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066" w:rsidRDefault="00842066">
      <w:pPr>
        <w:widowControl w:val="0"/>
        <w:pBdr>
          <w:top w:val="nil"/>
          <w:left w:val="nil"/>
          <w:bottom w:val="nil"/>
          <w:right w:val="nil"/>
          <w:between w:val="nil"/>
        </w:pBdr>
        <w:spacing w:line="276" w:lineRule="auto"/>
      </w:pPr>
    </w:p>
    <w:p w:rsidR="004A1DFC" w:rsidRDefault="002018D5" w:rsidP="004A1DFC">
      <w:pPr>
        <w:spacing w:line="228" w:lineRule="auto"/>
        <w:ind w:left="-567" w:right="-284"/>
        <w:jc w:val="center"/>
        <w:rPr>
          <w:b/>
          <w:i/>
          <w:sz w:val="28"/>
          <w:szCs w:val="28"/>
          <w:lang w:val="en-US"/>
        </w:rPr>
      </w:pPr>
      <w:r>
        <w:rPr>
          <w:b/>
          <w:sz w:val="28"/>
          <w:szCs w:val="28"/>
          <w:lang w:val="en-US"/>
        </w:rPr>
        <w:t xml:space="preserve">IDENTIFIKASI KEGAGALAN PADA STASIUN KLARIFIKASI MENGGUNAKAN METODE </w:t>
      </w:r>
      <w:r>
        <w:rPr>
          <w:b/>
          <w:i/>
          <w:sz w:val="28"/>
          <w:szCs w:val="28"/>
          <w:lang w:val="en-US"/>
        </w:rPr>
        <w:t xml:space="preserve">FAILURE MODE AND EFFECT ANALYSIS </w:t>
      </w:r>
    </w:p>
    <w:p w:rsidR="00842066" w:rsidRPr="002018D5" w:rsidRDefault="002018D5" w:rsidP="004A1DFC">
      <w:pPr>
        <w:spacing w:line="228" w:lineRule="auto"/>
        <w:ind w:left="-567" w:right="-284"/>
        <w:jc w:val="center"/>
        <w:rPr>
          <w:b/>
          <w:sz w:val="28"/>
          <w:szCs w:val="28"/>
          <w:lang w:val="en-US"/>
        </w:rPr>
      </w:pPr>
      <w:r>
        <w:rPr>
          <w:b/>
          <w:sz w:val="28"/>
          <w:szCs w:val="28"/>
          <w:lang w:val="en-US"/>
        </w:rPr>
        <w:t>DI PT. SURYA PANEN SUBUR 2</w:t>
      </w:r>
    </w:p>
    <w:p w:rsidR="00842066" w:rsidRDefault="00842066">
      <w:pPr>
        <w:spacing w:line="228" w:lineRule="auto"/>
        <w:jc w:val="center"/>
        <w:rPr>
          <w:b/>
          <w:sz w:val="22"/>
          <w:szCs w:val="22"/>
        </w:rPr>
      </w:pPr>
    </w:p>
    <w:p w:rsidR="00842066" w:rsidRDefault="00842066">
      <w:pPr>
        <w:spacing w:line="228" w:lineRule="auto"/>
        <w:jc w:val="center"/>
        <w:rPr>
          <w:b/>
          <w:sz w:val="22"/>
          <w:szCs w:val="22"/>
        </w:rPr>
      </w:pPr>
    </w:p>
    <w:p w:rsidR="00842066" w:rsidRPr="002018D5" w:rsidRDefault="002018D5">
      <w:pPr>
        <w:spacing w:line="228" w:lineRule="auto"/>
        <w:jc w:val="center"/>
        <w:rPr>
          <w:color w:val="FF0000"/>
          <w:lang w:val="en-US"/>
        </w:rPr>
      </w:pPr>
      <w:r>
        <w:rPr>
          <w:b/>
          <w:sz w:val="22"/>
          <w:szCs w:val="22"/>
          <w:lang w:val="en-US"/>
        </w:rPr>
        <w:t>Rizka Hartati Telaumbanua</w:t>
      </w:r>
      <w:r w:rsidR="005B5F54">
        <w:rPr>
          <w:b/>
          <w:sz w:val="22"/>
          <w:szCs w:val="22"/>
          <w:vertAlign w:val="superscript"/>
        </w:rPr>
        <w:t>1</w:t>
      </w:r>
      <w:r>
        <w:rPr>
          <w:b/>
          <w:sz w:val="22"/>
          <w:szCs w:val="22"/>
        </w:rPr>
        <w:t xml:space="preserve">, </w:t>
      </w:r>
      <w:r>
        <w:rPr>
          <w:b/>
          <w:sz w:val="22"/>
          <w:szCs w:val="22"/>
          <w:lang w:val="en-US"/>
        </w:rPr>
        <w:t>Sofiyanurriyanti</w:t>
      </w:r>
      <w:r w:rsidR="005B5F54">
        <w:rPr>
          <w:b/>
          <w:sz w:val="22"/>
          <w:szCs w:val="22"/>
          <w:vertAlign w:val="superscript"/>
        </w:rPr>
        <w:t>2</w:t>
      </w:r>
      <w:r>
        <w:rPr>
          <w:b/>
          <w:sz w:val="22"/>
          <w:szCs w:val="22"/>
          <w:vertAlign w:val="superscript"/>
          <w:lang w:val="en-US"/>
        </w:rPr>
        <w:t>*</w:t>
      </w:r>
    </w:p>
    <w:p w:rsidR="00842066" w:rsidRDefault="005B5F54">
      <w:pPr>
        <w:spacing w:line="228" w:lineRule="auto"/>
        <w:ind w:left="360"/>
        <w:jc w:val="center"/>
        <w:rPr>
          <w:lang w:val="en-US"/>
        </w:rPr>
      </w:pPr>
      <w:r>
        <w:rPr>
          <w:vertAlign w:val="superscript"/>
        </w:rPr>
        <w:t>1,2</w:t>
      </w:r>
      <w:r>
        <w:t xml:space="preserve"> </w:t>
      </w:r>
      <w:r w:rsidR="002018D5">
        <w:rPr>
          <w:lang w:val="en-US"/>
        </w:rPr>
        <w:t>Program Studi Teknik Industri</w:t>
      </w:r>
      <w:r>
        <w:t xml:space="preserve">, Fakultas </w:t>
      </w:r>
      <w:r w:rsidR="002018D5">
        <w:rPr>
          <w:lang w:val="en-US"/>
        </w:rPr>
        <w:t>Teknik</w:t>
      </w:r>
      <w:r>
        <w:t xml:space="preserve">, </w:t>
      </w:r>
      <w:r w:rsidR="002018D5">
        <w:rPr>
          <w:lang w:val="en-US"/>
        </w:rPr>
        <w:t>Universitas Teuku Umar</w:t>
      </w:r>
    </w:p>
    <w:p w:rsidR="00842066" w:rsidRPr="002018D5" w:rsidRDefault="002018D5">
      <w:pPr>
        <w:spacing w:line="228" w:lineRule="auto"/>
        <w:jc w:val="center"/>
        <w:rPr>
          <w:lang w:val="en-US"/>
        </w:rPr>
      </w:pPr>
      <w:r>
        <w:t xml:space="preserve">Email: </w:t>
      </w:r>
      <w:r w:rsidRPr="002018D5">
        <w:t>rizkahartati30@gmail.com</w:t>
      </w:r>
      <w:r w:rsidR="005B5F54">
        <w:t xml:space="preserve">, </w:t>
      </w:r>
      <w:r>
        <w:rPr>
          <w:lang w:val="en-US"/>
        </w:rPr>
        <w:t>Sofiyanurriyanti@utu.ac.id</w:t>
      </w:r>
      <w:r w:rsidR="004A1DFC">
        <w:rPr>
          <w:lang w:val="en-US"/>
        </w:rPr>
        <w:t>*</w:t>
      </w:r>
    </w:p>
    <w:p w:rsidR="00842066" w:rsidRDefault="002018D5" w:rsidP="002018D5">
      <w:pPr>
        <w:spacing w:line="228" w:lineRule="auto"/>
        <w:ind w:left="360"/>
      </w:pPr>
      <w:r>
        <w:t xml:space="preserve"> </w:t>
      </w:r>
    </w:p>
    <w:p w:rsidR="00842066" w:rsidRDefault="00842066">
      <w:pPr>
        <w:spacing w:line="228" w:lineRule="auto"/>
        <w:jc w:val="center"/>
        <w:rPr>
          <w:color w:val="FF0000"/>
        </w:rPr>
      </w:pPr>
    </w:p>
    <w:p w:rsidR="00842066" w:rsidRDefault="00842066">
      <w:pPr>
        <w:spacing w:line="228" w:lineRule="auto"/>
        <w:jc w:val="center"/>
        <w:rPr>
          <w:color w:val="FF0000"/>
        </w:rPr>
      </w:pPr>
    </w:p>
    <w:p w:rsidR="00842066" w:rsidRDefault="005B5F54" w:rsidP="003C674D">
      <w:pPr>
        <w:spacing w:line="228" w:lineRule="auto"/>
        <w:jc w:val="center"/>
        <w:rPr>
          <w:color w:val="FF0000"/>
        </w:rPr>
      </w:pPr>
      <w:r>
        <w:rPr>
          <w:b/>
          <w:sz w:val="22"/>
          <w:szCs w:val="22"/>
        </w:rPr>
        <w:t>ABSTRAK</w:t>
      </w:r>
    </w:p>
    <w:p w:rsidR="00842066" w:rsidRDefault="005B5F54">
      <w:pPr>
        <w:tabs>
          <w:tab w:val="center" w:pos="4394"/>
          <w:tab w:val="left" w:pos="5306"/>
        </w:tabs>
        <w:spacing w:line="228" w:lineRule="auto"/>
        <w:rPr>
          <w:color w:val="FF0000"/>
        </w:rPr>
      </w:pPr>
      <w:r>
        <w:rPr>
          <w:color w:val="FF0000"/>
        </w:rPr>
        <w:tab/>
      </w:r>
    </w:p>
    <w:p w:rsidR="002018D5" w:rsidRPr="002C6544" w:rsidRDefault="005B5F54" w:rsidP="002018D5">
      <w:pPr>
        <w:jc w:val="both"/>
      </w:pPr>
      <w:r>
        <w:rPr>
          <w:color w:val="000000"/>
        </w:rPr>
        <w:t xml:space="preserve">             </w:t>
      </w:r>
      <w:r w:rsidR="002018D5">
        <w:t>Pada pabrik kelapa sawit terdapat stasiun pemurnian yaitu pada stasiun klarifikasi</w:t>
      </w:r>
      <w:r w:rsidR="002018D5" w:rsidRPr="002C6544">
        <w:t>.</w:t>
      </w:r>
      <w:r w:rsidR="002018D5">
        <w:t xml:space="preserve"> Adapun fungsi dari stasiun pemurnian yakni sebagai pemisah minyak dengan kotoran dan untuk dapat memperoleh cpo dalam keadaan yang benar-benra murni</w:t>
      </w:r>
      <w:r w:rsidR="002018D5" w:rsidRPr="002C6544">
        <w:t>,</w:t>
      </w:r>
      <w:r w:rsidR="002018D5" w:rsidRPr="00385B57">
        <w:t xml:space="preserve"> </w:t>
      </w:r>
      <w:r w:rsidR="002018D5">
        <w:t>Pada stasiun pemurnian minyak kasar (</w:t>
      </w:r>
      <w:r w:rsidR="002018D5" w:rsidRPr="009F17C7">
        <w:rPr>
          <w:i/>
        </w:rPr>
        <w:t>crude palm oil</w:t>
      </w:r>
      <w:r w:rsidR="002018D5">
        <w:t>) diolah dan dimurnikan, yakni miyak hasil ekstraksi keluaran dari mesin press dengan demikian maka akan didapatkannya minyak yang sesuai standar.</w:t>
      </w:r>
      <w:r w:rsidR="002018D5" w:rsidRPr="00E725FE">
        <w:t xml:space="preserve"> </w:t>
      </w:r>
      <w:r w:rsidR="002018D5">
        <w:t>Terdapat sejumlah mesin yang siap bekerja secara berkepanjangan selama proses pengolahan  pada stasiun pemurnian maka akibatnya jika terjadi kerusakan pada mesin akan menggagalkan proses pengolahan.</w:t>
      </w:r>
      <w:r w:rsidR="002018D5" w:rsidRPr="002C6544">
        <w:t xml:space="preserve"> </w:t>
      </w:r>
      <w:r w:rsidR="002018D5">
        <w:t>Agar stasiun pemurnian dapat beroprasi degan lancar maka kegiatan perawatan adalah kegiatan yang perlu dilakukan terutama pada bagaian yang kritis.</w:t>
      </w:r>
      <w:r w:rsidR="002018D5" w:rsidRPr="0008198F">
        <w:t xml:space="preserve"> </w:t>
      </w:r>
      <w:r w:rsidR="002018D5">
        <w:t>Dapat di identifikasi menggunakan metode FMEA  untuk memilih kegiatan perawatan  yang sangat tepat pada bagian yang mengalami kritis. Maka dari itu tujuan  penelitian ini adalah untuk mengetahui bagian yang kritis pada stasiun pemurnian dengan menggunakan metode FMEA.</w:t>
      </w:r>
      <w:r w:rsidR="002018D5" w:rsidRPr="002C6544">
        <w:t xml:space="preserve"> Prosedur untuk</w:t>
      </w:r>
      <w:r w:rsidR="002018D5">
        <w:t xml:space="preserve"> menemukan hasil observasi</w:t>
      </w:r>
      <w:r w:rsidR="002018D5" w:rsidRPr="002C6544">
        <w:t xml:space="preserve"> </w:t>
      </w:r>
      <w:r w:rsidR="002018D5">
        <w:t>yaitu</w:t>
      </w:r>
      <w:r w:rsidR="002018D5" w:rsidRPr="002C6544">
        <w:t xml:space="preserve"> (1) Mengumpulkan</w:t>
      </w:r>
      <w:r w:rsidR="002018D5">
        <w:t xml:space="preserve"> bahan yaitu berupa</w:t>
      </w:r>
      <w:r w:rsidR="002018D5" w:rsidRPr="002C6544">
        <w:t xml:space="preserve"> da</w:t>
      </w:r>
      <w:r w:rsidR="002018D5">
        <w:t>ta, (2) Mengenali bagian  kritis, (3) Memilih kegiatan</w:t>
      </w:r>
      <w:r w:rsidR="002018D5" w:rsidRPr="002C6544">
        <w:t xml:space="preserve"> perawa</w:t>
      </w:r>
      <w:r w:rsidR="002018D5">
        <w:t>tan. Didapatkan hasil observasi ini yaitu bagian yang mengalami kritis pada stasiun pemurnian</w:t>
      </w:r>
      <w:r w:rsidR="002018D5" w:rsidRPr="002C6544">
        <w:t xml:space="preserve"> terdapat pada valve auto dan valve inlet dengan nilai RPN sebesar 432</w:t>
      </w:r>
      <w:r w:rsidR="002018D5">
        <w:t xml:space="preserve">. Dengan demikian kegiatan </w:t>
      </w:r>
      <w:r w:rsidR="002018D5" w:rsidRPr="002C6544">
        <w:t xml:space="preserve"> perawatan yang dilakukan dengan mengganti</w:t>
      </w:r>
      <w:r w:rsidR="002018D5">
        <w:t xml:space="preserve"> komponen</w:t>
      </w:r>
      <w:r w:rsidR="002018D5" w:rsidRPr="002C6544">
        <w:t xml:space="preserve"> (</w:t>
      </w:r>
      <w:r w:rsidR="002018D5" w:rsidRPr="002C6544">
        <w:rPr>
          <w:i/>
        </w:rPr>
        <w:t>replacement</w:t>
      </w:r>
      <w:r w:rsidR="002018D5" w:rsidRPr="002C6544">
        <w:t>).</w:t>
      </w:r>
    </w:p>
    <w:p w:rsidR="00842066" w:rsidRDefault="00842066">
      <w:pPr>
        <w:pStyle w:val="Title"/>
        <w:spacing w:line="228" w:lineRule="auto"/>
        <w:jc w:val="both"/>
        <w:rPr>
          <w:sz w:val="20"/>
        </w:rPr>
      </w:pPr>
    </w:p>
    <w:p w:rsidR="002018D5" w:rsidRPr="002C6544" w:rsidRDefault="005B5F54" w:rsidP="002018D5">
      <w:pPr>
        <w:tabs>
          <w:tab w:val="left" w:pos="426"/>
          <w:tab w:val="left" w:pos="7088"/>
        </w:tabs>
        <w:jc w:val="both"/>
      </w:pPr>
      <w:r>
        <w:t xml:space="preserve">Kata Kunci:  </w:t>
      </w:r>
      <w:r w:rsidR="002018D5" w:rsidRPr="002C6544">
        <w:t>Stas</w:t>
      </w:r>
      <w:r w:rsidR="002018D5">
        <w:rPr>
          <w:lang w:val="en-US"/>
        </w:rPr>
        <w:t>i</w:t>
      </w:r>
      <w:r w:rsidR="002018D5" w:rsidRPr="002C6544">
        <w:t xml:space="preserve">un </w:t>
      </w:r>
      <w:r w:rsidR="002018D5">
        <w:rPr>
          <w:lang w:val="en-US"/>
        </w:rPr>
        <w:t>K</w:t>
      </w:r>
      <w:r w:rsidR="002018D5" w:rsidRPr="002C6544">
        <w:t xml:space="preserve">larifikasi , </w:t>
      </w:r>
      <w:r w:rsidR="002018D5" w:rsidRPr="002C6544">
        <w:rPr>
          <w:i/>
        </w:rPr>
        <w:t>Maintence</w:t>
      </w:r>
      <w:r w:rsidR="002018D5" w:rsidRPr="002C6544">
        <w:t xml:space="preserve">, FMEA, </w:t>
      </w:r>
      <w:r w:rsidR="002018D5" w:rsidRPr="002C6544">
        <w:rPr>
          <w:i/>
        </w:rPr>
        <w:t xml:space="preserve">Risk </w:t>
      </w:r>
      <w:r w:rsidR="002018D5">
        <w:rPr>
          <w:i/>
          <w:lang w:val="en-US"/>
        </w:rPr>
        <w:t>P</w:t>
      </w:r>
      <w:r w:rsidR="002018D5" w:rsidRPr="002C6544">
        <w:rPr>
          <w:i/>
        </w:rPr>
        <w:t xml:space="preserve">riority </w:t>
      </w:r>
      <w:r w:rsidR="002018D5">
        <w:rPr>
          <w:i/>
          <w:lang w:val="en-US"/>
        </w:rPr>
        <w:t>N</w:t>
      </w:r>
      <w:r w:rsidR="002018D5" w:rsidRPr="002C6544">
        <w:rPr>
          <w:i/>
        </w:rPr>
        <w:t>umber</w:t>
      </w:r>
      <w:r w:rsidR="002018D5" w:rsidRPr="002C6544">
        <w:t xml:space="preserve">, Komponen </w:t>
      </w:r>
      <w:r w:rsidR="002018D5">
        <w:rPr>
          <w:lang w:val="en-US"/>
        </w:rPr>
        <w:t>K</w:t>
      </w:r>
      <w:r w:rsidR="002018D5" w:rsidRPr="002C6544">
        <w:t xml:space="preserve">ritis, </w:t>
      </w:r>
    </w:p>
    <w:p w:rsidR="00842066" w:rsidRDefault="00842066">
      <w:pPr>
        <w:pStyle w:val="Title"/>
        <w:spacing w:line="228" w:lineRule="auto"/>
        <w:jc w:val="both"/>
        <w:rPr>
          <w:i/>
          <w:sz w:val="22"/>
          <w:szCs w:val="22"/>
        </w:rPr>
      </w:pPr>
    </w:p>
    <w:p w:rsidR="00842066" w:rsidRDefault="005B5F54">
      <w:pPr>
        <w:pStyle w:val="Title"/>
        <w:spacing w:line="228" w:lineRule="auto"/>
        <w:rPr>
          <w:b w:val="0"/>
          <w:i/>
          <w:sz w:val="20"/>
        </w:rPr>
      </w:pPr>
      <w:r>
        <w:rPr>
          <w:i/>
          <w:sz w:val="22"/>
          <w:szCs w:val="22"/>
        </w:rPr>
        <w:t>ABSTRACT</w:t>
      </w:r>
    </w:p>
    <w:p w:rsidR="00842066" w:rsidRDefault="00842066">
      <w:pPr>
        <w:pStyle w:val="Title"/>
        <w:spacing w:line="228" w:lineRule="auto"/>
        <w:ind w:firstLine="567"/>
        <w:jc w:val="both"/>
        <w:rPr>
          <w:b w:val="0"/>
          <w:i/>
          <w:sz w:val="20"/>
        </w:rPr>
      </w:pPr>
    </w:p>
    <w:p w:rsidR="002018D5" w:rsidRPr="00230021" w:rsidRDefault="002018D5" w:rsidP="002018D5">
      <w:pPr>
        <w:pStyle w:val="NormalWeb"/>
        <w:spacing w:before="0" w:beforeAutospacing="0" w:after="0" w:afterAutospacing="0"/>
        <w:ind w:right="-3" w:firstLine="3"/>
        <w:jc w:val="both"/>
        <w:rPr>
          <w:i/>
        </w:rPr>
      </w:pPr>
      <w:r w:rsidRPr="00230021">
        <w:rPr>
          <w:i/>
          <w:color w:val="000000"/>
          <w:sz w:val="20"/>
          <w:szCs w:val="20"/>
        </w:rPr>
        <w:t xml:space="preserve">At the palm oil mill there is a purification station, namely the clarification station. The function of the purification station is as a separator of oil and impurities and to be able to obtain CPO in a completely pure state. At the crude palm oil refining station, it is processed and purified, namely the extracted oil from the press machine. standard oil is obtained. There are a number of machines that are ready to work for a long time during the processing at the refining station, so as a result, if there is damage to the machine, the processing will fail. In order for the purification station to operate smoothly, maintenance activities are activities that need to be carried out, especially in critical areas. It can be identified using the </w:t>
      </w:r>
      <w:r>
        <w:rPr>
          <w:i/>
          <w:iCs/>
          <w:color w:val="000000"/>
          <w:sz w:val="20"/>
          <w:szCs w:val="20"/>
        </w:rPr>
        <w:t xml:space="preserve">FMEA </w:t>
      </w:r>
      <w:r w:rsidRPr="00230021">
        <w:rPr>
          <w:i/>
          <w:color w:val="000000"/>
          <w:sz w:val="20"/>
          <w:szCs w:val="20"/>
        </w:rPr>
        <w:t>to select the most appropriate maintenance activities for critical parts. Therefore, the purpose of this study was to determine the critical parts of the purification station using the FMEA method. The procedure for finding the results of observations are (1) Collecting materials in the form of data, (2) Identifying critical parts, (3) Selecting maintenance activities. The results of this observation are that the critical parts at the purification station are found in the auto valve and valve inlet with an RPN value of 432. Thus, maintenance activities are carried out by replacing components (</w:t>
      </w:r>
      <w:r w:rsidRPr="00230021">
        <w:rPr>
          <w:i/>
          <w:iCs/>
          <w:color w:val="000000"/>
          <w:sz w:val="20"/>
          <w:szCs w:val="20"/>
        </w:rPr>
        <w:t>replacement</w:t>
      </w:r>
      <w:r w:rsidRPr="00230021">
        <w:rPr>
          <w:i/>
          <w:color w:val="000000"/>
          <w:sz w:val="20"/>
          <w:szCs w:val="20"/>
        </w:rPr>
        <w:t>). </w:t>
      </w:r>
    </w:p>
    <w:p w:rsidR="002018D5" w:rsidRPr="00230021" w:rsidRDefault="002018D5" w:rsidP="002018D5">
      <w:pPr>
        <w:pStyle w:val="NormalWeb"/>
        <w:spacing w:before="274" w:beforeAutospacing="0" w:after="0" w:afterAutospacing="0"/>
        <w:ind w:left="7"/>
        <w:rPr>
          <w:i/>
        </w:rPr>
      </w:pPr>
      <w:r>
        <w:rPr>
          <w:i/>
          <w:color w:val="000000"/>
          <w:sz w:val="20"/>
          <w:szCs w:val="20"/>
        </w:rPr>
        <w:t xml:space="preserve">Keywords: </w:t>
      </w:r>
      <w:r>
        <w:rPr>
          <w:i/>
          <w:color w:val="000000"/>
          <w:sz w:val="20"/>
          <w:szCs w:val="20"/>
          <w:lang w:val="en-US"/>
        </w:rPr>
        <w:t>St</w:t>
      </w:r>
      <w:r>
        <w:rPr>
          <w:i/>
          <w:color w:val="000000"/>
          <w:sz w:val="20"/>
          <w:szCs w:val="20"/>
        </w:rPr>
        <w:t xml:space="preserve">ation </w:t>
      </w:r>
      <w:r>
        <w:rPr>
          <w:i/>
          <w:color w:val="000000"/>
          <w:sz w:val="20"/>
          <w:szCs w:val="20"/>
          <w:lang w:val="en-US"/>
        </w:rPr>
        <w:t>C</w:t>
      </w:r>
      <w:r w:rsidRPr="00230021">
        <w:rPr>
          <w:i/>
          <w:color w:val="000000"/>
          <w:sz w:val="20"/>
          <w:szCs w:val="20"/>
        </w:rPr>
        <w:t xml:space="preserve">larification, </w:t>
      </w:r>
      <w:r>
        <w:rPr>
          <w:i/>
          <w:iCs/>
          <w:color w:val="000000"/>
          <w:sz w:val="20"/>
          <w:szCs w:val="20"/>
          <w:lang w:val="en-US"/>
        </w:rPr>
        <w:t>M</w:t>
      </w:r>
      <w:r w:rsidRPr="00230021">
        <w:rPr>
          <w:i/>
          <w:iCs/>
          <w:color w:val="000000"/>
          <w:sz w:val="20"/>
          <w:szCs w:val="20"/>
        </w:rPr>
        <w:t>aintenance</w:t>
      </w:r>
      <w:r w:rsidRPr="00230021">
        <w:rPr>
          <w:i/>
          <w:color w:val="000000"/>
          <w:sz w:val="20"/>
          <w:szCs w:val="20"/>
        </w:rPr>
        <w:t xml:space="preserve">, FMEA, </w:t>
      </w:r>
      <w:r>
        <w:rPr>
          <w:i/>
          <w:iCs/>
          <w:color w:val="000000"/>
          <w:sz w:val="20"/>
          <w:szCs w:val="20"/>
          <w:lang w:val="en-US"/>
        </w:rPr>
        <w:t>R</w:t>
      </w:r>
      <w:r w:rsidRPr="00230021">
        <w:rPr>
          <w:i/>
          <w:iCs/>
          <w:color w:val="000000"/>
          <w:sz w:val="20"/>
          <w:szCs w:val="20"/>
        </w:rPr>
        <w:t xml:space="preserve">isk </w:t>
      </w:r>
      <w:r>
        <w:rPr>
          <w:i/>
          <w:iCs/>
          <w:color w:val="000000"/>
          <w:sz w:val="20"/>
          <w:szCs w:val="20"/>
          <w:lang w:val="en-US"/>
        </w:rPr>
        <w:t>P</w:t>
      </w:r>
      <w:r w:rsidRPr="00230021">
        <w:rPr>
          <w:i/>
          <w:iCs/>
          <w:color w:val="000000"/>
          <w:sz w:val="20"/>
          <w:szCs w:val="20"/>
        </w:rPr>
        <w:t xml:space="preserve">riority </w:t>
      </w:r>
      <w:r>
        <w:rPr>
          <w:i/>
          <w:iCs/>
          <w:color w:val="000000"/>
          <w:sz w:val="20"/>
          <w:szCs w:val="20"/>
          <w:lang w:val="en-US"/>
        </w:rPr>
        <w:t>N</w:t>
      </w:r>
      <w:r w:rsidRPr="00230021">
        <w:rPr>
          <w:i/>
          <w:iCs/>
          <w:color w:val="000000"/>
          <w:sz w:val="20"/>
          <w:szCs w:val="20"/>
        </w:rPr>
        <w:t>umber</w:t>
      </w:r>
      <w:r w:rsidRPr="00230021">
        <w:rPr>
          <w:i/>
          <w:color w:val="000000"/>
          <w:sz w:val="20"/>
          <w:szCs w:val="20"/>
        </w:rPr>
        <w:t xml:space="preserve">, </w:t>
      </w:r>
      <w:r>
        <w:rPr>
          <w:i/>
          <w:color w:val="000000"/>
          <w:sz w:val="20"/>
          <w:szCs w:val="20"/>
          <w:lang w:val="en-US"/>
        </w:rPr>
        <w:t>C</w:t>
      </w:r>
      <w:r w:rsidRPr="00230021">
        <w:rPr>
          <w:i/>
          <w:color w:val="000000"/>
          <w:sz w:val="20"/>
          <w:szCs w:val="20"/>
        </w:rPr>
        <w:t xml:space="preserve">ritical </w:t>
      </w:r>
      <w:r>
        <w:rPr>
          <w:i/>
          <w:color w:val="000000"/>
          <w:sz w:val="20"/>
          <w:szCs w:val="20"/>
          <w:lang w:val="en-US"/>
        </w:rPr>
        <w:t>C</w:t>
      </w:r>
      <w:r w:rsidRPr="00230021">
        <w:rPr>
          <w:i/>
          <w:color w:val="000000"/>
          <w:sz w:val="20"/>
          <w:szCs w:val="20"/>
        </w:rPr>
        <w:t>omponents, </w:t>
      </w:r>
    </w:p>
    <w:p w:rsidR="00842066" w:rsidRDefault="00842066">
      <w:pPr>
        <w:spacing w:line="228" w:lineRule="auto"/>
        <w:jc w:val="both"/>
        <w:rPr>
          <w:i/>
        </w:rPr>
      </w:pPr>
    </w:p>
    <w:p w:rsidR="00842066" w:rsidRDefault="00842066">
      <w:pPr>
        <w:spacing w:line="228" w:lineRule="auto"/>
        <w:jc w:val="both"/>
        <w:rPr>
          <w:i/>
        </w:rPr>
        <w:sectPr w:rsidR="00842066">
          <w:headerReference w:type="even" r:id="rId10"/>
          <w:headerReference w:type="default" r:id="rId11"/>
          <w:pgSz w:w="11907" w:h="16839"/>
          <w:pgMar w:top="1701" w:right="1418" w:bottom="1701" w:left="1701" w:header="720" w:footer="720" w:gutter="0"/>
          <w:pgNumType w:start="1"/>
          <w:cols w:space="720"/>
        </w:sectPr>
      </w:pPr>
    </w:p>
    <w:p w:rsidR="00842066" w:rsidRDefault="005B5F54">
      <w:pPr>
        <w:pStyle w:val="Title"/>
        <w:spacing w:line="228" w:lineRule="auto"/>
        <w:rPr>
          <w:b w:val="0"/>
          <w:i/>
          <w:sz w:val="16"/>
          <w:szCs w:val="16"/>
        </w:rPr>
      </w:pPr>
      <w:r>
        <w:rPr>
          <w:sz w:val="22"/>
          <w:szCs w:val="22"/>
        </w:rPr>
        <w:lastRenderedPageBreak/>
        <w:t>Pendahuluan</w:t>
      </w:r>
    </w:p>
    <w:p w:rsidR="00842066" w:rsidRDefault="00842066">
      <w:pPr>
        <w:spacing w:line="228" w:lineRule="auto"/>
        <w:jc w:val="center"/>
        <w:rPr>
          <w:color w:val="FF0000"/>
        </w:rPr>
      </w:pPr>
    </w:p>
    <w:p w:rsidR="002018D5" w:rsidRDefault="002018D5" w:rsidP="002018D5">
      <w:pPr>
        <w:jc w:val="both"/>
      </w:pPr>
      <w:r w:rsidRPr="002C6544">
        <w:t>Di Indonesia pada tahun 2021 mengalami peningkatan dalam jumlah tetapi mengalami penururanan kapa</w:t>
      </w:r>
      <w:r w:rsidR="001658EE">
        <w:t xml:space="preserve">sitas produksi (Ririfin, 2017). Pada dunia industri saat ini sangat mengalami perkembangan sangat pesat, bagi perusahaan yang </w:t>
      </w:r>
      <w:r w:rsidR="001658EE">
        <w:lastRenderedPageBreak/>
        <w:t>menghasilkan produk yang sama maka akan bersaing sangat ketat di berbagai bidang (</w:t>
      </w:r>
      <w:r w:rsidR="001658EE" w:rsidRPr="00514C88">
        <w:t xml:space="preserve">Pamungkas 2016). </w:t>
      </w:r>
      <w:r>
        <w:t>Rata-rata peningkatannya yaitu 12,97 persen setiap tahunnya di Indonesia dalam pengeksporan CPO.</w:t>
      </w:r>
      <w:r w:rsidR="009E2E96">
        <w:rPr>
          <w:lang w:val="en-US"/>
        </w:rPr>
        <w:t xml:space="preserve"> </w:t>
      </w:r>
      <w:r w:rsidRPr="002C6544">
        <w:t>(Tryfino, 2006</w:t>
      </w:r>
      <w:r w:rsidRPr="00B74467">
        <w:t xml:space="preserve"> </w:t>
      </w:r>
      <w:r>
        <w:t>Bahan baku TBS (tandan buah segar) diolah di PKS menjadi CPO (</w:t>
      </w:r>
      <w:r w:rsidRPr="00630A78">
        <w:rPr>
          <w:i/>
        </w:rPr>
        <w:t>crude palm oil</w:t>
      </w:r>
      <w:r>
        <w:t xml:space="preserve">)  dan PK (palm </w:t>
      </w:r>
      <w:r w:rsidR="00901203">
        <w:lastRenderedPageBreak/>
        <w:t>kernel</w:t>
      </w:r>
      <w:r w:rsidRPr="002C6544">
        <w:t xml:space="preserve">) dengan menggunakan berbagai tahapan–tahapan proses pengolahan dari mulai penerimaan bahan baku, perebusan, pemipilan, pengempaan, dan pemurnian minyak. </w:t>
      </w:r>
    </w:p>
    <w:p w:rsidR="002018D5" w:rsidRPr="00B74467" w:rsidRDefault="002018D5" w:rsidP="002018D5">
      <w:pPr>
        <w:jc w:val="both"/>
      </w:pPr>
      <w:r>
        <w:t xml:space="preserve">Pada prosedur pemurnian pada stasiun klarifikasi maka dapat diperoleh hasil pemisah cairan  sesuai kadar dan juga kulitas minyak yang diharapkan. </w:t>
      </w:r>
      <w:r w:rsidRPr="002C6544">
        <w:t>Agar mendapatkan kualitaas yang sempurna maka sebuah pabrik melanjutkan sebuah proses pemurnian, proses pe</w:t>
      </w:r>
      <w:r>
        <w:t>murnian ini yakni</w:t>
      </w:r>
      <w:r w:rsidRPr="002C6544">
        <w:t xml:space="preserve"> lanjutan</w:t>
      </w:r>
      <w:r>
        <w:t xml:space="preserve"> dari </w:t>
      </w:r>
      <w:r w:rsidRPr="002C6544">
        <w:t>proses</w:t>
      </w:r>
      <w:r>
        <w:t xml:space="preserve"> </w:t>
      </w:r>
      <w:r w:rsidRPr="00B74467">
        <w:rPr>
          <w:i/>
        </w:rPr>
        <w:t>pressing</w:t>
      </w:r>
      <w:r>
        <w:t xml:space="preserve"> </w:t>
      </w:r>
      <w:r w:rsidRPr="002C6544">
        <w:t>(Sunarko, 2009</w:t>
      </w:r>
      <w:r w:rsidRPr="002C6544">
        <w:rPr>
          <w:i/>
        </w:rPr>
        <w:t xml:space="preserve">). </w:t>
      </w:r>
      <w:r w:rsidRPr="002C6544">
        <w:t>P</w:t>
      </w:r>
      <w:r>
        <w:t>emurnian dikerjakan</w:t>
      </w:r>
      <w:r w:rsidRPr="002C6544">
        <w:t xml:space="preserve"> di stasiu</w:t>
      </w:r>
      <w:r w:rsidR="00633A2E">
        <w:t>n kalrifikasi</w:t>
      </w:r>
      <w:r w:rsidRPr="002C6544">
        <w:t>. Proses pemurnian minyak menjadi CPO merupakan proses yang bertujuan untuk menghilangkan kadar air yang ada pada minyak sehinnga kualitas dari CPO tersebut baik. Efesiensi pemisah minyak dari NOS, efesiensi pemisah kadar air pada minyak dan juga mendaptkan rendemen minyak yang baik dengan kehilangan minyak yang sangat rendahh merupakan tujuan utama dari pr</w:t>
      </w:r>
      <w:r>
        <w:t>oses pada stasiun klarifikasi (</w:t>
      </w:r>
      <w:r w:rsidRPr="002C6544">
        <w:t>Naibaho P. 1998).</w:t>
      </w:r>
      <w:r w:rsidRPr="002C6544">
        <w:tab/>
      </w:r>
      <w:r w:rsidRPr="002C6544">
        <w:tab/>
      </w:r>
      <w:r w:rsidRPr="002C6544">
        <w:tab/>
      </w:r>
    </w:p>
    <w:p w:rsidR="002018D5" w:rsidRDefault="002018D5" w:rsidP="002018D5">
      <w:pPr>
        <w:ind w:firstLine="567"/>
        <w:jc w:val="both"/>
        <w:rPr>
          <w:lang w:val="en-US"/>
        </w:rPr>
      </w:pPr>
      <w:r>
        <w:t xml:space="preserve">Suatu peralatan yang digerakkan oleh suatu tenaga yang digunakan untuk meringankan  manusia dalam  mengerjakan produk ataupun bagian-bagian tertentu yakni mesin. </w:t>
      </w:r>
      <w:r w:rsidRPr="002C6544">
        <w:t>(</w:t>
      </w:r>
      <w:r w:rsidR="00513A41" w:rsidRPr="0097483A">
        <w:t>SofjanAssuari, 2008</w:t>
      </w:r>
      <w:r w:rsidRPr="0097483A">
        <w:t>).</w:t>
      </w:r>
      <w:r>
        <w:t xml:space="preserve"> Terdapat sejumlah mesin yang siap bekerja secara berkepanjangan selama proses pengolahan  pada stasiun pemurnian maka akibatnya jika terjadi kerusakan pada mesin akan menggagalkan proses pengolahan.</w:t>
      </w:r>
      <w:r w:rsidRPr="002C6544">
        <w:t>Yang menyebabkan keausan pada mesin adalah sering terjadinya gesekan antar tools dengan demikian aka perawatan mesin dilakukan setelah mesin melakukan proses operasi setiap 1000 psc (Barosz et al, 2017).  Mesin yang rusak secara mendadak maka akan sangat menghambat proses pengolahan</w:t>
      </w:r>
      <w:r>
        <w:t>. Dengan demikian untuk menghindari</w:t>
      </w:r>
      <w:r w:rsidRPr="002C6544">
        <w:t xml:space="preserve"> terjadinya kerusakan pada</w:t>
      </w:r>
      <w:r>
        <w:t xml:space="preserve"> mesin dan untuk menjaga keadaan</w:t>
      </w:r>
      <w:r w:rsidRPr="002C6544">
        <w:t xml:space="preserve"> mesin tetap baik dan siap beropr</w:t>
      </w:r>
      <w:r>
        <w:t xml:space="preserve">asi maka diperlukannya kegiatan </w:t>
      </w:r>
      <w:r w:rsidRPr="002C6544">
        <w:t>perawatan yang tepat agar proses pengolahan berjalan dengan l</w:t>
      </w:r>
      <w:r>
        <w:t>ancar yang  paling  terhadap bagian yang mengalami</w:t>
      </w:r>
      <w:r w:rsidRPr="002C6544">
        <w:t xml:space="preserve"> kritis. </w:t>
      </w:r>
      <w:r>
        <w:t xml:space="preserve">Bagian yang mengalami </w:t>
      </w:r>
      <w:r w:rsidRPr="002C6544">
        <w:t xml:space="preserve"> potensi yang paling besar dan akibat dari kerusakannya tersebut  akan dapat mempengaruhi kinerja sistem adalah komponen kritis. Dengan demikian cara yang tepat adalah dengan cara  </w:t>
      </w:r>
      <w:r>
        <w:t>mengenali bagian</w:t>
      </w:r>
      <w:r w:rsidRPr="002C6544">
        <w:t xml:space="preserve"> kritis a</w:t>
      </w:r>
      <w:r>
        <w:t>gar dapat ditetapkannya kegiatan</w:t>
      </w:r>
      <w:r w:rsidRPr="002C6544">
        <w:t xml:space="preserve"> penangannya.</w:t>
      </w:r>
    </w:p>
    <w:p w:rsidR="007E0580" w:rsidRDefault="009B679E" w:rsidP="002018D5">
      <w:pPr>
        <w:tabs>
          <w:tab w:val="left" w:pos="426"/>
          <w:tab w:val="left" w:pos="7088"/>
        </w:tabs>
        <w:jc w:val="both"/>
      </w:pPr>
      <w:r>
        <w:tab/>
      </w:r>
      <w:r w:rsidR="001658EE">
        <w:t>Untuk dapat mengidentifikasi kegagalan berdasarkan tolak ukur rating dan nilai maka hal tersebut dapat dilihat atau bersumber dari seberapa besar tingkat keparahan, tingkat ke</w:t>
      </w:r>
      <w:r w:rsidR="007E0580">
        <w:t>jadian dan juga tingkat deteksi(</w:t>
      </w:r>
      <w:r w:rsidR="007E0580" w:rsidRPr="00A11A4C">
        <w:t>Stamatis, 1995</w:t>
      </w:r>
      <w:r w:rsidR="007E0580">
        <w:t>)</w:t>
      </w:r>
      <w:r w:rsidR="001658EE">
        <w:t>.</w:t>
      </w:r>
    </w:p>
    <w:p w:rsidR="00633A2E" w:rsidRDefault="007E0580" w:rsidP="002018D5">
      <w:pPr>
        <w:tabs>
          <w:tab w:val="left" w:pos="426"/>
          <w:tab w:val="left" w:pos="7088"/>
        </w:tabs>
        <w:jc w:val="both"/>
        <w:rPr>
          <w:lang w:val="en-US"/>
        </w:rPr>
      </w:pPr>
      <w:r>
        <w:tab/>
      </w:r>
      <w:r w:rsidR="002018D5" w:rsidRPr="002C6544">
        <w:t xml:space="preserve">Untuk dapat mengidentifikasi potensi kegagalan yang terjadi pada suatu sistem maka diperlukannya suatu metode yang dapat </w:t>
      </w:r>
      <w:r w:rsidR="002018D5" w:rsidRPr="002C6544">
        <w:lastRenderedPageBreak/>
        <w:t xml:space="preserve">mengidentifikasi kegagalan tersebut </w:t>
      </w:r>
      <w:r w:rsidR="002018D5">
        <w:t>yakni</w:t>
      </w:r>
      <w:r w:rsidR="002018D5" w:rsidRPr="002C6544">
        <w:t xml:space="preserve"> menggunakan metode FMEA.</w:t>
      </w:r>
      <w:r w:rsidR="004C4565">
        <w:t xml:space="preserve"> Hasil RPN yang sarupa, tetapi tetapi mempunyai tingkat risiko kegagalan yang tak serupa hal ini dapat diketahu dari penggunaan FMEA (</w:t>
      </w:r>
      <w:r w:rsidR="004C4565" w:rsidRPr="00A11A4C">
        <w:t>Mansur ,2015</w:t>
      </w:r>
      <w:r w:rsidR="004C4565">
        <w:t>).</w:t>
      </w:r>
      <w:r w:rsidR="004137EB">
        <w:t xml:space="preserve"> Metode FMEA adalah salah satu metode yang dapat mengenli serta menghilangkan cacat produksi, baik kejadian yang dilihat maupun yang berpotensi (</w:t>
      </w:r>
      <w:r w:rsidR="004137EB" w:rsidRPr="00555918">
        <w:t>Puspita, 2014</w:t>
      </w:r>
      <w:r w:rsidR="004137EB">
        <w:t xml:space="preserve">). </w:t>
      </w:r>
      <w:r w:rsidR="002018D5" w:rsidRPr="002C6544">
        <w:t xml:space="preserve"> Dalam meningkatkan keamanan serta keandalan sistem dan telah banyak diadopsi oleh berbagai bidang FMEA  merupakan salah satu metode analisis yang paling efektif dan tepat (Wang et al, 2018) .</w:t>
      </w:r>
    </w:p>
    <w:p w:rsidR="00633A2E" w:rsidRDefault="00633A2E" w:rsidP="002018D5">
      <w:pPr>
        <w:tabs>
          <w:tab w:val="left" w:pos="426"/>
          <w:tab w:val="left" w:pos="7088"/>
        </w:tabs>
        <w:jc w:val="both"/>
        <w:rPr>
          <w:lang w:val="en-US"/>
        </w:rPr>
      </w:pPr>
    </w:p>
    <w:p w:rsidR="002018D5" w:rsidRDefault="00633A2E" w:rsidP="002018D5">
      <w:pPr>
        <w:tabs>
          <w:tab w:val="left" w:pos="426"/>
          <w:tab w:val="left" w:pos="7088"/>
        </w:tabs>
        <w:jc w:val="both"/>
      </w:pPr>
      <w:r>
        <w:rPr>
          <w:lang w:val="en-US"/>
        </w:rPr>
        <w:tab/>
      </w:r>
      <w:r w:rsidR="002018D5" w:rsidRPr="002C6544">
        <w:t>Melalui metode FMEA dapat diketahui kegagalan komponen kritis pada suatu sistem berdasarkan nilai RPN.</w:t>
      </w:r>
      <w:r w:rsidR="00901203">
        <w:t xml:space="preserve"> FMEA dapat dipakai untuk dapat mengetahui cacat yang terjadi pada sistem, peoses dan juga </w:t>
      </w:r>
      <w:r w:rsidR="00901203" w:rsidRPr="00A11A4C">
        <w:t>desain (Hanif, 2015</w:t>
      </w:r>
      <w:r w:rsidR="00901203">
        <w:t>).</w:t>
      </w:r>
      <w:r w:rsidR="002018D5" w:rsidRPr="002C6544">
        <w:t xml:space="preserve"> Ko</w:t>
      </w:r>
      <w:r w:rsidR="002018D5">
        <w:t>mponen kritis merupakan  bagian</w:t>
      </w:r>
      <w:r w:rsidR="002018D5" w:rsidRPr="002C6544">
        <w:t xml:space="preserve"> </w:t>
      </w:r>
      <w:r w:rsidR="002018D5">
        <w:t xml:space="preserve"> </w:t>
      </w:r>
      <w:r w:rsidR="002018D5" w:rsidRPr="002C6544">
        <w:t>yang</w:t>
      </w:r>
      <w:r w:rsidR="002018D5">
        <w:t xml:space="preserve"> </w:t>
      </w:r>
      <w:r w:rsidR="002018D5" w:rsidRPr="002C6544">
        <w:t xml:space="preserve"> memiliki potensi ke</w:t>
      </w:r>
      <w:r w:rsidR="002018D5">
        <w:t xml:space="preserve">gagalan yang paling besar maka bagian  kritis menjadi paling utama dalam melakukan kegiatan </w:t>
      </w:r>
      <w:r w:rsidR="002018D5" w:rsidRPr="002C6544">
        <w:t xml:space="preserve"> perawatan. </w:t>
      </w:r>
    </w:p>
    <w:p w:rsidR="00DF0239" w:rsidRDefault="00F4000C" w:rsidP="002018D5">
      <w:pPr>
        <w:tabs>
          <w:tab w:val="left" w:pos="426"/>
          <w:tab w:val="left" w:pos="7088"/>
        </w:tabs>
        <w:jc w:val="both"/>
      </w:pPr>
      <w:r>
        <w:tab/>
        <w:t>PT. Surya Panen Subur 2 adalah perusahaan yang bergerak dibidang pengolahan kelapa sawit menjadi CPO dan inti sawit (kerne</w:t>
      </w:r>
      <w:r w:rsidR="00172918">
        <w:t>l), PT. Surya Panen Subur 2 mengasilkan CPO dengan kapasitas 60 ton/jam, PT. Surya panen subur 2 sangat berusaha untuk mendapatkan hasil CPO yang lebih baik agar para konsumen puas dengan produk yang dihasikan.</w:t>
      </w:r>
      <w:r w:rsidR="002D6336">
        <w:t xml:space="preserve"> </w:t>
      </w:r>
      <w:r w:rsidR="00172918" w:rsidRPr="00CC0833">
        <w:t>Obsevasi dilakuk</w:t>
      </w:r>
      <w:r w:rsidR="00CC0833" w:rsidRPr="00CC0833">
        <w:t xml:space="preserve">an di stasiun klarifikasi yaitu </w:t>
      </w:r>
      <w:r w:rsidR="00172918" w:rsidRPr="00CC0833">
        <w:t>stasiun akhir untuk memurnikan CPO</w:t>
      </w:r>
      <w:r w:rsidR="002D6336" w:rsidRPr="00CC0833">
        <w:t>. Pada</w:t>
      </w:r>
      <w:r w:rsidR="00CC0833">
        <w:t xml:space="preserve"> stasiun pemurnian </w:t>
      </w:r>
      <w:r w:rsidR="002D6336">
        <w:t>terdapat beberapa mesin yang siap berop</w:t>
      </w:r>
      <w:r w:rsidR="00DF0239">
        <w:t>e</w:t>
      </w:r>
      <w:r w:rsidR="002D6336">
        <w:t xml:space="preserve">rasi untuk memurnikan CPO yaitu dari buah kelapa sawit. Adapun Mesin – mesin yang terdapat pada stasiun pemurnian ini pada PT. Surya Panen Subur 2 yaitu, CCT, </w:t>
      </w:r>
      <w:r w:rsidR="002D6336" w:rsidRPr="00867753">
        <w:rPr>
          <w:i/>
        </w:rPr>
        <w:t>Underflow, Vibrating screen, sludge tank, sand c</w:t>
      </w:r>
      <w:r w:rsidR="00867753" w:rsidRPr="00867753">
        <w:rPr>
          <w:i/>
        </w:rPr>
        <w:t>yclone, drain tank, buffer tank,sludge centrifuge, reclaimed tank, oil tank, vacum dryer, storage tank, dan sludeg pit</w:t>
      </w:r>
      <w:r w:rsidR="00867753">
        <w:t xml:space="preserve">. </w:t>
      </w:r>
      <w:r w:rsidR="002C5445">
        <w:t xml:space="preserve"> Mesin-mesin tersebut sering mengalami masalah atau kerusakan yang mengakibatkan pabrik harus stop mengolah. </w:t>
      </w:r>
    </w:p>
    <w:p w:rsidR="00F4000C" w:rsidRPr="00867753" w:rsidRDefault="00DF0239" w:rsidP="002018D5">
      <w:pPr>
        <w:tabs>
          <w:tab w:val="left" w:pos="426"/>
          <w:tab w:val="left" w:pos="7088"/>
        </w:tabs>
        <w:jc w:val="both"/>
      </w:pPr>
      <w:r>
        <w:tab/>
      </w:r>
      <w:r w:rsidR="00867753" w:rsidRPr="002C6544">
        <w:t xml:space="preserve">Adapun tujuan </w:t>
      </w:r>
      <w:r w:rsidR="002A32C8">
        <w:t>dari penelitian ini (1)</w:t>
      </w:r>
      <w:r w:rsidR="00867753">
        <w:t xml:space="preserve"> untuk  mengetahui bagian yang</w:t>
      </w:r>
      <w:r w:rsidR="00867753" w:rsidRPr="002C6544">
        <w:t xml:space="preserve"> </w:t>
      </w:r>
      <w:r w:rsidR="00867753">
        <w:t xml:space="preserve"> </w:t>
      </w:r>
      <w:r w:rsidR="00867753" w:rsidRPr="002C6544">
        <w:t>kritis pada sta</w:t>
      </w:r>
      <w:r w:rsidR="00867753">
        <w:t>siun klarifikasi</w:t>
      </w:r>
      <w:r w:rsidR="002A32C8">
        <w:t xml:space="preserve">  (2</w:t>
      </w:r>
      <w:r>
        <w:t>)</w:t>
      </w:r>
      <w:r w:rsidR="002A32C8">
        <w:t xml:space="preserve"> </w:t>
      </w:r>
      <w:r w:rsidR="00867753">
        <w:t xml:space="preserve"> memilih kegiatan </w:t>
      </w:r>
      <w:r w:rsidR="00867753" w:rsidRPr="002C6544">
        <w:t xml:space="preserve"> perawatan yang tepat untuk meminimalan potensi kerusakan</w:t>
      </w:r>
      <w:r w:rsidR="002A32C8">
        <w:t>. D</w:t>
      </w:r>
      <w:r w:rsidR="00867753" w:rsidRPr="002C6544">
        <w:t>engan demikian maka penelitia</w:t>
      </w:r>
      <w:r w:rsidR="00867753">
        <w:t>n ini menggunakan metode FMEA.</w:t>
      </w:r>
      <w:r w:rsidR="0097483A">
        <w:t xml:space="preserve"> </w:t>
      </w:r>
      <w:r w:rsidR="00867753">
        <w:t xml:space="preserve">Karena metode FMEA dapat </w:t>
      </w:r>
      <w:r w:rsidR="00EE52E4">
        <w:t>mengidentifikasi, menemukan, serta dapat menghilangkan moda kegagalan.</w:t>
      </w:r>
    </w:p>
    <w:p w:rsidR="00633A2E" w:rsidRDefault="00633A2E" w:rsidP="002018D5">
      <w:pPr>
        <w:tabs>
          <w:tab w:val="left" w:pos="426"/>
          <w:tab w:val="left" w:pos="7088"/>
        </w:tabs>
        <w:jc w:val="both"/>
      </w:pPr>
    </w:p>
    <w:p w:rsidR="00DF4321" w:rsidRDefault="00DF4321" w:rsidP="002018D5">
      <w:pPr>
        <w:tabs>
          <w:tab w:val="left" w:pos="426"/>
          <w:tab w:val="left" w:pos="7088"/>
        </w:tabs>
        <w:jc w:val="both"/>
      </w:pPr>
    </w:p>
    <w:p w:rsidR="00DF4321" w:rsidRPr="00DF4321" w:rsidRDefault="00DF4321" w:rsidP="002018D5">
      <w:pPr>
        <w:tabs>
          <w:tab w:val="left" w:pos="426"/>
          <w:tab w:val="left" w:pos="7088"/>
        </w:tabs>
        <w:jc w:val="both"/>
      </w:pPr>
    </w:p>
    <w:p w:rsidR="00867753" w:rsidRDefault="00867753" w:rsidP="002018D5">
      <w:pPr>
        <w:jc w:val="both"/>
      </w:pPr>
    </w:p>
    <w:p w:rsidR="00CE2B07" w:rsidRPr="00867753" w:rsidRDefault="00CE2B07" w:rsidP="002018D5">
      <w:pPr>
        <w:jc w:val="both"/>
      </w:pPr>
    </w:p>
    <w:p w:rsidR="00DF0239" w:rsidRDefault="00DF0239">
      <w:pPr>
        <w:spacing w:line="228" w:lineRule="auto"/>
        <w:ind w:left="284" w:hanging="284"/>
        <w:jc w:val="center"/>
        <w:rPr>
          <w:b/>
          <w:sz w:val="22"/>
          <w:szCs w:val="22"/>
        </w:rPr>
      </w:pPr>
    </w:p>
    <w:p w:rsidR="00842066" w:rsidRDefault="005B5F54">
      <w:pPr>
        <w:spacing w:line="228" w:lineRule="auto"/>
        <w:ind w:left="284" w:hanging="284"/>
        <w:jc w:val="center"/>
        <w:rPr>
          <w:b/>
          <w:i/>
          <w:sz w:val="22"/>
          <w:szCs w:val="22"/>
        </w:rPr>
      </w:pPr>
      <w:r>
        <w:rPr>
          <w:b/>
          <w:sz w:val="22"/>
          <w:szCs w:val="22"/>
        </w:rPr>
        <w:lastRenderedPageBreak/>
        <w:t>Metode Penelitian</w:t>
      </w:r>
    </w:p>
    <w:p w:rsidR="00842066" w:rsidRDefault="00842066">
      <w:pPr>
        <w:spacing w:line="228" w:lineRule="auto"/>
        <w:ind w:firstLine="567"/>
        <w:jc w:val="both"/>
      </w:pPr>
    </w:p>
    <w:p w:rsidR="002018D5" w:rsidRDefault="00633A2E" w:rsidP="002018D5">
      <w:pPr>
        <w:tabs>
          <w:tab w:val="left" w:pos="426"/>
          <w:tab w:val="left" w:pos="7088"/>
        </w:tabs>
        <w:jc w:val="both"/>
        <w:rPr>
          <w:lang w:val="en-US"/>
        </w:rPr>
      </w:pPr>
      <w:r>
        <w:t>Penelitian dilaku</w:t>
      </w:r>
      <w:r w:rsidR="002018D5">
        <w:t>kan</w:t>
      </w:r>
      <w:r w:rsidR="002018D5" w:rsidRPr="002C6544">
        <w:t xml:space="preserve"> di PT Surya Panen Subur 2 yang berlokasi di daerah pulo kruet, kecamatan Darul Makmur, Kabupaten Nagan Raya  Provinsi Aceh. Penelitian ini dilakukan de</w:t>
      </w:r>
      <w:r w:rsidR="002018D5">
        <w:t>ngan cara observasi, adapun bahan  yang dikumpulkan adalah bahan spesifikasi, bahan</w:t>
      </w:r>
      <w:r w:rsidR="002018D5" w:rsidRPr="002C6544">
        <w:t xml:space="preserve"> oprasional, data kerusakan  dan data perawatan mesin di stasiun </w:t>
      </w:r>
      <w:r w:rsidR="007D409D">
        <w:t xml:space="preserve"> </w:t>
      </w:r>
      <w:r w:rsidR="002018D5" w:rsidRPr="002C6544">
        <w:t xml:space="preserve">kalrifikasi. </w:t>
      </w:r>
      <w:r w:rsidR="002018D5">
        <w:t>Bahan</w:t>
      </w:r>
      <w:r w:rsidR="002018D5" w:rsidRPr="002C6544">
        <w:t xml:space="preserve"> tersebut diperoleh dari hasil ekplorasi perusahaan dan juga wawancara. Untuk </w:t>
      </w:r>
      <w:r w:rsidR="002018D5" w:rsidRPr="002C6544">
        <w:lastRenderedPageBreak/>
        <w:t xml:space="preserve">mendapatkan data mengenai kerusakan, penggantian komponen, perawatan dan oprasional mesin stasiun kalrifikasi adalah dengan cara observasi dokumen. Untuk meperoleh data sebagai pelengkap data dokumen perusahaan adalah dengan cara wawancara adapun responden yang diwawancarai adalah pihak </w:t>
      </w:r>
      <w:r w:rsidR="002018D5" w:rsidRPr="002C6544">
        <w:rPr>
          <w:i/>
        </w:rPr>
        <w:t>maintanance.</w:t>
      </w:r>
      <w:r w:rsidR="002018D5">
        <w:t xml:space="preserve"> Prosedur</w:t>
      </w:r>
      <w:r w:rsidR="002018D5" w:rsidRPr="002C6544">
        <w:t xml:space="preserve"> dalam penelitian ini dapat dilihat pada </w:t>
      </w:r>
      <w:r w:rsidR="002018D5" w:rsidRPr="002C6544">
        <w:rPr>
          <w:i/>
        </w:rPr>
        <w:t>flowchat</w:t>
      </w:r>
      <w:r w:rsidR="002018D5" w:rsidRPr="002C6544">
        <w:t xml:space="preserve"> berikut : </w:t>
      </w:r>
    </w:p>
    <w:p w:rsidR="00894D79" w:rsidRDefault="00894D79" w:rsidP="002018D5">
      <w:pPr>
        <w:tabs>
          <w:tab w:val="left" w:pos="426"/>
          <w:tab w:val="left" w:pos="7088"/>
        </w:tabs>
        <w:jc w:val="both"/>
        <w:rPr>
          <w:lang w:val="en-US"/>
        </w:rPr>
        <w:sectPr w:rsidR="00894D79" w:rsidSect="00894D79">
          <w:type w:val="continuous"/>
          <w:pgSz w:w="11907" w:h="16839"/>
          <w:pgMar w:top="1701" w:right="1418" w:bottom="1701" w:left="1701" w:header="720" w:footer="720" w:gutter="0"/>
          <w:cols w:num="2" w:space="709"/>
        </w:sectPr>
      </w:pPr>
    </w:p>
    <w:p w:rsidR="002018D5" w:rsidRPr="002018D5" w:rsidRDefault="002018D5" w:rsidP="002018D5">
      <w:pPr>
        <w:tabs>
          <w:tab w:val="left" w:pos="426"/>
          <w:tab w:val="left" w:pos="7088"/>
        </w:tabs>
        <w:jc w:val="both"/>
        <w:rPr>
          <w:lang w:val="en-US"/>
        </w:rPr>
      </w:pPr>
    </w:p>
    <w:p w:rsidR="00842066" w:rsidRDefault="004A1DFC">
      <w:pPr>
        <w:spacing w:line="235" w:lineRule="auto"/>
        <w:jc w:val="center"/>
        <w:rPr>
          <w:noProof/>
          <w:lang w:val="en-ID"/>
        </w:rPr>
      </w:pPr>
      <w:r>
        <w:object w:dxaOrig="3741" w:dyaOrig="10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65pt;height:285.95pt" o:ole="">
            <v:imagedata r:id="rId12" o:title=""/>
          </v:shape>
          <o:OLEObject Type="Embed" ProgID="Visio.Drawing.11" ShapeID="_x0000_i1025" DrawAspect="Content" ObjectID="_1715159913" r:id="rId13"/>
        </w:object>
      </w:r>
    </w:p>
    <w:p w:rsidR="00842066" w:rsidRPr="002018D5" w:rsidRDefault="002018D5">
      <w:pPr>
        <w:spacing w:line="233" w:lineRule="auto"/>
        <w:jc w:val="center"/>
        <w:rPr>
          <w:sz w:val="18"/>
          <w:szCs w:val="18"/>
          <w:lang w:val="en-US"/>
        </w:rPr>
      </w:pPr>
      <w:proofErr w:type="gramStart"/>
      <w:r w:rsidRPr="00EC28F7">
        <w:rPr>
          <w:sz w:val="18"/>
          <w:szCs w:val="18"/>
          <w:lang w:val="en-US"/>
        </w:rPr>
        <w:t>G</w:t>
      </w:r>
      <w:r w:rsidR="005B5F54" w:rsidRPr="00EC28F7">
        <w:rPr>
          <w:sz w:val="18"/>
          <w:szCs w:val="18"/>
        </w:rPr>
        <w:t>ambar 1.</w:t>
      </w:r>
      <w:proofErr w:type="gramEnd"/>
      <w:r w:rsidR="005B5F54" w:rsidRPr="00EC28F7">
        <w:rPr>
          <w:b/>
          <w:sz w:val="18"/>
          <w:szCs w:val="18"/>
        </w:rPr>
        <w:t xml:space="preserve"> </w:t>
      </w:r>
      <w:r w:rsidRPr="00EC28F7">
        <w:rPr>
          <w:sz w:val="18"/>
          <w:szCs w:val="18"/>
          <w:lang w:val="en-US"/>
        </w:rPr>
        <w:t>Flowchart Pelaksnaan Observasi</w:t>
      </w:r>
    </w:p>
    <w:p w:rsidR="00633A2E" w:rsidRDefault="00633A2E">
      <w:pPr>
        <w:spacing w:line="233" w:lineRule="auto"/>
        <w:jc w:val="both"/>
        <w:rPr>
          <w:sz w:val="18"/>
          <w:szCs w:val="18"/>
          <w:lang w:val="en-US"/>
        </w:rPr>
        <w:sectPr w:rsidR="00633A2E" w:rsidSect="002018D5">
          <w:type w:val="continuous"/>
          <w:pgSz w:w="11907" w:h="16839"/>
          <w:pgMar w:top="1701" w:right="1418" w:bottom="1701" w:left="1701" w:header="720" w:footer="720" w:gutter="0"/>
          <w:cols w:space="720"/>
        </w:sectPr>
      </w:pPr>
    </w:p>
    <w:p w:rsidR="00842066" w:rsidRDefault="00842066">
      <w:pPr>
        <w:spacing w:line="233" w:lineRule="auto"/>
        <w:jc w:val="both"/>
        <w:rPr>
          <w:sz w:val="18"/>
          <w:szCs w:val="18"/>
          <w:lang w:val="en-US"/>
        </w:rPr>
      </w:pPr>
    </w:p>
    <w:p w:rsidR="00633A2E" w:rsidRDefault="00633A2E">
      <w:pPr>
        <w:spacing w:line="233" w:lineRule="auto"/>
        <w:jc w:val="both"/>
        <w:rPr>
          <w:sz w:val="18"/>
          <w:szCs w:val="18"/>
          <w:lang w:val="en-US"/>
        </w:rPr>
      </w:pPr>
    </w:p>
    <w:p w:rsidR="002018D5" w:rsidRDefault="005B5F54" w:rsidP="002018D5">
      <w:pPr>
        <w:tabs>
          <w:tab w:val="left" w:pos="426"/>
          <w:tab w:val="left" w:pos="7088"/>
        </w:tabs>
        <w:jc w:val="both"/>
        <w:rPr>
          <w:lang w:val="en-US"/>
        </w:rPr>
      </w:pPr>
      <w:r>
        <w:t xml:space="preserve">               </w:t>
      </w:r>
      <w:r w:rsidR="00EE52E4">
        <w:t xml:space="preserve">Hal </w:t>
      </w:r>
      <w:r w:rsidR="002018D5" w:rsidRPr="002C6544">
        <w:t>yang harus dilakukan untuk mengetahui komponen kritis adalah melakukan identifikasi proses serta elemen-elemennya pada stasiun klarifikasi. Kemudia</w:t>
      </w:r>
      <w:r w:rsidR="002018D5">
        <w:t>n memilih</w:t>
      </w:r>
      <w:r w:rsidR="002018D5" w:rsidRPr="002C6544">
        <w:t xml:space="preserve"> nilai </w:t>
      </w:r>
      <w:r w:rsidR="002018D5" w:rsidRPr="002C6544">
        <w:rPr>
          <w:i/>
        </w:rPr>
        <w:t>severity</w:t>
      </w:r>
      <w:r w:rsidR="002018D5" w:rsidRPr="002C6544">
        <w:t xml:space="preserve">, </w:t>
      </w:r>
      <w:r w:rsidR="002018D5" w:rsidRPr="002C6544">
        <w:rPr>
          <w:i/>
        </w:rPr>
        <w:t>Occurence</w:t>
      </w:r>
      <w:r w:rsidR="002018D5" w:rsidRPr="002C6544">
        <w:t xml:space="preserve">, </w:t>
      </w:r>
      <w:r w:rsidR="002018D5" w:rsidRPr="002C6544">
        <w:rPr>
          <w:i/>
        </w:rPr>
        <w:t>Detection.</w:t>
      </w:r>
      <w:r w:rsidR="002018D5" w:rsidRPr="002C6544">
        <w:t xml:space="preserve">Terdapat </w:t>
      </w:r>
      <w:r w:rsidR="002018D5">
        <w:t>sepuluh s</w:t>
      </w:r>
      <w:r w:rsidR="002018D5" w:rsidRPr="002C6544">
        <w:t xml:space="preserve">kala poin dalam penggunaan metode fmea yang perlu diperhatikan agar pemberian skor pada </w:t>
      </w:r>
      <w:r w:rsidR="002018D5" w:rsidRPr="002C6544">
        <w:rPr>
          <w:i/>
        </w:rPr>
        <w:t>severity, occurence</w:t>
      </w:r>
      <w:r w:rsidR="002018D5" w:rsidRPr="002C6544">
        <w:t xml:space="preserve"> dan </w:t>
      </w:r>
      <w:r w:rsidR="002018D5" w:rsidRPr="002C6544">
        <w:rPr>
          <w:i/>
        </w:rPr>
        <w:t xml:space="preserve">dection </w:t>
      </w:r>
      <w:r w:rsidR="002018D5" w:rsidRPr="002C6544">
        <w:t xml:space="preserve">sesuai dengan keadaan yang terjadi (J Piatkowski, 2017). Dalam perbaikan yang dilakukan harus tetap memperhatikan tingkat prioritas yaitu nilai RPN tertinggi ke RPN terendah (Novrizal, D &amp; Kurniawan, P. P, 2013).  </w:t>
      </w:r>
      <w:r w:rsidR="002018D5">
        <w:t xml:space="preserve">Untuk menetukan jumlah tingkat keseriusan pada </w:t>
      </w:r>
      <w:r w:rsidR="002018D5" w:rsidRPr="002C6544">
        <w:rPr>
          <w:i/>
        </w:rPr>
        <w:t>potential failure Mode</w:t>
      </w:r>
      <w:r w:rsidR="002018D5">
        <w:rPr>
          <w:i/>
        </w:rPr>
        <w:t xml:space="preserve"> </w:t>
      </w:r>
      <w:r w:rsidR="002018D5">
        <w:t xml:space="preserve">hal ini merupakan fungsi dari </w:t>
      </w:r>
      <w:r w:rsidR="002018D5" w:rsidRPr="00800D31">
        <w:rPr>
          <w:i/>
        </w:rPr>
        <w:t xml:space="preserve">severity,occurence </w:t>
      </w:r>
      <w:r w:rsidR="002018D5" w:rsidRPr="00800D31">
        <w:t xml:space="preserve">dan </w:t>
      </w:r>
      <w:r w:rsidR="002018D5" w:rsidRPr="00800D31">
        <w:rPr>
          <w:i/>
        </w:rPr>
        <w:t>detection</w:t>
      </w:r>
      <w:r w:rsidR="002018D5">
        <w:t>, tingkat ini dapat ditentukn dari perbandingan 1 sampai dengan 10 dimana nilai 1 merupakan efek yang paling rendah dan nilai 10 memiliki efek yang paling tinggi.</w:t>
      </w:r>
    </w:p>
    <w:p w:rsidR="00894D79" w:rsidRPr="00894D79" w:rsidRDefault="00894D79" w:rsidP="002018D5">
      <w:pPr>
        <w:tabs>
          <w:tab w:val="left" w:pos="426"/>
          <w:tab w:val="left" w:pos="7088"/>
        </w:tabs>
        <w:jc w:val="both"/>
        <w:rPr>
          <w:lang w:val="en-US"/>
        </w:rPr>
      </w:pPr>
    </w:p>
    <w:p w:rsidR="00894D79" w:rsidRPr="009E2E96" w:rsidRDefault="005B5F54">
      <w:pPr>
        <w:rPr>
          <w:b/>
          <w:sz w:val="18"/>
          <w:szCs w:val="22"/>
          <w:lang w:val="en-US"/>
        </w:rPr>
      </w:pPr>
      <w:r w:rsidRPr="009E2E96">
        <w:rPr>
          <w:b/>
          <w:sz w:val="18"/>
          <w:szCs w:val="22"/>
        </w:rPr>
        <w:t xml:space="preserve">               </w:t>
      </w:r>
    </w:p>
    <w:p w:rsidR="00894D79" w:rsidRPr="009E2E96" w:rsidRDefault="00894D79" w:rsidP="00894D79">
      <w:pPr>
        <w:ind w:left="-142"/>
        <w:jc w:val="both"/>
        <w:rPr>
          <w:sz w:val="18"/>
          <w:szCs w:val="22"/>
          <w:lang w:val="en-US"/>
        </w:rPr>
      </w:pPr>
      <w:proofErr w:type="gramStart"/>
      <w:r w:rsidRPr="009E2E96">
        <w:rPr>
          <w:sz w:val="18"/>
          <w:szCs w:val="22"/>
          <w:lang w:val="en-US"/>
        </w:rPr>
        <w:t xml:space="preserve">Tabel </w:t>
      </w:r>
      <w:r w:rsidR="005B5F54" w:rsidRPr="009E2E96">
        <w:rPr>
          <w:sz w:val="18"/>
          <w:szCs w:val="22"/>
        </w:rPr>
        <w:t xml:space="preserve"> </w:t>
      </w:r>
      <w:r w:rsidRPr="009E2E96">
        <w:rPr>
          <w:sz w:val="18"/>
          <w:szCs w:val="22"/>
          <w:lang w:val="en-US"/>
        </w:rPr>
        <w:t>1</w:t>
      </w:r>
      <w:proofErr w:type="gramEnd"/>
      <w:r w:rsidRPr="009E2E96">
        <w:rPr>
          <w:sz w:val="18"/>
          <w:szCs w:val="22"/>
          <w:lang w:val="en-US"/>
        </w:rPr>
        <w:t xml:space="preserve">. </w:t>
      </w:r>
      <w:r w:rsidR="005B5F54" w:rsidRPr="009E2E96">
        <w:rPr>
          <w:sz w:val="18"/>
          <w:szCs w:val="22"/>
        </w:rPr>
        <w:t xml:space="preserve">  </w:t>
      </w:r>
      <w:r w:rsidRPr="009E2E96">
        <w:rPr>
          <w:sz w:val="18"/>
          <w:szCs w:val="22"/>
          <w:lang w:val="en-US"/>
        </w:rPr>
        <w:t>Tingkat Severity</w:t>
      </w:r>
      <w:r w:rsidR="005B5F54" w:rsidRPr="009E2E96">
        <w:rPr>
          <w:sz w:val="18"/>
          <w:szCs w:val="22"/>
        </w:rPr>
        <w:t xml:space="preserve">              </w:t>
      </w:r>
    </w:p>
    <w:tbl>
      <w:tblPr>
        <w:tblStyle w:val="LightShading"/>
        <w:tblW w:w="4411" w:type="dxa"/>
        <w:tblLook w:val="04A0" w:firstRow="1" w:lastRow="0" w:firstColumn="1" w:lastColumn="0" w:noHBand="0" w:noVBand="1"/>
      </w:tblPr>
      <w:tblGrid>
        <w:gridCol w:w="843"/>
        <w:gridCol w:w="3568"/>
      </w:tblGrid>
      <w:tr w:rsidR="00894D79" w:rsidRPr="002C6544" w:rsidTr="00710264">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843" w:type="dxa"/>
            <w:shd w:val="clear" w:color="auto" w:fill="auto"/>
          </w:tcPr>
          <w:p w:rsidR="00894D79" w:rsidRPr="002C6544" w:rsidRDefault="00894D79" w:rsidP="001658EE">
            <w:pPr>
              <w:tabs>
                <w:tab w:val="left" w:pos="426"/>
                <w:tab w:val="left" w:pos="7088"/>
              </w:tabs>
              <w:jc w:val="both"/>
              <w:rPr>
                <w:b w:val="0"/>
                <w:i/>
                <w:sz w:val="18"/>
                <w:szCs w:val="18"/>
              </w:rPr>
            </w:pPr>
            <w:r w:rsidRPr="002C6544">
              <w:rPr>
                <w:b w:val="0"/>
                <w:i/>
                <w:sz w:val="18"/>
                <w:szCs w:val="18"/>
              </w:rPr>
              <w:t>Rating</w:t>
            </w:r>
          </w:p>
        </w:tc>
        <w:tc>
          <w:tcPr>
            <w:tcW w:w="3568" w:type="dxa"/>
            <w:shd w:val="clear" w:color="auto" w:fill="auto"/>
          </w:tcPr>
          <w:p w:rsidR="00894D79" w:rsidRPr="002C6544" w:rsidRDefault="00894D79" w:rsidP="001658EE">
            <w:pPr>
              <w:tabs>
                <w:tab w:val="left" w:pos="426"/>
                <w:tab w:val="left" w:pos="7088"/>
              </w:tabs>
              <w:jc w:val="center"/>
              <w:cnfStyle w:val="100000000000" w:firstRow="1" w:lastRow="0" w:firstColumn="0" w:lastColumn="0" w:oddVBand="0" w:evenVBand="0" w:oddHBand="0" w:evenHBand="0" w:firstRowFirstColumn="0" w:firstRowLastColumn="0" w:lastRowFirstColumn="0" w:lastRowLastColumn="0"/>
              <w:rPr>
                <w:b w:val="0"/>
                <w:i/>
                <w:sz w:val="18"/>
                <w:szCs w:val="18"/>
              </w:rPr>
            </w:pPr>
            <w:r w:rsidRPr="002C6544">
              <w:rPr>
                <w:b w:val="0"/>
                <w:i/>
                <w:sz w:val="18"/>
                <w:szCs w:val="18"/>
              </w:rPr>
              <w:t>Creteria of severity effect</w:t>
            </w:r>
          </w:p>
        </w:tc>
      </w:tr>
      <w:tr w:rsidR="00894D79" w:rsidRPr="002C6544" w:rsidTr="00453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3" w:type="dxa"/>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10</w:t>
            </w:r>
          </w:p>
        </w:tc>
        <w:tc>
          <w:tcPr>
            <w:tcW w:w="3568" w:type="dxa"/>
            <w:shd w:val="clear" w:color="auto" w:fill="auto"/>
          </w:tcPr>
          <w:p w:rsidR="00894D79" w:rsidRPr="002C6544" w:rsidRDefault="00894D79" w:rsidP="001658EE">
            <w:pPr>
              <w:tabs>
                <w:tab w:val="left" w:pos="426"/>
                <w:tab w:val="left" w:pos="7088"/>
              </w:tabs>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Tidak berfungsi sama sekali</w:t>
            </w:r>
          </w:p>
        </w:tc>
      </w:tr>
      <w:tr w:rsidR="00894D79" w:rsidRPr="002C6544" w:rsidTr="00453C16">
        <w:tc>
          <w:tcPr>
            <w:cnfStyle w:val="001000000000" w:firstRow="0" w:lastRow="0" w:firstColumn="1" w:lastColumn="0" w:oddVBand="0" w:evenVBand="0" w:oddHBand="0" w:evenHBand="0" w:firstRowFirstColumn="0" w:firstRowLastColumn="0" w:lastRowFirstColumn="0" w:lastRowLastColumn="0"/>
            <w:tcW w:w="843" w:type="dxa"/>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9</w:t>
            </w:r>
          </w:p>
        </w:tc>
        <w:tc>
          <w:tcPr>
            <w:tcW w:w="3568" w:type="dxa"/>
            <w:shd w:val="clear" w:color="auto" w:fill="auto"/>
          </w:tcPr>
          <w:p w:rsidR="00894D79" w:rsidRPr="002C6544" w:rsidRDefault="00894D79" w:rsidP="001658EE">
            <w:pPr>
              <w:tabs>
                <w:tab w:val="left" w:pos="426"/>
                <w:tab w:val="left" w:pos="7088"/>
              </w:tabs>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Kehilangan fungsi utama dan menimbulkan peringatan</w:t>
            </w:r>
          </w:p>
        </w:tc>
      </w:tr>
      <w:tr w:rsidR="00894D79" w:rsidRPr="002C6544" w:rsidTr="00453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3" w:type="dxa"/>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8</w:t>
            </w:r>
          </w:p>
        </w:tc>
        <w:tc>
          <w:tcPr>
            <w:tcW w:w="3568" w:type="dxa"/>
            <w:shd w:val="clear" w:color="auto" w:fill="auto"/>
          </w:tcPr>
          <w:p w:rsidR="00894D79" w:rsidRPr="002C6544" w:rsidRDefault="00894D79" w:rsidP="001658EE">
            <w:pPr>
              <w:tabs>
                <w:tab w:val="left" w:pos="426"/>
                <w:tab w:val="left" w:pos="7088"/>
              </w:tabs>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Kehilangan fungsi utama</w:t>
            </w:r>
          </w:p>
        </w:tc>
      </w:tr>
      <w:tr w:rsidR="00894D79" w:rsidRPr="002C6544" w:rsidTr="00453C16">
        <w:tc>
          <w:tcPr>
            <w:cnfStyle w:val="001000000000" w:firstRow="0" w:lastRow="0" w:firstColumn="1" w:lastColumn="0" w:oddVBand="0" w:evenVBand="0" w:oddHBand="0" w:evenHBand="0" w:firstRowFirstColumn="0" w:firstRowLastColumn="0" w:lastRowFirstColumn="0" w:lastRowLastColumn="0"/>
            <w:tcW w:w="843" w:type="dxa"/>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7</w:t>
            </w:r>
          </w:p>
        </w:tc>
        <w:tc>
          <w:tcPr>
            <w:tcW w:w="3568" w:type="dxa"/>
            <w:shd w:val="clear" w:color="auto" w:fill="auto"/>
          </w:tcPr>
          <w:p w:rsidR="00894D79" w:rsidRPr="002C6544" w:rsidRDefault="00894D79" w:rsidP="001658EE">
            <w:pPr>
              <w:tabs>
                <w:tab w:val="left" w:pos="426"/>
                <w:tab w:val="left" w:pos="7088"/>
              </w:tabs>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Pengurangan fungsi utama</w:t>
            </w:r>
          </w:p>
        </w:tc>
      </w:tr>
      <w:tr w:rsidR="00894D79" w:rsidRPr="002C6544" w:rsidTr="00453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3" w:type="dxa"/>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6</w:t>
            </w:r>
          </w:p>
        </w:tc>
        <w:tc>
          <w:tcPr>
            <w:tcW w:w="3568" w:type="dxa"/>
            <w:shd w:val="clear" w:color="auto" w:fill="auto"/>
          </w:tcPr>
          <w:p w:rsidR="00894D79" w:rsidRPr="002C6544" w:rsidRDefault="00894D79" w:rsidP="001658EE">
            <w:pPr>
              <w:tabs>
                <w:tab w:val="left" w:pos="426"/>
                <w:tab w:val="left" w:pos="7088"/>
              </w:tabs>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Kehilangan kenyamanan fungsi penggunaan</w:t>
            </w:r>
          </w:p>
        </w:tc>
      </w:tr>
      <w:tr w:rsidR="00894D79" w:rsidRPr="002C6544" w:rsidTr="00453C16">
        <w:tc>
          <w:tcPr>
            <w:cnfStyle w:val="001000000000" w:firstRow="0" w:lastRow="0" w:firstColumn="1" w:lastColumn="0" w:oddVBand="0" w:evenVBand="0" w:oddHBand="0" w:evenHBand="0" w:firstRowFirstColumn="0" w:firstRowLastColumn="0" w:lastRowFirstColumn="0" w:lastRowLastColumn="0"/>
            <w:tcW w:w="843" w:type="dxa"/>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5</w:t>
            </w:r>
          </w:p>
        </w:tc>
        <w:tc>
          <w:tcPr>
            <w:tcW w:w="3568" w:type="dxa"/>
            <w:shd w:val="clear" w:color="auto" w:fill="auto"/>
          </w:tcPr>
          <w:p w:rsidR="00894D79" w:rsidRPr="002C6544" w:rsidRDefault="00894D79" w:rsidP="001658EE">
            <w:pPr>
              <w:tabs>
                <w:tab w:val="left" w:pos="426"/>
                <w:tab w:val="left" w:pos="7088"/>
              </w:tabs>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Mengurangi kenyamanan fungsi penggunaan</w:t>
            </w:r>
          </w:p>
        </w:tc>
      </w:tr>
      <w:tr w:rsidR="00894D79" w:rsidRPr="002C6544" w:rsidTr="00453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3" w:type="dxa"/>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4</w:t>
            </w:r>
          </w:p>
        </w:tc>
        <w:tc>
          <w:tcPr>
            <w:tcW w:w="3568" w:type="dxa"/>
            <w:shd w:val="clear" w:color="auto" w:fill="auto"/>
          </w:tcPr>
          <w:p w:rsidR="00894D79" w:rsidRPr="002C6544" w:rsidRDefault="00894D79" w:rsidP="001658EE">
            <w:pPr>
              <w:tabs>
                <w:tab w:val="left" w:pos="426"/>
                <w:tab w:val="left" w:pos="7088"/>
              </w:tabs>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Perubahan fungsi dan banyak pekerja menyadari adanya masalah</w:t>
            </w:r>
          </w:p>
        </w:tc>
      </w:tr>
      <w:tr w:rsidR="00894D79" w:rsidRPr="002C6544" w:rsidTr="00453C16">
        <w:tc>
          <w:tcPr>
            <w:cnfStyle w:val="001000000000" w:firstRow="0" w:lastRow="0" w:firstColumn="1" w:lastColumn="0" w:oddVBand="0" w:evenVBand="0" w:oddHBand="0" w:evenHBand="0" w:firstRowFirstColumn="0" w:firstRowLastColumn="0" w:lastRowFirstColumn="0" w:lastRowLastColumn="0"/>
            <w:tcW w:w="843" w:type="dxa"/>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3</w:t>
            </w:r>
          </w:p>
        </w:tc>
        <w:tc>
          <w:tcPr>
            <w:tcW w:w="3568" w:type="dxa"/>
            <w:shd w:val="clear" w:color="auto" w:fill="auto"/>
          </w:tcPr>
          <w:p w:rsidR="00894D79" w:rsidRPr="002C6544" w:rsidRDefault="00894D79" w:rsidP="001658EE">
            <w:pPr>
              <w:tabs>
                <w:tab w:val="left" w:pos="426"/>
                <w:tab w:val="left" w:pos="7088"/>
              </w:tabs>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Tidak terdapat efek dan pekerja menyadari adanya masalah</w:t>
            </w:r>
          </w:p>
        </w:tc>
      </w:tr>
      <w:tr w:rsidR="00894D79" w:rsidRPr="002C6544" w:rsidTr="00453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3" w:type="dxa"/>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2</w:t>
            </w:r>
          </w:p>
        </w:tc>
        <w:tc>
          <w:tcPr>
            <w:tcW w:w="3568" w:type="dxa"/>
            <w:shd w:val="clear" w:color="auto" w:fill="auto"/>
          </w:tcPr>
          <w:p w:rsidR="00894D79" w:rsidRPr="002C6544" w:rsidRDefault="00894D79" w:rsidP="001658EE">
            <w:pPr>
              <w:tabs>
                <w:tab w:val="left" w:pos="426"/>
                <w:tab w:val="left" w:pos="7088"/>
              </w:tabs>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Tidak terdapat efek dan pekerja tidak menydari adanya masalah</w:t>
            </w:r>
          </w:p>
        </w:tc>
      </w:tr>
      <w:tr w:rsidR="00894D79" w:rsidRPr="002C6544" w:rsidTr="00453C16">
        <w:tc>
          <w:tcPr>
            <w:cnfStyle w:val="001000000000" w:firstRow="0" w:lastRow="0" w:firstColumn="1" w:lastColumn="0" w:oddVBand="0" w:evenVBand="0" w:oddHBand="0" w:evenHBand="0" w:firstRowFirstColumn="0" w:firstRowLastColumn="0" w:lastRowFirstColumn="0" w:lastRowLastColumn="0"/>
            <w:tcW w:w="843" w:type="dxa"/>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1</w:t>
            </w:r>
          </w:p>
        </w:tc>
        <w:tc>
          <w:tcPr>
            <w:tcW w:w="3568" w:type="dxa"/>
            <w:shd w:val="clear" w:color="auto" w:fill="auto"/>
          </w:tcPr>
          <w:p w:rsidR="00894D79" w:rsidRPr="002C6544" w:rsidRDefault="00894D79" w:rsidP="001658EE">
            <w:pPr>
              <w:tabs>
                <w:tab w:val="left" w:pos="426"/>
                <w:tab w:val="left" w:pos="7088"/>
              </w:tabs>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Tidak ada efek</w:t>
            </w:r>
          </w:p>
        </w:tc>
      </w:tr>
    </w:tbl>
    <w:p w:rsidR="00894D79" w:rsidRDefault="00894D79">
      <w:pPr>
        <w:rPr>
          <w:b/>
          <w:sz w:val="22"/>
          <w:szCs w:val="22"/>
          <w:lang w:val="en-US"/>
        </w:rPr>
      </w:pPr>
      <w:r w:rsidRPr="002C6544">
        <w:rPr>
          <w:sz w:val="18"/>
          <w:szCs w:val="18"/>
        </w:rPr>
        <w:t>(Sumber : Harpster 2005)</w:t>
      </w:r>
    </w:p>
    <w:p w:rsidR="00894D79" w:rsidRDefault="00894D79">
      <w:pPr>
        <w:rPr>
          <w:b/>
          <w:sz w:val="22"/>
          <w:szCs w:val="22"/>
          <w:lang w:val="en-US"/>
        </w:rPr>
      </w:pPr>
    </w:p>
    <w:p w:rsidR="00894D79" w:rsidRPr="00612077" w:rsidRDefault="00894D79" w:rsidP="00894D79">
      <w:pPr>
        <w:tabs>
          <w:tab w:val="left" w:pos="426"/>
          <w:tab w:val="left" w:pos="7088"/>
        </w:tabs>
        <w:jc w:val="both"/>
        <w:rPr>
          <w:i/>
        </w:rPr>
      </w:pPr>
      <w:r>
        <w:lastRenderedPageBreak/>
        <w:t xml:space="preserve">Langkah pertama untuk menentukan seberapa besarnya kemungkinan terjadinya kegagalan ataupun kecacatan adalah dengan cara menentukan tingkat </w:t>
      </w:r>
      <w:r w:rsidRPr="00612077">
        <w:rPr>
          <w:i/>
        </w:rPr>
        <w:t>severity</w:t>
      </w:r>
    </w:p>
    <w:p w:rsidR="00894D79" w:rsidRDefault="00894D79">
      <w:pPr>
        <w:rPr>
          <w:b/>
          <w:sz w:val="22"/>
          <w:szCs w:val="22"/>
          <w:lang w:val="en-US"/>
        </w:rPr>
      </w:pPr>
    </w:p>
    <w:p w:rsidR="00894D79" w:rsidRPr="002C6544" w:rsidRDefault="00894D79" w:rsidP="00894D79">
      <w:pPr>
        <w:tabs>
          <w:tab w:val="left" w:pos="426"/>
          <w:tab w:val="left" w:pos="7088"/>
        </w:tabs>
        <w:ind w:left="-284"/>
        <w:jc w:val="both"/>
        <w:rPr>
          <w:i/>
          <w:sz w:val="18"/>
          <w:szCs w:val="18"/>
        </w:rPr>
      </w:pPr>
      <w:r w:rsidRPr="002C6544">
        <w:rPr>
          <w:sz w:val="18"/>
          <w:szCs w:val="18"/>
        </w:rPr>
        <w:t xml:space="preserve">Tabel 2 Tingkat </w:t>
      </w:r>
      <w:r w:rsidRPr="002C6544">
        <w:rPr>
          <w:i/>
          <w:sz w:val="18"/>
          <w:szCs w:val="18"/>
        </w:rPr>
        <w:t>occurrence</w:t>
      </w:r>
    </w:p>
    <w:tbl>
      <w:tblPr>
        <w:tblStyle w:val="LightShading"/>
        <w:tblW w:w="0" w:type="auto"/>
        <w:tblLook w:val="04A0" w:firstRow="1" w:lastRow="0" w:firstColumn="1" w:lastColumn="0" w:noHBand="0" w:noVBand="1"/>
      </w:tblPr>
      <w:tblGrid>
        <w:gridCol w:w="842"/>
        <w:gridCol w:w="3569"/>
      </w:tblGrid>
      <w:tr w:rsidR="00453C16" w:rsidRPr="002C6544" w:rsidTr="00710264">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883" w:type="dxa"/>
            <w:shd w:val="clear" w:color="auto" w:fill="auto"/>
          </w:tcPr>
          <w:p w:rsidR="00894D79" w:rsidRPr="002C6544" w:rsidRDefault="00894D79" w:rsidP="001658EE">
            <w:pPr>
              <w:tabs>
                <w:tab w:val="left" w:pos="426"/>
                <w:tab w:val="left" w:pos="7088"/>
              </w:tabs>
              <w:jc w:val="both"/>
              <w:rPr>
                <w:b w:val="0"/>
                <w:i/>
                <w:sz w:val="18"/>
                <w:szCs w:val="18"/>
              </w:rPr>
            </w:pPr>
            <w:r w:rsidRPr="002C6544">
              <w:rPr>
                <w:b w:val="0"/>
                <w:i/>
                <w:sz w:val="18"/>
                <w:szCs w:val="18"/>
              </w:rPr>
              <w:t>Rating</w:t>
            </w:r>
          </w:p>
        </w:tc>
        <w:tc>
          <w:tcPr>
            <w:tcW w:w="4328" w:type="dxa"/>
            <w:shd w:val="clear" w:color="auto" w:fill="auto"/>
          </w:tcPr>
          <w:p w:rsidR="00894D79" w:rsidRPr="002C6544" w:rsidRDefault="00894D79" w:rsidP="001658EE">
            <w:pPr>
              <w:tabs>
                <w:tab w:val="left" w:pos="426"/>
                <w:tab w:val="left" w:pos="7088"/>
              </w:tabs>
              <w:jc w:val="center"/>
              <w:cnfStyle w:val="100000000000" w:firstRow="1" w:lastRow="0" w:firstColumn="0" w:lastColumn="0" w:oddVBand="0" w:evenVBand="0" w:oddHBand="0" w:evenHBand="0" w:firstRowFirstColumn="0" w:firstRowLastColumn="0" w:lastRowFirstColumn="0" w:lastRowLastColumn="0"/>
              <w:rPr>
                <w:b w:val="0"/>
                <w:i/>
                <w:sz w:val="18"/>
                <w:szCs w:val="18"/>
              </w:rPr>
            </w:pPr>
            <w:r w:rsidRPr="002C6544">
              <w:rPr>
                <w:b w:val="0"/>
                <w:i/>
                <w:sz w:val="18"/>
                <w:szCs w:val="18"/>
              </w:rPr>
              <w:t>Creteria of severity effect</w:t>
            </w:r>
          </w:p>
        </w:tc>
      </w:tr>
      <w:tr w:rsidR="00453C16" w:rsidRPr="002C6544" w:rsidTr="00453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 w:type="dxa"/>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10</w:t>
            </w:r>
          </w:p>
        </w:tc>
        <w:tc>
          <w:tcPr>
            <w:tcW w:w="4328" w:type="dxa"/>
            <w:shd w:val="clear" w:color="auto" w:fill="auto"/>
          </w:tcPr>
          <w:p w:rsidR="00894D79" w:rsidRPr="002C6544" w:rsidRDefault="00894D79" w:rsidP="001658EE">
            <w:pPr>
              <w:tabs>
                <w:tab w:val="left" w:pos="426"/>
                <w:tab w:val="left" w:pos="7088"/>
              </w:tabs>
              <w:jc w:val="both"/>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Kurang dari 2 jam operasi mesin</w:t>
            </w:r>
          </w:p>
        </w:tc>
      </w:tr>
      <w:tr w:rsidR="00453C16" w:rsidRPr="002C6544" w:rsidTr="00453C16">
        <w:tc>
          <w:tcPr>
            <w:cnfStyle w:val="001000000000" w:firstRow="0" w:lastRow="0" w:firstColumn="1" w:lastColumn="0" w:oddVBand="0" w:evenVBand="0" w:oddHBand="0" w:evenHBand="0" w:firstRowFirstColumn="0" w:firstRowLastColumn="0" w:lastRowFirstColumn="0" w:lastRowLastColumn="0"/>
            <w:tcW w:w="883" w:type="dxa"/>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9</w:t>
            </w:r>
          </w:p>
        </w:tc>
        <w:tc>
          <w:tcPr>
            <w:tcW w:w="4328" w:type="dxa"/>
            <w:shd w:val="clear" w:color="auto" w:fill="auto"/>
          </w:tcPr>
          <w:p w:rsidR="00894D79" w:rsidRPr="002C6544" w:rsidRDefault="00894D79" w:rsidP="001658EE">
            <w:pPr>
              <w:tabs>
                <w:tab w:val="left" w:pos="426"/>
                <w:tab w:val="left" w:pos="7088"/>
              </w:tabs>
              <w:jc w:val="both"/>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2-10 jam operasi mesin</w:t>
            </w:r>
          </w:p>
        </w:tc>
      </w:tr>
      <w:tr w:rsidR="00453C16" w:rsidRPr="002C6544" w:rsidTr="00453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 w:type="dxa"/>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8</w:t>
            </w:r>
          </w:p>
        </w:tc>
        <w:tc>
          <w:tcPr>
            <w:tcW w:w="4328" w:type="dxa"/>
            <w:shd w:val="clear" w:color="auto" w:fill="auto"/>
          </w:tcPr>
          <w:p w:rsidR="00894D79" w:rsidRPr="002C6544" w:rsidRDefault="00894D79" w:rsidP="001658EE">
            <w:pPr>
              <w:tabs>
                <w:tab w:val="left" w:pos="426"/>
                <w:tab w:val="left" w:pos="7088"/>
              </w:tabs>
              <w:jc w:val="both"/>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11-100 jam operasi mesin</w:t>
            </w:r>
          </w:p>
        </w:tc>
      </w:tr>
      <w:tr w:rsidR="00453C16" w:rsidRPr="002C6544" w:rsidTr="00453C16">
        <w:tc>
          <w:tcPr>
            <w:cnfStyle w:val="001000000000" w:firstRow="0" w:lastRow="0" w:firstColumn="1" w:lastColumn="0" w:oddVBand="0" w:evenVBand="0" w:oddHBand="0" w:evenHBand="0" w:firstRowFirstColumn="0" w:firstRowLastColumn="0" w:lastRowFirstColumn="0" w:lastRowLastColumn="0"/>
            <w:tcW w:w="883" w:type="dxa"/>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7</w:t>
            </w:r>
          </w:p>
        </w:tc>
        <w:tc>
          <w:tcPr>
            <w:tcW w:w="4328" w:type="dxa"/>
            <w:shd w:val="clear" w:color="auto" w:fill="auto"/>
          </w:tcPr>
          <w:p w:rsidR="00894D79" w:rsidRPr="002C6544" w:rsidRDefault="00894D79" w:rsidP="001658EE">
            <w:pPr>
              <w:tabs>
                <w:tab w:val="left" w:pos="426"/>
                <w:tab w:val="left" w:pos="7088"/>
              </w:tabs>
              <w:jc w:val="both"/>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101-400 jam operasi mesin</w:t>
            </w:r>
          </w:p>
        </w:tc>
      </w:tr>
      <w:tr w:rsidR="00453C16" w:rsidRPr="002C6544" w:rsidTr="00453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 w:type="dxa"/>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6</w:t>
            </w:r>
          </w:p>
        </w:tc>
        <w:tc>
          <w:tcPr>
            <w:tcW w:w="4328" w:type="dxa"/>
            <w:shd w:val="clear" w:color="auto" w:fill="auto"/>
          </w:tcPr>
          <w:p w:rsidR="00894D79" w:rsidRPr="002C6544" w:rsidRDefault="00894D79" w:rsidP="001658EE">
            <w:pPr>
              <w:tabs>
                <w:tab w:val="left" w:pos="426"/>
                <w:tab w:val="left" w:pos="7088"/>
              </w:tabs>
              <w:jc w:val="both"/>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401-1000 jam operasi mesin</w:t>
            </w:r>
          </w:p>
        </w:tc>
      </w:tr>
      <w:tr w:rsidR="00453C16" w:rsidRPr="002C6544" w:rsidTr="00453C16">
        <w:tc>
          <w:tcPr>
            <w:cnfStyle w:val="001000000000" w:firstRow="0" w:lastRow="0" w:firstColumn="1" w:lastColumn="0" w:oddVBand="0" w:evenVBand="0" w:oddHBand="0" w:evenHBand="0" w:firstRowFirstColumn="0" w:firstRowLastColumn="0" w:lastRowFirstColumn="0" w:lastRowLastColumn="0"/>
            <w:tcW w:w="883" w:type="dxa"/>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5</w:t>
            </w:r>
          </w:p>
        </w:tc>
        <w:tc>
          <w:tcPr>
            <w:tcW w:w="4328" w:type="dxa"/>
            <w:shd w:val="clear" w:color="auto" w:fill="auto"/>
          </w:tcPr>
          <w:p w:rsidR="00894D79" w:rsidRPr="002C6544" w:rsidRDefault="00894D79" w:rsidP="001658EE">
            <w:pPr>
              <w:tabs>
                <w:tab w:val="left" w:pos="426"/>
                <w:tab w:val="left" w:pos="7088"/>
              </w:tabs>
              <w:jc w:val="both"/>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 xml:space="preserve">1001-2000 jam operasi mesin </w:t>
            </w:r>
          </w:p>
        </w:tc>
      </w:tr>
      <w:tr w:rsidR="00453C16" w:rsidRPr="002C6544" w:rsidTr="00453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 w:type="dxa"/>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4</w:t>
            </w:r>
          </w:p>
        </w:tc>
        <w:tc>
          <w:tcPr>
            <w:tcW w:w="4328" w:type="dxa"/>
            <w:shd w:val="clear" w:color="auto" w:fill="auto"/>
          </w:tcPr>
          <w:p w:rsidR="00894D79" w:rsidRPr="002C6544" w:rsidRDefault="00894D79" w:rsidP="001658EE">
            <w:pPr>
              <w:tabs>
                <w:tab w:val="left" w:pos="426"/>
                <w:tab w:val="left" w:pos="7088"/>
              </w:tabs>
              <w:jc w:val="both"/>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2001-3000 jam operasi mesin</w:t>
            </w:r>
          </w:p>
        </w:tc>
      </w:tr>
      <w:tr w:rsidR="00453C16" w:rsidRPr="002C6544" w:rsidTr="00453C16">
        <w:tc>
          <w:tcPr>
            <w:cnfStyle w:val="001000000000" w:firstRow="0" w:lastRow="0" w:firstColumn="1" w:lastColumn="0" w:oddVBand="0" w:evenVBand="0" w:oddHBand="0" w:evenHBand="0" w:firstRowFirstColumn="0" w:firstRowLastColumn="0" w:lastRowFirstColumn="0" w:lastRowLastColumn="0"/>
            <w:tcW w:w="883" w:type="dxa"/>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3</w:t>
            </w:r>
          </w:p>
        </w:tc>
        <w:tc>
          <w:tcPr>
            <w:tcW w:w="4328" w:type="dxa"/>
            <w:shd w:val="clear" w:color="auto" w:fill="auto"/>
          </w:tcPr>
          <w:p w:rsidR="00894D79" w:rsidRPr="002C6544" w:rsidRDefault="00894D79" w:rsidP="001658EE">
            <w:pPr>
              <w:tabs>
                <w:tab w:val="left" w:pos="426"/>
                <w:tab w:val="left" w:pos="7088"/>
              </w:tabs>
              <w:jc w:val="both"/>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3001-6000 jam operasi mesin</w:t>
            </w:r>
          </w:p>
        </w:tc>
      </w:tr>
      <w:tr w:rsidR="00453C16" w:rsidRPr="002C6544" w:rsidTr="00453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 w:type="dxa"/>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2</w:t>
            </w:r>
          </w:p>
        </w:tc>
        <w:tc>
          <w:tcPr>
            <w:tcW w:w="4328" w:type="dxa"/>
            <w:shd w:val="clear" w:color="auto" w:fill="auto"/>
          </w:tcPr>
          <w:p w:rsidR="00894D79" w:rsidRPr="002C6544" w:rsidRDefault="00894D79" w:rsidP="001658EE">
            <w:pPr>
              <w:tabs>
                <w:tab w:val="left" w:pos="426"/>
                <w:tab w:val="left" w:pos="7088"/>
              </w:tabs>
              <w:jc w:val="both"/>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6001-10000 jam operasi mesin</w:t>
            </w:r>
          </w:p>
        </w:tc>
      </w:tr>
      <w:tr w:rsidR="00453C16" w:rsidRPr="002C6544" w:rsidTr="00453C16">
        <w:tc>
          <w:tcPr>
            <w:cnfStyle w:val="001000000000" w:firstRow="0" w:lastRow="0" w:firstColumn="1" w:lastColumn="0" w:oddVBand="0" w:evenVBand="0" w:oddHBand="0" w:evenHBand="0" w:firstRowFirstColumn="0" w:firstRowLastColumn="0" w:lastRowFirstColumn="0" w:lastRowLastColumn="0"/>
            <w:tcW w:w="883" w:type="dxa"/>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1</w:t>
            </w:r>
          </w:p>
        </w:tc>
        <w:tc>
          <w:tcPr>
            <w:tcW w:w="4328" w:type="dxa"/>
            <w:shd w:val="clear" w:color="auto" w:fill="auto"/>
          </w:tcPr>
          <w:p w:rsidR="00894D79" w:rsidRPr="002C6544" w:rsidRDefault="00894D79" w:rsidP="001658EE">
            <w:pPr>
              <w:tabs>
                <w:tab w:val="left" w:pos="426"/>
                <w:tab w:val="left" w:pos="7088"/>
              </w:tabs>
              <w:jc w:val="both"/>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Lebih dari 1000 jam operasi mesin</w:t>
            </w:r>
          </w:p>
        </w:tc>
      </w:tr>
    </w:tbl>
    <w:p w:rsidR="00894D79" w:rsidRPr="002C6544" w:rsidRDefault="00894D79" w:rsidP="00894D79">
      <w:pPr>
        <w:tabs>
          <w:tab w:val="left" w:pos="426"/>
          <w:tab w:val="left" w:pos="7088"/>
        </w:tabs>
        <w:rPr>
          <w:sz w:val="18"/>
          <w:szCs w:val="18"/>
        </w:rPr>
      </w:pPr>
      <w:r w:rsidRPr="002C6544">
        <w:rPr>
          <w:sz w:val="18"/>
          <w:szCs w:val="18"/>
        </w:rPr>
        <w:t>(Sumber : Iwan Srtiawan 2014)</w:t>
      </w:r>
    </w:p>
    <w:p w:rsidR="00894D79" w:rsidRDefault="00894D79">
      <w:pPr>
        <w:rPr>
          <w:b/>
          <w:sz w:val="22"/>
          <w:szCs w:val="22"/>
          <w:lang w:val="en-US"/>
        </w:rPr>
      </w:pPr>
    </w:p>
    <w:p w:rsidR="00894D79" w:rsidRPr="002C6544" w:rsidRDefault="00894D79" w:rsidP="00894D79">
      <w:pPr>
        <w:tabs>
          <w:tab w:val="left" w:pos="426"/>
          <w:tab w:val="left" w:pos="7088"/>
        </w:tabs>
        <w:jc w:val="both"/>
        <w:rPr>
          <w:sz w:val="24"/>
          <w:szCs w:val="24"/>
        </w:rPr>
      </w:pPr>
      <w:r w:rsidRPr="00B971AE">
        <w:rPr>
          <w:i/>
        </w:rPr>
        <w:t>Ocurrence</w:t>
      </w:r>
      <w:r w:rsidRPr="002C6544">
        <w:t xml:space="preserve"> ialah penilaian tingkat seberapa sering terjadinya kerusakan. </w:t>
      </w:r>
      <w:r>
        <w:t>Jika penyebab kegagalan semakin sering terjadi maka semakin tinggi pula nilai tigkat yang diberi.</w:t>
      </w:r>
    </w:p>
    <w:p w:rsidR="00894D79" w:rsidRDefault="00894D79">
      <w:pPr>
        <w:rPr>
          <w:b/>
          <w:sz w:val="22"/>
          <w:szCs w:val="22"/>
          <w:lang w:val="en-US"/>
        </w:rPr>
      </w:pPr>
    </w:p>
    <w:p w:rsidR="00894D79" w:rsidRPr="002C6544" w:rsidRDefault="00894D79" w:rsidP="00894D79">
      <w:pPr>
        <w:tabs>
          <w:tab w:val="left" w:pos="426"/>
          <w:tab w:val="left" w:pos="7088"/>
        </w:tabs>
        <w:jc w:val="both"/>
        <w:rPr>
          <w:sz w:val="18"/>
          <w:szCs w:val="18"/>
        </w:rPr>
      </w:pPr>
      <w:r w:rsidRPr="002C6544">
        <w:rPr>
          <w:sz w:val="18"/>
          <w:szCs w:val="18"/>
        </w:rPr>
        <w:t xml:space="preserve">Tabel 3 Tingkat </w:t>
      </w:r>
      <w:r w:rsidRPr="002C6544">
        <w:rPr>
          <w:i/>
          <w:sz w:val="18"/>
          <w:szCs w:val="18"/>
        </w:rPr>
        <w:t>detection</w:t>
      </w:r>
    </w:p>
    <w:tbl>
      <w:tblPr>
        <w:tblStyle w:val="LightShading"/>
        <w:tblW w:w="0" w:type="auto"/>
        <w:tblLook w:val="04A0" w:firstRow="1" w:lastRow="0" w:firstColumn="1" w:lastColumn="0" w:noHBand="0" w:noVBand="1"/>
      </w:tblPr>
      <w:tblGrid>
        <w:gridCol w:w="839"/>
        <w:gridCol w:w="3572"/>
      </w:tblGrid>
      <w:tr w:rsidR="00453C16" w:rsidRPr="002C6544" w:rsidTr="00710264">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883" w:type="dxa"/>
            <w:shd w:val="clear" w:color="auto" w:fill="auto"/>
          </w:tcPr>
          <w:p w:rsidR="00894D79" w:rsidRPr="002C6544" w:rsidRDefault="00894D79" w:rsidP="001658EE">
            <w:pPr>
              <w:tabs>
                <w:tab w:val="left" w:pos="426"/>
                <w:tab w:val="left" w:pos="7088"/>
              </w:tabs>
              <w:jc w:val="both"/>
              <w:rPr>
                <w:b w:val="0"/>
                <w:i/>
                <w:sz w:val="18"/>
                <w:szCs w:val="18"/>
              </w:rPr>
            </w:pPr>
            <w:r w:rsidRPr="002C6544">
              <w:rPr>
                <w:b w:val="0"/>
                <w:i/>
                <w:sz w:val="18"/>
                <w:szCs w:val="18"/>
              </w:rPr>
              <w:t>Rating</w:t>
            </w:r>
          </w:p>
        </w:tc>
        <w:tc>
          <w:tcPr>
            <w:tcW w:w="4328" w:type="dxa"/>
            <w:shd w:val="clear" w:color="auto" w:fill="auto"/>
          </w:tcPr>
          <w:p w:rsidR="00894D79" w:rsidRPr="002C6544" w:rsidRDefault="00894D79" w:rsidP="001658EE">
            <w:pPr>
              <w:tabs>
                <w:tab w:val="left" w:pos="426"/>
                <w:tab w:val="left" w:pos="7088"/>
              </w:tabs>
              <w:jc w:val="center"/>
              <w:cnfStyle w:val="100000000000" w:firstRow="1" w:lastRow="0" w:firstColumn="0" w:lastColumn="0" w:oddVBand="0" w:evenVBand="0" w:oddHBand="0" w:evenHBand="0" w:firstRowFirstColumn="0" w:firstRowLastColumn="0" w:lastRowFirstColumn="0" w:lastRowLastColumn="0"/>
              <w:rPr>
                <w:b w:val="0"/>
                <w:i/>
                <w:sz w:val="18"/>
                <w:szCs w:val="18"/>
              </w:rPr>
            </w:pPr>
            <w:r w:rsidRPr="002C6544">
              <w:rPr>
                <w:b w:val="0"/>
                <w:i/>
                <w:sz w:val="18"/>
                <w:szCs w:val="18"/>
              </w:rPr>
              <w:t>Creteria Of Severity Effect</w:t>
            </w:r>
          </w:p>
        </w:tc>
      </w:tr>
      <w:tr w:rsidR="00453C16" w:rsidRPr="002C6544" w:rsidTr="00453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 w:type="dxa"/>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10</w:t>
            </w:r>
          </w:p>
        </w:tc>
        <w:tc>
          <w:tcPr>
            <w:tcW w:w="4328" w:type="dxa"/>
            <w:shd w:val="clear" w:color="auto" w:fill="auto"/>
          </w:tcPr>
          <w:p w:rsidR="00894D79" w:rsidRPr="002C6544" w:rsidRDefault="00894D79" w:rsidP="001658EE">
            <w:pPr>
              <w:tabs>
                <w:tab w:val="left" w:pos="426"/>
                <w:tab w:val="left" w:pos="7088"/>
              </w:tabs>
              <w:jc w:val="both"/>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Tidak mampu terdeteksi</w:t>
            </w:r>
          </w:p>
        </w:tc>
      </w:tr>
      <w:tr w:rsidR="00453C16" w:rsidRPr="002C6544" w:rsidTr="00453C16">
        <w:tc>
          <w:tcPr>
            <w:cnfStyle w:val="001000000000" w:firstRow="0" w:lastRow="0" w:firstColumn="1" w:lastColumn="0" w:oddVBand="0" w:evenVBand="0" w:oddHBand="0" w:evenHBand="0" w:firstRowFirstColumn="0" w:firstRowLastColumn="0" w:lastRowFirstColumn="0" w:lastRowLastColumn="0"/>
            <w:tcW w:w="883" w:type="dxa"/>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9</w:t>
            </w:r>
          </w:p>
        </w:tc>
        <w:tc>
          <w:tcPr>
            <w:tcW w:w="4328" w:type="dxa"/>
            <w:shd w:val="clear" w:color="auto" w:fill="auto"/>
          </w:tcPr>
          <w:p w:rsidR="00894D79" w:rsidRPr="002C6544" w:rsidRDefault="00894D79" w:rsidP="001658EE">
            <w:pPr>
              <w:tabs>
                <w:tab w:val="left" w:pos="426"/>
                <w:tab w:val="left" w:pos="7088"/>
              </w:tabs>
              <w:jc w:val="both"/>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Kesempatan yang sangat rendah dan sangat sulit untuk terdeteksi</w:t>
            </w:r>
          </w:p>
        </w:tc>
      </w:tr>
      <w:tr w:rsidR="00453C16" w:rsidRPr="002C6544" w:rsidTr="00453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 w:type="dxa"/>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8</w:t>
            </w:r>
          </w:p>
        </w:tc>
        <w:tc>
          <w:tcPr>
            <w:tcW w:w="4328" w:type="dxa"/>
            <w:shd w:val="clear" w:color="auto" w:fill="auto"/>
          </w:tcPr>
          <w:p w:rsidR="00894D79" w:rsidRPr="002C6544" w:rsidRDefault="00894D79" w:rsidP="001658EE">
            <w:pPr>
              <w:tabs>
                <w:tab w:val="left" w:pos="426"/>
                <w:tab w:val="left" w:pos="7088"/>
              </w:tabs>
              <w:jc w:val="both"/>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Kesempatan yang sangat rendah dan sulit untuk terdeteksi</w:t>
            </w:r>
          </w:p>
        </w:tc>
      </w:tr>
      <w:tr w:rsidR="00453C16" w:rsidRPr="002C6544" w:rsidTr="00453C16">
        <w:tc>
          <w:tcPr>
            <w:cnfStyle w:val="001000000000" w:firstRow="0" w:lastRow="0" w:firstColumn="1" w:lastColumn="0" w:oddVBand="0" w:evenVBand="0" w:oddHBand="0" w:evenHBand="0" w:firstRowFirstColumn="0" w:firstRowLastColumn="0" w:lastRowFirstColumn="0" w:lastRowLastColumn="0"/>
            <w:tcW w:w="883" w:type="dxa"/>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7</w:t>
            </w:r>
          </w:p>
        </w:tc>
        <w:tc>
          <w:tcPr>
            <w:tcW w:w="4328" w:type="dxa"/>
            <w:shd w:val="clear" w:color="auto" w:fill="auto"/>
          </w:tcPr>
          <w:p w:rsidR="00894D79" w:rsidRPr="002C6544" w:rsidRDefault="00894D79" w:rsidP="001658EE">
            <w:pPr>
              <w:tabs>
                <w:tab w:val="left" w:pos="426"/>
                <w:tab w:val="left" w:pos="7088"/>
              </w:tabs>
              <w:jc w:val="both"/>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Kesempatan yang sangat rendah untuk tedeteksi</w:t>
            </w:r>
          </w:p>
        </w:tc>
      </w:tr>
      <w:tr w:rsidR="00453C16" w:rsidRPr="002C6544" w:rsidTr="00453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 w:type="dxa"/>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6</w:t>
            </w:r>
          </w:p>
        </w:tc>
        <w:tc>
          <w:tcPr>
            <w:tcW w:w="4328" w:type="dxa"/>
            <w:shd w:val="clear" w:color="auto" w:fill="auto"/>
          </w:tcPr>
          <w:p w:rsidR="00894D79" w:rsidRPr="002C6544" w:rsidRDefault="00894D79" w:rsidP="001658EE">
            <w:pPr>
              <w:tabs>
                <w:tab w:val="left" w:pos="426"/>
                <w:tab w:val="left" w:pos="7088"/>
              </w:tabs>
              <w:jc w:val="both"/>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 xml:space="preserve">Kesempatan yang rendah untuk terdeteksi </w:t>
            </w:r>
          </w:p>
        </w:tc>
      </w:tr>
      <w:tr w:rsidR="00453C16" w:rsidRPr="002C6544" w:rsidTr="00453C16">
        <w:tc>
          <w:tcPr>
            <w:cnfStyle w:val="001000000000" w:firstRow="0" w:lastRow="0" w:firstColumn="1" w:lastColumn="0" w:oddVBand="0" w:evenVBand="0" w:oddHBand="0" w:evenHBand="0" w:firstRowFirstColumn="0" w:firstRowLastColumn="0" w:lastRowFirstColumn="0" w:lastRowLastColumn="0"/>
            <w:tcW w:w="883" w:type="dxa"/>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5</w:t>
            </w:r>
          </w:p>
        </w:tc>
        <w:tc>
          <w:tcPr>
            <w:tcW w:w="4328" w:type="dxa"/>
            <w:shd w:val="clear" w:color="auto" w:fill="auto"/>
          </w:tcPr>
          <w:p w:rsidR="00894D79" w:rsidRPr="002C6544" w:rsidRDefault="00894D79" w:rsidP="001658EE">
            <w:pPr>
              <w:tabs>
                <w:tab w:val="left" w:pos="426"/>
                <w:tab w:val="left" w:pos="7088"/>
              </w:tabs>
              <w:jc w:val="both"/>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Kesempatan yang sedang untuk terdeteksi</w:t>
            </w:r>
          </w:p>
        </w:tc>
      </w:tr>
      <w:tr w:rsidR="00453C16" w:rsidRPr="002C6544" w:rsidTr="00453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 w:type="dxa"/>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4</w:t>
            </w:r>
          </w:p>
        </w:tc>
        <w:tc>
          <w:tcPr>
            <w:tcW w:w="4328" w:type="dxa"/>
            <w:shd w:val="clear" w:color="auto" w:fill="auto"/>
          </w:tcPr>
          <w:p w:rsidR="00894D79" w:rsidRPr="002C6544" w:rsidRDefault="00894D79" w:rsidP="001658EE">
            <w:pPr>
              <w:tabs>
                <w:tab w:val="left" w:pos="426"/>
                <w:tab w:val="left" w:pos="7088"/>
              </w:tabs>
              <w:jc w:val="both"/>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Kesempatan yangcukup tinggi untuk terdeteksi</w:t>
            </w:r>
          </w:p>
        </w:tc>
      </w:tr>
      <w:tr w:rsidR="00453C16" w:rsidRPr="002C6544" w:rsidTr="00453C16">
        <w:tc>
          <w:tcPr>
            <w:cnfStyle w:val="001000000000" w:firstRow="0" w:lastRow="0" w:firstColumn="1" w:lastColumn="0" w:oddVBand="0" w:evenVBand="0" w:oddHBand="0" w:evenHBand="0" w:firstRowFirstColumn="0" w:firstRowLastColumn="0" w:lastRowFirstColumn="0" w:lastRowLastColumn="0"/>
            <w:tcW w:w="883" w:type="dxa"/>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3</w:t>
            </w:r>
          </w:p>
        </w:tc>
        <w:tc>
          <w:tcPr>
            <w:tcW w:w="4328" w:type="dxa"/>
            <w:shd w:val="clear" w:color="auto" w:fill="auto"/>
          </w:tcPr>
          <w:p w:rsidR="00894D79" w:rsidRPr="002C6544" w:rsidRDefault="00894D79" w:rsidP="001658EE">
            <w:pPr>
              <w:tabs>
                <w:tab w:val="left" w:pos="426"/>
                <w:tab w:val="left" w:pos="7088"/>
              </w:tabs>
              <w:jc w:val="both"/>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 xml:space="preserve">Kesempatan yang tinggi untuk terdeteksi </w:t>
            </w:r>
          </w:p>
        </w:tc>
      </w:tr>
      <w:tr w:rsidR="00453C16" w:rsidRPr="002C6544" w:rsidTr="00453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 w:type="dxa"/>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2</w:t>
            </w:r>
          </w:p>
        </w:tc>
        <w:tc>
          <w:tcPr>
            <w:tcW w:w="4328" w:type="dxa"/>
            <w:shd w:val="clear" w:color="auto" w:fill="auto"/>
          </w:tcPr>
          <w:p w:rsidR="00894D79" w:rsidRPr="002C6544" w:rsidRDefault="00894D79" w:rsidP="001658EE">
            <w:pPr>
              <w:tabs>
                <w:tab w:val="left" w:pos="426"/>
                <w:tab w:val="left" w:pos="7088"/>
              </w:tabs>
              <w:jc w:val="both"/>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Kesempatan yang sangat tinggi untuk terdeteksi</w:t>
            </w:r>
          </w:p>
        </w:tc>
      </w:tr>
      <w:tr w:rsidR="00453C16" w:rsidRPr="002C6544" w:rsidTr="00453C16">
        <w:tc>
          <w:tcPr>
            <w:cnfStyle w:val="001000000000" w:firstRow="0" w:lastRow="0" w:firstColumn="1" w:lastColumn="0" w:oddVBand="0" w:evenVBand="0" w:oddHBand="0" w:evenHBand="0" w:firstRowFirstColumn="0" w:firstRowLastColumn="0" w:lastRowFirstColumn="0" w:lastRowLastColumn="0"/>
            <w:tcW w:w="883" w:type="dxa"/>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1</w:t>
            </w:r>
          </w:p>
        </w:tc>
        <w:tc>
          <w:tcPr>
            <w:tcW w:w="4328" w:type="dxa"/>
            <w:shd w:val="clear" w:color="auto" w:fill="auto"/>
          </w:tcPr>
          <w:p w:rsidR="00894D79" w:rsidRPr="002C6544" w:rsidRDefault="00894D79" w:rsidP="001658EE">
            <w:pPr>
              <w:tabs>
                <w:tab w:val="left" w:pos="426"/>
                <w:tab w:val="left" w:pos="7088"/>
              </w:tabs>
              <w:jc w:val="both"/>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Pasti terdeteksi</w:t>
            </w:r>
          </w:p>
        </w:tc>
      </w:tr>
    </w:tbl>
    <w:p w:rsidR="00894D79" w:rsidRPr="002C6544" w:rsidRDefault="00894D79" w:rsidP="00453C16">
      <w:pPr>
        <w:tabs>
          <w:tab w:val="left" w:pos="426"/>
          <w:tab w:val="left" w:pos="7088"/>
        </w:tabs>
        <w:rPr>
          <w:sz w:val="18"/>
          <w:szCs w:val="18"/>
        </w:rPr>
      </w:pPr>
      <w:r w:rsidRPr="002C6544">
        <w:rPr>
          <w:sz w:val="24"/>
          <w:szCs w:val="24"/>
        </w:rPr>
        <w:t xml:space="preserve"> </w:t>
      </w:r>
      <w:r w:rsidRPr="002C6544">
        <w:rPr>
          <w:sz w:val="18"/>
          <w:szCs w:val="18"/>
        </w:rPr>
        <w:t>(Sumber : Harpster 2005)</w:t>
      </w:r>
    </w:p>
    <w:p w:rsidR="00894D79" w:rsidRPr="002C6544" w:rsidRDefault="00894D79" w:rsidP="00894D79">
      <w:pPr>
        <w:tabs>
          <w:tab w:val="left" w:pos="426"/>
          <w:tab w:val="left" w:pos="7088"/>
        </w:tabs>
        <w:jc w:val="both"/>
        <w:rPr>
          <w:sz w:val="24"/>
          <w:szCs w:val="24"/>
        </w:rPr>
      </w:pPr>
    </w:p>
    <w:p w:rsidR="009E2E96" w:rsidRDefault="00894D79" w:rsidP="009E2E96">
      <w:pPr>
        <w:jc w:val="both"/>
        <w:rPr>
          <w:lang w:val="en-US"/>
        </w:rPr>
      </w:pPr>
      <w:r w:rsidRPr="00612077">
        <w:rPr>
          <w:i/>
        </w:rPr>
        <w:t>Detection</w:t>
      </w:r>
      <w:r>
        <w:t xml:space="preserve"> merupakan penilaian untuk mengamati penyebab  apa yang terjadi pada suatu komponen ataupun pada suatu sistem.</w:t>
      </w:r>
    </w:p>
    <w:p w:rsidR="00633A2E" w:rsidRDefault="00894D79" w:rsidP="00434748">
      <w:pPr>
        <w:ind w:firstLine="567"/>
        <w:jc w:val="both"/>
      </w:pPr>
      <w:r w:rsidRPr="002C6544">
        <w:lastRenderedPageBreak/>
        <w:t xml:space="preserve">Setiap komponen diperlukan perhitungan nilai RPN. Dengan melakukan analisis kekritisan untuk menentukan tingkat keparahan mode kegagalan dengan memberi nilai RPN pada setiap kegagalan sesuatu dengan tingkat kekritisan sesuatu </w:t>
      </w:r>
      <w:r w:rsidRPr="002C6544">
        <w:rPr>
          <w:i/>
        </w:rPr>
        <w:t>failure</w:t>
      </w:r>
      <w:r w:rsidRPr="002C6544">
        <w:t xml:space="preserve"> hal ini termasuk dalam menetukan potensi kegagalan komponen produk, sub-rakitan,perakitan akhir dan proses manufakturnya (Mirghafoori et al, 2014). Pemeliharaan preventive adalah salah satu cara yang paling efesien untuk mengurangi terjadinya kerusakan mesin dan juga peralatan produksi (Rosales et al, 2018). Untuk mengetahui tingkat resiko setiap komponen akan dilakukan dengan menghitung RPN. Cara untuk menghitung nilai RPN</w:t>
      </w:r>
      <w:r>
        <w:t xml:space="preserve"> yaitu </w:t>
      </w:r>
      <w:r w:rsidRPr="00284856">
        <w:rPr>
          <w:i/>
        </w:rPr>
        <w:t>severity</w:t>
      </w:r>
      <w:r>
        <w:t xml:space="preserve"> dikalikan dengan </w:t>
      </w:r>
      <w:r w:rsidRPr="00284856">
        <w:rPr>
          <w:i/>
        </w:rPr>
        <w:t>occurence</w:t>
      </w:r>
      <w:r>
        <w:t xml:space="preserve"> dan dikalikan lagi dengan </w:t>
      </w:r>
      <w:r w:rsidRPr="00284856">
        <w:rPr>
          <w:i/>
        </w:rPr>
        <w:t>detection</w:t>
      </w:r>
      <w:r>
        <w:t>.</w:t>
      </w:r>
      <w:r w:rsidRPr="007F7A4A">
        <w:t xml:space="preserve"> </w:t>
      </w:r>
      <w:r>
        <w:t>Dengan demikian jika mendapati nilai RPN tertinggi maka bagian tersebut menjadi bagian paling utama untuk mendapatkan perawatan atau perbaikan untuk menghindari terjadinya kegagalan yang dapat menghalangi  sebuah proses</w:t>
      </w:r>
      <w:r w:rsidRPr="002C6544">
        <w:t xml:space="preserve">. </w:t>
      </w:r>
      <w:r>
        <w:t>Setelah ditemukannya niali RPN elemen yang  memiliki tingkat risiko yang paling besar maka akan menjadi fokus yang paling utama.</w:t>
      </w:r>
    </w:p>
    <w:p w:rsidR="00434748" w:rsidRPr="00434748" w:rsidRDefault="00434748" w:rsidP="00434748">
      <w:pPr>
        <w:ind w:firstLine="567"/>
        <w:jc w:val="both"/>
      </w:pPr>
    </w:p>
    <w:p w:rsidR="00894D79" w:rsidRDefault="00894D79">
      <w:pPr>
        <w:rPr>
          <w:b/>
          <w:sz w:val="22"/>
          <w:szCs w:val="22"/>
        </w:rPr>
      </w:pPr>
      <w:r>
        <w:rPr>
          <w:b/>
          <w:sz w:val="22"/>
          <w:szCs w:val="22"/>
          <w:lang w:val="en-US"/>
        </w:rPr>
        <w:t>Hasil dan Pem</w:t>
      </w:r>
      <w:r w:rsidR="00C0184F">
        <w:rPr>
          <w:b/>
          <w:sz w:val="22"/>
          <w:szCs w:val="22"/>
          <w:lang w:val="en-US"/>
        </w:rPr>
        <w:t xml:space="preserve">bahasan </w:t>
      </w:r>
    </w:p>
    <w:p w:rsidR="00C0184F" w:rsidRPr="00C0184F" w:rsidRDefault="00C0184F">
      <w:pPr>
        <w:rPr>
          <w:b/>
          <w:sz w:val="22"/>
          <w:szCs w:val="22"/>
        </w:rPr>
      </w:pPr>
    </w:p>
    <w:p w:rsidR="00CE2B07" w:rsidRDefault="006E4C99" w:rsidP="00894D79">
      <w:pPr>
        <w:jc w:val="both"/>
        <w:rPr>
          <w:color w:val="000000" w:themeColor="text1"/>
        </w:rPr>
      </w:pPr>
      <w:r w:rsidRPr="00FB4D4F">
        <w:rPr>
          <w:color w:val="000000" w:themeColor="text1"/>
        </w:rPr>
        <w:t xml:space="preserve">Kapasitas olah PT. Surya Panen Subur 2 </w:t>
      </w:r>
      <w:r w:rsidR="0009402E" w:rsidRPr="00FB4D4F">
        <w:rPr>
          <w:color w:val="000000" w:themeColor="text1"/>
        </w:rPr>
        <w:t>adalah 60 ton/jam dengan demikian diketahui total jam operasi selama 1 tahun yaitu 7</w:t>
      </w:r>
      <w:r w:rsidR="00FB4D4F" w:rsidRPr="00FB4D4F">
        <w:rPr>
          <w:color w:val="000000" w:themeColor="text1"/>
        </w:rPr>
        <w:t>.224</w:t>
      </w:r>
      <w:r w:rsidR="00C9696E">
        <w:rPr>
          <w:color w:val="000000" w:themeColor="text1"/>
        </w:rPr>
        <w:t xml:space="preserve"> jam</w:t>
      </w:r>
      <w:r w:rsidR="0009402E" w:rsidRPr="00FB4D4F">
        <w:rPr>
          <w:color w:val="000000" w:themeColor="text1"/>
        </w:rPr>
        <w:t>.</w:t>
      </w:r>
    </w:p>
    <w:p w:rsidR="00CE09D2" w:rsidRDefault="00CE09D2" w:rsidP="00894D79">
      <w:pPr>
        <w:jc w:val="both"/>
        <w:rPr>
          <w:color w:val="000000" w:themeColor="text1"/>
        </w:rPr>
      </w:pPr>
    </w:p>
    <w:p w:rsidR="00CC0833" w:rsidRPr="00434748" w:rsidRDefault="00CC0833" w:rsidP="00CC0833">
      <w:pPr>
        <w:jc w:val="both"/>
        <w:rPr>
          <w:sz w:val="18"/>
          <w:szCs w:val="18"/>
        </w:rPr>
      </w:pPr>
      <w:r w:rsidRPr="00434748">
        <w:rPr>
          <w:sz w:val="18"/>
          <w:szCs w:val="18"/>
        </w:rPr>
        <w:t xml:space="preserve">Tabel 4. </w:t>
      </w:r>
      <w:r w:rsidR="00434748">
        <w:rPr>
          <w:sz w:val="18"/>
          <w:szCs w:val="18"/>
        </w:rPr>
        <w:t xml:space="preserve">Waktu operasi selama 1 tahun </w:t>
      </w:r>
    </w:p>
    <w:tbl>
      <w:tblPr>
        <w:tblStyle w:val="a"/>
        <w:tblW w:w="4262" w:type="dxa"/>
        <w:tblLayout w:type="fixed"/>
        <w:tblLook w:val="0000" w:firstRow="0" w:lastRow="0" w:firstColumn="0" w:lastColumn="0" w:noHBand="0" w:noVBand="0"/>
      </w:tblPr>
      <w:tblGrid>
        <w:gridCol w:w="1051"/>
        <w:gridCol w:w="730"/>
        <w:gridCol w:w="1314"/>
        <w:gridCol w:w="1167"/>
      </w:tblGrid>
      <w:tr w:rsidR="00CC0833" w:rsidTr="00CE2B07">
        <w:trPr>
          <w:trHeight w:val="24"/>
        </w:trPr>
        <w:tc>
          <w:tcPr>
            <w:tcW w:w="1051" w:type="dxa"/>
            <w:tcBorders>
              <w:top w:val="single" w:sz="4" w:space="0" w:color="000000"/>
              <w:bottom w:val="single" w:sz="4" w:space="0" w:color="000000"/>
            </w:tcBorders>
          </w:tcPr>
          <w:p w:rsidR="00CC0833" w:rsidRDefault="00CC0833" w:rsidP="00CE2B07">
            <w:pPr>
              <w:spacing w:line="228" w:lineRule="auto"/>
              <w:jc w:val="center"/>
              <w:rPr>
                <w:sz w:val="18"/>
                <w:szCs w:val="18"/>
              </w:rPr>
            </w:pPr>
            <w:r>
              <w:rPr>
                <w:sz w:val="18"/>
                <w:szCs w:val="18"/>
              </w:rPr>
              <w:t xml:space="preserve">      Kapasitas</w:t>
            </w:r>
          </w:p>
        </w:tc>
        <w:tc>
          <w:tcPr>
            <w:tcW w:w="730" w:type="dxa"/>
            <w:tcBorders>
              <w:top w:val="single" w:sz="4" w:space="0" w:color="000000"/>
              <w:bottom w:val="single" w:sz="4" w:space="0" w:color="000000"/>
            </w:tcBorders>
          </w:tcPr>
          <w:p w:rsidR="00CC0833" w:rsidRDefault="00CC0833" w:rsidP="00CE2B07">
            <w:pPr>
              <w:spacing w:line="228" w:lineRule="auto"/>
              <w:jc w:val="center"/>
              <w:rPr>
                <w:sz w:val="18"/>
                <w:szCs w:val="18"/>
              </w:rPr>
            </w:pPr>
          </w:p>
        </w:tc>
        <w:tc>
          <w:tcPr>
            <w:tcW w:w="1314" w:type="dxa"/>
            <w:tcBorders>
              <w:top w:val="single" w:sz="4" w:space="0" w:color="000000"/>
              <w:bottom w:val="single" w:sz="4" w:space="0" w:color="000000"/>
            </w:tcBorders>
          </w:tcPr>
          <w:p w:rsidR="00CC0833" w:rsidRDefault="00CC0833" w:rsidP="00CE2B07">
            <w:pPr>
              <w:spacing w:line="228" w:lineRule="auto"/>
              <w:rPr>
                <w:sz w:val="18"/>
                <w:szCs w:val="18"/>
              </w:rPr>
            </w:pPr>
            <w:r>
              <w:rPr>
                <w:sz w:val="18"/>
                <w:szCs w:val="18"/>
              </w:rPr>
              <w:t xml:space="preserve">Waktu/jam </w:t>
            </w:r>
          </w:p>
        </w:tc>
        <w:tc>
          <w:tcPr>
            <w:tcW w:w="1167" w:type="dxa"/>
            <w:tcBorders>
              <w:top w:val="single" w:sz="4" w:space="0" w:color="000000"/>
              <w:bottom w:val="single" w:sz="4" w:space="0" w:color="000000"/>
            </w:tcBorders>
          </w:tcPr>
          <w:p w:rsidR="00CC0833" w:rsidRDefault="00CC0833" w:rsidP="00CE2B07">
            <w:pPr>
              <w:spacing w:line="228" w:lineRule="auto"/>
              <w:jc w:val="center"/>
              <w:rPr>
                <w:sz w:val="18"/>
                <w:szCs w:val="18"/>
              </w:rPr>
            </w:pPr>
            <w:r>
              <w:rPr>
                <w:sz w:val="18"/>
                <w:szCs w:val="18"/>
              </w:rPr>
              <w:t>Jam operasi 1 tahun</w:t>
            </w:r>
          </w:p>
        </w:tc>
      </w:tr>
      <w:tr w:rsidR="00CC0833" w:rsidTr="00CE2B07">
        <w:trPr>
          <w:trHeight w:val="24"/>
        </w:trPr>
        <w:tc>
          <w:tcPr>
            <w:tcW w:w="1051" w:type="dxa"/>
            <w:tcBorders>
              <w:top w:val="single" w:sz="4" w:space="0" w:color="000000"/>
            </w:tcBorders>
            <w:vAlign w:val="bottom"/>
          </w:tcPr>
          <w:p w:rsidR="00CC0833" w:rsidRDefault="00CC0833" w:rsidP="00CE2B07">
            <w:pPr>
              <w:jc w:val="center"/>
              <w:rPr>
                <w:sz w:val="18"/>
                <w:szCs w:val="18"/>
              </w:rPr>
            </w:pPr>
            <w:r>
              <w:rPr>
                <w:sz w:val="18"/>
                <w:szCs w:val="18"/>
              </w:rPr>
              <w:t xml:space="preserve">    60 ton</w:t>
            </w:r>
          </w:p>
        </w:tc>
        <w:tc>
          <w:tcPr>
            <w:tcW w:w="730" w:type="dxa"/>
            <w:tcBorders>
              <w:top w:val="single" w:sz="4" w:space="0" w:color="000000"/>
            </w:tcBorders>
            <w:vAlign w:val="bottom"/>
          </w:tcPr>
          <w:p w:rsidR="00CC0833" w:rsidRDefault="00CC0833" w:rsidP="00CE2B07">
            <w:pPr>
              <w:jc w:val="center"/>
              <w:rPr>
                <w:sz w:val="18"/>
                <w:szCs w:val="18"/>
              </w:rPr>
            </w:pPr>
          </w:p>
        </w:tc>
        <w:tc>
          <w:tcPr>
            <w:tcW w:w="1314" w:type="dxa"/>
            <w:tcBorders>
              <w:top w:val="single" w:sz="4" w:space="0" w:color="000000"/>
            </w:tcBorders>
            <w:vAlign w:val="bottom"/>
          </w:tcPr>
          <w:p w:rsidR="00CC0833" w:rsidRDefault="00CC0833" w:rsidP="00CE2B07">
            <w:pPr>
              <w:rPr>
                <w:sz w:val="18"/>
                <w:szCs w:val="18"/>
              </w:rPr>
            </w:pPr>
            <w:r>
              <w:rPr>
                <w:sz w:val="18"/>
                <w:szCs w:val="18"/>
              </w:rPr>
              <w:t xml:space="preserve">   1 jam</w:t>
            </w:r>
          </w:p>
        </w:tc>
        <w:tc>
          <w:tcPr>
            <w:tcW w:w="1167" w:type="dxa"/>
            <w:tcBorders>
              <w:top w:val="single" w:sz="4" w:space="0" w:color="000000"/>
            </w:tcBorders>
            <w:vAlign w:val="bottom"/>
          </w:tcPr>
          <w:p w:rsidR="00CC0833" w:rsidRDefault="00CC0833" w:rsidP="00CE2B07">
            <w:pPr>
              <w:jc w:val="center"/>
              <w:rPr>
                <w:sz w:val="18"/>
                <w:szCs w:val="18"/>
              </w:rPr>
            </w:pPr>
            <w:r>
              <w:rPr>
                <w:sz w:val="18"/>
                <w:szCs w:val="18"/>
              </w:rPr>
              <w:t>7.224 jam</w:t>
            </w:r>
          </w:p>
        </w:tc>
      </w:tr>
      <w:tr w:rsidR="00CC0833" w:rsidTr="00710264">
        <w:trPr>
          <w:trHeight w:val="74"/>
        </w:trPr>
        <w:tc>
          <w:tcPr>
            <w:tcW w:w="1051" w:type="dxa"/>
            <w:tcBorders>
              <w:bottom w:val="single" w:sz="4" w:space="0" w:color="000000"/>
            </w:tcBorders>
            <w:vAlign w:val="bottom"/>
          </w:tcPr>
          <w:p w:rsidR="00CC0833" w:rsidRDefault="00CC0833" w:rsidP="00CE2B07">
            <w:pPr>
              <w:rPr>
                <w:sz w:val="18"/>
                <w:szCs w:val="18"/>
              </w:rPr>
            </w:pPr>
          </w:p>
        </w:tc>
        <w:tc>
          <w:tcPr>
            <w:tcW w:w="730" w:type="dxa"/>
            <w:tcBorders>
              <w:bottom w:val="single" w:sz="4" w:space="0" w:color="000000"/>
            </w:tcBorders>
            <w:vAlign w:val="bottom"/>
          </w:tcPr>
          <w:p w:rsidR="00CC0833" w:rsidRDefault="00CC0833" w:rsidP="00CE2B07">
            <w:pPr>
              <w:jc w:val="center"/>
              <w:rPr>
                <w:sz w:val="18"/>
                <w:szCs w:val="18"/>
              </w:rPr>
            </w:pPr>
          </w:p>
        </w:tc>
        <w:tc>
          <w:tcPr>
            <w:tcW w:w="1314" w:type="dxa"/>
            <w:tcBorders>
              <w:bottom w:val="single" w:sz="4" w:space="0" w:color="000000"/>
            </w:tcBorders>
            <w:vAlign w:val="bottom"/>
          </w:tcPr>
          <w:p w:rsidR="00CC0833" w:rsidRDefault="00CC0833" w:rsidP="00CE2B07">
            <w:pPr>
              <w:jc w:val="center"/>
              <w:rPr>
                <w:sz w:val="18"/>
                <w:szCs w:val="18"/>
              </w:rPr>
            </w:pPr>
          </w:p>
        </w:tc>
        <w:tc>
          <w:tcPr>
            <w:tcW w:w="1167" w:type="dxa"/>
            <w:tcBorders>
              <w:bottom w:val="single" w:sz="4" w:space="0" w:color="000000"/>
            </w:tcBorders>
            <w:vAlign w:val="bottom"/>
          </w:tcPr>
          <w:p w:rsidR="00CC0833" w:rsidRDefault="00CC0833" w:rsidP="00CE2B07">
            <w:pPr>
              <w:jc w:val="center"/>
              <w:rPr>
                <w:sz w:val="18"/>
                <w:szCs w:val="18"/>
              </w:rPr>
            </w:pPr>
          </w:p>
        </w:tc>
      </w:tr>
    </w:tbl>
    <w:p w:rsidR="00CC0833" w:rsidRPr="00ED7470" w:rsidRDefault="00ED7470" w:rsidP="00894D79">
      <w:pPr>
        <w:jc w:val="both"/>
        <w:rPr>
          <w:color w:val="000000" w:themeColor="text1"/>
          <w:sz w:val="18"/>
          <w:szCs w:val="18"/>
        </w:rPr>
      </w:pPr>
      <w:r w:rsidRPr="00ED7470">
        <w:rPr>
          <w:color w:val="000000" w:themeColor="text1"/>
          <w:sz w:val="18"/>
          <w:szCs w:val="18"/>
        </w:rPr>
        <w:t>(Sumber PT Surya Panen Subur 2)</w:t>
      </w:r>
    </w:p>
    <w:p w:rsidR="004A1DFC" w:rsidRDefault="00FB4D4F" w:rsidP="00894D79">
      <w:pPr>
        <w:jc w:val="both"/>
        <w:rPr>
          <w:color w:val="000000" w:themeColor="text1"/>
          <w:lang w:val="en-US"/>
        </w:rPr>
      </w:pPr>
      <w:r w:rsidRPr="00FB4D4F">
        <w:rPr>
          <w:color w:val="000000" w:themeColor="text1"/>
        </w:rPr>
        <w:t xml:space="preserve"> </w:t>
      </w:r>
    </w:p>
    <w:p w:rsidR="004A1DFC" w:rsidRDefault="00894D79" w:rsidP="004A1DFC">
      <w:pPr>
        <w:tabs>
          <w:tab w:val="left" w:pos="426"/>
          <w:tab w:val="left" w:pos="7088"/>
        </w:tabs>
        <w:jc w:val="both"/>
        <w:rPr>
          <w:sz w:val="18"/>
          <w:szCs w:val="18"/>
        </w:rPr>
      </w:pPr>
      <w:r w:rsidRPr="002C6544">
        <w:t xml:space="preserve">Untuk menentukan nilai </w:t>
      </w:r>
      <w:r w:rsidRPr="002C6544">
        <w:rPr>
          <w:i/>
        </w:rPr>
        <w:t>severity, ocurrence</w:t>
      </w:r>
      <w:r w:rsidRPr="002C6544">
        <w:t xml:space="preserve"> dan </w:t>
      </w:r>
      <w:r w:rsidRPr="002C6544">
        <w:rPr>
          <w:i/>
        </w:rPr>
        <w:t>detection</w:t>
      </w:r>
      <w:r w:rsidRPr="002C6544">
        <w:t xml:space="preserve"> </w:t>
      </w:r>
      <w:r w:rsidR="004A1DFC">
        <w:rPr>
          <w:lang w:val="en-US"/>
        </w:rPr>
        <w:t xml:space="preserve"> </w:t>
      </w:r>
      <w:r w:rsidRPr="002C6544">
        <w:t>daftar jenis dan efek kegagalan disusun berdasarkan data historis menjadi informasi dan perhitungan nilai RPN</w:t>
      </w:r>
      <w:r w:rsidR="004A1DFC">
        <w:rPr>
          <w:lang w:val="en-US"/>
        </w:rPr>
        <w:t xml:space="preserve">, </w:t>
      </w:r>
      <w:r w:rsidR="004A1DFC">
        <w:rPr>
          <w:sz w:val="18"/>
          <w:szCs w:val="18"/>
        </w:rPr>
        <w:t xml:space="preserve">Terdapat 9 jenis kegagalan pada </w:t>
      </w:r>
      <w:r w:rsidR="004A1DFC">
        <w:rPr>
          <w:i/>
          <w:sz w:val="18"/>
          <w:szCs w:val="18"/>
        </w:rPr>
        <w:t>sludge centrifuge</w:t>
      </w:r>
      <w:r w:rsidR="004A1DFC">
        <w:rPr>
          <w:sz w:val="18"/>
          <w:szCs w:val="18"/>
        </w:rPr>
        <w:t xml:space="preserve">, dengan tingkat </w:t>
      </w:r>
      <w:r w:rsidR="004A1DFC" w:rsidRPr="00992E48">
        <w:rPr>
          <w:i/>
          <w:sz w:val="18"/>
          <w:szCs w:val="18"/>
        </w:rPr>
        <w:t xml:space="preserve">severity,occurence </w:t>
      </w:r>
      <w:r w:rsidR="004A1DFC">
        <w:rPr>
          <w:sz w:val="18"/>
          <w:szCs w:val="18"/>
        </w:rPr>
        <w:t xml:space="preserve">dan </w:t>
      </w:r>
      <w:r w:rsidR="004A1DFC" w:rsidRPr="00992E48">
        <w:rPr>
          <w:i/>
          <w:sz w:val="18"/>
          <w:szCs w:val="18"/>
        </w:rPr>
        <w:t>detection</w:t>
      </w:r>
      <w:r w:rsidR="004A1DFC">
        <w:rPr>
          <w:sz w:val="18"/>
          <w:szCs w:val="18"/>
        </w:rPr>
        <w:t xml:space="preserve"> yang berbeda-beda, tedapat 1 tingkat risiko kritis dan 3 tingkat</w:t>
      </w:r>
      <w:r w:rsidR="004A1DFC">
        <w:rPr>
          <w:sz w:val="18"/>
          <w:szCs w:val="18"/>
          <w:lang w:val="en-US"/>
        </w:rPr>
        <w:t xml:space="preserve"> </w:t>
      </w:r>
      <w:r w:rsidR="004A1DFC">
        <w:rPr>
          <w:sz w:val="18"/>
          <w:szCs w:val="18"/>
        </w:rPr>
        <w:t xml:space="preserve">risiko rendah. Untuk mengetahui seberapa besar nilai rpn pada </w:t>
      </w:r>
      <w:r w:rsidR="004A1DFC">
        <w:rPr>
          <w:i/>
          <w:sz w:val="18"/>
          <w:szCs w:val="18"/>
        </w:rPr>
        <w:t xml:space="preserve">sludge centrifuge </w:t>
      </w:r>
      <w:r w:rsidR="004A1DFC">
        <w:rPr>
          <w:sz w:val="18"/>
          <w:szCs w:val="18"/>
        </w:rPr>
        <w:t xml:space="preserve">maka dapat dilihat pada </w:t>
      </w:r>
      <w:r w:rsidR="004A1DFC">
        <w:rPr>
          <w:sz w:val="18"/>
          <w:szCs w:val="18"/>
          <w:lang w:val="en-US"/>
        </w:rPr>
        <w:t>T</w:t>
      </w:r>
      <w:r w:rsidR="004A1DFC">
        <w:rPr>
          <w:sz w:val="18"/>
          <w:szCs w:val="18"/>
        </w:rPr>
        <w:t>abel</w:t>
      </w:r>
      <w:r w:rsidR="004A1DFC">
        <w:rPr>
          <w:sz w:val="18"/>
          <w:szCs w:val="18"/>
          <w:lang w:val="en-US"/>
        </w:rPr>
        <w:t xml:space="preserve"> 5 sebagai</w:t>
      </w:r>
      <w:r w:rsidR="004A1DFC">
        <w:rPr>
          <w:sz w:val="18"/>
          <w:szCs w:val="18"/>
        </w:rPr>
        <w:t xml:space="preserve"> berikut ini : </w:t>
      </w:r>
    </w:p>
    <w:p w:rsidR="004A1DFC" w:rsidRPr="004A1DFC" w:rsidRDefault="004A1DFC" w:rsidP="00CC0833">
      <w:pPr>
        <w:jc w:val="both"/>
        <w:rPr>
          <w:lang w:val="en-US"/>
        </w:rPr>
        <w:sectPr w:rsidR="004A1DFC" w:rsidRPr="004A1DFC">
          <w:type w:val="continuous"/>
          <w:pgSz w:w="11907" w:h="16839"/>
          <w:pgMar w:top="1701" w:right="1418" w:bottom="1701" w:left="1701" w:header="720" w:footer="720" w:gutter="0"/>
          <w:cols w:num="2" w:space="720" w:equalWidth="0">
            <w:col w:w="4195" w:space="397"/>
            <w:col w:w="4195" w:space="0"/>
          </w:cols>
        </w:sectPr>
      </w:pPr>
    </w:p>
    <w:p w:rsidR="008377D1" w:rsidRPr="004A1DFC" w:rsidRDefault="008377D1">
      <w:pPr>
        <w:rPr>
          <w:sz w:val="22"/>
          <w:szCs w:val="22"/>
          <w:lang w:val="en-US"/>
        </w:rPr>
      </w:pPr>
    </w:p>
    <w:p w:rsidR="00894D79" w:rsidRPr="002C6544" w:rsidRDefault="009E2E96" w:rsidP="00710264">
      <w:pPr>
        <w:tabs>
          <w:tab w:val="left" w:pos="426"/>
          <w:tab w:val="left" w:pos="7088"/>
        </w:tabs>
        <w:ind w:right="-143"/>
        <w:rPr>
          <w:sz w:val="18"/>
          <w:szCs w:val="18"/>
        </w:rPr>
      </w:pPr>
      <w:r w:rsidRPr="00EB695E">
        <w:rPr>
          <w:sz w:val="18"/>
          <w:szCs w:val="18"/>
        </w:rPr>
        <w:t>Tabel 5</w:t>
      </w:r>
      <w:r w:rsidRPr="00EB695E">
        <w:rPr>
          <w:sz w:val="18"/>
          <w:szCs w:val="18"/>
          <w:lang w:val="en-US"/>
        </w:rPr>
        <w:t>.</w:t>
      </w:r>
      <w:r w:rsidR="00894D79" w:rsidRPr="00EB695E">
        <w:rPr>
          <w:sz w:val="18"/>
          <w:szCs w:val="18"/>
        </w:rPr>
        <w:t xml:space="preserve"> Perhitungan </w:t>
      </w:r>
      <w:r w:rsidRPr="00EB695E">
        <w:rPr>
          <w:sz w:val="18"/>
          <w:szCs w:val="18"/>
        </w:rPr>
        <w:t>Nilai</w:t>
      </w:r>
      <w:r>
        <w:rPr>
          <w:sz w:val="18"/>
          <w:szCs w:val="18"/>
        </w:rPr>
        <w:t xml:space="preserve"> R</w:t>
      </w:r>
      <w:r>
        <w:rPr>
          <w:sz w:val="18"/>
          <w:szCs w:val="18"/>
          <w:lang w:val="en-US"/>
        </w:rPr>
        <w:t>PN</w:t>
      </w:r>
      <w:r w:rsidR="00453C16" w:rsidRPr="002C6544">
        <w:rPr>
          <w:sz w:val="18"/>
          <w:szCs w:val="18"/>
        </w:rPr>
        <w:t xml:space="preserve"> </w:t>
      </w:r>
      <w:r w:rsidR="00453C16" w:rsidRPr="002C6544">
        <w:rPr>
          <w:i/>
          <w:sz w:val="18"/>
          <w:szCs w:val="18"/>
        </w:rPr>
        <w:t>Sludge Centrifuge</w:t>
      </w:r>
    </w:p>
    <w:tbl>
      <w:tblPr>
        <w:tblStyle w:val="LightShading"/>
        <w:tblpPr w:leftFromText="180" w:rightFromText="180" w:vertAnchor="text" w:horzAnchor="margin" w:tblpXSpec="center" w:tblpY="196"/>
        <w:tblW w:w="8046" w:type="dxa"/>
        <w:tblLayout w:type="fixed"/>
        <w:tblLook w:val="04A0" w:firstRow="1" w:lastRow="0" w:firstColumn="1" w:lastColumn="0" w:noHBand="0" w:noVBand="1"/>
      </w:tblPr>
      <w:tblGrid>
        <w:gridCol w:w="534"/>
        <w:gridCol w:w="2126"/>
        <w:gridCol w:w="850"/>
        <w:gridCol w:w="1134"/>
        <w:gridCol w:w="1134"/>
        <w:gridCol w:w="851"/>
        <w:gridCol w:w="1417"/>
      </w:tblGrid>
      <w:tr w:rsidR="00894D79" w:rsidRPr="002C6544" w:rsidTr="00710264">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894D79" w:rsidRPr="002C6544" w:rsidRDefault="00894D79" w:rsidP="00710264">
            <w:pPr>
              <w:tabs>
                <w:tab w:val="left" w:pos="426"/>
                <w:tab w:val="left" w:pos="7088"/>
              </w:tabs>
              <w:jc w:val="center"/>
              <w:rPr>
                <w:sz w:val="18"/>
                <w:szCs w:val="18"/>
              </w:rPr>
            </w:pPr>
            <w:r w:rsidRPr="002C6544">
              <w:rPr>
                <w:sz w:val="18"/>
                <w:szCs w:val="18"/>
              </w:rPr>
              <w:t>No</w:t>
            </w:r>
          </w:p>
        </w:tc>
        <w:tc>
          <w:tcPr>
            <w:tcW w:w="2126" w:type="dxa"/>
            <w:shd w:val="clear" w:color="auto" w:fill="auto"/>
          </w:tcPr>
          <w:p w:rsidR="00894D79" w:rsidRPr="002C6544" w:rsidRDefault="00894D79" w:rsidP="00710264">
            <w:pPr>
              <w:tabs>
                <w:tab w:val="left" w:pos="426"/>
                <w:tab w:val="left" w:pos="7088"/>
              </w:tabs>
              <w:jc w:val="center"/>
              <w:cnfStyle w:val="100000000000" w:firstRow="1" w:lastRow="0" w:firstColumn="0" w:lastColumn="0" w:oddVBand="0" w:evenVBand="0" w:oddHBand="0" w:evenHBand="0" w:firstRowFirstColumn="0" w:firstRowLastColumn="0" w:lastRowFirstColumn="0" w:lastRowLastColumn="0"/>
              <w:rPr>
                <w:sz w:val="18"/>
                <w:szCs w:val="18"/>
              </w:rPr>
            </w:pPr>
            <w:r w:rsidRPr="002C6544">
              <w:rPr>
                <w:sz w:val="18"/>
                <w:szCs w:val="18"/>
              </w:rPr>
              <w:t>Jenis kegagalan</w:t>
            </w:r>
          </w:p>
        </w:tc>
        <w:tc>
          <w:tcPr>
            <w:tcW w:w="850" w:type="dxa"/>
            <w:shd w:val="clear" w:color="auto" w:fill="auto"/>
          </w:tcPr>
          <w:p w:rsidR="00894D79" w:rsidRPr="002C6544" w:rsidRDefault="00894D79" w:rsidP="00710264">
            <w:pPr>
              <w:tabs>
                <w:tab w:val="left" w:pos="426"/>
                <w:tab w:val="left" w:pos="7088"/>
              </w:tabs>
              <w:jc w:val="center"/>
              <w:cnfStyle w:val="100000000000" w:firstRow="1" w:lastRow="0" w:firstColumn="0" w:lastColumn="0" w:oddVBand="0" w:evenVBand="0" w:oddHBand="0" w:evenHBand="0" w:firstRowFirstColumn="0" w:firstRowLastColumn="0" w:lastRowFirstColumn="0" w:lastRowLastColumn="0"/>
              <w:rPr>
                <w:i/>
                <w:sz w:val="18"/>
                <w:szCs w:val="18"/>
              </w:rPr>
            </w:pPr>
            <w:r w:rsidRPr="002C6544">
              <w:rPr>
                <w:i/>
                <w:sz w:val="18"/>
                <w:szCs w:val="18"/>
              </w:rPr>
              <w:t>Severity</w:t>
            </w:r>
          </w:p>
        </w:tc>
        <w:tc>
          <w:tcPr>
            <w:tcW w:w="1134" w:type="dxa"/>
            <w:shd w:val="clear" w:color="auto" w:fill="auto"/>
          </w:tcPr>
          <w:p w:rsidR="00894D79" w:rsidRPr="002C6544" w:rsidRDefault="00894D79" w:rsidP="00710264">
            <w:pPr>
              <w:tabs>
                <w:tab w:val="left" w:pos="426"/>
                <w:tab w:val="left" w:pos="7088"/>
              </w:tabs>
              <w:jc w:val="center"/>
              <w:cnfStyle w:val="100000000000" w:firstRow="1" w:lastRow="0" w:firstColumn="0" w:lastColumn="0" w:oddVBand="0" w:evenVBand="0" w:oddHBand="0" w:evenHBand="0" w:firstRowFirstColumn="0" w:firstRowLastColumn="0" w:lastRowFirstColumn="0" w:lastRowLastColumn="0"/>
              <w:rPr>
                <w:i/>
                <w:sz w:val="18"/>
                <w:szCs w:val="18"/>
              </w:rPr>
            </w:pPr>
            <w:r w:rsidRPr="002C6544">
              <w:rPr>
                <w:i/>
                <w:sz w:val="18"/>
                <w:szCs w:val="18"/>
              </w:rPr>
              <w:t>Occurrence</w:t>
            </w:r>
          </w:p>
        </w:tc>
        <w:tc>
          <w:tcPr>
            <w:tcW w:w="1134" w:type="dxa"/>
            <w:shd w:val="clear" w:color="auto" w:fill="auto"/>
          </w:tcPr>
          <w:p w:rsidR="00894D79" w:rsidRPr="002C6544" w:rsidRDefault="00894D79" w:rsidP="00710264">
            <w:pPr>
              <w:tabs>
                <w:tab w:val="left" w:pos="426"/>
                <w:tab w:val="left" w:pos="7088"/>
              </w:tabs>
              <w:jc w:val="center"/>
              <w:cnfStyle w:val="100000000000" w:firstRow="1" w:lastRow="0" w:firstColumn="0" w:lastColumn="0" w:oddVBand="0" w:evenVBand="0" w:oddHBand="0" w:evenHBand="0" w:firstRowFirstColumn="0" w:firstRowLastColumn="0" w:lastRowFirstColumn="0" w:lastRowLastColumn="0"/>
              <w:rPr>
                <w:i/>
                <w:sz w:val="18"/>
                <w:szCs w:val="18"/>
              </w:rPr>
            </w:pPr>
            <w:r w:rsidRPr="002C6544">
              <w:rPr>
                <w:i/>
                <w:sz w:val="18"/>
                <w:szCs w:val="18"/>
              </w:rPr>
              <w:t>Detection</w:t>
            </w:r>
          </w:p>
        </w:tc>
        <w:tc>
          <w:tcPr>
            <w:tcW w:w="851" w:type="dxa"/>
            <w:shd w:val="clear" w:color="auto" w:fill="auto"/>
          </w:tcPr>
          <w:p w:rsidR="00894D79" w:rsidRPr="00453C16" w:rsidRDefault="00894D79" w:rsidP="00710264">
            <w:pPr>
              <w:tabs>
                <w:tab w:val="left" w:pos="426"/>
                <w:tab w:val="left" w:pos="7088"/>
              </w:tabs>
              <w:jc w:val="center"/>
              <w:cnfStyle w:val="100000000000" w:firstRow="1" w:lastRow="0" w:firstColumn="0" w:lastColumn="0" w:oddVBand="0" w:evenVBand="0" w:oddHBand="0" w:evenHBand="0" w:firstRowFirstColumn="0" w:firstRowLastColumn="0" w:lastRowFirstColumn="0" w:lastRowLastColumn="0"/>
              <w:rPr>
                <w:sz w:val="18"/>
                <w:szCs w:val="18"/>
                <w:lang w:val="en-US"/>
              </w:rPr>
            </w:pPr>
            <w:r w:rsidRPr="002C6544">
              <w:rPr>
                <w:sz w:val="18"/>
                <w:szCs w:val="18"/>
              </w:rPr>
              <w:t>R</w:t>
            </w:r>
            <w:r w:rsidR="00453C16">
              <w:rPr>
                <w:sz w:val="18"/>
                <w:szCs w:val="18"/>
                <w:lang w:val="en-US"/>
              </w:rPr>
              <w:t>PN</w:t>
            </w:r>
          </w:p>
        </w:tc>
        <w:tc>
          <w:tcPr>
            <w:tcW w:w="1417" w:type="dxa"/>
            <w:shd w:val="clear" w:color="auto" w:fill="auto"/>
          </w:tcPr>
          <w:p w:rsidR="00894D79" w:rsidRPr="002C6544" w:rsidRDefault="004A1DFC" w:rsidP="00710264">
            <w:pPr>
              <w:tabs>
                <w:tab w:val="left" w:pos="426"/>
                <w:tab w:val="left" w:pos="7088"/>
              </w:tabs>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Tingkat</w:t>
            </w:r>
            <w:r>
              <w:rPr>
                <w:sz w:val="18"/>
                <w:szCs w:val="18"/>
                <w:lang w:val="en-US"/>
              </w:rPr>
              <w:t xml:space="preserve"> </w:t>
            </w:r>
            <w:r w:rsidR="00453C16">
              <w:rPr>
                <w:sz w:val="18"/>
                <w:szCs w:val="18"/>
                <w:lang w:val="en-US"/>
              </w:rPr>
              <w:t>R</w:t>
            </w:r>
            <w:r w:rsidR="00894D79" w:rsidRPr="002C6544">
              <w:rPr>
                <w:sz w:val="18"/>
                <w:szCs w:val="18"/>
              </w:rPr>
              <w:t>isiko</w:t>
            </w:r>
          </w:p>
        </w:tc>
      </w:tr>
      <w:tr w:rsidR="00894D79" w:rsidRPr="002C6544" w:rsidTr="007102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894D79" w:rsidRPr="00453C16" w:rsidRDefault="00894D79" w:rsidP="00710264">
            <w:pPr>
              <w:tabs>
                <w:tab w:val="left" w:pos="426"/>
                <w:tab w:val="left" w:pos="7088"/>
              </w:tabs>
              <w:jc w:val="center"/>
              <w:rPr>
                <w:b w:val="0"/>
                <w:sz w:val="18"/>
                <w:szCs w:val="18"/>
              </w:rPr>
            </w:pPr>
            <w:r w:rsidRPr="00453C16">
              <w:rPr>
                <w:b w:val="0"/>
                <w:sz w:val="18"/>
                <w:szCs w:val="18"/>
              </w:rPr>
              <w:t>1</w:t>
            </w:r>
          </w:p>
        </w:tc>
        <w:tc>
          <w:tcPr>
            <w:tcW w:w="2126" w:type="dxa"/>
            <w:shd w:val="clear" w:color="auto" w:fill="auto"/>
          </w:tcPr>
          <w:p w:rsidR="00894D79" w:rsidRPr="002C6544" w:rsidRDefault="00894D79" w:rsidP="00710264">
            <w:pPr>
              <w:tabs>
                <w:tab w:val="left" w:pos="426"/>
                <w:tab w:val="left" w:pos="7088"/>
              </w:tabs>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 xml:space="preserve">Bocor </w:t>
            </w:r>
            <w:r w:rsidRPr="002C6544">
              <w:rPr>
                <w:i/>
                <w:sz w:val="18"/>
                <w:szCs w:val="18"/>
              </w:rPr>
              <w:t>seal fruit copling</w:t>
            </w:r>
          </w:p>
        </w:tc>
        <w:tc>
          <w:tcPr>
            <w:tcW w:w="850" w:type="dxa"/>
            <w:shd w:val="clear" w:color="auto" w:fill="auto"/>
          </w:tcPr>
          <w:p w:rsidR="00894D79" w:rsidRPr="002C6544" w:rsidRDefault="00894D79" w:rsidP="00710264">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9</w:t>
            </w:r>
          </w:p>
        </w:tc>
        <w:tc>
          <w:tcPr>
            <w:tcW w:w="1134" w:type="dxa"/>
            <w:shd w:val="clear" w:color="auto" w:fill="auto"/>
          </w:tcPr>
          <w:p w:rsidR="00894D79" w:rsidRPr="002C6544" w:rsidRDefault="00894D79" w:rsidP="00710264">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1</w:t>
            </w:r>
          </w:p>
        </w:tc>
        <w:tc>
          <w:tcPr>
            <w:tcW w:w="1134" w:type="dxa"/>
            <w:shd w:val="clear" w:color="auto" w:fill="auto"/>
          </w:tcPr>
          <w:p w:rsidR="00894D79" w:rsidRPr="002C6544" w:rsidRDefault="00894D79" w:rsidP="00710264">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1</w:t>
            </w:r>
          </w:p>
        </w:tc>
        <w:tc>
          <w:tcPr>
            <w:tcW w:w="851" w:type="dxa"/>
            <w:shd w:val="clear" w:color="auto" w:fill="auto"/>
          </w:tcPr>
          <w:p w:rsidR="00894D79" w:rsidRPr="002C6544" w:rsidRDefault="00894D79" w:rsidP="00710264">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9</w:t>
            </w:r>
          </w:p>
        </w:tc>
        <w:tc>
          <w:tcPr>
            <w:tcW w:w="1417" w:type="dxa"/>
            <w:shd w:val="clear" w:color="auto" w:fill="auto"/>
          </w:tcPr>
          <w:p w:rsidR="00894D79" w:rsidRPr="002C6544" w:rsidRDefault="00894D79" w:rsidP="00710264">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Rendah</w:t>
            </w:r>
          </w:p>
        </w:tc>
      </w:tr>
      <w:tr w:rsidR="00894D79" w:rsidRPr="002C6544" w:rsidTr="00710264">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894D79" w:rsidRPr="00453C16" w:rsidRDefault="00894D79" w:rsidP="00710264">
            <w:pPr>
              <w:tabs>
                <w:tab w:val="left" w:pos="426"/>
                <w:tab w:val="left" w:pos="7088"/>
              </w:tabs>
              <w:jc w:val="center"/>
              <w:rPr>
                <w:b w:val="0"/>
                <w:sz w:val="18"/>
                <w:szCs w:val="18"/>
              </w:rPr>
            </w:pPr>
            <w:r w:rsidRPr="00453C16">
              <w:rPr>
                <w:b w:val="0"/>
                <w:sz w:val="18"/>
                <w:szCs w:val="18"/>
              </w:rPr>
              <w:t>2</w:t>
            </w:r>
          </w:p>
        </w:tc>
        <w:tc>
          <w:tcPr>
            <w:tcW w:w="2126" w:type="dxa"/>
            <w:shd w:val="clear" w:color="auto" w:fill="auto"/>
          </w:tcPr>
          <w:p w:rsidR="00894D79" w:rsidRPr="002C6544" w:rsidRDefault="00894D79" w:rsidP="00710264">
            <w:pPr>
              <w:tabs>
                <w:tab w:val="left" w:pos="426"/>
                <w:tab w:val="left" w:pos="7088"/>
              </w:tabs>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Motoran terbakar</w:t>
            </w:r>
          </w:p>
        </w:tc>
        <w:tc>
          <w:tcPr>
            <w:tcW w:w="850" w:type="dxa"/>
            <w:shd w:val="clear" w:color="auto" w:fill="auto"/>
          </w:tcPr>
          <w:p w:rsidR="00894D79" w:rsidRPr="002C6544" w:rsidRDefault="00894D79" w:rsidP="00710264">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9</w:t>
            </w:r>
          </w:p>
        </w:tc>
        <w:tc>
          <w:tcPr>
            <w:tcW w:w="1134" w:type="dxa"/>
            <w:shd w:val="clear" w:color="auto" w:fill="auto"/>
          </w:tcPr>
          <w:p w:rsidR="00894D79" w:rsidRPr="002C6544" w:rsidRDefault="00894D79" w:rsidP="00710264">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1</w:t>
            </w:r>
          </w:p>
        </w:tc>
        <w:tc>
          <w:tcPr>
            <w:tcW w:w="1134" w:type="dxa"/>
            <w:shd w:val="clear" w:color="auto" w:fill="auto"/>
          </w:tcPr>
          <w:p w:rsidR="00894D79" w:rsidRPr="002C6544" w:rsidRDefault="00894D79" w:rsidP="00710264">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2</w:t>
            </w:r>
          </w:p>
        </w:tc>
        <w:tc>
          <w:tcPr>
            <w:tcW w:w="851" w:type="dxa"/>
            <w:shd w:val="clear" w:color="auto" w:fill="auto"/>
          </w:tcPr>
          <w:p w:rsidR="00894D79" w:rsidRPr="002C6544" w:rsidRDefault="00894D79" w:rsidP="00710264">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18</w:t>
            </w:r>
          </w:p>
        </w:tc>
        <w:tc>
          <w:tcPr>
            <w:tcW w:w="1417" w:type="dxa"/>
            <w:shd w:val="clear" w:color="auto" w:fill="auto"/>
          </w:tcPr>
          <w:p w:rsidR="00894D79" w:rsidRPr="002C6544" w:rsidRDefault="00894D79" w:rsidP="00710264">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Rendah</w:t>
            </w:r>
          </w:p>
        </w:tc>
      </w:tr>
      <w:tr w:rsidR="00894D79" w:rsidRPr="002C6544" w:rsidTr="007102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894D79" w:rsidRPr="00453C16" w:rsidRDefault="00894D79" w:rsidP="00710264">
            <w:pPr>
              <w:tabs>
                <w:tab w:val="left" w:pos="426"/>
                <w:tab w:val="left" w:pos="7088"/>
              </w:tabs>
              <w:jc w:val="center"/>
              <w:rPr>
                <w:b w:val="0"/>
                <w:sz w:val="18"/>
                <w:szCs w:val="18"/>
              </w:rPr>
            </w:pPr>
            <w:r w:rsidRPr="00453C16">
              <w:rPr>
                <w:b w:val="0"/>
                <w:sz w:val="18"/>
                <w:szCs w:val="18"/>
              </w:rPr>
              <w:t>3</w:t>
            </w:r>
          </w:p>
        </w:tc>
        <w:tc>
          <w:tcPr>
            <w:tcW w:w="2126" w:type="dxa"/>
            <w:shd w:val="clear" w:color="auto" w:fill="auto"/>
          </w:tcPr>
          <w:p w:rsidR="00894D79" w:rsidRPr="002C6544" w:rsidRDefault="00894D79" w:rsidP="00710264">
            <w:pPr>
              <w:tabs>
                <w:tab w:val="left" w:pos="426"/>
                <w:tab w:val="left" w:pos="7088"/>
              </w:tabs>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Putus belting</w:t>
            </w:r>
          </w:p>
        </w:tc>
        <w:tc>
          <w:tcPr>
            <w:tcW w:w="850" w:type="dxa"/>
            <w:shd w:val="clear" w:color="auto" w:fill="auto"/>
          </w:tcPr>
          <w:p w:rsidR="00894D79" w:rsidRPr="002C6544" w:rsidRDefault="00894D79" w:rsidP="00710264">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10</w:t>
            </w:r>
          </w:p>
        </w:tc>
        <w:tc>
          <w:tcPr>
            <w:tcW w:w="1134" w:type="dxa"/>
            <w:shd w:val="clear" w:color="auto" w:fill="auto"/>
          </w:tcPr>
          <w:p w:rsidR="00894D79" w:rsidRPr="002C6544" w:rsidRDefault="00894D79" w:rsidP="00710264">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1</w:t>
            </w:r>
          </w:p>
        </w:tc>
        <w:tc>
          <w:tcPr>
            <w:tcW w:w="1134" w:type="dxa"/>
            <w:shd w:val="clear" w:color="auto" w:fill="auto"/>
          </w:tcPr>
          <w:p w:rsidR="00894D79" w:rsidRPr="002C6544" w:rsidRDefault="00894D79" w:rsidP="00710264">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1</w:t>
            </w:r>
          </w:p>
        </w:tc>
        <w:tc>
          <w:tcPr>
            <w:tcW w:w="851" w:type="dxa"/>
            <w:shd w:val="clear" w:color="auto" w:fill="auto"/>
          </w:tcPr>
          <w:p w:rsidR="00894D79" w:rsidRPr="002C6544" w:rsidRDefault="00894D79" w:rsidP="00710264">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10</w:t>
            </w:r>
          </w:p>
        </w:tc>
        <w:tc>
          <w:tcPr>
            <w:tcW w:w="1417" w:type="dxa"/>
            <w:shd w:val="clear" w:color="auto" w:fill="auto"/>
          </w:tcPr>
          <w:p w:rsidR="00894D79" w:rsidRPr="002C6544" w:rsidRDefault="00894D79" w:rsidP="00710264">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Rendah</w:t>
            </w:r>
          </w:p>
        </w:tc>
      </w:tr>
      <w:tr w:rsidR="00894D79" w:rsidRPr="002C6544" w:rsidTr="00710264">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894D79" w:rsidRPr="00453C16" w:rsidRDefault="00894D79" w:rsidP="00710264">
            <w:pPr>
              <w:tabs>
                <w:tab w:val="left" w:pos="426"/>
                <w:tab w:val="left" w:pos="7088"/>
              </w:tabs>
              <w:jc w:val="center"/>
              <w:rPr>
                <w:b w:val="0"/>
                <w:sz w:val="18"/>
                <w:szCs w:val="18"/>
              </w:rPr>
            </w:pPr>
            <w:r w:rsidRPr="00453C16">
              <w:rPr>
                <w:b w:val="0"/>
                <w:sz w:val="18"/>
                <w:szCs w:val="18"/>
              </w:rPr>
              <w:t>4</w:t>
            </w:r>
          </w:p>
        </w:tc>
        <w:tc>
          <w:tcPr>
            <w:tcW w:w="2126" w:type="dxa"/>
            <w:shd w:val="clear" w:color="auto" w:fill="auto"/>
          </w:tcPr>
          <w:p w:rsidR="00894D79" w:rsidRPr="002C6544" w:rsidRDefault="00894D79" w:rsidP="00710264">
            <w:pPr>
              <w:tabs>
                <w:tab w:val="left" w:pos="426"/>
                <w:tab w:val="left" w:pos="7088"/>
              </w:tabs>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Aus di liner</w:t>
            </w:r>
          </w:p>
        </w:tc>
        <w:tc>
          <w:tcPr>
            <w:tcW w:w="850" w:type="dxa"/>
            <w:shd w:val="clear" w:color="auto" w:fill="auto"/>
          </w:tcPr>
          <w:p w:rsidR="00894D79" w:rsidRPr="002C6544" w:rsidRDefault="00894D79" w:rsidP="00710264">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7</w:t>
            </w:r>
          </w:p>
        </w:tc>
        <w:tc>
          <w:tcPr>
            <w:tcW w:w="1134" w:type="dxa"/>
            <w:shd w:val="clear" w:color="auto" w:fill="auto"/>
          </w:tcPr>
          <w:p w:rsidR="00894D79" w:rsidRPr="002C6544" w:rsidRDefault="00894D79" w:rsidP="00710264">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1</w:t>
            </w:r>
          </w:p>
        </w:tc>
        <w:tc>
          <w:tcPr>
            <w:tcW w:w="1134" w:type="dxa"/>
            <w:shd w:val="clear" w:color="auto" w:fill="auto"/>
          </w:tcPr>
          <w:p w:rsidR="00894D79" w:rsidRPr="002C6544" w:rsidRDefault="00894D79" w:rsidP="00710264">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1</w:t>
            </w:r>
          </w:p>
        </w:tc>
        <w:tc>
          <w:tcPr>
            <w:tcW w:w="851" w:type="dxa"/>
            <w:shd w:val="clear" w:color="auto" w:fill="auto"/>
          </w:tcPr>
          <w:p w:rsidR="00894D79" w:rsidRPr="002C6544" w:rsidRDefault="00894D79" w:rsidP="00710264">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7</w:t>
            </w:r>
          </w:p>
        </w:tc>
        <w:tc>
          <w:tcPr>
            <w:tcW w:w="1417" w:type="dxa"/>
            <w:shd w:val="clear" w:color="auto" w:fill="auto"/>
          </w:tcPr>
          <w:p w:rsidR="00894D79" w:rsidRPr="002C6544" w:rsidRDefault="00894D79" w:rsidP="00710264">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Rendah</w:t>
            </w:r>
          </w:p>
        </w:tc>
      </w:tr>
      <w:tr w:rsidR="00894D79" w:rsidRPr="002C6544" w:rsidTr="007102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894D79" w:rsidRPr="00453C16" w:rsidRDefault="00894D79" w:rsidP="00710264">
            <w:pPr>
              <w:tabs>
                <w:tab w:val="left" w:pos="426"/>
                <w:tab w:val="left" w:pos="7088"/>
              </w:tabs>
              <w:jc w:val="center"/>
              <w:rPr>
                <w:b w:val="0"/>
                <w:sz w:val="18"/>
                <w:szCs w:val="18"/>
              </w:rPr>
            </w:pPr>
            <w:r w:rsidRPr="00453C16">
              <w:rPr>
                <w:b w:val="0"/>
                <w:sz w:val="18"/>
                <w:szCs w:val="18"/>
              </w:rPr>
              <w:t>5</w:t>
            </w:r>
          </w:p>
        </w:tc>
        <w:tc>
          <w:tcPr>
            <w:tcW w:w="2126" w:type="dxa"/>
            <w:shd w:val="clear" w:color="auto" w:fill="auto"/>
          </w:tcPr>
          <w:p w:rsidR="00894D79" w:rsidRPr="002C6544" w:rsidRDefault="00894D79" w:rsidP="00710264">
            <w:pPr>
              <w:tabs>
                <w:tab w:val="left" w:pos="426"/>
                <w:tab w:val="left" w:pos="7088"/>
              </w:tabs>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 xml:space="preserve">Pecah </w:t>
            </w:r>
            <w:r w:rsidRPr="002C6544">
              <w:rPr>
                <w:i/>
                <w:sz w:val="18"/>
                <w:szCs w:val="18"/>
              </w:rPr>
              <w:t>bearing</w:t>
            </w:r>
          </w:p>
        </w:tc>
        <w:tc>
          <w:tcPr>
            <w:tcW w:w="850" w:type="dxa"/>
            <w:shd w:val="clear" w:color="auto" w:fill="auto"/>
          </w:tcPr>
          <w:p w:rsidR="00894D79" w:rsidRPr="002C6544" w:rsidRDefault="00894D79" w:rsidP="00710264">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10</w:t>
            </w:r>
          </w:p>
        </w:tc>
        <w:tc>
          <w:tcPr>
            <w:tcW w:w="1134" w:type="dxa"/>
            <w:shd w:val="clear" w:color="auto" w:fill="auto"/>
          </w:tcPr>
          <w:p w:rsidR="00894D79" w:rsidRPr="002C6544" w:rsidRDefault="00894D79" w:rsidP="00710264">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7</w:t>
            </w:r>
          </w:p>
        </w:tc>
        <w:tc>
          <w:tcPr>
            <w:tcW w:w="1134" w:type="dxa"/>
            <w:shd w:val="clear" w:color="auto" w:fill="auto"/>
          </w:tcPr>
          <w:p w:rsidR="00894D79" w:rsidRPr="002C6544" w:rsidRDefault="00894D79" w:rsidP="00710264">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1</w:t>
            </w:r>
          </w:p>
        </w:tc>
        <w:tc>
          <w:tcPr>
            <w:tcW w:w="851" w:type="dxa"/>
            <w:shd w:val="clear" w:color="auto" w:fill="auto"/>
          </w:tcPr>
          <w:p w:rsidR="00894D79" w:rsidRPr="002C6544" w:rsidRDefault="00894D79" w:rsidP="00710264">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70</w:t>
            </w:r>
          </w:p>
        </w:tc>
        <w:tc>
          <w:tcPr>
            <w:tcW w:w="1417" w:type="dxa"/>
            <w:shd w:val="clear" w:color="auto" w:fill="auto"/>
          </w:tcPr>
          <w:p w:rsidR="00894D79" w:rsidRPr="002C6544" w:rsidRDefault="00894D79" w:rsidP="00710264">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Sedang</w:t>
            </w:r>
          </w:p>
        </w:tc>
      </w:tr>
      <w:tr w:rsidR="00894D79" w:rsidRPr="002C6544" w:rsidTr="00710264">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894D79" w:rsidRPr="00453C16" w:rsidRDefault="00894D79" w:rsidP="00710264">
            <w:pPr>
              <w:tabs>
                <w:tab w:val="left" w:pos="426"/>
                <w:tab w:val="left" w:pos="7088"/>
              </w:tabs>
              <w:jc w:val="center"/>
              <w:rPr>
                <w:b w:val="0"/>
                <w:sz w:val="18"/>
                <w:szCs w:val="18"/>
              </w:rPr>
            </w:pPr>
            <w:r w:rsidRPr="00453C16">
              <w:rPr>
                <w:b w:val="0"/>
                <w:sz w:val="18"/>
                <w:szCs w:val="18"/>
              </w:rPr>
              <w:t>6</w:t>
            </w:r>
          </w:p>
        </w:tc>
        <w:tc>
          <w:tcPr>
            <w:tcW w:w="2126" w:type="dxa"/>
            <w:shd w:val="clear" w:color="auto" w:fill="auto"/>
          </w:tcPr>
          <w:p w:rsidR="00894D79" w:rsidRPr="002C6544" w:rsidRDefault="00894D79" w:rsidP="00710264">
            <w:pPr>
              <w:tabs>
                <w:tab w:val="left" w:pos="426"/>
                <w:tab w:val="left" w:pos="7088"/>
              </w:tabs>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 xml:space="preserve">Aus pada </w:t>
            </w:r>
            <w:r w:rsidRPr="002C6544">
              <w:rPr>
                <w:i/>
                <w:sz w:val="18"/>
                <w:szCs w:val="18"/>
              </w:rPr>
              <w:t>gland paking</w:t>
            </w:r>
          </w:p>
        </w:tc>
        <w:tc>
          <w:tcPr>
            <w:tcW w:w="850" w:type="dxa"/>
            <w:shd w:val="clear" w:color="auto" w:fill="auto"/>
          </w:tcPr>
          <w:p w:rsidR="00894D79" w:rsidRPr="002C6544" w:rsidRDefault="00894D79" w:rsidP="00710264">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4</w:t>
            </w:r>
          </w:p>
        </w:tc>
        <w:tc>
          <w:tcPr>
            <w:tcW w:w="1134" w:type="dxa"/>
            <w:shd w:val="clear" w:color="auto" w:fill="auto"/>
          </w:tcPr>
          <w:p w:rsidR="00894D79" w:rsidRPr="002C6544" w:rsidRDefault="00894D79" w:rsidP="00710264">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7</w:t>
            </w:r>
          </w:p>
        </w:tc>
        <w:tc>
          <w:tcPr>
            <w:tcW w:w="1134" w:type="dxa"/>
            <w:shd w:val="clear" w:color="auto" w:fill="auto"/>
          </w:tcPr>
          <w:p w:rsidR="00894D79" w:rsidRPr="002C6544" w:rsidRDefault="00894D79" w:rsidP="00710264">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1</w:t>
            </w:r>
          </w:p>
        </w:tc>
        <w:tc>
          <w:tcPr>
            <w:tcW w:w="851" w:type="dxa"/>
            <w:shd w:val="clear" w:color="auto" w:fill="auto"/>
          </w:tcPr>
          <w:p w:rsidR="00894D79" w:rsidRPr="002C6544" w:rsidRDefault="00894D79" w:rsidP="00710264">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28</w:t>
            </w:r>
          </w:p>
        </w:tc>
        <w:tc>
          <w:tcPr>
            <w:tcW w:w="1417" w:type="dxa"/>
            <w:shd w:val="clear" w:color="auto" w:fill="auto"/>
          </w:tcPr>
          <w:p w:rsidR="00894D79" w:rsidRPr="002C6544" w:rsidRDefault="00894D79" w:rsidP="00710264">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Rendah</w:t>
            </w:r>
          </w:p>
        </w:tc>
      </w:tr>
      <w:tr w:rsidR="00894D79" w:rsidRPr="002C6544" w:rsidTr="007102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894D79" w:rsidRPr="00453C16" w:rsidRDefault="00894D79" w:rsidP="00710264">
            <w:pPr>
              <w:tabs>
                <w:tab w:val="left" w:pos="426"/>
                <w:tab w:val="left" w:pos="7088"/>
              </w:tabs>
              <w:jc w:val="center"/>
              <w:rPr>
                <w:b w:val="0"/>
                <w:sz w:val="18"/>
                <w:szCs w:val="18"/>
              </w:rPr>
            </w:pPr>
            <w:r w:rsidRPr="00453C16">
              <w:rPr>
                <w:b w:val="0"/>
                <w:sz w:val="18"/>
                <w:szCs w:val="18"/>
              </w:rPr>
              <w:t>7</w:t>
            </w:r>
          </w:p>
        </w:tc>
        <w:tc>
          <w:tcPr>
            <w:tcW w:w="2126" w:type="dxa"/>
            <w:shd w:val="clear" w:color="auto" w:fill="auto"/>
          </w:tcPr>
          <w:p w:rsidR="00894D79" w:rsidRPr="002C6544" w:rsidRDefault="00894D79" w:rsidP="00710264">
            <w:pPr>
              <w:tabs>
                <w:tab w:val="left" w:pos="426"/>
                <w:tab w:val="left" w:pos="7088"/>
              </w:tabs>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 xml:space="preserve">Aus pada </w:t>
            </w:r>
            <w:r w:rsidRPr="002C6544">
              <w:rPr>
                <w:i/>
                <w:sz w:val="18"/>
                <w:szCs w:val="18"/>
              </w:rPr>
              <w:t>nozzle</w:t>
            </w:r>
          </w:p>
        </w:tc>
        <w:tc>
          <w:tcPr>
            <w:tcW w:w="850" w:type="dxa"/>
            <w:shd w:val="clear" w:color="auto" w:fill="auto"/>
          </w:tcPr>
          <w:p w:rsidR="00894D79" w:rsidRPr="002C6544" w:rsidRDefault="00894D79" w:rsidP="00710264">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7</w:t>
            </w:r>
          </w:p>
        </w:tc>
        <w:tc>
          <w:tcPr>
            <w:tcW w:w="1134" w:type="dxa"/>
            <w:shd w:val="clear" w:color="auto" w:fill="auto"/>
          </w:tcPr>
          <w:p w:rsidR="00894D79" w:rsidRPr="002C6544" w:rsidRDefault="00894D79" w:rsidP="00710264">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1</w:t>
            </w:r>
          </w:p>
        </w:tc>
        <w:tc>
          <w:tcPr>
            <w:tcW w:w="1134" w:type="dxa"/>
            <w:shd w:val="clear" w:color="auto" w:fill="auto"/>
          </w:tcPr>
          <w:p w:rsidR="00894D79" w:rsidRPr="002C6544" w:rsidRDefault="00894D79" w:rsidP="00710264">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1</w:t>
            </w:r>
          </w:p>
        </w:tc>
        <w:tc>
          <w:tcPr>
            <w:tcW w:w="851" w:type="dxa"/>
            <w:shd w:val="clear" w:color="auto" w:fill="auto"/>
          </w:tcPr>
          <w:p w:rsidR="00894D79" w:rsidRPr="002C6544" w:rsidRDefault="00894D79" w:rsidP="00710264">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7</w:t>
            </w:r>
          </w:p>
        </w:tc>
        <w:tc>
          <w:tcPr>
            <w:tcW w:w="1417" w:type="dxa"/>
            <w:shd w:val="clear" w:color="auto" w:fill="auto"/>
          </w:tcPr>
          <w:p w:rsidR="00894D79" w:rsidRPr="002C6544" w:rsidRDefault="00894D79" w:rsidP="00710264">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Rendah</w:t>
            </w:r>
          </w:p>
        </w:tc>
      </w:tr>
      <w:tr w:rsidR="00894D79" w:rsidRPr="002C6544" w:rsidTr="00710264">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894D79" w:rsidRPr="00453C16" w:rsidRDefault="00894D79" w:rsidP="00710264">
            <w:pPr>
              <w:tabs>
                <w:tab w:val="left" w:pos="426"/>
                <w:tab w:val="left" w:pos="7088"/>
              </w:tabs>
              <w:jc w:val="center"/>
              <w:rPr>
                <w:b w:val="0"/>
                <w:sz w:val="18"/>
                <w:szCs w:val="18"/>
              </w:rPr>
            </w:pPr>
            <w:r w:rsidRPr="00453C16">
              <w:rPr>
                <w:b w:val="0"/>
                <w:sz w:val="18"/>
                <w:szCs w:val="18"/>
              </w:rPr>
              <w:t>8</w:t>
            </w:r>
          </w:p>
        </w:tc>
        <w:tc>
          <w:tcPr>
            <w:tcW w:w="2126" w:type="dxa"/>
            <w:shd w:val="clear" w:color="auto" w:fill="auto"/>
          </w:tcPr>
          <w:p w:rsidR="00894D79" w:rsidRPr="002C6544" w:rsidRDefault="00894D79" w:rsidP="00710264">
            <w:pPr>
              <w:tabs>
                <w:tab w:val="left" w:pos="426"/>
                <w:tab w:val="left" w:pos="7088"/>
              </w:tabs>
              <w:cnfStyle w:val="000000000000" w:firstRow="0" w:lastRow="0" w:firstColumn="0" w:lastColumn="0" w:oddVBand="0" w:evenVBand="0" w:oddHBand="0" w:evenHBand="0" w:firstRowFirstColumn="0" w:firstRowLastColumn="0" w:lastRowFirstColumn="0" w:lastRowLastColumn="0"/>
              <w:rPr>
                <w:sz w:val="18"/>
                <w:szCs w:val="18"/>
              </w:rPr>
            </w:pPr>
            <w:r w:rsidRPr="002C6544">
              <w:rPr>
                <w:i/>
                <w:sz w:val="18"/>
                <w:szCs w:val="18"/>
              </w:rPr>
              <w:t>Ball valve</w:t>
            </w:r>
            <w:r w:rsidRPr="002C6544">
              <w:rPr>
                <w:sz w:val="18"/>
                <w:szCs w:val="18"/>
              </w:rPr>
              <w:t xml:space="preserve"> bocor</w:t>
            </w:r>
          </w:p>
        </w:tc>
        <w:tc>
          <w:tcPr>
            <w:tcW w:w="850" w:type="dxa"/>
            <w:shd w:val="clear" w:color="auto" w:fill="auto"/>
          </w:tcPr>
          <w:p w:rsidR="00894D79" w:rsidRPr="002C6544" w:rsidRDefault="00894D79" w:rsidP="00710264">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9</w:t>
            </w:r>
          </w:p>
        </w:tc>
        <w:tc>
          <w:tcPr>
            <w:tcW w:w="1134" w:type="dxa"/>
            <w:shd w:val="clear" w:color="auto" w:fill="auto"/>
          </w:tcPr>
          <w:p w:rsidR="00894D79" w:rsidRPr="002C6544" w:rsidRDefault="00894D79" w:rsidP="00710264">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1</w:t>
            </w:r>
          </w:p>
        </w:tc>
        <w:tc>
          <w:tcPr>
            <w:tcW w:w="1134" w:type="dxa"/>
            <w:shd w:val="clear" w:color="auto" w:fill="auto"/>
          </w:tcPr>
          <w:p w:rsidR="00894D79" w:rsidRPr="002C6544" w:rsidRDefault="00894D79" w:rsidP="00710264">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1</w:t>
            </w:r>
          </w:p>
        </w:tc>
        <w:tc>
          <w:tcPr>
            <w:tcW w:w="851" w:type="dxa"/>
            <w:shd w:val="clear" w:color="auto" w:fill="auto"/>
          </w:tcPr>
          <w:p w:rsidR="00894D79" w:rsidRPr="002C6544" w:rsidRDefault="00894D79" w:rsidP="00710264">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9</w:t>
            </w:r>
          </w:p>
        </w:tc>
        <w:tc>
          <w:tcPr>
            <w:tcW w:w="1417" w:type="dxa"/>
            <w:shd w:val="clear" w:color="auto" w:fill="auto"/>
          </w:tcPr>
          <w:p w:rsidR="00894D79" w:rsidRPr="002C6544" w:rsidRDefault="00894D79" w:rsidP="00710264">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Rendah</w:t>
            </w:r>
          </w:p>
        </w:tc>
      </w:tr>
      <w:tr w:rsidR="00453C16" w:rsidRPr="002C6544" w:rsidTr="007102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bottom w:val="single" w:sz="4" w:space="0" w:color="auto"/>
            </w:tcBorders>
            <w:shd w:val="clear" w:color="auto" w:fill="auto"/>
          </w:tcPr>
          <w:p w:rsidR="00894D79" w:rsidRPr="00453C16" w:rsidRDefault="00894D79" w:rsidP="00710264">
            <w:pPr>
              <w:tabs>
                <w:tab w:val="left" w:pos="426"/>
                <w:tab w:val="left" w:pos="7088"/>
              </w:tabs>
              <w:jc w:val="center"/>
              <w:rPr>
                <w:b w:val="0"/>
                <w:sz w:val="18"/>
                <w:szCs w:val="18"/>
              </w:rPr>
            </w:pPr>
            <w:r w:rsidRPr="00453C16">
              <w:rPr>
                <w:b w:val="0"/>
                <w:sz w:val="18"/>
                <w:szCs w:val="18"/>
              </w:rPr>
              <w:lastRenderedPageBreak/>
              <w:t>9</w:t>
            </w:r>
          </w:p>
        </w:tc>
        <w:tc>
          <w:tcPr>
            <w:tcW w:w="2126" w:type="dxa"/>
            <w:tcBorders>
              <w:bottom w:val="single" w:sz="4" w:space="0" w:color="auto"/>
            </w:tcBorders>
            <w:shd w:val="clear" w:color="auto" w:fill="auto"/>
          </w:tcPr>
          <w:p w:rsidR="00894D79" w:rsidRPr="002C6544" w:rsidRDefault="00894D79" w:rsidP="00710264">
            <w:pPr>
              <w:tabs>
                <w:tab w:val="left" w:pos="426"/>
                <w:tab w:val="left" w:pos="7088"/>
              </w:tabs>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Aus pada pipa inlet/outlet</w:t>
            </w:r>
          </w:p>
        </w:tc>
        <w:tc>
          <w:tcPr>
            <w:tcW w:w="850" w:type="dxa"/>
            <w:tcBorders>
              <w:bottom w:val="single" w:sz="4" w:space="0" w:color="auto"/>
            </w:tcBorders>
            <w:shd w:val="clear" w:color="auto" w:fill="auto"/>
          </w:tcPr>
          <w:p w:rsidR="00894D79" w:rsidRPr="002C6544" w:rsidRDefault="00894D79" w:rsidP="00710264">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7</w:t>
            </w:r>
          </w:p>
        </w:tc>
        <w:tc>
          <w:tcPr>
            <w:tcW w:w="1134" w:type="dxa"/>
            <w:tcBorders>
              <w:bottom w:val="single" w:sz="4" w:space="0" w:color="auto"/>
            </w:tcBorders>
            <w:shd w:val="clear" w:color="auto" w:fill="auto"/>
          </w:tcPr>
          <w:p w:rsidR="00894D79" w:rsidRPr="002C6544" w:rsidRDefault="00894D79" w:rsidP="00710264">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2</w:t>
            </w:r>
          </w:p>
        </w:tc>
        <w:tc>
          <w:tcPr>
            <w:tcW w:w="1134" w:type="dxa"/>
            <w:tcBorders>
              <w:bottom w:val="single" w:sz="4" w:space="0" w:color="auto"/>
            </w:tcBorders>
            <w:shd w:val="clear" w:color="auto" w:fill="auto"/>
          </w:tcPr>
          <w:p w:rsidR="00894D79" w:rsidRPr="002C6544" w:rsidRDefault="00894D79" w:rsidP="00710264">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1</w:t>
            </w:r>
          </w:p>
        </w:tc>
        <w:tc>
          <w:tcPr>
            <w:tcW w:w="851" w:type="dxa"/>
            <w:tcBorders>
              <w:bottom w:val="single" w:sz="4" w:space="0" w:color="auto"/>
            </w:tcBorders>
            <w:shd w:val="clear" w:color="auto" w:fill="auto"/>
          </w:tcPr>
          <w:p w:rsidR="00894D79" w:rsidRPr="002C6544" w:rsidRDefault="00894D79" w:rsidP="00710264">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14</w:t>
            </w:r>
          </w:p>
        </w:tc>
        <w:tc>
          <w:tcPr>
            <w:tcW w:w="1417" w:type="dxa"/>
            <w:tcBorders>
              <w:bottom w:val="single" w:sz="4" w:space="0" w:color="auto"/>
            </w:tcBorders>
            <w:shd w:val="clear" w:color="auto" w:fill="auto"/>
          </w:tcPr>
          <w:p w:rsidR="00894D79" w:rsidRPr="002C6544" w:rsidRDefault="00894D79" w:rsidP="00710264">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Rendah</w:t>
            </w:r>
          </w:p>
        </w:tc>
      </w:tr>
      <w:tr w:rsidR="00894D79" w:rsidRPr="002C6544" w:rsidTr="00710264">
        <w:tc>
          <w:tcPr>
            <w:cnfStyle w:val="001000000000" w:firstRow="0" w:lastRow="0" w:firstColumn="1" w:lastColumn="0" w:oddVBand="0" w:evenVBand="0" w:oddHBand="0" w:evenHBand="0" w:firstRowFirstColumn="0" w:firstRowLastColumn="0" w:lastRowFirstColumn="0" w:lastRowLastColumn="0"/>
            <w:tcW w:w="5778" w:type="dxa"/>
            <w:gridSpan w:val="5"/>
            <w:tcBorders>
              <w:top w:val="single" w:sz="4" w:space="0" w:color="auto"/>
              <w:bottom w:val="single" w:sz="8" w:space="0" w:color="000000" w:themeColor="text1"/>
            </w:tcBorders>
            <w:shd w:val="clear" w:color="auto" w:fill="auto"/>
          </w:tcPr>
          <w:p w:rsidR="00894D79" w:rsidRPr="00453C16" w:rsidRDefault="00894D79" w:rsidP="00710264">
            <w:pPr>
              <w:tabs>
                <w:tab w:val="left" w:pos="426"/>
                <w:tab w:val="left" w:pos="7088"/>
              </w:tabs>
              <w:jc w:val="center"/>
              <w:rPr>
                <w:b w:val="0"/>
                <w:sz w:val="18"/>
                <w:szCs w:val="18"/>
              </w:rPr>
            </w:pPr>
            <w:r w:rsidRPr="00453C16">
              <w:rPr>
                <w:b w:val="0"/>
                <w:sz w:val="18"/>
                <w:szCs w:val="18"/>
              </w:rPr>
              <w:t>Total</w:t>
            </w:r>
          </w:p>
        </w:tc>
        <w:tc>
          <w:tcPr>
            <w:tcW w:w="851" w:type="dxa"/>
            <w:tcBorders>
              <w:top w:val="single" w:sz="4" w:space="0" w:color="auto"/>
              <w:bottom w:val="single" w:sz="8" w:space="0" w:color="000000" w:themeColor="text1"/>
            </w:tcBorders>
            <w:shd w:val="clear" w:color="auto" w:fill="auto"/>
          </w:tcPr>
          <w:p w:rsidR="00894D79" w:rsidRPr="002C6544" w:rsidRDefault="00894D79" w:rsidP="00710264">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172</w:t>
            </w:r>
          </w:p>
        </w:tc>
        <w:tc>
          <w:tcPr>
            <w:tcW w:w="1417" w:type="dxa"/>
            <w:tcBorders>
              <w:top w:val="single" w:sz="4" w:space="0" w:color="auto"/>
              <w:bottom w:val="single" w:sz="8" w:space="0" w:color="000000" w:themeColor="text1"/>
            </w:tcBorders>
            <w:shd w:val="clear" w:color="auto" w:fill="auto"/>
          </w:tcPr>
          <w:p w:rsidR="00894D79" w:rsidRPr="002C6544" w:rsidRDefault="00894D79" w:rsidP="00710264">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p>
        </w:tc>
      </w:tr>
    </w:tbl>
    <w:p w:rsidR="00894D79" w:rsidRPr="002C6544" w:rsidRDefault="00897CEB" w:rsidP="00710264">
      <w:pPr>
        <w:tabs>
          <w:tab w:val="left" w:pos="426"/>
          <w:tab w:val="left" w:pos="7088"/>
        </w:tabs>
        <w:rPr>
          <w:sz w:val="18"/>
          <w:szCs w:val="18"/>
        </w:rPr>
      </w:pPr>
      <w:r>
        <w:rPr>
          <w:sz w:val="18"/>
          <w:szCs w:val="18"/>
        </w:rPr>
        <w:tab/>
      </w:r>
      <w:r w:rsidR="00894D79" w:rsidRPr="002C6544">
        <w:rPr>
          <w:sz w:val="18"/>
          <w:szCs w:val="18"/>
        </w:rPr>
        <w:t xml:space="preserve">Sumber : (PT </w:t>
      </w:r>
      <w:r w:rsidR="00710264" w:rsidRPr="002C6544">
        <w:rPr>
          <w:sz w:val="18"/>
          <w:szCs w:val="18"/>
        </w:rPr>
        <w:t xml:space="preserve">Surya Panen Subur </w:t>
      </w:r>
      <w:r w:rsidR="00894D79" w:rsidRPr="002C6544">
        <w:rPr>
          <w:sz w:val="18"/>
          <w:szCs w:val="18"/>
        </w:rPr>
        <w:t>2)</w:t>
      </w:r>
    </w:p>
    <w:p w:rsidR="004A1DFC" w:rsidRDefault="004A1DFC" w:rsidP="00897CEB">
      <w:pPr>
        <w:tabs>
          <w:tab w:val="left" w:pos="426"/>
          <w:tab w:val="left" w:pos="7088"/>
        </w:tabs>
        <w:jc w:val="both"/>
        <w:rPr>
          <w:sz w:val="18"/>
          <w:szCs w:val="18"/>
          <w:lang w:val="en-US"/>
        </w:rPr>
        <w:sectPr w:rsidR="004A1DFC" w:rsidSect="00894D79">
          <w:type w:val="continuous"/>
          <w:pgSz w:w="11907" w:h="16839"/>
          <w:pgMar w:top="1701" w:right="1418" w:bottom="1701" w:left="1701" w:header="720" w:footer="720" w:gutter="0"/>
          <w:cols w:space="720"/>
        </w:sectPr>
      </w:pPr>
      <w:r>
        <w:rPr>
          <w:sz w:val="18"/>
          <w:szCs w:val="18"/>
          <w:lang w:val="en-US"/>
        </w:rPr>
        <w:tab/>
      </w:r>
    </w:p>
    <w:p w:rsidR="00434748" w:rsidRDefault="00710264" w:rsidP="00897CEB">
      <w:pPr>
        <w:tabs>
          <w:tab w:val="left" w:pos="426"/>
          <w:tab w:val="left" w:pos="7088"/>
        </w:tabs>
        <w:jc w:val="both"/>
        <w:rPr>
          <w:sz w:val="18"/>
          <w:szCs w:val="18"/>
        </w:rPr>
      </w:pPr>
      <w:r>
        <w:rPr>
          <w:sz w:val="18"/>
          <w:szCs w:val="18"/>
          <w:lang w:val="en-US"/>
        </w:rPr>
        <w:lastRenderedPageBreak/>
        <w:tab/>
      </w:r>
      <w:r w:rsidR="00992E48">
        <w:rPr>
          <w:sz w:val="18"/>
          <w:szCs w:val="18"/>
        </w:rPr>
        <w:t xml:space="preserve">Terdapat 4 jenis kegagalan pada </w:t>
      </w:r>
      <w:r w:rsidR="00992E48" w:rsidRPr="00992E48">
        <w:rPr>
          <w:i/>
          <w:sz w:val="18"/>
          <w:szCs w:val="18"/>
        </w:rPr>
        <w:t>sand cyclone</w:t>
      </w:r>
      <w:r w:rsidR="00992E48">
        <w:rPr>
          <w:sz w:val="18"/>
          <w:szCs w:val="18"/>
        </w:rPr>
        <w:t xml:space="preserve">, dengan tingkat </w:t>
      </w:r>
      <w:r w:rsidR="00992E48" w:rsidRPr="00992E48">
        <w:rPr>
          <w:i/>
          <w:sz w:val="18"/>
          <w:szCs w:val="18"/>
        </w:rPr>
        <w:t xml:space="preserve">severity,occurence </w:t>
      </w:r>
      <w:r w:rsidR="00992E48">
        <w:rPr>
          <w:sz w:val="18"/>
          <w:szCs w:val="18"/>
        </w:rPr>
        <w:t xml:space="preserve">dan </w:t>
      </w:r>
      <w:r w:rsidR="00992E48" w:rsidRPr="00992E48">
        <w:rPr>
          <w:i/>
          <w:sz w:val="18"/>
          <w:szCs w:val="18"/>
        </w:rPr>
        <w:t>detection</w:t>
      </w:r>
      <w:r w:rsidR="00992E48">
        <w:rPr>
          <w:sz w:val="18"/>
          <w:szCs w:val="18"/>
        </w:rPr>
        <w:t xml:space="preserve"> yang berbeda-beda, tedapat 1 tingkat risiko kritis dan</w:t>
      </w:r>
      <w:r w:rsidR="00897CEB">
        <w:rPr>
          <w:sz w:val="18"/>
          <w:szCs w:val="18"/>
        </w:rPr>
        <w:t xml:space="preserve"> 3</w:t>
      </w:r>
      <w:r w:rsidR="00992E48">
        <w:rPr>
          <w:sz w:val="18"/>
          <w:szCs w:val="18"/>
        </w:rPr>
        <w:t xml:space="preserve"> </w:t>
      </w:r>
      <w:r w:rsidR="00992E48">
        <w:rPr>
          <w:sz w:val="18"/>
          <w:szCs w:val="18"/>
        </w:rPr>
        <w:lastRenderedPageBreak/>
        <w:t>tingkat risiko rend</w:t>
      </w:r>
      <w:r w:rsidR="00897CEB">
        <w:rPr>
          <w:sz w:val="18"/>
          <w:szCs w:val="18"/>
        </w:rPr>
        <w:t xml:space="preserve">ah. Untuk mengetahui seberapa besar nilai rpn pada </w:t>
      </w:r>
      <w:r w:rsidR="00897CEB" w:rsidRPr="00CE2B07">
        <w:rPr>
          <w:i/>
          <w:sz w:val="18"/>
          <w:szCs w:val="18"/>
        </w:rPr>
        <w:t>sand cyclone</w:t>
      </w:r>
      <w:r w:rsidR="00897CEB">
        <w:rPr>
          <w:sz w:val="18"/>
          <w:szCs w:val="18"/>
        </w:rPr>
        <w:t xml:space="preserve"> maka dapat dilihat pada tabel berikut ini : </w:t>
      </w:r>
    </w:p>
    <w:p w:rsidR="004A1DFC" w:rsidRDefault="004A1DFC" w:rsidP="00894D79">
      <w:pPr>
        <w:tabs>
          <w:tab w:val="left" w:pos="426"/>
          <w:tab w:val="left" w:pos="7088"/>
        </w:tabs>
        <w:jc w:val="both"/>
        <w:rPr>
          <w:sz w:val="18"/>
          <w:szCs w:val="18"/>
        </w:rPr>
        <w:sectPr w:rsidR="004A1DFC" w:rsidSect="004A1DFC">
          <w:type w:val="continuous"/>
          <w:pgSz w:w="11907" w:h="16839"/>
          <w:pgMar w:top="1701" w:right="1418" w:bottom="1701" w:left="1701" w:header="720" w:footer="720" w:gutter="0"/>
          <w:cols w:num="2" w:space="720"/>
        </w:sectPr>
      </w:pPr>
    </w:p>
    <w:p w:rsidR="0024320C" w:rsidRPr="00DF0239" w:rsidRDefault="0024320C" w:rsidP="00894D79">
      <w:pPr>
        <w:tabs>
          <w:tab w:val="left" w:pos="426"/>
          <w:tab w:val="left" w:pos="7088"/>
        </w:tabs>
        <w:jc w:val="both"/>
        <w:rPr>
          <w:sz w:val="18"/>
          <w:szCs w:val="18"/>
        </w:rPr>
      </w:pPr>
    </w:p>
    <w:p w:rsidR="00894D79" w:rsidRPr="002C6544" w:rsidRDefault="009E2E96" w:rsidP="004A1DFC">
      <w:pPr>
        <w:tabs>
          <w:tab w:val="left" w:pos="426"/>
          <w:tab w:val="left" w:pos="7088"/>
        </w:tabs>
        <w:rPr>
          <w:sz w:val="18"/>
          <w:szCs w:val="18"/>
        </w:rPr>
      </w:pPr>
      <w:r w:rsidRPr="00EB695E">
        <w:rPr>
          <w:sz w:val="18"/>
          <w:szCs w:val="18"/>
        </w:rPr>
        <w:t xml:space="preserve">Tabel </w:t>
      </w:r>
      <w:r w:rsidRPr="00EB695E">
        <w:rPr>
          <w:sz w:val="18"/>
          <w:szCs w:val="18"/>
          <w:lang w:val="en-US"/>
        </w:rPr>
        <w:t>6.</w:t>
      </w:r>
      <w:r w:rsidR="00894D79" w:rsidRPr="00EB695E">
        <w:rPr>
          <w:sz w:val="18"/>
          <w:szCs w:val="18"/>
        </w:rPr>
        <w:t xml:space="preserve"> Perhitungan</w:t>
      </w:r>
      <w:r w:rsidR="00894D79" w:rsidRPr="002C6544">
        <w:rPr>
          <w:sz w:val="18"/>
          <w:szCs w:val="18"/>
        </w:rPr>
        <w:t xml:space="preserve"> </w:t>
      </w:r>
      <w:r w:rsidR="00434748">
        <w:rPr>
          <w:sz w:val="18"/>
          <w:szCs w:val="18"/>
        </w:rPr>
        <w:t>n</w:t>
      </w:r>
      <w:r w:rsidR="00453C16" w:rsidRPr="002C6544">
        <w:rPr>
          <w:sz w:val="18"/>
          <w:szCs w:val="18"/>
        </w:rPr>
        <w:t xml:space="preserve">ilai </w:t>
      </w:r>
      <w:r w:rsidR="00453C16">
        <w:rPr>
          <w:sz w:val="18"/>
          <w:szCs w:val="18"/>
          <w:lang w:val="en-US"/>
        </w:rPr>
        <w:t>RPN</w:t>
      </w:r>
      <w:r w:rsidR="00453C16" w:rsidRPr="002C6544">
        <w:rPr>
          <w:sz w:val="18"/>
          <w:szCs w:val="18"/>
        </w:rPr>
        <w:t xml:space="preserve"> </w:t>
      </w:r>
      <w:r w:rsidR="00434748">
        <w:rPr>
          <w:i/>
          <w:sz w:val="18"/>
          <w:szCs w:val="18"/>
        </w:rPr>
        <w:t>s</w:t>
      </w:r>
      <w:r w:rsidR="00453C16" w:rsidRPr="002C6544">
        <w:rPr>
          <w:i/>
          <w:sz w:val="18"/>
          <w:szCs w:val="18"/>
        </w:rPr>
        <w:t>and</w:t>
      </w:r>
      <w:r w:rsidR="00434748">
        <w:rPr>
          <w:i/>
          <w:sz w:val="18"/>
          <w:szCs w:val="18"/>
        </w:rPr>
        <w:t xml:space="preserve"> </w:t>
      </w:r>
      <w:r w:rsidR="00453C16" w:rsidRPr="002C6544">
        <w:rPr>
          <w:i/>
          <w:sz w:val="18"/>
          <w:szCs w:val="18"/>
        </w:rPr>
        <w:t>cyclone</w:t>
      </w:r>
    </w:p>
    <w:tbl>
      <w:tblPr>
        <w:tblStyle w:val="LightShading"/>
        <w:tblpPr w:leftFromText="180" w:rightFromText="180" w:vertAnchor="text" w:horzAnchor="margin" w:tblpXSpec="center" w:tblpY="196"/>
        <w:tblW w:w="8188" w:type="dxa"/>
        <w:tblLayout w:type="fixed"/>
        <w:tblLook w:val="04A0" w:firstRow="1" w:lastRow="0" w:firstColumn="1" w:lastColumn="0" w:noHBand="0" w:noVBand="1"/>
      </w:tblPr>
      <w:tblGrid>
        <w:gridCol w:w="534"/>
        <w:gridCol w:w="2126"/>
        <w:gridCol w:w="992"/>
        <w:gridCol w:w="1276"/>
        <w:gridCol w:w="1276"/>
        <w:gridCol w:w="708"/>
        <w:gridCol w:w="1276"/>
      </w:tblGrid>
      <w:tr w:rsidR="00894D79" w:rsidRPr="002C6544" w:rsidTr="00710264">
        <w:trPr>
          <w:cnfStyle w:val="100000000000" w:firstRow="1" w:lastRow="0"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894D79" w:rsidRPr="002C6544" w:rsidRDefault="00894D79" w:rsidP="001658EE">
            <w:pPr>
              <w:tabs>
                <w:tab w:val="left" w:pos="426"/>
                <w:tab w:val="left" w:pos="7088"/>
              </w:tabs>
              <w:jc w:val="center"/>
              <w:rPr>
                <w:sz w:val="18"/>
                <w:szCs w:val="18"/>
              </w:rPr>
            </w:pPr>
            <w:r w:rsidRPr="002C6544">
              <w:rPr>
                <w:sz w:val="18"/>
                <w:szCs w:val="18"/>
              </w:rPr>
              <w:t>No</w:t>
            </w:r>
          </w:p>
        </w:tc>
        <w:tc>
          <w:tcPr>
            <w:tcW w:w="2126" w:type="dxa"/>
            <w:shd w:val="clear" w:color="auto" w:fill="auto"/>
          </w:tcPr>
          <w:p w:rsidR="00894D79" w:rsidRPr="002C6544" w:rsidRDefault="00894D79" w:rsidP="001658EE">
            <w:pPr>
              <w:tabs>
                <w:tab w:val="left" w:pos="426"/>
                <w:tab w:val="left" w:pos="7088"/>
              </w:tabs>
              <w:jc w:val="center"/>
              <w:cnfStyle w:val="100000000000" w:firstRow="1" w:lastRow="0" w:firstColumn="0" w:lastColumn="0" w:oddVBand="0" w:evenVBand="0" w:oddHBand="0" w:evenHBand="0" w:firstRowFirstColumn="0" w:firstRowLastColumn="0" w:lastRowFirstColumn="0" w:lastRowLastColumn="0"/>
              <w:rPr>
                <w:sz w:val="18"/>
                <w:szCs w:val="18"/>
              </w:rPr>
            </w:pPr>
            <w:r w:rsidRPr="002C6544">
              <w:rPr>
                <w:sz w:val="18"/>
                <w:szCs w:val="18"/>
              </w:rPr>
              <w:t>Jenis kegagalan</w:t>
            </w:r>
          </w:p>
        </w:tc>
        <w:tc>
          <w:tcPr>
            <w:tcW w:w="992" w:type="dxa"/>
            <w:shd w:val="clear" w:color="auto" w:fill="auto"/>
          </w:tcPr>
          <w:p w:rsidR="00894D79" w:rsidRPr="002C6544" w:rsidRDefault="00894D79" w:rsidP="001658EE">
            <w:pPr>
              <w:tabs>
                <w:tab w:val="left" w:pos="426"/>
                <w:tab w:val="left" w:pos="7088"/>
              </w:tabs>
              <w:jc w:val="center"/>
              <w:cnfStyle w:val="100000000000" w:firstRow="1" w:lastRow="0" w:firstColumn="0" w:lastColumn="0" w:oddVBand="0" w:evenVBand="0" w:oddHBand="0" w:evenHBand="0" w:firstRowFirstColumn="0" w:firstRowLastColumn="0" w:lastRowFirstColumn="0" w:lastRowLastColumn="0"/>
              <w:rPr>
                <w:i/>
                <w:sz w:val="18"/>
                <w:szCs w:val="18"/>
              </w:rPr>
            </w:pPr>
            <w:r w:rsidRPr="002C6544">
              <w:rPr>
                <w:i/>
                <w:sz w:val="18"/>
                <w:szCs w:val="18"/>
              </w:rPr>
              <w:t>Severity</w:t>
            </w:r>
          </w:p>
        </w:tc>
        <w:tc>
          <w:tcPr>
            <w:tcW w:w="1276" w:type="dxa"/>
            <w:shd w:val="clear" w:color="auto" w:fill="auto"/>
          </w:tcPr>
          <w:p w:rsidR="00894D79" w:rsidRPr="002C6544" w:rsidRDefault="00894D79" w:rsidP="001658EE">
            <w:pPr>
              <w:tabs>
                <w:tab w:val="left" w:pos="426"/>
                <w:tab w:val="left" w:pos="7088"/>
              </w:tabs>
              <w:jc w:val="center"/>
              <w:cnfStyle w:val="100000000000" w:firstRow="1" w:lastRow="0" w:firstColumn="0" w:lastColumn="0" w:oddVBand="0" w:evenVBand="0" w:oddHBand="0" w:evenHBand="0" w:firstRowFirstColumn="0" w:firstRowLastColumn="0" w:lastRowFirstColumn="0" w:lastRowLastColumn="0"/>
              <w:rPr>
                <w:i/>
                <w:sz w:val="18"/>
                <w:szCs w:val="18"/>
              </w:rPr>
            </w:pPr>
            <w:r w:rsidRPr="002C6544">
              <w:rPr>
                <w:i/>
                <w:sz w:val="18"/>
                <w:szCs w:val="18"/>
              </w:rPr>
              <w:t>Occurrence</w:t>
            </w:r>
          </w:p>
        </w:tc>
        <w:tc>
          <w:tcPr>
            <w:tcW w:w="1276" w:type="dxa"/>
            <w:shd w:val="clear" w:color="auto" w:fill="auto"/>
          </w:tcPr>
          <w:p w:rsidR="00894D79" w:rsidRPr="002C6544" w:rsidRDefault="00894D79" w:rsidP="001658EE">
            <w:pPr>
              <w:tabs>
                <w:tab w:val="left" w:pos="426"/>
                <w:tab w:val="left" w:pos="7088"/>
              </w:tabs>
              <w:jc w:val="center"/>
              <w:cnfStyle w:val="100000000000" w:firstRow="1" w:lastRow="0" w:firstColumn="0" w:lastColumn="0" w:oddVBand="0" w:evenVBand="0" w:oddHBand="0" w:evenHBand="0" w:firstRowFirstColumn="0" w:firstRowLastColumn="0" w:lastRowFirstColumn="0" w:lastRowLastColumn="0"/>
              <w:rPr>
                <w:i/>
                <w:sz w:val="18"/>
                <w:szCs w:val="18"/>
              </w:rPr>
            </w:pPr>
            <w:r w:rsidRPr="002C6544">
              <w:rPr>
                <w:i/>
                <w:sz w:val="18"/>
                <w:szCs w:val="18"/>
              </w:rPr>
              <w:t>Detection</w:t>
            </w:r>
          </w:p>
        </w:tc>
        <w:tc>
          <w:tcPr>
            <w:tcW w:w="708" w:type="dxa"/>
            <w:shd w:val="clear" w:color="auto" w:fill="auto"/>
          </w:tcPr>
          <w:p w:rsidR="00894D79" w:rsidRPr="002C6544" w:rsidRDefault="00453C16" w:rsidP="001658EE">
            <w:pPr>
              <w:tabs>
                <w:tab w:val="left" w:pos="426"/>
                <w:tab w:val="left" w:pos="7088"/>
              </w:tabs>
              <w:jc w:val="center"/>
              <w:cnfStyle w:val="100000000000" w:firstRow="1" w:lastRow="0" w:firstColumn="0" w:lastColumn="0" w:oddVBand="0" w:evenVBand="0" w:oddHBand="0" w:evenHBand="0" w:firstRowFirstColumn="0" w:firstRowLastColumn="0" w:lastRowFirstColumn="0" w:lastRowLastColumn="0"/>
              <w:rPr>
                <w:sz w:val="18"/>
                <w:szCs w:val="18"/>
              </w:rPr>
            </w:pPr>
            <w:r w:rsidRPr="002C6544">
              <w:rPr>
                <w:sz w:val="18"/>
                <w:szCs w:val="18"/>
              </w:rPr>
              <w:t>RPN</w:t>
            </w:r>
          </w:p>
        </w:tc>
        <w:tc>
          <w:tcPr>
            <w:tcW w:w="1276" w:type="dxa"/>
            <w:shd w:val="clear" w:color="auto" w:fill="auto"/>
          </w:tcPr>
          <w:p w:rsidR="00894D79" w:rsidRPr="002C6544" w:rsidRDefault="00894D79" w:rsidP="00710264">
            <w:pPr>
              <w:tabs>
                <w:tab w:val="left" w:pos="426"/>
                <w:tab w:val="left" w:pos="7088"/>
              </w:tabs>
              <w:ind w:right="-108"/>
              <w:jc w:val="center"/>
              <w:cnfStyle w:val="100000000000" w:firstRow="1" w:lastRow="0" w:firstColumn="0" w:lastColumn="0" w:oddVBand="0" w:evenVBand="0" w:oddHBand="0" w:evenHBand="0" w:firstRowFirstColumn="0" w:firstRowLastColumn="0" w:lastRowFirstColumn="0" w:lastRowLastColumn="0"/>
              <w:rPr>
                <w:sz w:val="18"/>
                <w:szCs w:val="18"/>
              </w:rPr>
            </w:pPr>
            <w:r w:rsidRPr="002C6544">
              <w:rPr>
                <w:sz w:val="18"/>
                <w:szCs w:val="18"/>
              </w:rPr>
              <w:t xml:space="preserve">Tingkat </w:t>
            </w:r>
            <w:r w:rsidR="00453C16">
              <w:rPr>
                <w:sz w:val="18"/>
                <w:szCs w:val="18"/>
                <w:lang w:val="en-US"/>
              </w:rPr>
              <w:t>R</w:t>
            </w:r>
            <w:r w:rsidRPr="002C6544">
              <w:rPr>
                <w:sz w:val="18"/>
                <w:szCs w:val="18"/>
              </w:rPr>
              <w:t>isiko</w:t>
            </w:r>
          </w:p>
        </w:tc>
      </w:tr>
      <w:tr w:rsidR="00894D79" w:rsidRPr="002C6544" w:rsidTr="00453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1</w:t>
            </w:r>
          </w:p>
        </w:tc>
        <w:tc>
          <w:tcPr>
            <w:tcW w:w="2126" w:type="dxa"/>
            <w:shd w:val="clear" w:color="auto" w:fill="auto"/>
          </w:tcPr>
          <w:p w:rsidR="00894D79" w:rsidRPr="002C6544" w:rsidRDefault="00894D79" w:rsidP="00453C16">
            <w:pPr>
              <w:tabs>
                <w:tab w:val="left" w:pos="426"/>
                <w:tab w:val="left" w:pos="7088"/>
              </w:tabs>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Bocor valve auto dan valve inlet</w:t>
            </w:r>
          </w:p>
        </w:tc>
        <w:tc>
          <w:tcPr>
            <w:tcW w:w="992" w:type="dxa"/>
            <w:shd w:val="clear" w:color="auto" w:fill="auto"/>
          </w:tcPr>
          <w:p w:rsidR="00894D79" w:rsidRPr="002C6544" w:rsidRDefault="00894D79"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p>
          <w:p w:rsidR="00894D79" w:rsidRPr="002C6544" w:rsidRDefault="00894D79"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8</w:t>
            </w:r>
          </w:p>
        </w:tc>
        <w:tc>
          <w:tcPr>
            <w:tcW w:w="1276" w:type="dxa"/>
            <w:shd w:val="clear" w:color="auto" w:fill="auto"/>
          </w:tcPr>
          <w:p w:rsidR="00894D79" w:rsidRPr="002C6544" w:rsidRDefault="00894D79"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p>
          <w:p w:rsidR="00894D79" w:rsidRPr="002C6544" w:rsidRDefault="00894D79"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6</w:t>
            </w:r>
          </w:p>
        </w:tc>
        <w:tc>
          <w:tcPr>
            <w:tcW w:w="1276" w:type="dxa"/>
            <w:shd w:val="clear" w:color="auto" w:fill="auto"/>
          </w:tcPr>
          <w:p w:rsidR="00894D79" w:rsidRPr="002C6544" w:rsidRDefault="00894D79"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p>
          <w:p w:rsidR="00894D79" w:rsidRPr="002C6544" w:rsidRDefault="00894D79"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9</w:t>
            </w:r>
          </w:p>
        </w:tc>
        <w:tc>
          <w:tcPr>
            <w:tcW w:w="708" w:type="dxa"/>
            <w:shd w:val="clear" w:color="auto" w:fill="auto"/>
          </w:tcPr>
          <w:p w:rsidR="00894D79" w:rsidRPr="002C6544" w:rsidRDefault="00894D79"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p>
          <w:p w:rsidR="00894D79" w:rsidRPr="002C6544" w:rsidRDefault="00894D79"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432</w:t>
            </w:r>
          </w:p>
        </w:tc>
        <w:tc>
          <w:tcPr>
            <w:tcW w:w="1276" w:type="dxa"/>
            <w:shd w:val="clear" w:color="auto" w:fill="auto"/>
          </w:tcPr>
          <w:p w:rsidR="00894D79" w:rsidRPr="002C6544" w:rsidRDefault="00894D79"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p>
          <w:p w:rsidR="00894D79" w:rsidRPr="002C6544" w:rsidRDefault="00894D79"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Kritis</w:t>
            </w:r>
          </w:p>
        </w:tc>
      </w:tr>
      <w:tr w:rsidR="00894D79" w:rsidRPr="002C6544" w:rsidTr="00453C16">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2</w:t>
            </w:r>
          </w:p>
        </w:tc>
        <w:tc>
          <w:tcPr>
            <w:tcW w:w="2126" w:type="dxa"/>
            <w:shd w:val="clear" w:color="auto" w:fill="auto"/>
          </w:tcPr>
          <w:p w:rsidR="00894D79" w:rsidRPr="002C6544" w:rsidRDefault="00894D79" w:rsidP="00453C16">
            <w:pPr>
              <w:tabs>
                <w:tab w:val="left" w:pos="426"/>
                <w:tab w:val="left" w:pos="7088"/>
              </w:tabs>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Aus pada pipa</w:t>
            </w:r>
          </w:p>
        </w:tc>
        <w:tc>
          <w:tcPr>
            <w:tcW w:w="992" w:type="dxa"/>
            <w:shd w:val="clear" w:color="auto" w:fill="auto"/>
          </w:tcPr>
          <w:p w:rsidR="00894D79" w:rsidRPr="002C6544" w:rsidRDefault="00894D79" w:rsidP="001658EE">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9</w:t>
            </w:r>
          </w:p>
        </w:tc>
        <w:tc>
          <w:tcPr>
            <w:tcW w:w="1276" w:type="dxa"/>
            <w:shd w:val="clear" w:color="auto" w:fill="auto"/>
          </w:tcPr>
          <w:p w:rsidR="00894D79" w:rsidRPr="002C6544" w:rsidRDefault="00894D79" w:rsidP="001658EE">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2</w:t>
            </w:r>
          </w:p>
        </w:tc>
        <w:tc>
          <w:tcPr>
            <w:tcW w:w="1276" w:type="dxa"/>
            <w:shd w:val="clear" w:color="auto" w:fill="auto"/>
          </w:tcPr>
          <w:p w:rsidR="00894D79" w:rsidRPr="002C6544" w:rsidRDefault="00894D79" w:rsidP="001658EE">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1</w:t>
            </w:r>
          </w:p>
        </w:tc>
        <w:tc>
          <w:tcPr>
            <w:tcW w:w="708" w:type="dxa"/>
            <w:shd w:val="clear" w:color="auto" w:fill="auto"/>
          </w:tcPr>
          <w:p w:rsidR="00894D79" w:rsidRPr="002C6544" w:rsidRDefault="00894D79" w:rsidP="001658EE">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18</w:t>
            </w:r>
          </w:p>
        </w:tc>
        <w:tc>
          <w:tcPr>
            <w:tcW w:w="1276" w:type="dxa"/>
            <w:shd w:val="clear" w:color="auto" w:fill="auto"/>
          </w:tcPr>
          <w:p w:rsidR="00894D79" w:rsidRPr="002C6544" w:rsidRDefault="00894D79" w:rsidP="001658EE">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Rendah</w:t>
            </w:r>
          </w:p>
        </w:tc>
      </w:tr>
      <w:tr w:rsidR="00894D79" w:rsidRPr="002C6544" w:rsidTr="00453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3</w:t>
            </w:r>
          </w:p>
        </w:tc>
        <w:tc>
          <w:tcPr>
            <w:tcW w:w="2126" w:type="dxa"/>
            <w:shd w:val="clear" w:color="auto" w:fill="auto"/>
          </w:tcPr>
          <w:p w:rsidR="00894D79" w:rsidRPr="002C6544" w:rsidRDefault="00894D79" w:rsidP="00453C16">
            <w:pPr>
              <w:tabs>
                <w:tab w:val="left" w:pos="426"/>
                <w:tab w:val="left" w:pos="7088"/>
              </w:tabs>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 xml:space="preserve">Aus pada </w:t>
            </w:r>
            <w:r w:rsidRPr="002C6544">
              <w:rPr>
                <w:i/>
                <w:sz w:val="18"/>
                <w:szCs w:val="18"/>
              </w:rPr>
              <w:t>cone</w:t>
            </w:r>
          </w:p>
        </w:tc>
        <w:tc>
          <w:tcPr>
            <w:tcW w:w="992" w:type="dxa"/>
            <w:shd w:val="clear" w:color="auto" w:fill="auto"/>
          </w:tcPr>
          <w:p w:rsidR="00894D79" w:rsidRPr="002C6544" w:rsidRDefault="00894D79"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9</w:t>
            </w:r>
          </w:p>
        </w:tc>
        <w:tc>
          <w:tcPr>
            <w:tcW w:w="1276" w:type="dxa"/>
            <w:shd w:val="clear" w:color="auto" w:fill="auto"/>
          </w:tcPr>
          <w:p w:rsidR="00894D79" w:rsidRPr="002C6544" w:rsidRDefault="00894D79"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2</w:t>
            </w:r>
          </w:p>
        </w:tc>
        <w:tc>
          <w:tcPr>
            <w:tcW w:w="1276" w:type="dxa"/>
            <w:shd w:val="clear" w:color="auto" w:fill="auto"/>
          </w:tcPr>
          <w:p w:rsidR="00894D79" w:rsidRPr="002C6544" w:rsidRDefault="00894D79"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1</w:t>
            </w:r>
          </w:p>
        </w:tc>
        <w:tc>
          <w:tcPr>
            <w:tcW w:w="708" w:type="dxa"/>
            <w:shd w:val="clear" w:color="auto" w:fill="auto"/>
          </w:tcPr>
          <w:p w:rsidR="00894D79" w:rsidRPr="002C6544" w:rsidRDefault="00894D79"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18</w:t>
            </w:r>
          </w:p>
        </w:tc>
        <w:tc>
          <w:tcPr>
            <w:tcW w:w="1276" w:type="dxa"/>
            <w:shd w:val="clear" w:color="auto" w:fill="auto"/>
          </w:tcPr>
          <w:p w:rsidR="00894D79" w:rsidRPr="002C6544" w:rsidRDefault="00894D79"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Rendah</w:t>
            </w:r>
          </w:p>
        </w:tc>
      </w:tr>
      <w:tr w:rsidR="00894D79" w:rsidRPr="002C6544" w:rsidTr="00453C16">
        <w:tc>
          <w:tcPr>
            <w:cnfStyle w:val="001000000000" w:firstRow="0" w:lastRow="0" w:firstColumn="1" w:lastColumn="0" w:oddVBand="0" w:evenVBand="0" w:oddHBand="0" w:evenHBand="0" w:firstRowFirstColumn="0" w:firstRowLastColumn="0" w:lastRowFirstColumn="0" w:lastRowLastColumn="0"/>
            <w:tcW w:w="534" w:type="dxa"/>
            <w:tcBorders>
              <w:bottom w:val="single" w:sz="4" w:space="0" w:color="auto"/>
            </w:tcBorders>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4</w:t>
            </w:r>
          </w:p>
        </w:tc>
        <w:tc>
          <w:tcPr>
            <w:tcW w:w="2126" w:type="dxa"/>
            <w:tcBorders>
              <w:bottom w:val="single" w:sz="4" w:space="0" w:color="auto"/>
            </w:tcBorders>
            <w:shd w:val="clear" w:color="auto" w:fill="auto"/>
          </w:tcPr>
          <w:p w:rsidR="00894D79" w:rsidRPr="002C6544" w:rsidRDefault="00894D79" w:rsidP="00453C16">
            <w:pPr>
              <w:tabs>
                <w:tab w:val="left" w:pos="426"/>
                <w:tab w:val="left" w:pos="7088"/>
              </w:tabs>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Kebocoran selang anagin</w:t>
            </w:r>
          </w:p>
        </w:tc>
        <w:tc>
          <w:tcPr>
            <w:tcW w:w="992" w:type="dxa"/>
            <w:tcBorders>
              <w:bottom w:val="single" w:sz="4" w:space="0" w:color="auto"/>
            </w:tcBorders>
            <w:shd w:val="clear" w:color="auto" w:fill="auto"/>
          </w:tcPr>
          <w:p w:rsidR="00894D79" w:rsidRPr="002C6544" w:rsidRDefault="00894D79" w:rsidP="001658EE">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10</w:t>
            </w:r>
          </w:p>
        </w:tc>
        <w:tc>
          <w:tcPr>
            <w:tcW w:w="1276" w:type="dxa"/>
            <w:tcBorders>
              <w:bottom w:val="single" w:sz="4" w:space="0" w:color="auto"/>
            </w:tcBorders>
            <w:shd w:val="clear" w:color="auto" w:fill="auto"/>
          </w:tcPr>
          <w:p w:rsidR="00894D79" w:rsidRPr="002C6544" w:rsidRDefault="00894D79" w:rsidP="001658EE">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6</w:t>
            </w:r>
          </w:p>
        </w:tc>
        <w:tc>
          <w:tcPr>
            <w:tcW w:w="1276" w:type="dxa"/>
            <w:tcBorders>
              <w:bottom w:val="single" w:sz="4" w:space="0" w:color="auto"/>
            </w:tcBorders>
            <w:shd w:val="clear" w:color="auto" w:fill="auto"/>
          </w:tcPr>
          <w:p w:rsidR="00894D79" w:rsidRPr="002C6544" w:rsidRDefault="00894D79" w:rsidP="001658EE">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1</w:t>
            </w:r>
          </w:p>
        </w:tc>
        <w:tc>
          <w:tcPr>
            <w:tcW w:w="708" w:type="dxa"/>
            <w:tcBorders>
              <w:bottom w:val="single" w:sz="4" w:space="0" w:color="auto"/>
            </w:tcBorders>
            <w:shd w:val="clear" w:color="auto" w:fill="auto"/>
          </w:tcPr>
          <w:p w:rsidR="00894D79" w:rsidRPr="002C6544" w:rsidRDefault="00894D79" w:rsidP="001658EE">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60</w:t>
            </w:r>
          </w:p>
        </w:tc>
        <w:tc>
          <w:tcPr>
            <w:tcW w:w="1276" w:type="dxa"/>
            <w:tcBorders>
              <w:bottom w:val="single" w:sz="4" w:space="0" w:color="auto"/>
            </w:tcBorders>
            <w:shd w:val="clear" w:color="auto" w:fill="auto"/>
          </w:tcPr>
          <w:p w:rsidR="00894D79" w:rsidRPr="002C6544" w:rsidRDefault="00894D79" w:rsidP="001658EE">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Rendah</w:t>
            </w:r>
          </w:p>
        </w:tc>
      </w:tr>
      <w:tr w:rsidR="00894D79" w:rsidRPr="002C6544" w:rsidTr="00453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gridSpan w:val="5"/>
            <w:tcBorders>
              <w:top w:val="single" w:sz="4" w:space="0" w:color="auto"/>
              <w:bottom w:val="single" w:sz="4" w:space="0" w:color="auto"/>
            </w:tcBorders>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Total</w:t>
            </w:r>
          </w:p>
        </w:tc>
        <w:tc>
          <w:tcPr>
            <w:tcW w:w="708" w:type="dxa"/>
            <w:tcBorders>
              <w:top w:val="single" w:sz="4" w:space="0" w:color="auto"/>
              <w:bottom w:val="single" w:sz="4" w:space="0" w:color="auto"/>
            </w:tcBorders>
            <w:shd w:val="clear" w:color="auto" w:fill="auto"/>
          </w:tcPr>
          <w:p w:rsidR="00894D79" w:rsidRPr="002C6544" w:rsidRDefault="00894D79"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528</w:t>
            </w:r>
          </w:p>
        </w:tc>
        <w:tc>
          <w:tcPr>
            <w:tcW w:w="1276" w:type="dxa"/>
            <w:tcBorders>
              <w:top w:val="single" w:sz="4" w:space="0" w:color="auto"/>
              <w:bottom w:val="single" w:sz="4" w:space="0" w:color="auto"/>
            </w:tcBorders>
            <w:shd w:val="clear" w:color="auto" w:fill="auto"/>
          </w:tcPr>
          <w:p w:rsidR="00894D79" w:rsidRPr="002C6544" w:rsidRDefault="00894D79"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p>
        </w:tc>
      </w:tr>
    </w:tbl>
    <w:p w:rsidR="00894D79" w:rsidRDefault="00897CEB" w:rsidP="00453C16">
      <w:pPr>
        <w:tabs>
          <w:tab w:val="left" w:pos="426"/>
          <w:tab w:val="left" w:pos="7088"/>
        </w:tabs>
        <w:rPr>
          <w:sz w:val="18"/>
          <w:szCs w:val="18"/>
        </w:rPr>
      </w:pPr>
      <w:r>
        <w:rPr>
          <w:sz w:val="18"/>
          <w:szCs w:val="18"/>
        </w:rPr>
        <w:tab/>
      </w:r>
      <w:r w:rsidR="00894D79" w:rsidRPr="002C6544">
        <w:rPr>
          <w:sz w:val="18"/>
          <w:szCs w:val="18"/>
        </w:rPr>
        <w:t>Sumber : (PT surya panen subur 2)</w:t>
      </w:r>
    </w:p>
    <w:p w:rsidR="00897CEB" w:rsidRDefault="00897CEB" w:rsidP="00453C16">
      <w:pPr>
        <w:tabs>
          <w:tab w:val="left" w:pos="426"/>
          <w:tab w:val="left" w:pos="7088"/>
        </w:tabs>
        <w:rPr>
          <w:sz w:val="18"/>
          <w:szCs w:val="18"/>
        </w:rPr>
      </w:pPr>
    </w:p>
    <w:p w:rsidR="00710264" w:rsidRDefault="00710264" w:rsidP="00897CEB">
      <w:pPr>
        <w:tabs>
          <w:tab w:val="left" w:pos="426"/>
          <w:tab w:val="left" w:pos="7088"/>
        </w:tabs>
        <w:jc w:val="both"/>
        <w:rPr>
          <w:sz w:val="18"/>
          <w:szCs w:val="18"/>
          <w:lang w:val="en-US"/>
        </w:rPr>
        <w:sectPr w:rsidR="00710264" w:rsidSect="00894D79">
          <w:type w:val="continuous"/>
          <w:pgSz w:w="11907" w:h="16839"/>
          <w:pgMar w:top="1701" w:right="1418" w:bottom="1701" w:left="1701" w:header="720" w:footer="720" w:gutter="0"/>
          <w:cols w:space="720"/>
        </w:sectPr>
      </w:pPr>
    </w:p>
    <w:p w:rsidR="00897CEB" w:rsidRDefault="004A1DFC" w:rsidP="00897CEB">
      <w:pPr>
        <w:tabs>
          <w:tab w:val="left" w:pos="426"/>
          <w:tab w:val="left" w:pos="7088"/>
        </w:tabs>
        <w:jc w:val="both"/>
        <w:rPr>
          <w:sz w:val="18"/>
          <w:szCs w:val="18"/>
        </w:rPr>
      </w:pPr>
      <w:r>
        <w:rPr>
          <w:sz w:val="18"/>
          <w:szCs w:val="18"/>
          <w:lang w:val="en-US"/>
        </w:rPr>
        <w:lastRenderedPageBreak/>
        <w:tab/>
      </w:r>
      <w:r w:rsidR="00897CEB">
        <w:rPr>
          <w:sz w:val="18"/>
          <w:szCs w:val="18"/>
        </w:rPr>
        <w:t xml:space="preserve">Terdapat 3 jenis kegagalan pada </w:t>
      </w:r>
      <w:r w:rsidR="0096183B">
        <w:rPr>
          <w:i/>
          <w:sz w:val="18"/>
          <w:szCs w:val="18"/>
        </w:rPr>
        <w:t xml:space="preserve">vibrating screen, </w:t>
      </w:r>
      <w:r w:rsidR="00897CEB">
        <w:rPr>
          <w:sz w:val="18"/>
          <w:szCs w:val="18"/>
        </w:rPr>
        <w:t xml:space="preserve"> dengan tingkat </w:t>
      </w:r>
      <w:r w:rsidR="00897CEB" w:rsidRPr="00992E48">
        <w:rPr>
          <w:i/>
          <w:sz w:val="18"/>
          <w:szCs w:val="18"/>
        </w:rPr>
        <w:t xml:space="preserve">severity,occurence </w:t>
      </w:r>
      <w:r w:rsidR="00897CEB">
        <w:rPr>
          <w:sz w:val="18"/>
          <w:szCs w:val="18"/>
        </w:rPr>
        <w:t xml:space="preserve">dan </w:t>
      </w:r>
      <w:r w:rsidR="00897CEB" w:rsidRPr="00992E48">
        <w:rPr>
          <w:i/>
          <w:sz w:val="18"/>
          <w:szCs w:val="18"/>
        </w:rPr>
        <w:t>detection</w:t>
      </w:r>
      <w:r w:rsidR="00897CEB">
        <w:rPr>
          <w:sz w:val="18"/>
          <w:szCs w:val="18"/>
        </w:rPr>
        <w:t xml:space="preserve"> yang berbeda-beda,</w:t>
      </w:r>
      <w:r w:rsidR="0096183B">
        <w:rPr>
          <w:sz w:val="18"/>
          <w:szCs w:val="18"/>
        </w:rPr>
        <w:t xml:space="preserve"> tedapat 1 tingkat risiko sedang dan 2 </w:t>
      </w:r>
      <w:r w:rsidR="00897CEB">
        <w:rPr>
          <w:sz w:val="18"/>
          <w:szCs w:val="18"/>
        </w:rPr>
        <w:lastRenderedPageBreak/>
        <w:t xml:space="preserve">tingkat risiko rendah. Untuk mengetahui seberapa besar nilai rpn pada </w:t>
      </w:r>
      <w:r w:rsidR="00F713FD" w:rsidRPr="00F713FD">
        <w:rPr>
          <w:i/>
          <w:sz w:val="18"/>
          <w:szCs w:val="18"/>
        </w:rPr>
        <w:t>vibrating screen</w:t>
      </w:r>
      <w:r w:rsidR="00F713FD">
        <w:rPr>
          <w:sz w:val="18"/>
          <w:szCs w:val="18"/>
        </w:rPr>
        <w:t xml:space="preserve"> </w:t>
      </w:r>
      <w:r w:rsidR="00897CEB">
        <w:rPr>
          <w:sz w:val="18"/>
          <w:szCs w:val="18"/>
        </w:rPr>
        <w:t xml:space="preserve">maka dapat dilihat pada tabel berikut ini : </w:t>
      </w:r>
    </w:p>
    <w:p w:rsidR="00710264" w:rsidRDefault="00710264" w:rsidP="00894D79">
      <w:pPr>
        <w:tabs>
          <w:tab w:val="left" w:pos="426"/>
          <w:tab w:val="left" w:pos="7088"/>
        </w:tabs>
        <w:jc w:val="both"/>
        <w:rPr>
          <w:sz w:val="18"/>
          <w:szCs w:val="18"/>
        </w:rPr>
        <w:sectPr w:rsidR="00710264" w:rsidSect="00710264">
          <w:type w:val="continuous"/>
          <w:pgSz w:w="11907" w:h="16839"/>
          <w:pgMar w:top="1701" w:right="1418" w:bottom="1701" w:left="1701" w:header="720" w:footer="720" w:gutter="0"/>
          <w:cols w:num="2" w:space="720"/>
        </w:sectPr>
      </w:pPr>
    </w:p>
    <w:p w:rsidR="00894D79" w:rsidRDefault="00894D79" w:rsidP="00894D79">
      <w:pPr>
        <w:tabs>
          <w:tab w:val="left" w:pos="426"/>
          <w:tab w:val="left" w:pos="7088"/>
        </w:tabs>
        <w:jc w:val="both"/>
        <w:rPr>
          <w:sz w:val="18"/>
          <w:szCs w:val="18"/>
        </w:rPr>
      </w:pPr>
    </w:p>
    <w:p w:rsidR="0024320C" w:rsidRPr="002C6544" w:rsidRDefault="0024320C" w:rsidP="00894D79">
      <w:pPr>
        <w:tabs>
          <w:tab w:val="left" w:pos="426"/>
          <w:tab w:val="left" w:pos="7088"/>
        </w:tabs>
        <w:jc w:val="both"/>
        <w:rPr>
          <w:sz w:val="18"/>
          <w:szCs w:val="18"/>
        </w:rPr>
      </w:pPr>
    </w:p>
    <w:p w:rsidR="00894D79" w:rsidRPr="002C6544" w:rsidRDefault="00894D79" w:rsidP="00894D79">
      <w:pPr>
        <w:tabs>
          <w:tab w:val="left" w:pos="426"/>
          <w:tab w:val="left" w:pos="7088"/>
        </w:tabs>
        <w:jc w:val="both"/>
        <w:rPr>
          <w:i/>
          <w:sz w:val="18"/>
          <w:szCs w:val="18"/>
        </w:rPr>
      </w:pPr>
      <w:r w:rsidRPr="00F713FD">
        <w:rPr>
          <w:sz w:val="18"/>
          <w:szCs w:val="18"/>
        </w:rPr>
        <w:t xml:space="preserve">Tabel </w:t>
      </w:r>
      <w:r w:rsidR="009E2E96" w:rsidRPr="00F713FD">
        <w:rPr>
          <w:sz w:val="18"/>
          <w:szCs w:val="18"/>
          <w:lang w:val="en-US"/>
        </w:rPr>
        <w:t>7.</w:t>
      </w:r>
      <w:r w:rsidRPr="00F713FD">
        <w:rPr>
          <w:sz w:val="18"/>
          <w:szCs w:val="18"/>
        </w:rPr>
        <w:t xml:space="preserve"> Perhitungan</w:t>
      </w:r>
      <w:r w:rsidRPr="002C6544">
        <w:rPr>
          <w:sz w:val="18"/>
          <w:szCs w:val="18"/>
        </w:rPr>
        <w:t xml:space="preserve"> </w:t>
      </w:r>
      <w:r w:rsidR="00434748">
        <w:rPr>
          <w:sz w:val="18"/>
          <w:szCs w:val="18"/>
        </w:rPr>
        <w:t>n</w:t>
      </w:r>
      <w:r w:rsidR="00453C16" w:rsidRPr="002C6544">
        <w:rPr>
          <w:sz w:val="18"/>
          <w:szCs w:val="18"/>
        </w:rPr>
        <w:t>ilai R</w:t>
      </w:r>
      <w:r w:rsidR="00453C16">
        <w:rPr>
          <w:sz w:val="18"/>
          <w:szCs w:val="18"/>
          <w:lang w:val="en-US"/>
        </w:rPr>
        <w:t>PN</w:t>
      </w:r>
      <w:r w:rsidR="00453C16" w:rsidRPr="002C6544">
        <w:rPr>
          <w:sz w:val="18"/>
          <w:szCs w:val="18"/>
        </w:rPr>
        <w:t xml:space="preserve"> </w:t>
      </w:r>
      <w:r w:rsidR="00434748">
        <w:rPr>
          <w:i/>
          <w:sz w:val="18"/>
          <w:szCs w:val="18"/>
        </w:rPr>
        <w:t>vibrating s</w:t>
      </w:r>
      <w:r w:rsidR="00453C16" w:rsidRPr="002C6544">
        <w:rPr>
          <w:i/>
          <w:sz w:val="18"/>
          <w:szCs w:val="18"/>
        </w:rPr>
        <w:t>creen</w:t>
      </w:r>
    </w:p>
    <w:tbl>
      <w:tblPr>
        <w:tblStyle w:val="LightShading"/>
        <w:tblpPr w:leftFromText="180" w:rightFromText="180" w:vertAnchor="text" w:horzAnchor="margin" w:tblpXSpec="center" w:tblpY="196"/>
        <w:tblW w:w="8398" w:type="dxa"/>
        <w:tblLayout w:type="fixed"/>
        <w:tblLook w:val="04A0" w:firstRow="1" w:lastRow="0" w:firstColumn="1" w:lastColumn="0" w:noHBand="0" w:noVBand="1"/>
      </w:tblPr>
      <w:tblGrid>
        <w:gridCol w:w="460"/>
        <w:gridCol w:w="2268"/>
        <w:gridCol w:w="992"/>
        <w:gridCol w:w="1134"/>
        <w:gridCol w:w="992"/>
        <w:gridCol w:w="1134"/>
        <w:gridCol w:w="1418"/>
      </w:tblGrid>
      <w:tr w:rsidR="00894D79" w:rsidRPr="002C6544" w:rsidTr="00710264">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60" w:type="dxa"/>
            <w:shd w:val="clear" w:color="auto" w:fill="auto"/>
          </w:tcPr>
          <w:p w:rsidR="00894D79" w:rsidRPr="002C6544" w:rsidRDefault="00894D79" w:rsidP="001658EE">
            <w:pPr>
              <w:tabs>
                <w:tab w:val="left" w:pos="426"/>
                <w:tab w:val="left" w:pos="7088"/>
              </w:tabs>
              <w:jc w:val="both"/>
              <w:rPr>
                <w:sz w:val="18"/>
                <w:szCs w:val="18"/>
              </w:rPr>
            </w:pPr>
            <w:r w:rsidRPr="002C6544">
              <w:rPr>
                <w:sz w:val="18"/>
                <w:szCs w:val="18"/>
              </w:rPr>
              <w:t>No</w:t>
            </w:r>
          </w:p>
        </w:tc>
        <w:tc>
          <w:tcPr>
            <w:tcW w:w="2268" w:type="dxa"/>
            <w:shd w:val="clear" w:color="auto" w:fill="auto"/>
          </w:tcPr>
          <w:p w:rsidR="00894D79" w:rsidRPr="002C6544" w:rsidRDefault="00894D79" w:rsidP="001658EE">
            <w:pPr>
              <w:tabs>
                <w:tab w:val="left" w:pos="426"/>
                <w:tab w:val="left" w:pos="7088"/>
              </w:tabs>
              <w:jc w:val="center"/>
              <w:cnfStyle w:val="100000000000" w:firstRow="1" w:lastRow="0" w:firstColumn="0" w:lastColumn="0" w:oddVBand="0" w:evenVBand="0" w:oddHBand="0" w:evenHBand="0" w:firstRowFirstColumn="0" w:firstRowLastColumn="0" w:lastRowFirstColumn="0" w:lastRowLastColumn="0"/>
              <w:rPr>
                <w:sz w:val="18"/>
                <w:szCs w:val="18"/>
              </w:rPr>
            </w:pPr>
            <w:r w:rsidRPr="002C6544">
              <w:rPr>
                <w:sz w:val="18"/>
                <w:szCs w:val="18"/>
              </w:rPr>
              <w:t>Jenis kegagalan</w:t>
            </w:r>
          </w:p>
        </w:tc>
        <w:tc>
          <w:tcPr>
            <w:tcW w:w="992" w:type="dxa"/>
            <w:shd w:val="clear" w:color="auto" w:fill="auto"/>
          </w:tcPr>
          <w:p w:rsidR="00894D79" w:rsidRPr="002C6544" w:rsidRDefault="00894D79" w:rsidP="001658EE">
            <w:pPr>
              <w:tabs>
                <w:tab w:val="left" w:pos="426"/>
                <w:tab w:val="left" w:pos="7088"/>
              </w:tabs>
              <w:jc w:val="center"/>
              <w:cnfStyle w:val="100000000000" w:firstRow="1" w:lastRow="0" w:firstColumn="0" w:lastColumn="0" w:oddVBand="0" w:evenVBand="0" w:oddHBand="0" w:evenHBand="0" w:firstRowFirstColumn="0" w:firstRowLastColumn="0" w:lastRowFirstColumn="0" w:lastRowLastColumn="0"/>
              <w:rPr>
                <w:i/>
                <w:sz w:val="18"/>
                <w:szCs w:val="18"/>
              </w:rPr>
            </w:pPr>
            <w:r w:rsidRPr="002C6544">
              <w:rPr>
                <w:i/>
                <w:sz w:val="18"/>
                <w:szCs w:val="18"/>
              </w:rPr>
              <w:t>Severity</w:t>
            </w:r>
          </w:p>
        </w:tc>
        <w:tc>
          <w:tcPr>
            <w:tcW w:w="1134" w:type="dxa"/>
            <w:shd w:val="clear" w:color="auto" w:fill="auto"/>
          </w:tcPr>
          <w:p w:rsidR="00894D79" w:rsidRPr="002C6544" w:rsidRDefault="00894D79" w:rsidP="001658EE">
            <w:pPr>
              <w:tabs>
                <w:tab w:val="left" w:pos="426"/>
                <w:tab w:val="left" w:pos="7088"/>
              </w:tabs>
              <w:jc w:val="both"/>
              <w:cnfStyle w:val="100000000000" w:firstRow="1" w:lastRow="0" w:firstColumn="0" w:lastColumn="0" w:oddVBand="0" w:evenVBand="0" w:oddHBand="0" w:evenHBand="0" w:firstRowFirstColumn="0" w:firstRowLastColumn="0" w:lastRowFirstColumn="0" w:lastRowLastColumn="0"/>
              <w:rPr>
                <w:i/>
                <w:sz w:val="18"/>
                <w:szCs w:val="18"/>
              </w:rPr>
            </w:pPr>
            <w:r w:rsidRPr="002C6544">
              <w:rPr>
                <w:i/>
                <w:sz w:val="18"/>
                <w:szCs w:val="18"/>
              </w:rPr>
              <w:t>Occurrence</w:t>
            </w:r>
          </w:p>
        </w:tc>
        <w:tc>
          <w:tcPr>
            <w:tcW w:w="992" w:type="dxa"/>
            <w:shd w:val="clear" w:color="auto" w:fill="auto"/>
          </w:tcPr>
          <w:p w:rsidR="00894D79" w:rsidRPr="002C6544" w:rsidRDefault="00894D79" w:rsidP="001658EE">
            <w:pPr>
              <w:tabs>
                <w:tab w:val="left" w:pos="426"/>
                <w:tab w:val="left" w:pos="7088"/>
              </w:tabs>
              <w:jc w:val="both"/>
              <w:cnfStyle w:val="100000000000" w:firstRow="1" w:lastRow="0" w:firstColumn="0" w:lastColumn="0" w:oddVBand="0" w:evenVBand="0" w:oddHBand="0" w:evenHBand="0" w:firstRowFirstColumn="0" w:firstRowLastColumn="0" w:lastRowFirstColumn="0" w:lastRowLastColumn="0"/>
              <w:rPr>
                <w:i/>
                <w:sz w:val="18"/>
                <w:szCs w:val="18"/>
              </w:rPr>
            </w:pPr>
            <w:r w:rsidRPr="002C6544">
              <w:rPr>
                <w:i/>
                <w:sz w:val="18"/>
                <w:szCs w:val="18"/>
              </w:rPr>
              <w:t>Detection</w:t>
            </w:r>
          </w:p>
        </w:tc>
        <w:tc>
          <w:tcPr>
            <w:tcW w:w="1134" w:type="dxa"/>
            <w:shd w:val="clear" w:color="auto" w:fill="auto"/>
          </w:tcPr>
          <w:p w:rsidR="00894D79" w:rsidRPr="002C6544" w:rsidRDefault="00453C16" w:rsidP="00453C16">
            <w:pPr>
              <w:tabs>
                <w:tab w:val="left" w:pos="426"/>
                <w:tab w:val="left" w:pos="7088"/>
              </w:tabs>
              <w:jc w:val="center"/>
              <w:cnfStyle w:val="100000000000" w:firstRow="1" w:lastRow="0" w:firstColumn="0" w:lastColumn="0" w:oddVBand="0" w:evenVBand="0" w:oddHBand="0" w:evenHBand="0" w:firstRowFirstColumn="0" w:firstRowLastColumn="0" w:lastRowFirstColumn="0" w:lastRowLastColumn="0"/>
              <w:rPr>
                <w:sz w:val="18"/>
                <w:szCs w:val="18"/>
              </w:rPr>
            </w:pPr>
            <w:r w:rsidRPr="002C6544">
              <w:rPr>
                <w:sz w:val="18"/>
                <w:szCs w:val="18"/>
              </w:rPr>
              <w:t>RPN</w:t>
            </w:r>
          </w:p>
        </w:tc>
        <w:tc>
          <w:tcPr>
            <w:tcW w:w="1418" w:type="dxa"/>
            <w:shd w:val="clear" w:color="auto" w:fill="auto"/>
          </w:tcPr>
          <w:p w:rsidR="00894D79" w:rsidRPr="002C6544" w:rsidRDefault="00894D79" w:rsidP="00453C16">
            <w:pPr>
              <w:tabs>
                <w:tab w:val="left" w:pos="426"/>
                <w:tab w:val="left" w:pos="7088"/>
              </w:tabs>
              <w:jc w:val="center"/>
              <w:cnfStyle w:val="100000000000" w:firstRow="1" w:lastRow="0" w:firstColumn="0" w:lastColumn="0" w:oddVBand="0" w:evenVBand="0" w:oddHBand="0" w:evenHBand="0" w:firstRowFirstColumn="0" w:firstRowLastColumn="0" w:lastRowFirstColumn="0" w:lastRowLastColumn="0"/>
              <w:rPr>
                <w:sz w:val="18"/>
                <w:szCs w:val="18"/>
              </w:rPr>
            </w:pPr>
            <w:r w:rsidRPr="002C6544">
              <w:rPr>
                <w:sz w:val="18"/>
                <w:szCs w:val="18"/>
              </w:rPr>
              <w:t xml:space="preserve">Tingkat </w:t>
            </w:r>
            <w:r w:rsidR="00453C16">
              <w:rPr>
                <w:sz w:val="18"/>
                <w:szCs w:val="18"/>
                <w:lang w:val="en-US"/>
              </w:rPr>
              <w:t>R</w:t>
            </w:r>
            <w:r w:rsidRPr="002C6544">
              <w:rPr>
                <w:sz w:val="18"/>
                <w:szCs w:val="18"/>
              </w:rPr>
              <w:t>isiko</w:t>
            </w:r>
          </w:p>
        </w:tc>
      </w:tr>
      <w:tr w:rsidR="00894D79" w:rsidRPr="002C6544" w:rsidTr="00453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 w:type="dxa"/>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1</w:t>
            </w:r>
          </w:p>
        </w:tc>
        <w:tc>
          <w:tcPr>
            <w:tcW w:w="2268" w:type="dxa"/>
            <w:shd w:val="clear" w:color="auto" w:fill="auto"/>
          </w:tcPr>
          <w:p w:rsidR="00894D79" w:rsidRPr="002C6544" w:rsidRDefault="00894D79" w:rsidP="00453C16">
            <w:pPr>
              <w:tabs>
                <w:tab w:val="left" w:pos="426"/>
                <w:tab w:val="left" w:pos="7088"/>
              </w:tabs>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Kerusakan di mesh vibrating (koyak)</w:t>
            </w:r>
          </w:p>
        </w:tc>
        <w:tc>
          <w:tcPr>
            <w:tcW w:w="992" w:type="dxa"/>
            <w:shd w:val="clear" w:color="auto" w:fill="auto"/>
          </w:tcPr>
          <w:p w:rsidR="00894D79" w:rsidRPr="002C6544" w:rsidRDefault="00894D79"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8</w:t>
            </w:r>
          </w:p>
        </w:tc>
        <w:tc>
          <w:tcPr>
            <w:tcW w:w="1134" w:type="dxa"/>
            <w:shd w:val="clear" w:color="auto" w:fill="auto"/>
          </w:tcPr>
          <w:p w:rsidR="00894D79" w:rsidRPr="002C6544" w:rsidRDefault="00894D79"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9</w:t>
            </w:r>
          </w:p>
        </w:tc>
        <w:tc>
          <w:tcPr>
            <w:tcW w:w="992" w:type="dxa"/>
            <w:shd w:val="clear" w:color="auto" w:fill="auto"/>
          </w:tcPr>
          <w:p w:rsidR="00894D79" w:rsidRPr="002C6544" w:rsidRDefault="00894D79"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1</w:t>
            </w:r>
          </w:p>
        </w:tc>
        <w:tc>
          <w:tcPr>
            <w:tcW w:w="1134" w:type="dxa"/>
            <w:shd w:val="clear" w:color="auto" w:fill="auto"/>
          </w:tcPr>
          <w:p w:rsidR="00894D79" w:rsidRPr="002C6544" w:rsidRDefault="00894D79"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72</w:t>
            </w:r>
          </w:p>
        </w:tc>
        <w:tc>
          <w:tcPr>
            <w:tcW w:w="1418" w:type="dxa"/>
            <w:shd w:val="clear" w:color="auto" w:fill="auto"/>
          </w:tcPr>
          <w:p w:rsidR="00894D79" w:rsidRPr="002C6544" w:rsidRDefault="00894D79"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Sedang</w:t>
            </w:r>
          </w:p>
        </w:tc>
      </w:tr>
      <w:tr w:rsidR="00894D79" w:rsidRPr="002C6544" w:rsidTr="00453C16">
        <w:tc>
          <w:tcPr>
            <w:cnfStyle w:val="001000000000" w:firstRow="0" w:lastRow="0" w:firstColumn="1" w:lastColumn="0" w:oddVBand="0" w:evenVBand="0" w:oddHBand="0" w:evenHBand="0" w:firstRowFirstColumn="0" w:firstRowLastColumn="0" w:lastRowFirstColumn="0" w:lastRowLastColumn="0"/>
            <w:tcW w:w="460" w:type="dxa"/>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2</w:t>
            </w:r>
          </w:p>
        </w:tc>
        <w:tc>
          <w:tcPr>
            <w:tcW w:w="2268" w:type="dxa"/>
            <w:shd w:val="clear" w:color="auto" w:fill="auto"/>
          </w:tcPr>
          <w:p w:rsidR="00894D79" w:rsidRPr="002C6544" w:rsidRDefault="00894D79" w:rsidP="00453C16">
            <w:pPr>
              <w:tabs>
                <w:tab w:val="left" w:pos="426"/>
                <w:tab w:val="left" w:pos="7088"/>
              </w:tabs>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Sping pool pecah</w:t>
            </w:r>
          </w:p>
        </w:tc>
        <w:tc>
          <w:tcPr>
            <w:tcW w:w="992" w:type="dxa"/>
            <w:shd w:val="clear" w:color="auto" w:fill="auto"/>
          </w:tcPr>
          <w:p w:rsidR="00894D79" w:rsidRPr="002C6544" w:rsidRDefault="00894D79" w:rsidP="001658EE">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5</w:t>
            </w:r>
          </w:p>
        </w:tc>
        <w:tc>
          <w:tcPr>
            <w:tcW w:w="1134" w:type="dxa"/>
            <w:shd w:val="clear" w:color="auto" w:fill="auto"/>
          </w:tcPr>
          <w:p w:rsidR="00894D79" w:rsidRPr="002C6544" w:rsidRDefault="00894D79" w:rsidP="001658EE">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1</w:t>
            </w:r>
          </w:p>
        </w:tc>
        <w:tc>
          <w:tcPr>
            <w:tcW w:w="992" w:type="dxa"/>
            <w:shd w:val="clear" w:color="auto" w:fill="auto"/>
          </w:tcPr>
          <w:p w:rsidR="00894D79" w:rsidRPr="002C6544" w:rsidRDefault="00894D79" w:rsidP="001658EE">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1</w:t>
            </w:r>
          </w:p>
        </w:tc>
        <w:tc>
          <w:tcPr>
            <w:tcW w:w="1134" w:type="dxa"/>
            <w:shd w:val="clear" w:color="auto" w:fill="auto"/>
          </w:tcPr>
          <w:p w:rsidR="00894D79" w:rsidRPr="002C6544" w:rsidRDefault="00894D79" w:rsidP="001658EE">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5</w:t>
            </w:r>
          </w:p>
        </w:tc>
        <w:tc>
          <w:tcPr>
            <w:tcW w:w="1418" w:type="dxa"/>
            <w:shd w:val="clear" w:color="auto" w:fill="auto"/>
          </w:tcPr>
          <w:p w:rsidR="00894D79" w:rsidRPr="002C6544" w:rsidRDefault="00894D79" w:rsidP="001658EE">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Rendah</w:t>
            </w:r>
          </w:p>
        </w:tc>
      </w:tr>
      <w:tr w:rsidR="00894D79" w:rsidRPr="002C6544" w:rsidTr="00453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 w:type="dxa"/>
            <w:tcBorders>
              <w:bottom w:val="single" w:sz="4" w:space="0" w:color="auto"/>
            </w:tcBorders>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3</w:t>
            </w:r>
          </w:p>
        </w:tc>
        <w:tc>
          <w:tcPr>
            <w:tcW w:w="2268" w:type="dxa"/>
            <w:tcBorders>
              <w:bottom w:val="single" w:sz="4" w:space="0" w:color="auto"/>
            </w:tcBorders>
            <w:shd w:val="clear" w:color="auto" w:fill="auto"/>
          </w:tcPr>
          <w:p w:rsidR="00894D79" w:rsidRPr="002C6544" w:rsidRDefault="00894D79" w:rsidP="00453C16">
            <w:pPr>
              <w:tabs>
                <w:tab w:val="left" w:pos="426"/>
                <w:tab w:val="left" w:pos="7088"/>
              </w:tabs>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Balancing sping aus</w:t>
            </w:r>
          </w:p>
        </w:tc>
        <w:tc>
          <w:tcPr>
            <w:tcW w:w="992" w:type="dxa"/>
            <w:tcBorders>
              <w:bottom w:val="single" w:sz="4" w:space="0" w:color="auto"/>
            </w:tcBorders>
            <w:shd w:val="clear" w:color="auto" w:fill="auto"/>
          </w:tcPr>
          <w:p w:rsidR="00894D79" w:rsidRPr="002C6544" w:rsidRDefault="00894D79"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7</w:t>
            </w:r>
          </w:p>
        </w:tc>
        <w:tc>
          <w:tcPr>
            <w:tcW w:w="1134" w:type="dxa"/>
            <w:tcBorders>
              <w:bottom w:val="single" w:sz="4" w:space="0" w:color="auto"/>
            </w:tcBorders>
            <w:shd w:val="clear" w:color="auto" w:fill="auto"/>
          </w:tcPr>
          <w:p w:rsidR="00894D79" w:rsidRPr="002C6544" w:rsidRDefault="00894D79"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1</w:t>
            </w:r>
          </w:p>
        </w:tc>
        <w:tc>
          <w:tcPr>
            <w:tcW w:w="992" w:type="dxa"/>
            <w:tcBorders>
              <w:bottom w:val="single" w:sz="4" w:space="0" w:color="auto"/>
            </w:tcBorders>
            <w:shd w:val="clear" w:color="auto" w:fill="auto"/>
          </w:tcPr>
          <w:p w:rsidR="00894D79" w:rsidRPr="002C6544" w:rsidRDefault="00894D79"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1</w:t>
            </w:r>
          </w:p>
        </w:tc>
        <w:tc>
          <w:tcPr>
            <w:tcW w:w="1134" w:type="dxa"/>
            <w:tcBorders>
              <w:bottom w:val="single" w:sz="4" w:space="0" w:color="auto"/>
            </w:tcBorders>
            <w:shd w:val="clear" w:color="auto" w:fill="auto"/>
          </w:tcPr>
          <w:p w:rsidR="00894D79" w:rsidRPr="002C6544" w:rsidRDefault="00894D79"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7</w:t>
            </w:r>
          </w:p>
        </w:tc>
        <w:tc>
          <w:tcPr>
            <w:tcW w:w="1418" w:type="dxa"/>
            <w:tcBorders>
              <w:bottom w:val="single" w:sz="4" w:space="0" w:color="auto"/>
            </w:tcBorders>
            <w:shd w:val="clear" w:color="auto" w:fill="auto"/>
          </w:tcPr>
          <w:p w:rsidR="00894D79" w:rsidRPr="002C6544" w:rsidRDefault="00894D79"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Rendah</w:t>
            </w:r>
          </w:p>
        </w:tc>
      </w:tr>
      <w:tr w:rsidR="00894D79" w:rsidRPr="002C6544" w:rsidTr="00453C16">
        <w:tc>
          <w:tcPr>
            <w:cnfStyle w:val="001000000000" w:firstRow="0" w:lastRow="0" w:firstColumn="1" w:lastColumn="0" w:oddVBand="0" w:evenVBand="0" w:oddHBand="0" w:evenHBand="0" w:firstRowFirstColumn="0" w:firstRowLastColumn="0" w:lastRowFirstColumn="0" w:lastRowLastColumn="0"/>
            <w:tcW w:w="5846" w:type="dxa"/>
            <w:gridSpan w:val="5"/>
            <w:tcBorders>
              <w:top w:val="single" w:sz="4" w:space="0" w:color="auto"/>
              <w:bottom w:val="single" w:sz="8" w:space="0" w:color="000000" w:themeColor="text1"/>
            </w:tcBorders>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Total</w:t>
            </w:r>
          </w:p>
        </w:tc>
        <w:tc>
          <w:tcPr>
            <w:tcW w:w="1134" w:type="dxa"/>
            <w:tcBorders>
              <w:top w:val="single" w:sz="4" w:space="0" w:color="auto"/>
              <w:bottom w:val="single" w:sz="8" w:space="0" w:color="000000" w:themeColor="text1"/>
            </w:tcBorders>
            <w:shd w:val="clear" w:color="auto" w:fill="auto"/>
          </w:tcPr>
          <w:p w:rsidR="00894D79" w:rsidRPr="002C6544" w:rsidRDefault="00894D79" w:rsidP="001658EE">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84</w:t>
            </w:r>
          </w:p>
        </w:tc>
        <w:tc>
          <w:tcPr>
            <w:tcW w:w="1418" w:type="dxa"/>
            <w:tcBorders>
              <w:top w:val="single" w:sz="4" w:space="0" w:color="auto"/>
              <w:bottom w:val="single" w:sz="8" w:space="0" w:color="000000" w:themeColor="text1"/>
            </w:tcBorders>
            <w:shd w:val="clear" w:color="auto" w:fill="auto"/>
          </w:tcPr>
          <w:p w:rsidR="00894D79" w:rsidRPr="002C6544" w:rsidRDefault="00894D79" w:rsidP="001658EE">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p>
        </w:tc>
      </w:tr>
    </w:tbl>
    <w:p w:rsidR="00894D79" w:rsidRDefault="00F713FD" w:rsidP="00453C16">
      <w:pPr>
        <w:tabs>
          <w:tab w:val="left" w:pos="426"/>
          <w:tab w:val="left" w:pos="7088"/>
        </w:tabs>
        <w:rPr>
          <w:sz w:val="18"/>
          <w:szCs w:val="18"/>
        </w:rPr>
      </w:pPr>
      <w:r>
        <w:rPr>
          <w:sz w:val="18"/>
          <w:szCs w:val="18"/>
        </w:rPr>
        <w:t xml:space="preserve">     </w:t>
      </w:r>
      <w:r w:rsidR="00894D79" w:rsidRPr="002C6544">
        <w:rPr>
          <w:sz w:val="18"/>
          <w:szCs w:val="18"/>
        </w:rPr>
        <w:t>Sumber : (PT surya panen subur 2)</w:t>
      </w:r>
    </w:p>
    <w:p w:rsidR="0024320C" w:rsidRPr="002C6544" w:rsidRDefault="0024320C" w:rsidP="00453C16">
      <w:pPr>
        <w:tabs>
          <w:tab w:val="left" w:pos="426"/>
          <w:tab w:val="left" w:pos="7088"/>
        </w:tabs>
        <w:rPr>
          <w:sz w:val="18"/>
          <w:szCs w:val="18"/>
        </w:rPr>
      </w:pPr>
    </w:p>
    <w:p w:rsidR="00710264" w:rsidRPr="00710264" w:rsidRDefault="00710264" w:rsidP="00894D79">
      <w:pPr>
        <w:tabs>
          <w:tab w:val="left" w:pos="426"/>
          <w:tab w:val="left" w:pos="7088"/>
        </w:tabs>
        <w:jc w:val="both"/>
        <w:rPr>
          <w:sz w:val="10"/>
          <w:szCs w:val="24"/>
          <w:lang w:val="en-US"/>
        </w:rPr>
        <w:sectPr w:rsidR="00710264" w:rsidRPr="00710264" w:rsidSect="00894D79">
          <w:type w:val="continuous"/>
          <w:pgSz w:w="11907" w:h="16839"/>
          <w:pgMar w:top="1701" w:right="1418" w:bottom="1701" w:left="1701" w:header="720" w:footer="720" w:gutter="0"/>
          <w:cols w:space="720"/>
        </w:sectPr>
      </w:pPr>
    </w:p>
    <w:p w:rsidR="00F713FD" w:rsidRDefault="00F713FD" w:rsidP="00F713FD">
      <w:pPr>
        <w:tabs>
          <w:tab w:val="left" w:pos="426"/>
          <w:tab w:val="left" w:pos="7088"/>
        </w:tabs>
        <w:jc w:val="both"/>
        <w:rPr>
          <w:sz w:val="18"/>
          <w:szCs w:val="18"/>
        </w:rPr>
      </w:pPr>
      <w:r>
        <w:rPr>
          <w:sz w:val="18"/>
          <w:szCs w:val="18"/>
        </w:rPr>
        <w:lastRenderedPageBreak/>
        <w:t xml:space="preserve">Terdapat 3 jenis kegagalan pada </w:t>
      </w:r>
      <w:r>
        <w:rPr>
          <w:i/>
          <w:sz w:val="18"/>
          <w:szCs w:val="18"/>
        </w:rPr>
        <w:t xml:space="preserve">vacum dryer, </w:t>
      </w:r>
      <w:r>
        <w:rPr>
          <w:sz w:val="18"/>
          <w:szCs w:val="18"/>
        </w:rPr>
        <w:t xml:space="preserve">dengan tingkat </w:t>
      </w:r>
      <w:r w:rsidRPr="00992E48">
        <w:rPr>
          <w:i/>
          <w:sz w:val="18"/>
          <w:szCs w:val="18"/>
        </w:rPr>
        <w:t xml:space="preserve">severity,occurence </w:t>
      </w:r>
      <w:r>
        <w:rPr>
          <w:sz w:val="18"/>
          <w:szCs w:val="18"/>
        </w:rPr>
        <w:t xml:space="preserve">dan </w:t>
      </w:r>
      <w:r w:rsidRPr="00992E48">
        <w:rPr>
          <w:i/>
          <w:sz w:val="18"/>
          <w:szCs w:val="18"/>
        </w:rPr>
        <w:t>detection</w:t>
      </w:r>
      <w:r>
        <w:rPr>
          <w:sz w:val="18"/>
          <w:szCs w:val="18"/>
        </w:rPr>
        <w:t xml:space="preserve"> yang berbeda-beda, tedapat 1 tingkat risiko sedang dan 2 tingkat </w:t>
      </w:r>
      <w:r>
        <w:rPr>
          <w:sz w:val="18"/>
          <w:szCs w:val="18"/>
        </w:rPr>
        <w:lastRenderedPageBreak/>
        <w:t xml:space="preserve">risiko rendah. Untuk mengetahui seberapa besar nilai rpn pada </w:t>
      </w:r>
      <w:r w:rsidRPr="00F713FD">
        <w:rPr>
          <w:i/>
          <w:sz w:val="18"/>
          <w:szCs w:val="18"/>
        </w:rPr>
        <w:t>vacum dryer</w:t>
      </w:r>
      <w:r>
        <w:rPr>
          <w:sz w:val="18"/>
          <w:szCs w:val="18"/>
        </w:rPr>
        <w:t xml:space="preserve"> maka dapat dilihat pada tabel berikut ini : </w:t>
      </w:r>
    </w:p>
    <w:p w:rsidR="00710264" w:rsidRDefault="00710264" w:rsidP="00894D79">
      <w:pPr>
        <w:tabs>
          <w:tab w:val="left" w:pos="426"/>
          <w:tab w:val="left" w:pos="7088"/>
        </w:tabs>
        <w:jc w:val="both"/>
        <w:rPr>
          <w:sz w:val="10"/>
          <w:szCs w:val="24"/>
        </w:rPr>
        <w:sectPr w:rsidR="00710264" w:rsidSect="00710264">
          <w:type w:val="continuous"/>
          <w:pgSz w:w="11907" w:h="16839"/>
          <w:pgMar w:top="1701" w:right="1418" w:bottom="1701" w:left="1701" w:header="720" w:footer="720" w:gutter="0"/>
          <w:cols w:num="2" w:space="720"/>
        </w:sectPr>
      </w:pPr>
    </w:p>
    <w:p w:rsidR="00F713FD" w:rsidRDefault="00F713FD" w:rsidP="00894D79">
      <w:pPr>
        <w:tabs>
          <w:tab w:val="left" w:pos="426"/>
          <w:tab w:val="left" w:pos="7088"/>
        </w:tabs>
        <w:jc w:val="both"/>
        <w:rPr>
          <w:sz w:val="10"/>
          <w:szCs w:val="24"/>
        </w:rPr>
      </w:pPr>
    </w:p>
    <w:p w:rsidR="0024320C" w:rsidRPr="00453C16" w:rsidRDefault="0024320C" w:rsidP="00894D79">
      <w:pPr>
        <w:tabs>
          <w:tab w:val="left" w:pos="426"/>
          <w:tab w:val="left" w:pos="7088"/>
        </w:tabs>
        <w:jc w:val="both"/>
        <w:rPr>
          <w:sz w:val="10"/>
          <w:szCs w:val="24"/>
        </w:rPr>
      </w:pPr>
    </w:p>
    <w:p w:rsidR="00894D79" w:rsidRPr="002C6544" w:rsidRDefault="00894D79" w:rsidP="00894D79">
      <w:pPr>
        <w:tabs>
          <w:tab w:val="left" w:pos="426"/>
          <w:tab w:val="left" w:pos="7088"/>
        </w:tabs>
        <w:jc w:val="both"/>
        <w:rPr>
          <w:sz w:val="18"/>
          <w:szCs w:val="18"/>
        </w:rPr>
      </w:pPr>
      <w:r w:rsidRPr="00F713FD">
        <w:rPr>
          <w:sz w:val="18"/>
          <w:szCs w:val="18"/>
        </w:rPr>
        <w:t xml:space="preserve">Tabel </w:t>
      </w:r>
      <w:r w:rsidR="009E2E96" w:rsidRPr="00F713FD">
        <w:rPr>
          <w:sz w:val="18"/>
          <w:szCs w:val="18"/>
          <w:lang w:val="en-US"/>
        </w:rPr>
        <w:t>8.</w:t>
      </w:r>
      <w:r w:rsidRPr="00F713FD">
        <w:rPr>
          <w:sz w:val="18"/>
          <w:szCs w:val="18"/>
        </w:rPr>
        <w:t xml:space="preserve"> Perhitungan</w:t>
      </w:r>
      <w:r w:rsidRPr="002C6544">
        <w:rPr>
          <w:sz w:val="18"/>
          <w:szCs w:val="18"/>
        </w:rPr>
        <w:t xml:space="preserve"> </w:t>
      </w:r>
      <w:r w:rsidR="00453C16" w:rsidRPr="002C6544">
        <w:rPr>
          <w:sz w:val="18"/>
          <w:szCs w:val="18"/>
        </w:rPr>
        <w:t>Nilai R</w:t>
      </w:r>
      <w:r w:rsidR="00453C16">
        <w:rPr>
          <w:sz w:val="18"/>
          <w:szCs w:val="18"/>
          <w:lang w:val="en-US"/>
        </w:rPr>
        <w:t>PN</w:t>
      </w:r>
      <w:r w:rsidR="00453C16" w:rsidRPr="002C6544">
        <w:rPr>
          <w:sz w:val="18"/>
          <w:szCs w:val="18"/>
        </w:rPr>
        <w:t xml:space="preserve"> </w:t>
      </w:r>
      <w:r w:rsidR="00453C16" w:rsidRPr="002C6544">
        <w:rPr>
          <w:i/>
          <w:sz w:val="18"/>
          <w:szCs w:val="18"/>
        </w:rPr>
        <w:t>Vacum Dryer</w:t>
      </w:r>
    </w:p>
    <w:tbl>
      <w:tblPr>
        <w:tblStyle w:val="LightShading"/>
        <w:tblpPr w:leftFromText="180" w:rightFromText="180" w:vertAnchor="text" w:horzAnchor="margin" w:tblpXSpec="center" w:tblpY="196"/>
        <w:tblW w:w="8472" w:type="dxa"/>
        <w:tblLayout w:type="fixed"/>
        <w:tblLook w:val="04A0" w:firstRow="1" w:lastRow="0" w:firstColumn="1" w:lastColumn="0" w:noHBand="0" w:noVBand="1"/>
      </w:tblPr>
      <w:tblGrid>
        <w:gridCol w:w="534"/>
        <w:gridCol w:w="2268"/>
        <w:gridCol w:w="1134"/>
        <w:gridCol w:w="1134"/>
        <w:gridCol w:w="992"/>
        <w:gridCol w:w="709"/>
        <w:gridCol w:w="1701"/>
      </w:tblGrid>
      <w:tr w:rsidR="00894D79" w:rsidRPr="002C6544" w:rsidTr="00710264">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894D79" w:rsidRPr="002C6544" w:rsidRDefault="00894D79" w:rsidP="001658EE">
            <w:pPr>
              <w:tabs>
                <w:tab w:val="left" w:pos="426"/>
                <w:tab w:val="left" w:pos="7088"/>
              </w:tabs>
              <w:jc w:val="both"/>
              <w:rPr>
                <w:sz w:val="18"/>
                <w:szCs w:val="18"/>
              </w:rPr>
            </w:pPr>
            <w:r w:rsidRPr="002C6544">
              <w:rPr>
                <w:sz w:val="18"/>
                <w:szCs w:val="18"/>
              </w:rPr>
              <w:t>No</w:t>
            </w:r>
          </w:p>
        </w:tc>
        <w:tc>
          <w:tcPr>
            <w:tcW w:w="2268" w:type="dxa"/>
            <w:shd w:val="clear" w:color="auto" w:fill="auto"/>
          </w:tcPr>
          <w:p w:rsidR="00894D79" w:rsidRPr="002C6544" w:rsidRDefault="00894D79" w:rsidP="001658EE">
            <w:pPr>
              <w:tabs>
                <w:tab w:val="left" w:pos="426"/>
                <w:tab w:val="left" w:pos="7088"/>
              </w:tabs>
              <w:jc w:val="center"/>
              <w:cnfStyle w:val="100000000000" w:firstRow="1" w:lastRow="0" w:firstColumn="0" w:lastColumn="0" w:oddVBand="0" w:evenVBand="0" w:oddHBand="0" w:evenHBand="0" w:firstRowFirstColumn="0" w:firstRowLastColumn="0" w:lastRowFirstColumn="0" w:lastRowLastColumn="0"/>
              <w:rPr>
                <w:sz w:val="18"/>
                <w:szCs w:val="18"/>
              </w:rPr>
            </w:pPr>
            <w:r w:rsidRPr="002C6544">
              <w:rPr>
                <w:sz w:val="18"/>
                <w:szCs w:val="18"/>
              </w:rPr>
              <w:t>Jenis kegagalan</w:t>
            </w:r>
          </w:p>
        </w:tc>
        <w:tc>
          <w:tcPr>
            <w:tcW w:w="1134" w:type="dxa"/>
            <w:shd w:val="clear" w:color="auto" w:fill="auto"/>
          </w:tcPr>
          <w:p w:rsidR="00894D79" w:rsidRPr="002C6544" w:rsidRDefault="00894D79" w:rsidP="001658EE">
            <w:pPr>
              <w:tabs>
                <w:tab w:val="left" w:pos="426"/>
                <w:tab w:val="left" w:pos="7088"/>
              </w:tabs>
              <w:jc w:val="center"/>
              <w:cnfStyle w:val="100000000000" w:firstRow="1" w:lastRow="0" w:firstColumn="0" w:lastColumn="0" w:oddVBand="0" w:evenVBand="0" w:oddHBand="0" w:evenHBand="0" w:firstRowFirstColumn="0" w:firstRowLastColumn="0" w:lastRowFirstColumn="0" w:lastRowLastColumn="0"/>
              <w:rPr>
                <w:i/>
                <w:sz w:val="18"/>
                <w:szCs w:val="18"/>
              </w:rPr>
            </w:pPr>
            <w:r w:rsidRPr="002C6544">
              <w:rPr>
                <w:i/>
                <w:sz w:val="18"/>
                <w:szCs w:val="18"/>
              </w:rPr>
              <w:t>Severity</w:t>
            </w:r>
          </w:p>
        </w:tc>
        <w:tc>
          <w:tcPr>
            <w:tcW w:w="1134" w:type="dxa"/>
            <w:shd w:val="clear" w:color="auto" w:fill="auto"/>
          </w:tcPr>
          <w:p w:rsidR="00894D79" w:rsidRPr="002C6544" w:rsidRDefault="00894D79" w:rsidP="001658EE">
            <w:pPr>
              <w:tabs>
                <w:tab w:val="left" w:pos="426"/>
                <w:tab w:val="left" w:pos="7088"/>
              </w:tabs>
              <w:jc w:val="both"/>
              <w:cnfStyle w:val="100000000000" w:firstRow="1" w:lastRow="0" w:firstColumn="0" w:lastColumn="0" w:oddVBand="0" w:evenVBand="0" w:oddHBand="0" w:evenHBand="0" w:firstRowFirstColumn="0" w:firstRowLastColumn="0" w:lastRowFirstColumn="0" w:lastRowLastColumn="0"/>
              <w:rPr>
                <w:i/>
                <w:sz w:val="18"/>
                <w:szCs w:val="18"/>
              </w:rPr>
            </w:pPr>
            <w:r w:rsidRPr="002C6544">
              <w:rPr>
                <w:i/>
                <w:sz w:val="18"/>
                <w:szCs w:val="18"/>
              </w:rPr>
              <w:t>Occurrence</w:t>
            </w:r>
          </w:p>
        </w:tc>
        <w:tc>
          <w:tcPr>
            <w:tcW w:w="992" w:type="dxa"/>
            <w:shd w:val="clear" w:color="auto" w:fill="auto"/>
          </w:tcPr>
          <w:p w:rsidR="00894D79" w:rsidRPr="002C6544" w:rsidRDefault="00894D79" w:rsidP="001658EE">
            <w:pPr>
              <w:tabs>
                <w:tab w:val="left" w:pos="426"/>
                <w:tab w:val="left" w:pos="7088"/>
              </w:tabs>
              <w:jc w:val="both"/>
              <w:cnfStyle w:val="100000000000" w:firstRow="1" w:lastRow="0" w:firstColumn="0" w:lastColumn="0" w:oddVBand="0" w:evenVBand="0" w:oddHBand="0" w:evenHBand="0" w:firstRowFirstColumn="0" w:firstRowLastColumn="0" w:lastRowFirstColumn="0" w:lastRowLastColumn="0"/>
              <w:rPr>
                <w:i/>
                <w:sz w:val="18"/>
                <w:szCs w:val="18"/>
              </w:rPr>
            </w:pPr>
            <w:r w:rsidRPr="002C6544">
              <w:rPr>
                <w:i/>
                <w:sz w:val="18"/>
                <w:szCs w:val="18"/>
              </w:rPr>
              <w:t>Detection</w:t>
            </w:r>
          </w:p>
        </w:tc>
        <w:tc>
          <w:tcPr>
            <w:tcW w:w="709" w:type="dxa"/>
            <w:shd w:val="clear" w:color="auto" w:fill="auto"/>
          </w:tcPr>
          <w:p w:rsidR="00894D79" w:rsidRPr="002C6544" w:rsidRDefault="00453C16" w:rsidP="001658EE">
            <w:pPr>
              <w:tabs>
                <w:tab w:val="left" w:pos="426"/>
                <w:tab w:val="left" w:pos="7088"/>
              </w:tabs>
              <w:jc w:val="both"/>
              <w:cnfStyle w:val="100000000000" w:firstRow="1" w:lastRow="0" w:firstColumn="0" w:lastColumn="0" w:oddVBand="0" w:evenVBand="0" w:oddHBand="0" w:evenHBand="0" w:firstRowFirstColumn="0" w:firstRowLastColumn="0" w:lastRowFirstColumn="0" w:lastRowLastColumn="0"/>
              <w:rPr>
                <w:sz w:val="18"/>
                <w:szCs w:val="18"/>
              </w:rPr>
            </w:pPr>
            <w:r w:rsidRPr="002C6544">
              <w:rPr>
                <w:sz w:val="18"/>
                <w:szCs w:val="18"/>
              </w:rPr>
              <w:t>RPN</w:t>
            </w:r>
          </w:p>
        </w:tc>
        <w:tc>
          <w:tcPr>
            <w:tcW w:w="1701" w:type="dxa"/>
            <w:shd w:val="clear" w:color="auto" w:fill="auto"/>
          </w:tcPr>
          <w:p w:rsidR="00894D79" w:rsidRPr="002C6544" w:rsidRDefault="00894D79" w:rsidP="00453C16">
            <w:pPr>
              <w:tabs>
                <w:tab w:val="left" w:pos="426"/>
                <w:tab w:val="left" w:pos="7088"/>
              </w:tabs>
              <w:jc w:val="center"/>
              <w:cnfStyle w:val="100000000000" w:firstRow="1" w:lastRow="0" w:firstColumn="0" w:lastColumn="0" w:oddVBand="0" w:evenVBand="0" w:oddHBand="0" w:evenHBand="0" w:firstRowFirstColumn="0" w:firstRowLastColumn="0" w:lastRowFirstColumn="0" w:lastRowLastColumn="0"/>
              <w:rPr>
                <w:sz w:val="18"/>
                <w:szCs w:val="18"/>
              </w:rPr>
            </w:pPr>
            <w:r w:rsidRPr="002C6544">
              <w:rPr>
                <w:sz w:val="18"/>
                <w:szCs w:val="18"/>
              </w:rPr>
              <w:t xml:space="preserve">Tingkat </w:t>
            </w:r>
            <w:r w:rsidR="00453C16">
              <w:rPr>
                <w:sz w:val="18"/>
                <w:szCs w:val="18"/>
                <w:lang w:val="en-US"/>
              </w:rPr>
              <w:t>R</w:t>
            </w:r>
            <w:r w:rsidRPr="002C6544">
              <w:rPr>
                <w:sz w:val="18"/>
                <w:szCs w:val="18"/>
              </w:rPr>
              <w:t>isiko</w:t>
            </w:r>
          </w:p>
        </w:tc>
      </w:tr>
      <w:tr w:rsidR="00894D79" w:rsidRPr="002C6544" w:rsidTr="00453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1</w:t>
            </w:r>
          </w:p>
        </w:tc>
        <w:tc>
          <w:tcPr>
            <w:tcW w:w="2268" w:type="dxa"/>
            <w:shd w:val="clear" w:color="auto" w:fill="auto"/>
          </w:tcPr>
          <w:p w:rsidR="00894D79" w:rsidRPr="002C6544" w:rsidRDefault="00894D79" w:rsidP="00453C16">
            <w:pPr>
              <w:tabs>
                <w:tab w:val="left" w:pos="426"/>
                <w:tab w:val="left" w:pos="7088"/>
              </w:tabs>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Sumbat nya di nozzle</w:t>
            </w:r>
          </w:p>
        </w:tc>
        <w:tc>
          <w:tcPr>
            <w:tcW w:w="1134" w:type="dxa"/>
            <w:shd w:val="clear" w:color="auto" w:fill="auto"/>
          </w:tcPr>
          <w:p w:rsidR="00894D79" w:rsidRPr="002C6544" w:rsidRDefault="00894D79"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8</w:t>
            </w:r>
          </w:p>
        </w:tc>
        <w:tc>
          <w:tcPr>
            <w:tcW w:w="1134" w:type="dxa"/>
            <w:shd w:val="clear" w:color="auto" w:fill="auto"/>
          </w:tcPr>
          <w:p w:rsidR="00894D79" w:rsidRPr="002C6544" w:rsidRDefault="00894D79"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9</w:t>
            </w:r>
          </w:p>
        </w:tc>
        <w:tc>
          <w:tcPr>
            <w:tcW w:w="992" w:type="dxa"/>
            <w:shd w:val="clear" w:color="auto" w:fill="auto"/>
          </w:tcPr>
          <w:p w:rsidR="00894D79" w:rsidRPr="002C6544" w:rsidRDefault="00894D79"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1</w:t>
            </w:r>
          </w:p>
        </w:tc>
        <w:tc>
          <w:tcPr>
            <w:tcW w:w="709" w:type="dxa"/>
            <w:shd w:val="clear" w:color="auto" w:fill="auto"/>
          </w:tcPr>
          <w:p w:rsidR="00894D79" w:rsidRPr="002C6544" w:rsidRDefault="00894D79"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72</w:t>
            </w:r>
          </w:p>
        </w:tc>
        <w:tc>
          <w:tcPr>
            <w:tcW w:w="1701" w:type="dxa"/>
            <w:shd w:val="clear" w:color="auto" w:fill="auto"/>
          </w:tcPr>
          <w:p w:rsidR="00894D79" w:rsidRPr="002C6544" w:rsidRDefault="00894D79"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Sedang</w:t>
            </w:r>
          </w:p>
        </w:tc>
      </w:tr>
      <w:tr w:rsidR="00894D79" w:rsidRPr="002C6544" w:rsidTr="00453C16">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2</w:t>
            </w:r>
          </w:p>
        </w:tc>
        <w:tc>
          <w:tcPr>
            <w:tcW w:w="2268" w:type="dxa"/>
            <w:shd w:val="clear" w:color="auto" w:fill="auto"/>
          </w:tcPr>
          <w:p w:rsidR="00894D79" w:rsidRPr="002C6544" w:rsidRDefault="00894D79" w:rsidP="00453C16">
            <w:pPr>
              <w:tabs>
                <w:tab w:val="left" w:pos="426"/>
                <w:tab w:val="left" w:pos="7088"/>
              </w:tabs>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Kerusakan presure gaugers</w:t>
            </w:r>
          </w:p>
        </w:tc>
        <w:tc>
          <w:tcPr>
            <w:tcW w:w="1134" w:type="dxa"/>
            <w:shd w:val="clear" w:color="auto" w:fill="auto"/>
          </w:tcPr>
          <w:p w:rsidR="00894D79" w:rsidRPr="002C6544" w:rsidRDefault="00894D79" w:rsidP="001658EE">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7</w:t>
            </w:r>
          </w:p>
        </w:tc>
        <w:tc>
          <w:tcPr>
            <w:tcW w:w="1134" w:type="dxa"/>
            <w:shd w:val="clear" w:color="auto" w:fill="auto"/>
          </w:tcPr>
          <w:p w:rsidR="00894D79" w:rsidRPr="002C6544" w:rsidRDefault="00894D79" w:rsidP="001658EE">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2</w:t>
            </w:r>
          </w:p>
        </w:tc>
        <w:tc>
          <w:tcPr>
            <w:tcW w:w="992" w:type="dxa"/>
            <w:shd w:val="clear" w:color="auto" w:fill="auto"/>
          </w:tcPr>
          <w:p w:rsidR="00894D79" w:rsidRPr="002C6544" w:rsidRDefault="00894D79" w:rsidP="001658EE">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1</w:t>
            </w:r>
          </w:p>
        </w:tc>
        <w:tc>
          <w:tcPr>
            <w:tcW w:w="709" w:type="dxa"/>
            <w:shd w:val="clear" w:color="auto" w:fill="auto"/>
          </w:tcPr>
          <w:p w:rsidR="00894D79" w:rsidRPr="002C6544" w:rsidRDefault="00894D79" w:rsidP="001658EE">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14</w:t>
            </w:r>
          </w:p>
        </w:tc>
        <w:tc>
          <w:tcPr>
            <w:tcW w:w="1701" w:type="dxa"/>
            <w:shd w:val="clear" w:color="auto" w:fill="auto"/>
          </w:tcPr>
          <w:p w:rsidR="00894D79" w:rsidRPr="002C6544" w:rsidRDefault="00894D79" w:rsidP="001658EE">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Rendah</w:t>
            </w:r>
          </w:p>
        </w:tc>
      </w:tr>
      <w:tr w:rsidR="00894D79" w:rsidRPr="002C6544" w:rsidTr="00453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bottom w:val="single" w:sz="4" w:space="0" w:color="auto"/>
            </w:tcBorders>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3</w:t>
            </w:r>
          </w:p>
        </w:tc>
        <w:tc>
          <w:tcPr>
            <w:tcW w:w="2268" w:type="dxa"/>
            <w:tcBorders>
              <w:bottom w:val="single" w:sz="4" w:space="0" w:color="auto"/>
            </w:tcBorders>
            <w:shd w:val="clear" w:color="auto" w:fill="auto"/>
          </w:tcPr>
          <w:p w:rsidR="00894D79" w:rsidRPr="002C6544" w:rsidRDefault="00894D79" w:rsidP="00453C16">
            <w:pPr>
              <w:tabs>
                <w:tab w:val="left" w:pos="426"/>
                <w:tab w:val="left" w:pos="7088"/>
              </w:tabs>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Aus pada pipa</w:t>
            </w:r>
          </w:p>
        </w:tc>
        <w:tc>
          <w:tcPr>
            <w:tcW w:w="1134" w:type="dxa"/>
            <w:tcBorders>
              <w:bottom w:val="single" w:sz="4" w:space="0" w:color="auto"/>
            </w:tcBorders>
            <w:shd w:val="clear" w:color="auto" w:fill="auto"/>
          </w:tcPr>
          <w:p w:rsidR="00894D79" w:rsidRPr="002C6544" w:rsidRDefault="00894D79"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9</w:t>
            </w:r>
          </w:p>
        </w:tc>
        <w:tc>
          <w:tcPr>
            <w:tcW w:w="1134" w:type="dxa"/>
            <w:tcBorders>
              <w:bottom w:val="single" w:sz="4" w:space="0" w:color="auto"/>
            </w:tcBorders>
            <w:shd w:val="clear" w:color="auto" w:fill="auto"/>
          </w:tcPr>
          <w:p w:rsidR="00894D79" w:rsidRPr="002C6544" w:rsidRDefault="00894D79"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2</w:t>
            </w:r>
          </w:p>
        </w:tc>
        <w:tc>
          <w:tcPr>
            <w:tcW w:w="992" w:type="dxa"/>
            <w:tcBorders>
              <w:bottom w:val="single" w:sz="4" w:space="0" w:color="auto"/>
            </w:tcBorders>
            <w:shd w:val="clear" w:color="auto" w:fill="auto"/>
          </w:tcPr>
          <w:p w:rsidR="00894D79" w:rsidRPr="002C6544" w:rsidRDefault="00894D79"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1</w:t>
            </w:r>
          </w:p>
        </w:tc>
        <w:tc>
          <w:tcPr>
            <w:tcW w:w="709" w:type="dxa"/>
            <w:tcBorders>
              <w:bottom w:val="single" w:sz="4" w:space="0" w:color="auto"/>
            </w:tcBorders>
            <w:shd w:val="clear" w:color="auto" w:fill="auto"/>
          </w:tcPr>
          <w:p w:rsidR="00894D79" w:rsidRPr="002C6544" w:rsidRDefault="00894D79"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18</w:t>
            </w:r>
          </w:p>
        </w:tc>
        <w:tc>
          <w:tcPr>
            <w:tcW w:w="1701" w:type="dxa"/>
            <w:tcBorders>
              <w:bottom w:val="single" w:sz="4" w:space="0" w:color="auto"/>
            </w:tcBorders>
            <w:shd w:val="clear" w:color="auto" w:fill="auto"/>
          </w:tcPr>
          <w:p w:rsidR="00894D79" w:rsidRPr="002C6544" w:rsidRDefault="00894D79"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Rendah</w:t>
            </w:r>
          </w:p>
        </w:tc>
      </w:tr>
      <w:tr w:rsidR="00894D79" w:rsidRPr="002C6544" w:rsidTr="00453C16">
        <w:tc>
          <w:tcPr>
            <w:cnfStyle w:val="001000000000" w:firstRow="0" w:lastRow="0" w:firstColumn="1" w:lastColumn="0" w:oddVBand="0" w:evenVBand="0" w:oddHBand="0" w:evenHBand="0" w:firstRowFirstColumn="0" w:firstRowLastColumn="0" w:lastRowFirstColumn="0" w:lastRowLastColumn="0"/>
            <w:tcW w:w="6062" w:type="dxa"/>
            <w:gridSpan w:val="5"/>
            <w:tcBorders>
              <w:top w:val="single" w:sz="4" w:space="0" w:color="auto"/>
              <w:bottom w:val="single" w:sz="8" w:space="0" w:color="000000" w:themeColor="text1"/>
            </w:tcBorders>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Total</w:t>
            </w:r>
          </w:p>
        </w:tc>
        <w:tc>
          <w:tcPr>
            <w:tcW w:w="709" w:type="dxa"/>
            <w:tcBorders>
              <w:top w:val="single" w:sz="4" w:space="0" w:color="auto"/>
              <w:bottom w:val="single" w:sz="8" w:space="0" w:color="000000" w:themeColor="text1"/>
            </w:tcBorders>
            <w:shd w:val="clear" w:color="auto" w:fill="auto"/>
          </w:tcPr>
          <w:p w:rsidR="00894D79" w:rsidRPr="002C6544" w:rsidRDefault="00894D79" w:rsidP="001658EE">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104</w:t>
            </w:r>
          </w:p>
        </w:tc>
        <w:tc>
          <w:tcPr>
            <w:tcW w:w="1701" w:type="dxa"/>
            <w:tcBorders>
              <w:top w:val="single" w:sz="4" w:space="0" w:color="auto"/>
              <w:bottom w:val="single" w:sz="8" w:space="0" w:color="000000" w:themeColor="text1"/>
            </w:tcBorders>
            <w:shd w:val="clear" w:color="auto" w:fill="auto"/>
          </w:tcPr>
          <w:p w:rsidR="00894D79" w:rsidRPr="002C6544" w:rsidRDefault="00894D79" w:rsidP="001658EE">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p>
        </w:tc>
      </w:tr>
    </w:tbl>
    <w:p w:rsidR="00894D79" w:rsidRDefault="00894D79" w:rsidP="00453C16">
      <w:pPr>
        <w:tabs>
          <w:tab w:val="left" w:pos="426"/>
          <w:tab w:val="left" w:pos="7088"/>
        </w:tabs>
        <w:rPr>
          <w:sz w:val="18"/>
          <w:szCs w:val="18"/>
        </w:rPr>
      </w:pPr>
      <w:r w:rsidRPr="002C6544">
        <w:rPr>
          <w:sz w:val="18"/>
          <w:szCs w:val="18"/>
        </w:rPr>
        <w:t>Sumber : (PT</w:t>
      </w:r>
      <w:r w:rsidR="00710264">
        <w:rPr>
          <w:sz w:val="18"/>
          <w:szCs w:val="18"/>
          <w:lang w:val="en-US"/>
        </w:rPr>
        <w:t>.</w:t>
      </w:r>
      <w:r w:rsidRPr="002C6544">
        <w:rPr>
          <w:sz w:val="18"/>
          <w:szCs w:val="18"/>
        </w:rPr>
        <w:t xml:space="preserve"> </w:t>
      </w:r>
      <w:r w:rsidR="00710264" w:rsidRPr="002C6544">
        <w:rPr>
          <w:sz w:val="18"/>
          <w:szCs w:val="18"/>
        </w:rPr>
        <w:t xml:space="preserve">Surya Panen Subur </w:t>
      </w:r>
      <w:r w:rsidRPr="002C6544">
        <w:rPr>
          <w:sz w:val="18"/>
          <w:szCs w:val="18"/>
        </w:rPr>
        <w:t>2)</w:t>
      </w:r>
    </w:p>
    <w:p w:rsidR="00F713FD" w:rsidRDefault="00F713FD" w:rsidP="00453C16">
      <w:pPr>
        <w:tabs>
          <w:tab w:val="left" w:pos="426"/>
          <w:tab w:val="left" w:pos="7088"/>
        </w:tabs>
        <w:rPr>
          <w:sz w:val="18"/>
          <w:szCs w:val="18"/>
        </w:rPr>
      </w:pPr>
    </w:p>
    <w:p w:rsidR="00710264" w:rsidRDefault="00710264" w:rsidP="00F713FD">
      <w:pPr>
        <w:tabs>
          <w:tab w:val="left" w:pos="426"/>
          <w:tab w:val="left" w:pos="7088"/>
        </w:tabs>
        <w:jc w:val="both"/>
        <w:rPr>
          <w:sz w:val="18"/>
          <w:szCs w:val="18"/>
          <w:lang w:val="en-US"/>
        </w:rPr>
        <w:sectPr w:rsidR="00710264" w:rsidSect="00894D79">
          <w:type w:val="continuous"/>
          <w:pgSz w:w="11907" w:h="16839"/>
          <w:pgMar w:top="1701" w:right="1418" w:bottom="1701" w:left="1701" w:header="720" w:footer="720" w:gutter="0"/>
          <w:cols w:space="720"/>
        </w:sectPr>
      </w:pPr>
    </w:p>
    <w:p w:rsidR="00F713FD" w:rsidRPr="00710264" w:rsidRDefault="00710264" w:rsidP="00F713FD">
      <w:pPr>
        <w:tabs>
          <w:tab w:val="left" w:pos="426"/>
          <w:tab w:val="left" w:pos="7088"/>
        </w:tabs>
        <w:jc w:val="both"/>
        <w:rPr>
          <w:szCs w:val="18"/>
        </w:rPr>
      </w:pPr>
      <w:r>
        <w:rPr>
          <w:sz w:val="18"/>
          <w:szCs w:val="18"/>
          <w:lang w:val="en-US"/>
        </w:rPr>
        <w:lastRenderedPageBreak/>
        <w:tab/>
      </w:r>
      <w:r w:rsidR="00F713FD" w:rsidRPr="00710264">
        <w:rPr>
          <w:szCs w:val="18"/>
        </w:rPr>
        <w:t>Terdapat 2  jenis kegagalan pada pompa</w:t>
      </w:r>
      <w:r w:rsidR="00F713FD" w:rsidRPr="00710264">
        <w:rPr>
          <w:i/>
          <w:szCs w:val="18"/>
        </w:rPr>
        <w:t xml:space="preserve"> condensat/ efluent, </w:t>
      </w:r>
      <w:r w:rsidR="00F713FD" w:rsidRPr="00710264">
        <w:rPr>
          <w:szCs w:val="18"/>
        </w:rPr>
        <w:t xml:space="preserve"> dengan tingkat </w:t>
      </w:r>
      <w:r w:rsidR="00F713FD" w:rsidRPr="00710264">
        <w:rPr>
          <w:i/>
          <w:szCs w:val="18"/>
        </w:rPr>
        <w:t xml:space="preserve">severity,occurence </w:t>
      </w:r>
      <w:r w:rsidR="00F713FD" w:rsidRPr="00710264">
        <w:rPr>
          <w:szCs w:val="18"/>
        </w:rPr>
        <w:t xml:space="preserve">dan </w:t>
      </w:r>
      <w:r w:rsidR="00F713FD" w:rsidRPr="00710264">
        <w:rPr>
          <w:i/>
          <w:szCs w:val="18"/>
        </w:rPr>
        <w:t>detection</w:t>
      </w:r>
      <w:r w:rsidR="00F713FD" w:rsidRPr="00710264">
        <w:rPr>
          <w:szCs w:val="18"/>
        </w:rPr>
        <w:t xml:space="preserve"> yang berbeda-beda, </w:t>
      </w:r>
      <w:r w:rsidR="00D0692C" w:rsidRPr="00710264">
        <w:rPr>
          <w:szCs w:val="18"/>
        </w:rPr>
        <w:t xml:space="preserve">terdapat </w:t>
      </w:r>
      <w:r w:rsidR="00F713FD" w:rsidRPr="00710264">
        <w:rPr>
          <w:szCs w:val="18"/>
        </w:rPr>
        <w:t xml:space="preserve">2 tingkat risiko rendah. Untuk </w:t>
      </w:r>
      <w:r w:rsidR="00F713FD" w:rsidRPr="00710264">
        <w:rPr>
          <w:szCs w:val="18"/>
        </w:rPr>
        <w:lastRenderedPageBreak/>
        <w:t>mengetahui seberapa besar nilai rpn pada</w:t>
      </w:r>
      <w:r w:rsidR="00D0692C" w:rsidRPr="00710264">
        <w:rPr>
          <w:szCs w:val="18"/>
        </w:rPr>
        <w:t xml:space="preserve"> pompa</w:t>
      </w:r>
      <w:r w:rsidR="00D0692C" w:rsidRPr="00710264">
        <w:rPr>
          <w:i/>
          <w:szCs w:val="18"/>
        </w:rPr>
        <w:t xml:space="preserve"> condensat/ efluent</w:t>
      </w:r>
      <w:r w:rsidR="00F713FD" w:rsidRPr="00710264">
        <w:rPr>
          <w:szCs w:val="18"/>
        </w:rPr>
        <w:t xml:space="preserve"> maka dapat dilihat pada tabel berikut ini : </w:t>
      </w:r>
    </w:p>
    <w:p w:rsidR="00710264" w:rsidRPr="00710264" w:rsidRDefault="00710264" w:rsidP="00894D79">
      <w:pPr>
        <w:tabs>
          <w:tab w:val="left" w:pos="426"/>
          <w:tab w:val="left" w:pos="7088"/>
        </w:tabs>
        <w:jc w:val="both"/>
        <w:rPr>
          <w:sz w:val="28"/>
          <w:szCs w:val="24"/>
        </w:rPr>
        <w:sectPr w:rsidR="00710264" w:rsidRPr="00710264" w:rsidSect="00710264">
          <w:type w:val="continuous"/>
          <w:pgSz w:w="11907" w:h="16839"/>
          <w:pgMar w:top="1701" w:right="1418" w:bottom="1701" w:left="1701" w:header="720" w:footer="720" w:gutter="0"/>
          <w:cols w:num="2" w:space="720"/>
        </w:sectPr>
      </w:pPr>
    </w:p>
    <w:p w:rsidR="00710264" w:rsidRPr="00710264" w:rsidRDefault="00710264" w:rsidP="00894D79">
      <w:pPr>
        <w:tabs>
          <w:tab w:val="left" w:pos="426"/>
          <w:tab w:val="left" w:pos="7088"/>
        </w:tabs>
        <w:jc w:val="both"/>
        <w:rPr>
          <w:sz w:val="14"/>
          <w:szCs w:val="24"/>
          <w:lang w:val="en-US"/>
        </w:rPr>
      </w:pPr>
    </w:p>
    <w:p w:rsidR="00894D79" w:rsidRPr="002C6544" w:rsidRDefault="00894D79" w:rsidP="00894D79">
      <w:pPr>
        <w:tabs>
          <w:tab w:val="left" w:pos="426"/>
          <w:tab w:val="left" w:pos="7088"/>
        </w:tabs>
        <w:jc w:val="both"/>
        <w:rPr>
          <w:sz w:val="18"/>
          <w:szCs w:val="18"/>
        </w:rPr>
      </w:pPr>
      <w:r w:rsidRPr="00EB695E">
        <w:rPr>
          <w:sz w:val="18"/>
          <w:szCs w:val="18"/>
        </w:rPr>
        <w:t xml:space="preserve">Tabel </w:t>
      </w:r>
      <w:r w:rsidR="009E2E96" w:rsidRPr="00EB695E">
        <w:rPr>
          <w:sz w:val="18"/>
          <w:szCs w:val="18"/>
          <w:lang w:val="en-US"/>
        </w:rPr>
        <w:t>9.</w:t>
      </w:r>
      <w:r w:rsidRPr="00EB695E">
        <w:rPr>
          <w:sz w:val="18"/>
          <w:szCs w:val="18"/>
        </w:rPr>
        <w:t xml:space="preserve"> Perhitungan</w:t>
      </w:r>
      <w:r w:rsidRPr="002C6544">
        <w:rPr>
          <w:sz w:val="18"/>
          <w:szCs w:val="18"/>
        </w:rPr>
        <w:t xml:space="preserve"> </w:t>
      </w:r>
      <w:r w:rsidR="00453C16" w:rsidRPr="002C6544">
        <w:rPr>
          <w:sz w:val="18"/>
          <w:szCs w:val="18"/>
        </w:rPr>
        <w:t>Nilai R</w:t>
      </w:r>
      <w:r w:rsidR="00453C16">
        <w:rPr>
          <w:sz w:val="18"/>
          <w:szCs w:val="18"/>
          <w:lang w:val="en-US"/>
        </w:rPr>
        <w:t xml:space="preserve">PN </w:t>
      </w:r>
      <w:r w:rsidR="00453C16" w:rsidRPr="002C6544">
        <w:rPr>
          <w:sz w:val="18"/>
          <w:szCs w:val="18"/>
        </w:rPr>
        <w:t xml:space="preserve">Pompa Condensat / </w:t>
      </w:r>
      <w:r w:rsidR="00453C16" w:rsidRPr="002C6544">
        <w:rPr>
          <w:i/>
          <w:sz w:val="18"/>
          <w:szCs w:val="18"/>
        </w:rPr>
        <w:t>Efluent</w:t>
      </w:r>
    </w:p>
    <w:tbl>
      <w:tblPr>
        <w:tblStyle w:val="LightShading"/>
        <w:tblpPr w:leftFromText="180" w:rightFromText="180" w:vertAnchor="text" w:horzAnchor="margin" w:tblpXSpec="center" w:tblpY="196"/>
        <w:tblW w:w="8755" w:type="dxa"/>
        <w:tblLayout w:type="fixed"/>
        <w:tblLook w:val="04A0" w:firstRow="1" w:lastRow="0" w:firstColumn="1" w:lastColumn="0" w:noHBand="0" w:noVBand="1"/>
      </w:tblPr>
      <w:tblGrid>
        <w:gridCol w:w="534"/>
        <w:gridCol w:w="2268"/>
        <w:gridCol w:w="1134"/>
        <w:gridCol w:w="1134"/>
        <w:gridCol w:w="1134"/>
        <w:gridCol w:w="708"/>
        <w:gridCol w:w="1843"/>
      </w:tblGrid>
      <w:tr w:rsidR="00894D79" w:rsidRPr="002C6544" w:rsidTr="00710264">
        <w:trPr>
          <w:cnfStyle w:val="100000000000" w:firstRow="1" w:lastRow="0" w:firstColumn="0" w:lastColumn="0" w:oddVBand="0" w:evenVBand="0" w:oddHBand="0"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894D79" w:rsidRPr="002C6544" w:rsidRDefault="00894D79" w:rsidP="001658EE">
            <w:pPr>
              <w:tabs>
                <w:tab w:val="left" w:pos="426"/>
                <w:tab w:val="left" w:pos="7088"/>
              </w:tabs>
              <w:jc w:val="both"/>
              <w:rPr>
                <w:sz w:val="18"/>
                <w:szCs w:val="18"/>
              </w:rPr>
            </w:pPr>
            <w:r w:rsidRPr="002C6544">
              <w:rPr>
                <w:sz w:val="18"/>
                <w:szCs w:val="18"/>
              </w:rPr>
              <w:t>No</w:t>
            </w:r>
          </w:p>
        </w:tc>
        <w:tc>
          <w:tcPr>
            <w:tcW w:w="2268" w:type="dxa"/>
            <w:shd w:val="clear" w:color="auto" w:fill="auto"/>
          </w:tcPr>
          <w:p w:rsidR="00894D79" w:rsidRPr="002C6544" w:rsidRDefault="00894D79" w:rsidP="001658EE">
            <w:pPr>
              <w:tabs>
                <w:tab w:val="left" w:pos="426"/>
                <w:tab w:val="left" w:pos="7088"/>
              </w:tabs>
              <w:jc w:val="center"/>
              <w:cnfStyle w:val="100000000000" w:firstRow="1" w:lastRow="0" w:firstColumn="0" w:lastColumn="0" w:oddVBand="0" w:evenVBand="0" w:oddHBand="0" w:evenHBand="0" w:firstRowFirstColumn="0" w:firstRowLastColumn="0" w:lastRowFirstColumn="0" w:lastRowLastColumn="0"/>
              <w:rPr>
                <w:sz w:val="18"/>
                <w:szCs w:val="18"/>
              </w:rPr>
            </w:pPr>
            <w:r w:rsidRPr="002C6544">
              <w:rPr>
                <w:sz w:val="18"/>
                <w:szCs w:val="18"/>
              </w:rPr>
              <w:t>Jenis kegagalan</w:t>
            </w:r>
          </w:p>
        </w:tc>
        <w:tc>
          <w:tcPr>
            <w:tcW w:w="1134" w:type="dxa"/>
            <w:shd w:val="clear" w:color="auto" w:fill="auto"/>
          </w:tcPr>
          <w:p w:rsidR="00894D79" w:rsidRPr="002C6544" w:rsidRDefault="00894D79" w:rsidP="001658EE">
            <w:pPr>
              <w:tabs>
                <w:tab w:val="left" w:pos="426"/>
                <w:tab w:val="left" w:pos="7088"/>
              </w:tabs>
              <w:jc w:val="center"/>
              <w:cnfStyle w:val="100000000000" w:firstRow="1" w:lastRow="0" w:firstColumn="0" w:lastColumn="0" w:oddVBand="0" w:evenVBand="0" w:oddHBand="0" w:evenHBand="0" w:firstRowFirstColumn="0" w:firstRowLastColumn="0" w:lastRowFirstColumn="0" w:lastRowLastColumn="0"/>
              <w:rPr>
                <w:i/>
                <w:sz w:val="18"/>
                <w:szCs w:val="18"/>
              </w:rPr>
            </w:pPr>
            <w:r w:rsidRPr="002C6544">
              <w:rPr>
                <w:i/>
                <w:sz w:val="18"/>
                <w:szCs w:val="18"/>
              </w:rPr>
              <w:t>Severity</w:t>
            </w:r>
          </w:p>
        </w:tc>
        <w:tc>
          <w:tcPr>
            <w:tcW w:w="1134" w:type="dxa"/>
            <w:shd w:val="clear" w:color="auto" w:fill="auto"/>
          </w:tcPr>
          <w:p w:rsidR="00894D79" w:rsidRPr="002C6544" w:rsidRDefault="00894D79" w:rsidP="001658EE">
            <w:pPr>
              <w:tabs>
                <w:tab w:val="left" w:pos="426"/>
                <w:tab w:val="left" w:pos="7088"/>
              </w:tabs>
              <w:jc w:val="both"/>
              <w:cnfStyle w:val="100000000000" w:firstRow="1" w:lastRow="0" w:firstColumn="0" w:lastColumn="0" w:oddVBand="0" w:evenVBand="0" w:oddHBand="0" w:evenHBand="0" w:firstRowFirstColumn="0" w:firstRowLastColumn="0" w:lastRowFirstColumn="0" w:lastRowLastColumn="0"/>
              <w:rPr>
                <w:i/>
                <w:sz w:val="18"/>
                <w:szCs w:val="18"/>
              </w:rPr>
            </w:pPr>
            <w:r w:rsidRPr="002C6544">
              <w:rPr>
                <w:i/>
                <w:sz w:val="18"/>
                <w:szCs w:val="18"/>
              </w:rPr>
              <w:t>Occurrence</w:t>
            </w:r>
          </w:p>
        </w:tc>
        <w:tc>
          <w:tcPr>
            <w:tcW w:w="1134" w:type="dxa"/>
            <w:shd w:val="clear" w:color="auto" w:fill="auto"/>
          </w:tcPr>
          <w:p w:rsidR="00894D79" w:rsidRPr="002C6544" w:rsidRDefault="00894D79" w:rsidP="001658EE">
            <w:pPr>
              <w:tabs>
                <w:tab w:val="left" w:pos="426"/>
                <w:tab w:val="left" w:pos="7088"/>
              </w:tabs>
              <w:jc w:val="both"/>
              <w:cnfStyle w:val="100000000000" w:firstRow="1" w:lastRow="0" w:firstColumn="0" w:lastColumn="0" w:oddVBand="0" w:evenVBand="0" w:oddHBand="0" w:evenHBand="0" w:firstRowFirstColumn="0" w:firstRowLastColumn="0" w:lastRowFirstColumn="0" w:lastRowLastColumn="0"/>
              <w:rPr>
                <w:i/>
                <w:sz w:val="18"/>
                <w:szCs w:val="18"/>
              </w:rPr>
            </w:pPr>
            <w:r w:rsidRPr="002C6544">
              <w:rPr>
                <w:i/>
                <w:sz w:val="18"/>
                <w:szCs w:val="18"/>
              </w:rPr>
              <w:t>Detection</w:t>
            </w:r>
          </w:p>
        </w:tc>
        <w:tc>
          <w:tcPr>
            <w:tcW w:w="708" w:type="dxa"/>
            <w:shd w:val="clear" w:color="auto" w:fill="auto"/>
          </w:tcPr>
          <w:p w:rsidR="00894D79" w:rsidRPr="00710264" w:rsidRDefault="00894D79" w:rsidP="00710264">
            <w:pPr>
              <w:tabs>
                <w:tab w:val="left" w:pos="426"/>
                <w:tab w:val="left" w:pos="7088"/>
              </w:tabs>
              <w:jc w:val="both"/>
              <w:cnfStyle w:val="100000000000" w:firstRow="1" w:lastRow="0" w:firstColumn="0" w:lastColumn="0" w:oddVBand="0" w:evenVBand="0" w:oddHBand="0" w:evenHBand="0" w:firstRowFirstColumn="0" w:firstRowLastColumn="0" w:lastRowFirstColumn="0" w:lastRowLastColumn="0"/>
              <w:rPr>
                <w:sz w:val="18"/>
                <w:szCs w:val="18"/>
                <w:lang w:val="en-US"/>
              </w:rPr>
            </w:pPr>
            <w:r w:rsidRPr="002C6544">
              <w:rPr>
                <w:sz w:val="18"/>
                <w:szCs w:val="18"/>
              </w:rPr>
              <w:t>R</w:t>
            </w:r>
            <w:r w:rsidR="00710264">
              <w:rPr>
                <w:sz w:val="18"/>
                <w:szCs w:val="18"/>
                <w:lang w:val="en-US"/>
              </w:rPr>
              <w:t>PN</w:t>
            </w:r>
          </w:p>
        </w:tc>
        <w:tc>
          <w:tcPr>
            <w:tcW w:w="1843" w:type="dxa"/>
            <w:shd w:val="clear" w:color="auto" w:fill="auto"/>
          </w:tcPr>
          <w:p w:rsidR="00894D79" w:rsidRPr="002C6544" w:rsidRDefault="00894D79" w:rsidP="00453C16">
            <w:pPr>
              <w:tabs>
                <w:tab w:val="left" w:pos="426"/>
                <w:tab w:val="left" w:pos="7088"/>
              </w:tabs>
              <w:jc w:val="center"/>
              <w:cnfStyle w:val="100000000000" w:firstRow="1" w:lastRow="0" w:firstColumn="0" w:lastColumn="0" w:oddVBand="0" w:evenVBand="0" w:oddHBand="0" w:evenHBand="0" w:firstRowFirstColumn="0" w:firstRowLastColumn="0" w:lastRowFirstColumn="0" w:lastRowLastColumn="0"/>
              <w:rPr>
                <w:sz w:val="18"/>
                <w:szCs w:val="18"/>
              </w:rPr>
            </w:pPr>
            <w:r w:rsidRPr="002C6544">
              <w:rPr>
                <w:sz w:val="18"/>
                <w:szCs w:val="18"/>
              </w:rPr>
              <w:t xml:space="preserve">Tingkat </w:t>
            </w:r>
            <w:r w:rsidR="00453C16">
              <w:rPr>
                <w:sz w:val="18"/>
                <w:szCs w:val="18"/>
                <w:lang w:val="en-US"/>
              </w:rPr>
              <w:t>R</w:t>
            </w:r>
            <w:r w:rsidRPr="002C6544">
              <w:rPr>
                <w:sz w:val="18"/>
                <w:szCs w:val="18"/>
              </w:rPr>
              <w:t>isiko</w:t>
            </w:r>
          </w:p>
        </w:tc>
      </w:tr>
      <w:tr w:rsidR="00894D79" w:rsidRPr="002C6544" w:rsidTr="00453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1</w:t>
            </w:r>
          </w:p>
        </w:tc>
        <w:tc>
          <w:tcPr>
            <w:tcW w:w="2268" w:type="dxa"/>
            <w:shd w:val="clear" w:color="auto" w:fill="auto"/>
          </w:tcPr>
          <w:p w:rsidR="00894D79" w:rsidRPr="002C6544" w:rsidRDefault="00894D79" w:rsidP="00453C16">
            <w:pPr>
              <w:tabs>
                <w:tab w:val="left" w:pos="426"/>
                <w:tab w:val="left" w:pos="7088"/>
              </w:tabs>
              <w:ind w:left="-108" w:right="-249"/>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Aus atau sumbat pada valve inlet</w:t>
            </w:r>
          </w:p>
        </w:tc>
        <w:tc>
          <w:tcPr>
            <w:tcW w:w="1134" w:type="dxa"/>
            <w:shd w:val="clear" w:color="auto" w:fill="auto"/>
          </w:tcPr>
          <w:p w:rsidR="00894D79" w:rsidRPr="002C6544" w:rsidRDefault="00894D79"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8</w:t>
            </w:r>
          </w:p>
        </w:tc>
        <w:tc>
          <w:tcPr>
            <w:tcW w:w="1134" w:type="dxa"/>
            <w:shd w:val="clear" w:color="auto" w:fill="auto"/>
          </w:tcPr>
          <w:p w:rsidR="00894D79" w:rsidRPr="002C6544" w:rsidRDefault="00894D79"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2</w:t>
            </w:r>
          </w:p>
        </w:tc>
        <w:tc>
          <w:tcPr>
            <w:tcW w:w="1134" w:type="dxa"/>
            <w:shd w:val="clear" w:color="auto" w:fill="auto"/>
          </w:tcPr>
          <w:p w:rsidR="00894D79" w:rsidRPr="002C6544" w:rsidRDefault="00894D79"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1</w:t>
            </w:r>
          </w:p>
        </w:tc>
        <w:tc>
          <w:tcPr>
            <w:tcW w:w="708" w:type="dxa"/>
            <w:shd w:val="clear" w:color="auto" w:fill="auto"/>
          </w:tcPr>
          <w:p w:rsidR="00894D79" w:rsidRPr="002C6544" w:rsidRDefault="00894D79"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18</w:t>
            </w:r>
          </w:p>
        </w:tc>
        <w:tc>
          <w:tcPr>
            <w:tcW w:w="1843" w:type="dxa"/>
            <w:shd w:val="clear" w:color="auto" w:fill="auto"/>
          </w:tcPr>
          <w:p w:rsidR="00894D79" w:rsidRPr="002C6544" w:rsidRDefault="00894D79"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Rendah</w:t>
            </w:r>
          </w:p>
        </w:tc>
      </w:tr>
      <w:tr w:rsidR="00894D79" w:rsidRPr="002C6544" w:rsidTr="00710264">
        <w:trPr>
          <w:trHeight w:val="339"/>
        </w:trPr>
        <w:tc>
          <w:tcPr>
            <w:cnfStyle w:val="001000000000" w:firstRow="0" w:lastRow="0" w:firstColumn="1" w:lastColumn="0" w:oddVBand="0" w:evenVBand="0" w:oddHBand="0" w:evenHBand="0" w:firstRowFirstColumn="0" w:firstRowLastColumn="0" w:lastRowFirstColumn="0" w:lastRowLastColumn="0"/>
            <w:tcW w:w="534" w:type="dxa"/>
            <w:tcBorders>
              <w:bottom w:val="single" w:sz="4" w:space="0" w:color="auto"/>
            </w:tcBorders>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2</w:t>
            </w:r>
          </w:p>
        </w:tc>
        <w:tc>
          <w:tcPr>
            <w:tcW w:w="2268" w:type="dxa"/>
            <w:tcBorders>
              <w:bottom w:val="single" w:sz="4" w:space="0" w:color="auto"/>
            </w:tcBorders>
            <w:shd w:val="clear" w:color="auto" w:fill="auto"/>
          </w:tcPr>
          <w:p w:rsidR="00894D79" w:rsidRPr="002C6544" w:rsidRDefault="00894D79" w:rsidP="00453C16">
            <w:pPr>
              <w:tabs>
                <w:tab w:val="left" w:pos="426"/>
                <w:tab w:val="left" w:pos="7088"/>
              </w:tabs>
              <w:ind w:left="-108"/>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Aus pada pipa inlet / outlet</w:t>
            </w:r>
          </w:p>
        </w:tc>
        <w:tc>
          <w:tcPr>
            <w:tcW w:w="1134" w:type="dxa"/>
            <w:tcBorders>
              <w:bottom w:val="single" w:sz="4" w:space="0" w:color="auto"/>
            </w:tcBorders>
            <w:shd w:val="clear" w:color="auto" w:fill="auto"/>
          </w:tcPr>
          <w:p w:rsidR="00894D79" w:rsidRPr="002C6544" w:rsidRDefault="00894D79" w:rsidP="001658EE">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9</w:t>
            </w:r>
          </w:p>
        </w:tc>
        <w:tc>
          <w:tcPr>
            <w:tcW w:w="1134" w:type="dxa"/>
            <w:tcBorders>
              <w:bottom w:val="single" w:sz="4" w:space="0" w:color="auto"/>
            </w:tcBorders>
            <w:shd w:val="clear" w:color="auto" w:fill="auto"/>
          </w:tcPr>
          <w:p w:rsidR="00894D79" w:rsidRPr="002C6544" w:rsidRDefault="00894D79" w:rsidP="001658EE">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2</w:t>
            </w:r>
          </w:p>
        </w:tc>
        <w:tc>
          <w:tcPr>
            <w:tcW w:w="1134" w:type="dxa"/>
            <w:tcBorders>
              <w:bottom w:val="single" w:sz="4" w:space="0" w:color="auto"/>
            </w:tcBorders>
            <w:shd w:val="clear" w:color="auto" w:fill="auto"/>
          </w:tcPr>
          <w:p w:rsidR="00894D79" w:rsidRPr="002C6544" w:rsidRDefault="00894D79" w:rsidP="001658EE">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1</w:t>
            </w:r>
          </w:p>
        </w:tc>
        <w:tc>
          <w:tcPr>
            <w:tcW w:w="708" w:type="dxa"/>
            <w:tcBorders>
              <w:bottom w:val="single" w:sz="4" w:space="0" w:color="auto"/>
            </w:tcBorders>
            <w:shd w:val="clear" w:color="auto" w:fill="auto"/>
          </w:tcPr>
          <w:p w:rsidR="00894D79" w:rsidRPr="002C6544" w:rsidRDefault="00894D79" w:rsidP="001658EE">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18</w:t>
            </w:r>
          </w:p>
        </w:tc>
        <w:tc>
          <w:tcPr>
            <w:tcW w:w="1843" w:type="dxa"/>
            <w:tcBorders>
              <w:bottom w:val="single" w:sz="4" w:space="0" w:color="auto"/>
            </w:tcBorders>
            <w:shd w:val="clear" w:color="auto" w:fill="auto"/>
          </w:tcPr>
          <w:p w:rsidR="00894D79" w:rsidRPr="002C6544" w:rsidRDefault="00894D79" w:rsidP="001658EE">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Rendah</w:t>
            </w:r>
          </w:p>
        </w:tc>
      </w:tr>
      <w:tr w:rsidR="00894D79" w:rsidRPr="00453C16" w:rsidTr="00453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gridSpan w:val="5"/>
            <w:tcBorders>
              <w:top w:val="single" w:sz="4" w:space="0" w:color="auto"/>
              <w:bottom w:val="single" w:sz="8" w:space="0" w:color="000000" w:themeColor="text1"/>
            </w:tcBorders>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Total</w:t>
            </w:r>
          </w:p>
        </w:tc>
        <w:tc>
          <w:tcPr>
            <w:tcW w:w="708" w:type="dxa"/>
            <w:tcBorders>
              <w:top w:val="single" w:sz="4" w:space="0" w:color="auto"/>
              <w:bottom w:val="single" w:sz="8" w:space="0" w:color="000000" w:themeColor="text1"/>
            </w:tcBorders>
            <w:shd w:val="clear" w:color="auto" w:fill="auto"/>
          </w:tcPr>
          <w:p w:rsidR="00894D79" w:rsidRPr="00453C16" w:rsidRDefault="00894D79"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453C16">
              <w:rPr>
                <w:sz w:val="18"/>
                <w:szCs w:val="18"/>
              </w:rPr>
              <w:t>36</w:t>
            </w:r>
          </w:p>
        </w:tc>
        <w:tc>
          <w:tcPr>
            <w:tcW w:w="1843" w:type="dxa"/>
            <w:tcBorders>
              <w:top w:val="single" w:sz="4" w:space="0" w:color="auto"/>
              <w:bottom w:val="single" w:sz="8" w:space="0" w:color="000000" w:themeColor="text1"/>
            </w:tcBorders>
            <w:shd w:val="clear" w:color="auto" w:fill="auto"/>
          </w:tcPr>
          <w:p w:rsidR="00894D79" w:rsidRPr="00453C16" w:rsidRDefault="00894D79"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p>
        </w:tc>
      </w:tr>
    </w:tbl>
    <w:p w:rsidR="00D00DF5" w:rsidRDefault="00D00DF5" w:rsidP="00D00DF5">
      <w:pPr>
        <w:tabs>
          <w:tab w:val="left" w:pos="426"/>
          <w:tab w:val="left" w:pos="7088"/>
        </w:tabs>
        <w:rPr>
          <w:sz w:val="18"/>
          <w:szCs w:val="18"/>
        </w:rPr>
      </w:pPr>
      <w:r w:rsidRPr="002C6544">
        <w:rPr>
          <w:sz w:val="18"/>
          <w:szCs w:val="18"/>
        </w:rPr>
        <w:t>Sumber : (PT</w:t>
      </w:r>
      <w:r>
        <w:rPr>
          <w:sz w:val="18"/>
          <w:szCs w:val="18"/>
          <w:lang w:val="en-US"/>
        </w:rPr>
        <w:t>.</w:t>
      </w:r>
      <w:r w:rsidRPr="002C6544">
        <w:rPr>
          <w:sz w:val="18"/>
          <w:szCs w:val="18"/>
        </w:rPr>
        <w:t xml:space="preserve"> Surya Panen Subur 2)</w:t>
      </w:r>
    </w:p>
    <w:p w:rsidR="00710264" w:rsidRDefault="00710264" w:rsidP="00453C16">
      <w:pPr>
        <w:tabs>
          <w:tab w:val="left" w:pos="426"/>
          <w:tab w:val="left" w:pos="7088"/>
        </w:tabs>
        <w:rPr>
          <w:sz w:val="18"/>
          <w:szCs w:val="18"/>
          <w:lang w:val="en-US"/>
        </w:rPr>
      </w:pPr>
    </w:p>
    <w:p w:rsidR="00710264" w:rsidRDefault="00710264" w:rsidP="00453C16">
      <w:pPr>
        <w:tabs>
          <w:tab w:val="left" w:pos="426"/>
          <w:tab w:val="left" w:pos="7088"/>
        </w:tabs>
        <w:rPr>
          <w:sz w:val="18"/>
          <w:szCs w:val="18"/>
          <w:lang w:val="en-US"/>
        </w:rPr>
      </w:pPr>
    </w:p>
    <w:p w:rsidR="00710264" w:rsidRDefault="00710264" w:rsidP="00453C16">
      <w:pPr>
        <w:tabs>
          <w:tab w:val="left" w:pos="426"/>
          <w:tab w:val="left" w:pos="7088"/>
        </w:tabs>
        <w:rPr>
          <w:sz w:val="18"/>
          <w:szCs w:val="18"/>
          <w:lang w:val="en-US"/>
        </w:rPr>
      </w:pPr>
    </w:p>
    <w:p w:rsidR="00710264" w:rsidRDefault="00710264" w:rsidP="00453C16">
      <w:pPr>
        <w:tabs>
          <w:tab w:val="left" w:pos="426"/>
          <w:tab w:val="left" w:pos="7088"/>
        </w:tabs>
        <w:rPr>
          <w:sz w:val="18"/>
          <w:szCs w:val="18"/>
          <w:lang w:val="en-US"/>
        </w:rPr>
      </w:pPr>
    </w:p>
    <w:p w:rsidR="007321B0" w:rsidRDefault="007321B0" w:rsidP="00453C16">
      <w:pPr>
        <w:tabs>
          <w:tab w:val="left" w:pos="426"/>
          <w:tab w:val="left" w:pos="7088"/>
        </w:tabs>
        <w:rPr>
          <w:sz w:val="18"/>
          <w:szCs w:val="18"/>
        </w:rPr>
      </w:pPr>
    </w:p>
    <w:p w:rsidR="00710264" w:rsidRDefault="00710264" w:rsidP="00453C16">
      <w:pPr>
        <w:tabs>
          <w:tab w:val="left" w:pos="426"/>
          <w:tab w:val="left" w:pos="7088"/>
        </w:tabs>
        <w:rPr>
          <w:szCs w:val="18"/>
          <w:lang w:val="en-US"/>
        </w:rPr>
      </w:pPr>
    </w:p>
    <w:p w:rsidR="007321B0" w:rsidRPr="00710264" w:rsidRDefault="0025073E" w:rsidP="00453C16">
      <w:pPr>
        <w:tabs>
          <w:tab w:val="left" w:pos="426"/>
          <w:tab w:val="left" w:pos="7088"/>
        </w:tabs>
        <w:rPr>
          <w:szCs w:val="18"/>
        </w:rPr>
      </w:pPr>
      <w:r w:rsidRPr="00710264">
        <w:rPr>
          <w:szCs w:val="18"/>
        </w:rPr>
        <w:lastRenderedPageBreak/>
        <w:t xml:space="preserve">Untuk mengetahui daftar </w:t>
      </w:r>
      <w:r w:rsidR="0010281A" w:rsidRPr="00710264">
        <w:rPr>
          <w:szCs w:val="18"/>
        </w:rPr>
        <w:t xml:space="preserve"> prioritas </w:t>
      </w:r>
      <w:r w:rsidRPr="00710264">
        <w:rPr>
          <w:szCs w:val="18"/>
        </w:rPr>
        <w:t xml:space="preserve"> risiko maka dapat dilihat pada tabel berikut ini</w:t>
      </w:r>
      <w:r w:rsidR="007321B0" w:rsidRPr="00710264">
        <w:rPr>
          <w:szCs w:val="18"/>
        </w:rPr>
        <w:t xml:space="preserve"> :</w:t>
      </w:r>
    </w:p>
    <w:p w:rsidR="00710264" w:rsidRDefault="00710264" w:rsidP="00453C16">
      <w:pPr>
        <w:tabs>
          <w:tab w:val="left" w:pos="426"/>
          <w:tab w:val="left" w:pos="7088"/>
        </w:tabs>
        <w:sectPr w:rsidR="00710264" w:rsidSect="00710264">
          <w:type w:val="continuous"/>
          <w:pgSz w:w="11907" w:h="16839"/>
          <w:pgMar w:top="1701" w:right="1418" w:bottom="1701" w:left="1701" w:header="720" w:footer="720" w:gutter="0"/>
          <w:cols w:num="2" w:space="720"/>
        </w:sectPr>
      </w:pPr>
    </w:p>
    <w:p w:rsidR="00894D79" w:rsidRPr="002C6544" w:rsidRDefault="00894D79" w:rsidP="00894D79">
      <w:pPr>
        <w:tabs>
          <w:tab w:val="left" w:pos="426"/>
          <w:tab w:val="left" w:pos="7088"/>
        </w:tabs>
        <w:jc w:val="both"/>
        <w:rPr>
          <w:sz w:val="18"/>
          <w:szCs w:val="18"/>
        </w:rPr>
      </w:pPr>
      <w:r w:rsidRPr="00EB695E">
        <w:rPr>
          <w:sz w:val="18"/>
          <w:szCs w:val="18"/>
        </w:rPr>
        <w:lastRenderedPageBreak/>
        <w:t xml:space="preserve">Tabel </w:t>
      </w:r>
      <w:r w:rsidR="009E2E96" w:rsidRPr="00EB695E">
        <w:rPr>
          <w:sz w:val="18"/>
          <w:szCs w:val="18"/>
          <w:lang w:val="en-US"/>
        </w:rPr>
        <w:t>10.</w:t>
      </w:r>
      <w:r w:rsidRPr="00EB695E">
        <w:rPr>
          <w:sz w:val="18"/>
          <w:szCs w:val="18"/>
        </w:rPr>
        <w:t xml:space="preserve"> Daftar </w:t>
      </w:r>
      <w:r w:rsidR="00453C16" w:rsidRPr="00EB695E">
        <w:rPr>
          <w:sz w:val="18"/>
          <w:szCs w:val="18"/>
        </w:rPr>
        <w:t>Prioritas Risiko</w:t>
      </w:r>
    </w:p>
    <w:tbl>
      <w:tblPr>
        <w:tblStyle w:val="LightShading"/>
        <w:tblW w:w="0" w:type="auto"/>
        <w:tblLook w:val="04A0" w:firstRow="1" w:lastRow="0" w:firstColumn="1" w:lastColumn="0" w:noHBand="0" w:noVBand="1"/>
      </w:tblPr>
      <w:tblGrid>
        <w:gridCol w:w="817"/>
        <w:gridCol w:w="1985"/>
        <w:gridCol w:w="2976"/>
        <w:gridCol w:w="744"/>
        <w:gridCol w:w="1631"/>
      </w:tblGrid>
      <w:tr w:rsidR="00894D79" w:rsidRPr="002C6544" w:rsidTr="00453C16">
        <w:trPr>
          <w:cnfStyle w:val="100000000000" w:firstRow="1" w:lastRow="0" w:firstColumn="0" w:lastColumn="0" w:oddVBand="0" w:evenVBand="0" w:oddHBand="0"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rsidR="00894D79" w:rsidRPr="002C6544" w:rsidRDefault="00894D79" w:rsidP="001658EE">
            <w:pPr>
              <w:tabs>
                <w:tab w:val="left" w:pos="426"/>
                <w:tab w:val="left" w:pos="7088"/>
              </w:tabs>
              <w:jc w:val="center"/>
              <w:rPr>
                <w:sz w:val="18"/>
                <w:szCs w:val="18"/>
              </w:rPr>
            </w:pPr>
          </w:p>
          <w:p w:rsidR="00894D79" w:rsidRPr="002C6544" w:rsidRDefault="00894D79" w:rsidP="001658EE">
            <w:pPr>
              <w:tabs>
                <w:tab w:val="left" w:pos="426"/>
                <w:tab w:val="left" w:pos="7088"/>
              </w:tabs>
              <w:jc w:val="center"/>
              <w:rPr>
                <w:sz w:val="18"/>
                <w:szCs w:val="18"/>
              </w:rPr>
            </w:pPr>
            <w:r w:rsidRPr="002C6544">
              <w:rPr>
                <w:sz w:val="18"/>
                <w:szCs w:val="18"/>
              </w:rPr>
              <w:t>No</w:t>
            </w:r>
          </w:p>
        </w:tc>
        <w:tc>
          <w:tcPr>
            <w:tcW w:w="1985" w:type="dxa"/>
            <w:shd w:val="clear" w:color="auto" w:fill="auto"/>
          </w:tcPr>
          <w:p w:rsidR="00894D79" w:rsidRPr="002C6544" w:rsidRDefault="00894D79" w:rsidP="001658EE">
            <w:pPr>
              <w:tabs>
                <w:tab w:val="left" w:pos="426"/>
                <w:tab w:val="left" w:pos="7088"/>
              </w:tabs>
              <w:jc w:val="center"/>
              <w:cnfStyle w:val="100000000000" w:firstRow="1" w:lastRow="0" w:firstColumn="0" w:lastColumn="0" w:oddVBand="0" w:evenVBand="0" w:oddHBand="0" w:evenHBand="0" w:firstRowFirstColumn="0" w:firstRowLastColumn="0" w:lastRowFirstColumn="0" w:lastRowLastColumn="0"/>
              <w:rPr>
                <w:sz w:val="18"/>
                <w:szCs w:val="18"/>
              </w:rPr>
            </w:pPr>
          </w:p>
          <w:p w:rsidR="00894D79" w:rsidRPr="002C6544" w:rsidRDefault="00894D79" w:rsidP="001658EE">
            <w:pPr>
              <w:tabs>
                <w:tab w:val="left" w:pos="426"/>
                <w:tab w:val="left" w:pos="7088"/>
              </w:tabs>
              <w:jc w:val="center"/>
              <w:cnfStyle w:val="100000000000" w:firstRow="1" w:lastRow="0" w:firstColumn="0" w:lastColumn="0" w:oddVBand="0" w:evenVBand="0" w:oddHBand="0" w:evenHBand="0" w:firstRowFirstColumn="0" w:firstRowLastColumn="0" w:lastRowFirstColumn="0" w:lastRowLastColumn="0"/>
              <w:rPr>
                <w:sz w:val="18"/>
                <w:szCs w:val="18"/>
              </w:rPr>
            </w:pPr>
            <w:r w:rsidRPr="002C6544">
              <w:rPr>
                <w:sz w:val="18"/>
                <w:szCs w:val="18"/>
              </w:rPr>
              <w:t>Mesin</w:t>
            </w:r>
          </w:p>
        </w:tc>
        <w:tc>
          <w:tcPr>
            <w:tcW w:w="2976" w:type="dxa"/>
            <w:shd w:val="clear" w:color="auto" w:fill="auto"/>
          </w:tcPr>
          <w:p w:rsidR="00894D79" w:rsidRPr="002C6544" w:rsidRDefault="00894D79" w:rsidP="001658EE">
            <w:pPr>
              <w:tabs>
                <w:tab w:val="left" w:pos="426"/>
                <w:tab w:val="left" w:pos="7088"/>
              </w:tabs>
              <w:jc w:val="center"/>
              <w:cnfStyle w:val="100000000000" w:firstRow="1" w:lastRow="0" w:firstColumn="0" w:lastColumn="0" w:oddVBand="0" w:evenVBand="0" w:oddHBand="0" w:evenHBand="0" w:firstRowFirstColumn="0" w:firstRowLastColumn="0" w:lastRowFirstColumn="0" w:lastRowLastColumn="0"/>
              <w:rPr>
                <w:sz w:val="18"/>
                <w:szCs w:val="18"/>
              </w:rPr>
            </w:pPr>
          </w:p>
          <w:p w:rsidR="00894D79" w:rsidRPr="002C6544" w:rsidRDefault="00894D79" w:rsidP="001658EE">
            <w:pPr>
              <w:tabs>
                <w:tab w:val="left" w:pos="426"/>
                <w:tab w:val="left" w:pos="7088"/>
              </w:tabs>
              <w:jc w:val="center"/>
              <w:cnfStyle w:val="100000000000" w:firstRow="1" w:lastRow="0" w:firstColumn="0" w:lastColumn="0" w:oddVBand="0" w:evenVBand="0" w:oddHBand="0" w:evenHBand="0" w:firstRowFirstColumn="0" w:firstRowLastColumn="0" w:lastRowFirstColumn="0" w:lastRowLastColumn="0"/>
              <w:rPr>
                <w:sz w:val="18"/>
                <w:szCs w:val="18"/>
              </w:rPr>
            </w:pPr>
            <w:r w:rsidRPr="002C6544">
              <w:rPr>
                <w:sz w:val="18"/>
                <w:szCs w:val="18"/>
              </w:rPr>
              <w:t>Komponen</w:t>
            </w:r>
          </w:p>
        </w:tc>
        <w:tc>
          <w:tcPr>
            <w:tcW w:w="744" w:type="dxa"/>
            <w:shd w:val="clear" w:color="auto" w:fill="auto"/>
          </w:tcPr>
          <w:p w:rsidR="00894D79" w:rsidRPr="002C6544" w:rsidRDefault="00894D79" w:rsidP="001658EE">
            <w:pPr>
              <w:tabs>
                <w:tab w:val="left" w:pos="426"/>
                <w:tab w:val="left" w:pos="7088"/>
              </w:tabs>
              <w:jc w:val="center"/>
              <w:cnfStyle w:val="100000000000" w:firstRow="1" w:lastRow="0" w:firstColumn="0" w:lastColumn="0" w:oddVBand="0" w:evenVBand="0" w:oddHBand="0" w:evenHBand="0" w:firstRowFirstColumn="0" w:firstRowLastColumn="0" w:lastRowFirstColumn="0" w:lastRowLastColumn="0"/>
              <w:rPr>
                <w:sz w:val="18"/>
                <w:szCs w:val="18"/>
              </w:rPr>
            </w:pPr>
          </w:p>
          <w:p w:rsidR="00894D79" w:rsidRPr="002C6544" w:rsidRDefault="00453C16" w:rsidP="001658EE">
            <w:pPr>
              <w:tabs>
                <w:tab w:val="left" w:pos="426"/>
                <w:tab w:val="left" w:pos="7088"/>
              </w:tabs>
              <w:jc w:val="center"/>
              <w:cnfStyle w:val="100000000000" w:firstRow="1" w:lastRow="0" w:firstColumn="0" w:lastColumn="0" w:oddVBand="0" w:evenVBand="0" w:oddHBand="0" w:evenHBand="0" w:firstRowFirstColumn="0" w:firstRowLastColumn="0" w:lastRowFirstColumn="0" w:lastRowLastColumn="0"/>
              <w:rPr>
                <w:sz w:val="18"/>
                <w:szCs w:val="18"/>
              </w:rPr>
            </w:pPr>
            <w:r w:rsidRPr="002C6544">
              <w:rPr>
                <w:sz w:val="18"/>
                <w:szCs w:val="18"/>
              </w:rPr>
              <w:t>RPN</w:t>
            </w:r>
          </w:p>
        </w:tc>
        <w:tc>
          <w:tcPr>
            <w:tcW w:w="1631" w:type="dxa"/>
            <w:shd w:val="clear" w:color="auto" w:fill="auto"/>
          </w:tcPr>
          <w:p w:rsidR="00894D79" w:rsidRPr="002C6544" w:rsidRDefault="00894D79" w:rsidP="001658EE">
            <w:pPr>
              <w:tabs>
                <w:tab w:val="left" w:pos="426"/>
                <w:tab w:val="left" w:pos="7088"/>
              </w:tabs>
              <w:jc w:val="center"/>
              <w:cnfStyle w:val="100000000000" w:firstRow="1" w:lastRow="0" w:firstColumn="0" w:lastColumn="0" w:oddVBand="0" w:evenVBand="0" w:oddHBand="0" w:evenHBand="0" w:firstRowFirstColumn="0" w:firstRowLastColumn="0" w:lastRowFirstColumn="0" w:lastRowLastColumn="0"/>
              <w:rPr>
                <w:sz w:val="18"/>
                <w:szCs w:val="18"/>
              </w:rPr>
            </w:pPr>
          </w:p>
          <w:p w:rsidR="00894D79" w:rsidRPr="002C6544" w:rsidRDefault="00894D79" w:rsidP="00453C16">
            <w:pPr>
              <w:tabs>
                <w:tab w:val="left" w:pos="426"/>
                <w:tab w:val="left" w:pos="7088"/>
              </w:tabs>
              <w:jc w:val="center"/>
              <w:cnfStyle w:val="100000000000" w:firstRow="1" w:lastRow="0" w:firstColumn="0" w:lastColumn="0" w:oddVBand="0" w:evenVBand="0" w:oddHBand="0" w:evenHBand="0" w:firstRowFirstColumn="0" w:firstRowLastColumn="0" w:lastRowFirstColumn="0" w:lastRowLastColumn="0"/>
              <w:rPr>
                <w:sz w:val="18"/>
                <w:szCs w:val="18"/>
              </w:rPr>
            </w:pPr>
            <w:r w:rsidRPr="002C6544">
              <w:rPr>
                <w:sz w:val="18"/>
                <w:szCs w:val="18"/>
              </w:rPr>
              <w:t xml:space="preserve">Tingkat </w:t>
            </w:r>
            <w:r w:rsidR="00453C16">
              <w:rPr>
                <w:sz w:val="18"/>
                <w:szCs w:val="18"/>
                <w:lang w:val="en-US"/>
              </w:rPr>
              <w:t>R</w:t>
            </w:r>
            <w:r w:rsidRPr="002C6544">
              <w:rPr>
                <w:sz w:val="18"/>
                <w:szCs w:val="18"/>
              </w:rPr>
              <w:t>isiko</w:t>
            </w:r>
          </w:p>
        </w:tc>
      </w:tr>
      <w:tr w:rsidR="00894D79" w:rsidRPr="002C6544" w:rsidTr="00453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1</w:t>
            </w:r>
          </w:p>
        </w:tc>
        <w:tc>
          <w:tcPr>
            <w:tcW w:w="1985" w:type="dxa"/>
            <w:shd w:val="clear" w:color="auto" w:fill="auto"/>
          </w:tcPr>
          <w:p w:rsidR="00894D79" w:rsidRPr="002C6544" w:rsidRDefault="00894D79" w:rsidP="00453C16">
            <w:pPr>
              <w:tabs>
                <w:tab w:val="left" w:pos="426"/>
                <w:tab w:val="left" w:pos="7088"/>
              </w:tabs>
              <w:cnfStyle w:val="000000100000" w:firstRow="0" w:lastRow="0" w:firstColumn="0" w:lastColumn="0" w:oddVBand="0" w:evenVBand="0" w:oddHBand="1" w:evenHBand="0" w:firstRowFirstColumn="0" w:firstRowLastColumn="0" w:lastRowFirstColumn="0" w:lastRowLastColumn="0"/>
              <w:rPr>
                <w:i/>
                <w:sz w:val="18"/>
                <w:szCs w:val="18"/>
              </w:rPr>
            </w:pPr>
            <w:r w:rsidRPr="002C6544">
              <w:rPr>
                <w:i/>
                <w:sz w:val="18"/>
                <w:szCs w:val="18"/>
              </w:rPr>
              <w:t>Sandsyclone</w:t>
            </w:r>
          </w:p>
        </w:tc>
        <w:tc>
          <w:tcPr>
            <w:tcW w:w="2976" w:type="dxa"/>
            <w:shd w:val="clear" w:color="auto" w:fill="auto"/>
          </w:tcPr>
          <w:p w:rsidR="00894D79" w:rsidRPr="002C6544" w:rsidRDefault="00894D79" w:rsidP="00453C16">
            <w:pPr>
              <w:tabs>
                <w:tab w:val="left" w:pos="426"/>
                <w:tab w:val="left" w:pos="7088"/>
              </w:tabs>
              <w:cnfStyle w:val="000000100000" w:firstRow="0" w:lastRow="0" w:firstColumn="0" w:lastColumn="0" w:oddVBand="0" w:evenVBand="0" w:oddHBand="1" w:evenHBand="0" w:firstRowFirstColumn="0" w:firstRowLastColumn="0" w:lastRowFirstColumn="0" w:lastRowLastColumn="0"/>
              <w:rPr>
                <w:i/>
                <w:sz w:val="18"/>
                <w:szCs w:val="18"/>
              </w:rPr>
            </w:pPr>
            <w:r w:rsidRPr="002C6544">
              <w:rPr>
                <w:i/>
                <w:sz w:val="18"/>
                <w:szCs w:val="18"/>
              </w:rPr>
              <w:t>Valve auto dan valve inlet</w:t>
            </w:r>
          </w:p>
        </w:tc>
        <w:tc>
          <w:tcPr>
            <w:tcW w:w="744" w:type="dxa"/>
            <w:shd w:val="clear" w:color="auto" w:fill="auto"/>
          </w:tcPr>
          <w:p w:rsidR="00894D79" w:rsidRPr="002C6544" w:rsidRDefault="00894D79"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432</w:t>
            </w:r>
          </w:p>
        </w:tc>
        <w:tc>
          <w:tcPr>
            <w:tcW w:w="1631" w:type="dxa"/>
            <w:shd w:val="clear" w:color="auto" w:fill="auto"/>
          </w:tcPr>
          <w:p w:rsidR="00894D79" w:rsidRPr="002C6544" w:rsidRDefault="00894D79"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Kritis</w:t>
            </w:r>
          </w:p>
        </w:tc>
      </w:tr>
      <w:tr w:rsidR="00894D79" w:rsidRPr="002C6544" w:rsidTr="00453C16">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2</w:t>
            </w:r>
          </w:p>
        </w:tc>
        <w:tc>
          <w:tcPr>
            <w:tcW w:w="1985" w:type="dxa"/>
            <w:shd w:val="clear" w:color="auto" w:fill="auto"/>
          </w:tcPr>
          <w:p w:rsidR="00894D79" w:rsidRPr="002C6544" w:rsidRDefault="00894D79" w:rsidP="00453C16">
            <w:pPr>
              <w:tabs>
                <w:tab w:val="left" w:pos="426"/>
                <w:tab w:val="left" w:pos="7088"/>
              </w:tabs>
              <w:cnfStyle w:val="000000000000" w:firstRow="0" w:lastRow="0" w:firstColumn="0" w:lastColumn="0" w:oddVBand="0" w:evenVBand="0" w:oddHBand="0" w:evenHBand="0" w:firstRowFirstColumn="0" w:firstRowLastColumn="0" w:lastRowFirstColumn="0" w:lastRowLastColumn="0"/>
              <w:rPr>
                <w:i/>
                <w:sz w:val="18"/>
                <w:szCs w:val="18"/>
              </w:rPr>
            </w:pPr>
            <w:r w:rsidRPr="002C6544">
              <w:rPr>
                <w:i/>
                <w:sz w:val="18"/>
                <w:szCs w:val="18"/>
              </w:rPr>
              <w:t>Sludge Centrifuge</w:t>
            </w:r>
          </w:p>
        </w:tc>
        <w:tc>
          <w:tcPr>
            <w:tcW w:w="2976" w:type="dxa"/>
            <w:shd w:val="clear" w:color="auto" w:fill="auto"/>
          </w:tcPr>
          <w:p w:rsidR="00894D79" w:rsidRPr="002C6544" w:rsidRDefault="00894D79" w:rsidP="00453C16">
            <w:pPr>
              <w:tabs>
                <w:tab w:val="left" w:pos="426"/>
                <w:tab w:val="left" w:pos="7088"/>
              </w:tabs>
              <w:cnfStyle w:val="000000000000" w:firstRow="0" w:lastRow="0" w:firstColumn="0" w:lastColumn="0" w:oddVBand="0" w:evenVBand="0" w:oddHBand="0" w:evenHBand="0" w:firstRowFirstColumn="0" w:firstRowLastColumn="0" w:lastRowFirstColumn="0" w:lastRowLastColumn="0"/>
              <w:rPr>
                <w:i/>
                <w:sz w:val="18"/>
                <w:szCs w:val="18"/>
              </w:rPr>
            </w:pPr>
            <w:r w:rsidRPr="002C6544">
              <w:rPr>
                <w:i/>
                <w:sz w:val="18"/>
                <w:szCs w:val="18"/>
              </w:rPr>
              <w:t>Bearing</w:t>
            </w:r>
          </w:p>
        </w:tc>
        <w:tc>
          <w:tcPr>
            <w:tcW w:w="744" w:type="dxa"/>
            <w:shd w:val="clear" w:color="auto" w:fill="auto"/>
          </w:tcPr>
          <w:p w:rsidR="00894D79" w:rsidRPr="002C6544" w:rsidRDefault="00894D79" w:rsidP="001658EE">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70</w:t>
            </w:r>
          </w:p>
        </w:tc>
        <w:tc>
          <w:tcPr>
            <w:tcW w:w="1631" w:type="dxa"/>
            <w:shd w:val="clear" w:color="auto" w:fill="auto"/>
          </w:tcPr>
          <w:p w:rsidR="00894D79" w:rsidRPr="002C6544" w:rsidRDefault="00894D79" w:rsidP="001658EE">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Sedang</w:t>
            </w:r>
          </w:p>
        </w:tc>
      </w:tr>
      <w:tr w:rsidR="00894D79" w:rsidRPr="002C6544" w:rsidTr="00453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3</w:t>
            </w:r>
          </w:p>
        </w:tc>
        <w:tc>
          <w:tcPr>
            <w:tcW w:w="1985" w:type="dxa"/>
            <w:shd w:val="clear" w:color="auto" w:fill="auto"/>
          </w:tcPr>
          <w:p w:rsidR="00894D79" w:rsidRPr="002C6544" w:rsidRDefault="00894D79" w:rsidP="00453C16">
            <w:pPr>
              <w:tabs>
                <w:tab w:val="left" w:pos="426"/>
                <w:tab w:val="left" w:pos="7088"/>
              </w:tabs>
              <w:cnfStyle w:val="000000100000" w:firstRow="0" w:lastRow="0" w:firstColumn="0" w:lastColumn="0" w:oddVBand="0" w:evenVBand="0" w:oddHBand="1" w:evenHBand="0" w:firstRowFirstColumn="0" w:firstRowLastColumn="0" w:lastRowFirstColumn="0" w:lastRowLastColumn="0"/>
              <w:rPr>
                <w:i/>
                <w:sz w:val="18"/>
                <w:szCs w:val="18"/>
              </w:rPr>
            </w:pPr>
            <w:r w:rsidRPr="002C6544">
              <w:rPr>
                <w:i/>
                <w:sz w:val="18"/>
                <w:szCs w:val="18"/>
              </w:rPr>
              <w:t>Vibrating Screen</w:t>
            </w:r>
          </w:p>
        </w:tc>
        <w:tc>
          <w:tcPr>
            <w:tcW w:w="2976" w:type="dxa"/>
            <w:shd w:val="clear" w:color="auto" w:fill="auto"/>
          </w:tcPr>
          <w:p w:rsidR="00894D79" w:rsidRPr="002C6544" w:rsidRDefault="00894D79" w:rsidP="00453C16">
            <w:pPr>
              <w:tabs>
                <w:tab w:val="left" w:pos="426"/>
                <w:tab w:val="left" w:pos="7088"/>
              </w:tabs>
              <w:cnfStyle w:val="000000100000" w:firstRow="0" w:lastRow="0" w:firstColumn="0" w:lastColumn="0" w:oddVBand="0" w:evenVBand="0" w:oddHBand="1" w:evenHBand="0" w:firstRowFirstColumn="0" w:firstRowLastColumn="0" w:lastRowFirstColumn="0" w:lastRowLastColumn="0"/>
              <w:rPr>
                <w:i/>
                <w:sz w:val="18"/>
                <w:szCs w:val="18"/>
              </w:rPr>
            </w:pPr>
            <w:r w:rsidRPr="002C6544">
              <w:rPr>
                <w:i/>
                <w:sz w:val="18"/>
                <w:szCs w:val="18"/>
              </w:rPr>
              <w:t>Mesh vibrating</w:t>
            </w:r>
          </w:p>
        </w:tc>
        <w:tc>
          <w:tcPr>
            <w:tcW w:w="744" w:type="dxa"/>
            <w:shd w:val="clear" w:color="auto" w:fill="auto"/>
          </w:tcPr>
          <w:p w:rsidR="00894D79" w:rsidRPr="002C6544" w:rsidRDefault="00894D79"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72</w:t>
            </w:r>
          </w:p>
        </w:tc>
        <w:tc>
          <w:tcPr>
            <w:tcW w:w="1631" w:type="dxa"/>
            <w:shd w:val="clear" w:color="auto" w:fill="auto"/>
          </w:tcPr>
          <w:p w:rsidR="00894D79" w:rsidRPr="002C6544" w:rsidRDefault="00894D79"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Sedang</w:t>
            </w:r>
          </w:p>
        </w:tc>
      </w:tr>
      <w:tr w:rsidR="00894D79" w:rsidRPr="002C6544" w:rsidTr="00453C16">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4</w:t>
            </w:r>
          </w:p>
        </w:tc>
        <w:tc>
          <w:tcPr>
            <w:tcW w:w="1985" w:type="dxa"/>
            <w:shd w:val="clear" w:color="auto" w:fill="auto"/>
          </w:tcPr>
          <w:p w:rsidR="00894D79" w:rsidRPr="002C6544" w:rsidRDefault="00894D79" w:rsidP="00453C16">
            <w:pPr>
              <w:tabs>
                <w:tab w:val="left" w:pos="426"/>
                <w:tab w:val="left" w:pos="7088"/>
              </w:tabs>
              <w:cnfStyle w:val="000000000000" w:firstRow="0" w:lastRow="0" w:firstColumn="0" w:lastColumn="0" w:oddVBand="0" w:evenVBand="0" w:oddHBand="0" w:evenHBand="0" w:firstRowFirstColumn="0" w:firstRowLastColumn="0" w:lastRowFirstColumn="0" w:lastRowLastColumn="0"/>
              <w:rPr>
                <w:i/>
                <w:sz w:val="18"/>
                <w:szCs w:val="18"/>
              </w:rPr>
            </w:pPr>
            <w:r w:rsidRPr="002C6544">
              <w:rPr>
                <w:i/>
                <w:sz w:val="18"/>
                <w:szCs w:val="18"/>
              </w:rPr>
              <w:t>Vacum Dryer</w:t>
            </w:r>
          </w:p>
        </w:tc>
        <w:tc>
          <w:tcPr>
            <w:tcW w:w="2976" w:type="dxa"/>
            <w:shd w:val="clear" w:color="auto" w:fill="auto"/>
          </w:tcPr>
          <w:p w:rsidR="00894D79" w:rsidRPr="002C6544" w:rsidRDefault="00894D79" w:rsidP="00453C16">
            <w:pPr>
              <w:tabs>
                <w:tab w:val="left" w:pos="426"/>
                <w:tab w:val="left" w:pos="7088"/>
              </w:tabs>
              <w:cnfStyle w:val="000000000000" w:firstRow="0" w:lastRow="0" w:firstColumn="0" w:lastColumn="0" w:oddVBand="0" w:evenVBand="0" w:oddHBand="0" w:evenHBand="0" w:firstRowFirstColumn="0" w:firstRowLastColumn="0" w:lastRowFirstColumn="0" w:lastRowLastColumn="0"/>
              <w:rPr>
                <w:i/>
                <w:sz w:val="18"/>
                <w:szCs w:val="18"/>
              </w:rPr>
            </w:pPr>
            <w:r w:rsidRPr="002C6544">
              <w:rPr>
                <w:i/>
                <w:sz w:val="18"/>
                <w:szCs w:val="18"/>
              </w:rPr>
              <w:t>Nozzle</w:t>
            </w:r>
          </w:p>
        </w:tc>
        <w:tc>
          <w:tcPr>
            <w:tcW w:w="744" w:type="dxa"/>
            <w:shd w:val="clear" w:color="auto" w:fill="auto"/>
          </w:tcPr>
          <w:p w:rsidR="00894D79" w:rsidRPr="002C6544" w:rsidRDefault="00894D79" w:rsidP="001658EE">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72</w:t>
            </w:r>
          </w:p>
        </w:tc>
        <w:tc>
          <w:tcPr>
            <w:tcW w:w="1631" w:type="dxa"/>
            <w:shd w:val="clear" w:color="auto" w:fill="auto"/>
          </w:tcPr>
          <w:p w:rsidR="00894D79" w:rsidRPr="002C6544" w:rsidRDefault="00894D79" w:rsidP="001658EE">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Sedang</w:t>
            </w:r>
          </w:p>
        </w:tc>
      </w:tr>
      <w:tr w:rsidR="00894D79" w:rsidRPr="002C6544" w:rsidTr="00453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5</w:t>
            </w:r>
          </w:p>
        </w:tc>
        <w:tc>
          <w:tcPr>
            <w:tcW w:w="1985" w:type="dxa"/>
            <w:shd w:val="clear" w:color="auto" w:fill="auto"/>
          </w:tcPr>
          <w:p w:rsidR="00894D79" w:rsidRPr="002C6544" w:rsidRDefault="00894D79" w:rsidP="00453C16">
            <w:pPr>
              <w:tabs>
                <w:tab w:val="left" w:pos="426"/>
                <w:tab w:val="left" w:pos="7088"/>
              </w:tabs>
              <w:cnfStyle w:val="000000100000" w:firstRow="0" w:lastRow="0" w:firstColumn="0" w:lastColumn="0" w:oddVBand="0" w:evenVBand="0" w:oddHBand="1" w:evenHBand="0" w:firstRowFirstColumn="0" w:firstRowLastColumn="0" w:lastRowFirstColumn="0" w:lastRowLastColumn="0"/>
              <w:rPr>
                <w:i/>
                <w:sz w:val="18"/>
                <w:szCs w:val="18"/>
              </w:rPr>
            </w:pPr>
            <w:r w:rsidRPr="002C6544">
              <w:rPr>
                <w:i/>
                <w:sz w:val="18"/>
                <w:szCs w:val="18"/>
              </w:rPr>
              <w:t>Sandcyclone</w:t>
            </w:r>
          </w:p>
        </w:tc>
        <w:tc>
          <w:tcPr>
            <w:tcW w:w="2976" w:type="dxa"/>
            <w:shd w:val="clear" w:color="auto" w:fill="auto"/>
          </w:tcPr>
          <w:p w:rsidR="00894D79" w:rsidRPr="002C6544" w:rsidRDefault="00894D79" w:rsidP="00453C16">
            <w:pPr>
              <w:tabs>
                <w:tab w:val="left" w:pos="426"/>
                <w:tab w:val="left" w:pos="7088"/>
              </w:tabs>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Selang angin</w:t>
            </w:r>
          </w:p>
        </w:tc>
        <w:tc>
          <w:tcPr>
            <w:tcW w:w="744" w:type="dxa"/>
            <w:shd w:val="clear" w:color="auto" w:fill="auto"/>
          </w:tcPr>
          <w:p w:rsidR="00894D79" w:rsidRPr="002C6544" w:rsidRDefault="00894D79"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60</w:t>
            </w:r>
          </w:p>
        </w:tc>
        <w:tc>
          <w:tcPr>
            <w:tcW w:w="1631" w:type="dxa"/>
            <w:shd w:val="clear" w:color="auto" w:fill="auto"/>
          </w:tcPr>
          <w:p w:rsidR="00894D79" w:rsidRPr="002C6544" w:rsidRDefault="00894D79"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Sedang</w:t>
            </w:r>
          </w:p>
        </w:tc>
      </w:tr>
      <w:tr w:rsidR="00894D79" w:rsidRPr="002C6544" w:rsidTr="00453C16">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6</w:t>
            </w:r>
          </w:p>
        </w:tc>
        <w:tc>
          <w:tcPr>
            <w:tcW w:w="1985" w:type="dxa"/>
            <w:shd w:val="clear" w:color="auto" w:fill="auto"/>
          </w:tcPr>
          <w:p w:rsidR="00894D79" w:rsidRPr="002C6544" w:rsidRDefault="00894D79" w:rsidP="00453C16">
            <w:pPr>
              <w:tabs>
                <w:tab w:val="left" w:pos="426"/>
                <w:tab w:val="left" w:pos="7088"/>
              </w:tabs>
              <w:cnfStyle w:val="000000000000" w:firstRow="0" w:lastRow="0" w:firstColumn="0" w:lastColumn="0" w:oddVBand="0" w:evenVBand="0" w:oddHBand="0" w:evenHBand="0" w:firstRowFirstColumn="0" w:firstRowLastColumn="0" w:lastRowFirstColumn="0" w:lastRowLastColumn="0"/>
              <w:rPr>
                <w:i/>
                <w:sz w:val="18"/>
                <w:szCs w:val="18"/>
              </w:rPr>
            </w:pPr>
            <w:r w:rsidRPr="002C6544">
              <w:rPr>
                <w:i/>
                <w:sz w:val="18"/>
                <w:szCs w:val="18"/>
              </w:rPr>
              <w:t>Vibrating Screen</w:t>
            </w:r>
          </w:p>
        </w:tc>
        <w:tc>
          <w:tcPr>
            <w:tcW w:w="2976" w:type="dxa"/>
            <w:shd w:val="clear" w:color="auto" w:fill="auto"/>
          </w:tcPr>
          <w:p w:rsidR="00894D79" w:rsidRPr="002C6544" w:rsidRDefault="00894D79" w:rsidP="00453C16">
            <w:pPr>
              <w:tabs>
                <w:tab w:val="left" w:pos="426"/>
                <w:tab w:val="left" w:pos="7088"/>
              </w:tabs>
              <w:cnfStyle w:val="000000000000" w:firstRow="0" w:lastRow="0" w:firstColumn="0" w:lastColumn="0" w:oddVBand="0" w:evenVBand="0" w:oddHBand="0" w:evenHBand="0" w:firstRowFirstColumn="0" w:firstRowLastColumn="0" w:lastRowFirstColumn="0" w:lastRowLastColumn="0"/>
              <w:rPr>
                <w:i/>
                <w:sz w:val="18"/>
                <w:szCs w:val="18"/>
              </w:rPr>
            </w:pPr>
            <w:r w:rsidRPr="002C6544">
              <w:rPr>
                <w:i/>
                <w:sz w:val="18"/>
                <w:szCs w:val="18"/>
              </w:rPr>
              <w:t>Spring Pool</w:t>
            </w:r>
          </w:p>
        </w:tc>
        <w:tc>
          <w:tcPr>
            <w:tcW w:w="744" w:type="dxa"/>
            <w:shd w:val="clear" w:color="auto" w:fill="auto"/>
          </w:tcPr>
          <w:p w:rsidR="00894D79" w:rsidRPr="002C6544" w:rsidRDefault="00894D79" w:rsidP="001658EE">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5</w:t>
            </w:r>
          </w:p>
        </w:tc>
        <w:tc>
          <w:tcPr>
            <w:tcW w:w="1631" w:type="dxa"/>
            <w:shd w:val="clear" w:color="auto" w:fill="auto"/>
          </w:tcPr>
          <w:p w:rsidR="00894D79" w:rsidRPr="002C6544" w:rsidRDefault="00894D79" w:rsidP="001658EE">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Rendah</w:t>
            </w:r>
          </w:p>
        </w:tc>
      </w:tr>
      <w:tr w:rsidR="00894D79" w:rsidRPr="002C6544" w:rsidTr="00453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7</w:t>
            </w:r>
          </w:p>
        </w:tc>
        <w:tc>
          <w:tcPr>
            <w:tcW w:w="1985" w:type="dxa"/>
            <w:shd w:val="clear" w:color="auto" w:fill="auto"/>
          </w:tcPr>
          <w:p w:rsidR="00894D79" w:rsidRPr="002C6544" w:rsidRDefault="00894D79" w:rsidP="00453C16">
            <w:pPr>
              <w:tabs>
                <w:tab w:val="left" w:pos="426"/>
                <w:tab w:val="left" w:pos="7088"/>
              </w:tabs>
              <w:cnfStyle w:val="000000100000" w:firstRow="0" w:lastRow="0" w:firstColumn="0" w:lastColumn="0" w:oddVBand="0" w:evenVBand="0" w:oddHBand="1" w:evenHBand="0" w:firstRowFirstColumn="0" w:firstRowLastColumn="0" w:lastRowFirstColumn="0" w:lastRowLastColumn="0"/>
              <w:rPr>
                <w:i/>
                <w:sz w:val="18"/>
                <w:szCs w:val="18"/>
              </w:rPr>
            </w:pPr>
            <w:r w:rsidRPr="002C6544">
              <w:rPr>
                <w:i/>
                <w:sz w:val="18"/>
                <w:szCs w:val="18"/>
              </w:rPr>
              <w:t>Sludge Centrifuge</w:t>
            </w:r>
          </w:p>
        </w:tc>
        <w:tc>
          <w:tcPr>
            <w:tcW w:w="2976" w:type="dxa"/>
            <w:shd w:val="clear" w:color="auto" w:fill="auto"/>
          </w:tcPr>
          <w:p w:rsidR="00894D79" w:rsidRPr="002C6544" w:rsidRDefault="00894D79" w:rsidP="00453C16">
            <w:pPr>
              <w:tabs>
                <w:tab w:val="left" w:pos="426"/>
                <w:tab w:val="left" w:pos="7088"/>
              </w:tabs>
              <w:cnfStyle w:val="000000100000" w:firstRow="0" w:lastRow="0" w:firstColumn="0" w:lastColumn="0" w:oddVBand="0" w:evenVBand="0" w:oddHBand="1" w:evenHBand="0" w:firstRowFirstColumn="0" w:firstRowLastColumn="0" w:lastRowFirstColumn="0" w:lastRowLastColumn="0"/>
              <w:rPr>
                <w:i/>
                <w:sz w:val="18"/>
                <w:szCs w:val="18"/>
              </w:rPr>
            </w:pPr>
            <w:r w:rsidRPr="002C6544">
              <w:rPr>
                <w:i/>
                <w:sz w:val="18"/>
                <w:szCs w:val="18"/>
              </w:rPr>
              <w:t>Liner</w:t>
            </w:r>
          </w:p>
        </w:tc>
        <w:tc>
          <w:tcPr>
            <w:tcW w:w="744" w:type="dxa"/>
            <w:shd w:val="clear" w:color="auto" w:fill="auto"/>
          </w:tcPr>
          <w:p w:rsidR="00894D79" w:rsidRPr="002C6544" w:rsidRDefault="00894D79"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7</w:t>
            </w:r>
          </w:p>
        </w:tc>
        <w:tc>
          <w:tcPr>
            <w:tcW w:w="1631" w:type="dxa"/>
            <w:shd w:val="clear" w:color="auto" w:fill="auto"/>
          </w:tcPr>
          <w:p w:rsidR="00894D79" w:rsidRPr="002C6544" w:rsidRDefault="00894D79"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Rendah</w:t>
            </w:r>
          </w:p>
        </w:tc>
      </w:tr>
      <w:tr w:rsidR="00894D79" w:rsidRPr="002C6544" w:rsidTr="00453C16">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8</w:t>
            </w:r>
          </w:p>
        </w:tc>
        <w:tc>
          <w:tcPr>
            <w:tcW w:w="1985" w:type="dxa"/>
            <w:shd w:val="clear" w:color="auto" w:fill="auto"/>
          </w:tcPr>
          <w:p w:rsidR="00894D79" w:rsidRPr="002C6544" w:rsidRDefault="00894D79" w:rsidP="00453C16">
            <w:pPr>
              <w:tabs>
                <w:tab w:val="left" w:pos="426"/>
                <w:tab w:val="left" w:pos="7088"/>
              </w:tabs>
              <w:cnfStyle w:val="000000000000" w:firstRow="0" w:lastRow="0" w:firstColumn="0" w:lastColumn="0" w:oddVBand="0" w:evenVBand="0" w:oddHBand="0" w:evenHBand="0" w:firstRowFirstColumn="0" w:firstRowLastColumn="0" w:lastRowFirstColumn="0" w:lastRowLastColumn="0"/>
              <w:rPr>
                <w:i/>
                <w:sz w:val="18"/>
                <w:szCs w:val="18"/>
              </w:rPr>
            </w:pPr>
            <w:r w:rsidRPr="002C6544">
              <w:rPr>
                <w:i/>
                <w:sz w:val="18"/>
                <w:szCs w:val="18"/>
              </w:rPr>
              <w:t>Vibrating Screen</w:t>
            </w:r>
          </w:p>
        </w:tc>
        <w:tc>
          <w:tcPr>
            <w:tcW w:w="2976" w:type="dxa"/>
            <w:shd w:val="clear" w:color="auto" w:fill="auto"/>
          </w:tcPr>
          <w:p w:rsidR="00894D79" w:rsidRPr="002C6544" w:rsidRDefault="00894D79" w:rsidP="00453C16">
            <w:pPr>
              <w:tabs>
                <w:tab w:val="left" w:pos="426"/>
                <w:tab w:val="left" w:pos="7088"/>
              </w:tabs>
              <w:cnfStyle w:val="000000000000" w:firstRow="0" w:lastRow="0" w:firstColumn="0" w:lastColumn="0" w:oddVBand="0" w:evenVBand="0" w:oddHBand="0" w:evenHBand="0" w:firstRowFirstColumn="0" w:firstRowLastColumn="0" w:lastRowFirstColumn="0" w:lastRowLastColumn="0"/>
              <w:rPr>
                <w:i/>
                <w:sz w:val="18"/>
                <w:szCs w:val="18"/>
              </w:rPr>
            </w:pPr>
            <w:r w:rsidRPr="002C6544">
              <w:rPr>
                <w:i/>
                <w:sz w:val="18"/>
                <w:szCs w:val="18"/>
              </w:rPr>
              <w:t>Balancing Spring</w:t>
            </w:r>
          </w:p>
        </w:tc>
        <w:tc>
          <w:tcPr>
            <w:tcW w:w="744" w:type="dxa"/>
            <w:shd w:val="clear" w:color="auto" w:fill="auto"/>
          </w:tcPr>
          <w:p w:rsidR="00894D79" w:rsidRPr="002C6544" w:rsidRDefault="00894D79" w:rsidP="001658EE">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7</w:t>
            </w:r>
          </w:p>
        </w:tc>
        <w:tc>
          <w:tcPr>
            <w:tcW w:w="1631" w:type="dxa"/>
            <w:shd w:val="clear" w:color="auto" w:fill="auto"/>
          </w:tcPr>
          <w:p w:rsidR="00894D79" w:rsidRPr="002C6544" w:rsidRDefault="00894D79" w:rsidP="001658EE">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Rendah</w:t>
            </w:r>
          </w:p>
        </w:tc>
      </w:tr>
      <w:tr w:rsidR="00894D79" w:rsidRPr="002C6544" w:rsidTr="00453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9</w:t>
            </w:r>
          </w:p>
        </w:tc>
        <w:tc>
          <w:tcPr>
            <w:tcW w:w="1985" w:type="dxa"/>
            <w:shd w:val="clear" w:color="auto" w:fill="auto"/>
          </w:tcPr>
          <w:p w:rsidR="00894D79" w:rsidRPr="002C6544" w:rsidRDefault="00894D79" w:rsidP="00453C16">
            <w:pPr>
              <w:tabs>
                <w:tab w:val="left" w:pos="426"/>
                <w:tab w:val="left" w:pos="7088"/>
              </w:tabs>
              <w:cnfStyle w:val="000000100000" w:firstRow="0" w:lastRow="0" w:firstColumn="0" w:lastColumn="0" w:oddVBand="0" w:evenVBand="0" w:oddHBand="1" w:evenHBand="0" w:firstRowFirstColumn="0" w:firstRowLastColumn="0" w:lastRowFirstColumn="0" w:lastRowLastColumn="0"/>
              <w:rPr>
                <w:i/>
                <w:sz w:val="18"/>
                <w:szCs w:val="18"/>
              </w:rPr>
            </w:pPr>
            <w:r w:rsidRPr="002C6544">
              <w:rPr>
                <w:i/>
                <w:sz w:val="18"/>
                <w:szCs w:val="18"/>
              </w:rPr>
              <w:t>Sludge Centrifuge</w:t>
            </w:r>
          </w:p>
        </w:tc>
        <w:tc>
          <w:tcPr>
            <w:tcW w:w="2976" w:type="dxa"/>
            <w:shd w:val="clear" w:color="auto" w:fill="auto"/>
          </w:tcPr>
          <w:p w:rsidR="00894D79" w:rsidRPr="002C6544" w:rsidRDefault="00894D79" w:rsidP="00453C16">
            <w:pPr>
              <w:tabs>
                <w:tab w:val="left" w:pos="426"/>
                <w:tab w:val="left" w:pos="7088"/>
              </w:tabs>
              <w:cnfStyle w:val="000000100000" w:firstRow="0" w:lastRow="0" w:firstColumn="0" w:lastColumn="0" w:oddVBand="0" w:evenVBand="0" w:oddHBand="1" w:evenHBand="0" w:firstRowFirstColumn="0" w:firstRowLastColumn="0" w:lastRowFirstColumn="0" w:lastRowLastColumn="0"/>
              <w:rPr>
                <w:i/>
                <w:sz w:val="18"/>
                <w:szCs w:val="18"/>
              </w:rPr>
            </w:pPr>
            <w:r w:rsidRPr="002C6544">
              <w:rPr>
                <w:i/>
                <w:sz w:val="18"/>
                <w:szCs w:val="18"/>
              </w:rPr>
              <w:t>Nozzle</w:t>
            </w:r>
          </w:p>
        </w:tc>
        <w:tc>
          <w:tcPr>
            <w:tcW w:w="744" w:type="dxa"/>
            <w:shd w:val="clear" w:color="auto" w:fill="auto"/>
          </w:tcPr>
          <w:p w:rsidR="00894D79" w:rsidRPr="002C6544" w:rsidRDefault="00894D79"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7</w:t>
            </w:r>
          </w:p>
        </w:tc>
        <w:tc>
          <w:tcPr>
            <w:tcW w:w="1631" w:type="dxa"/>
            <w:shd w:val="clear" w:color="auto" w:fill="auto"/>
          </w:tcPr>
          <w:p w:rsidR="00894D79" w:rsidRPr="002C6544" w:rsidRDefault="00894D79"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Rendah</w:t>
            </w:r>
          </w:p>
        </w:tc>
      </w:tr>
      <w:tr w:rsidR="00894D79" w:rsidRPr="002C6544" w:rsidTr="00453C16">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10</w:t>
            </w:r>
          </w:p>
        </w:tc>
        <w:tc>
          <w:tcPr>
            <w:tcW w:w="1985" w:type="dxa"/>
            <w:shd w:val="clear" w:color="auto" w:fill="auto"/>
          </w:tcPr>
          <w:p w:rsidR="00894D79" w:rsidRPr="002C6544" w:rsidRDefault="00894D79" w:rsidP="00453C16">
            <w:pPr>
              <w:tabs>
                <w:tab w:val="left" w:pos="426"/>
                <w:tab w:val="left" w:pos="7088"/>
              </w:tabs>
              <w:cnfStyle w:val="000000000000" w:firstRow="0" w:lastRow="0" w:firstColumn="0" w:lastColumn="0" w:oddVBand="0" w:evenVBand="0" w:oddHBand="0" w:evenHBand="0" w:firstRowFirstColumn="0" w:firstRowLastColumn="0" w:lastRowFirstColumn="0" w:lastRowLastColumn="0"/>
              <w:rPr>
                <w:i/>
                <w:sz w:val="18"/>
                <w:szCs w:val="18"/>
              </w:rPr>
            </w:pPr>
            <w:r w:rsidRPr="002C6544">
              <w:rPr>
                <w:i/>
                <w:sz w:val="18"/>
                <w:szCs w:val="18"/>
              </w:rPr>
              <w:t>Sludge Centrifuge</w:t>
            </w:r>
          </w:p>
        </w:tc>
        <w:tc>
          <w:tcPr>
            <w:tcW w:w="2976" w:type="dxa"/>
            <w:shd w:val="clear" w:color="auto" w:fill="auto"/>
          </w:tcPr>
          <w:p w:rsidR="00894D79" w:rsidRPr="002C6544" w:rsidRDefault="00894D79" w:rsidP="00453C16">
            <w:pPr>
              <w:tabs>
                <w:tab w:val="left" w:pos="426"/>
                <w:tab w:val="left" w:pos="7088"/>
              </w:tabs>
              <w:cnfStyle w:val="000000000000" w:firstRow="0" w:lastRow="0" w:firstColumn="0" w:lastColumn="0" w:oddVBand="0" w:evenVBand="0" w:oddHBand="0" w:evenHBand="0" w:firstRowFirstColumn="0" w:firstRowLastColumn="0" w:lastRowFirstColumn="0" w:lastRowLastColumn="0"/>
              <w:rPr>
                <w:i/>
                <w:sz w:val="18"/>
                <w:szCs w:val="18"/>
              </w:rPr>
            </w:pPr>
            <w:r w:rsidRPr="002C6544">
              <w:rPr>
                <w:i/>
                <w:sz w:val="18"/>
                <w:szCs w:val="18"/>
              </w:rPr>
              <w:t>Seal Fruit Copling</w:t>
            </w:r>
          </w:p>
        </w:tc>
        <w:tc>
          <w:tcPr>
            <w:tcW w:w="744" w:type="dxa"/>
            <w:shd w:val="clear" w:color="auto" w:fill="auto"/>
          </w:tcPr>
          <w:p w:rsidR="00894D79" w:rsidRPr="002C6544" w:rsidRDefault="00894D79" w:rsidP="001658EE">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9</w:t>
            </w:r>
          </w:p>
        </w:tc>
        <w:tc>
          <w:tcPr>
            <w:tcW w:w="1631" w:type="dxa"/>
            <w:shd w:val="clear" w:color="auto" w:fill="auto"/>
          </w:tcPr>
          <w:p w:rsidR="00894D79" w:rsidRPr="002C6544" w:rsidRDefault="00894D79" w:rsidP="001658EE">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Rendah</w:t>
            </w:r>
          </w:p>
        </w:tc>
      </w:tr>
      <w:tr w:rsidR="00894D79" w:rsidRPr="002C6544" w:rsidTr="00453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11</w:t>
            </w:r>
          </w:p>
        </w:tc>
        <w:tc>
          <w:tcPr>
            <w:tcW w:w="1985" w:type="dxa"/>
            <w:shd w:val="clear" w:color="auto" w:fill="auto"/>
          </w:tcPr>
          <w:p w:rsidR="00894D79" w:rsidRPr="002C6544" w:rsidRDefault="00894D79" w:rsidP="00453C16">
            <w:pPr>
              <w:tabs>
                <w:tab w:val="left" w:pos="426"/>
                <w:tab w:val="left" w:pos="7088"/>
              </w:tabs>
              <w:cnfStyle w:val="000000100000" w:firstRow="0" w:lastRow="0" w:firstColumn="0" w:lastColumn="0" w:oddVBand="0" w:evenVBand="0" w:oddHBand="1" w:evenHBand="0" w:firstRowFirstColumn="0" w:firstRowLastColumn="0" w:lastRowFirstColumn="0" w:lastRowLastColumn="0"/>
              <w:rPr>
                <w:i/>
                <w:sz w:val="18"/>
                <w:szCs w:val="18"/>
              </w:rPr>
            </w:pPr>
            <w:r w:rsidRPr="002C6544">
              <w:rPr>
                <w:i/>
                <w:sz w:val="18"/>
                <w:szCs w:val="18"/>
              </w:rPr>
              <w:t>Sludge Centrifuge</w:t>
            </w:r>
          </w:p>
        </w:tc>
        <w:tc>
          <w:tcPr>
            <w:tcW w:w="2976" w:type="dxa"/>
            <w:shd w:val="clear" w:color="auto" w:fill="auto"/>
          </w:tcPr>
          <w:p w:rsidR="00894D79" w:rsidRPr="002C6544" w:rsidRDefault="00894D79" w:rsidP="00453C16">
            <w:pPr>
              <w:tabs>
                <w:tab w:val="left" w:pos="426"/>
                <w:tab w:val="left" w:pos="7088"/>
              </w:tabs>
              <w:cnfStyle w:val="000000100000" w:firstRow="0" w:lastRow="0" w:firstColumn="0" w:lastColumn="0" w:oddVBand="0" w:evenVBand="0" w:oddHBand="1" w:evenHBand="0" w:firstRowFirstColumn="0" w:firstRowLastColumn="0" w:lastRowFirstColumn="0" w:lastRowLastColumn="0"/>
              <w:rPr>
                <w:i/>
                <w:sz w:val="18"/>
                <w:szCs w:val="18"/>
              </w:rPr>
            </w:pPr>
            <w:r w:rsidRPr="002C6544">
              <w:rPr>
                <w:i/>
                <w:sz w:val="18"/>
                <w:szCs w:val="18"/>
              </w:rPr>
              <w:t>Ball Valve</w:t>
            </w:r>
          </w:p>
        </w:tc>
        <w:tc>
          <w:tcPr>
            <w:tcW w:w="744" w:type="dxa"/>
            <w:shd w:val="clear" w:color="auto" w:fill="auto"/>
          </w:tcPr>
          <w:p w:rsidR="00894D79" w:rsidRPr="002C6544" w:rsidRDefault="00894D79"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9</w:t>
            </w:r>
          </w:p>
        </w:tc>
        <w:tc>
          <w:tcPr>
            <w:tcW w:w="1631" w:type="dxa"/>
            <w:shd w:val="clear" w:color="auto" w:fill="auto"/>
          </w:tcPr>
          <w:p w:rsidR="00894D79" w:rsidRPr="002C6544" w:rsidRDefault="00894D79"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Rendah</w:t>
            </w:r>
          </w:p>
        </w:tc>
      </w:tr>
      <w:tr w:rsidR="00894D79" w:rsidRPr="002C6544" w:rsidTr="00453C16">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12</w:t>
            </w:r>
          </w:p>
        </w:tc>
        <w:tc>
          <w:tcPr>
            <w:tcW w:w="1985" w:type="dxa"/>
            <w:shd w:val="clear" w:color="auto" w:fill="auto"/>
          </w:tcPr>
          <w:p w:rsidR="00894D79" w:rsidRPr="002C6544" w:rsidRDefault="00894D79" w:rsidP="00453C16">
            <w:pPr>
              <w:tabs>
                <w:tab w:val="left" w:pos="426"/>
                <w:tab w:val="left" w:pos="7088"/>
              </w:tabs>
              <w:cnfStyle w:val="000000000000" w:firstRow="0" w:lastRow="0" w:firstColumn="0" w:lastColumn="0" w:oddVBand="0" w:evenVBand="0" w:oddHBand="0" w:evenHBand="0" w:firstRowFirstColumn="0" w:firstRowLastColumn="0" w:lastRowFirstColumn="0" w:lastRowLastColumn="0"/>
              <w:rPr>
                <w:i/>
                <w:sz w:val="18"/>
                <w:szCs w:val="18"/>
              </w:rPr>
            </w:pPr>
            <w:r w:rsidRPr="002C6544">
              <w:rPr>
                <w:i/>
                <w:sz w:val="18"/>
                <w:szCs w:val="18"/>
              </w:rPr>
              <w:t>Sludge Centrifuge</w:t>
            </w:r>
          </w:p>
        </w:tc>
        <w:tc>
          <w:tcPr>
            <w:tcW w:w="2976" w:type="dxa"/>
            <w:shd w:val="clear" w:color="auto" w:fill="auto"/>
          </w:tcPr>
          <w:p w:rsidR="00894D79" w:rsidRPr="002C6544" w:rsidRDefault="00894D79" w:rsidP="00453C16">
            <w:pPr>
              <w:tabs>
                <w:tab w:val="left" w:pos="426"/>
                <w:tab w:val="left" w:pos="7088"/>
              </w:tabs>
              <w:cnfStyle w:val="000000000000" w:firstRow="0" w:lastRow="0" w:firstColumn="0" w:lastColumn="0" w:oddVBand="0" w:evenVBand="0" w:oddHBand="0" w:evenHBand="0" w:firstRowFirstColumn="0" w:firstRowLastColumn="0" w:lastRowFirstColumn="0" w:lastRowLastColumn="0"/>
              <w:rPr>
                <w:i/>
                <w:sz w:val="18"/>
                <w:szCs w:val="18"/>
              </w:rPr>
            </w:pPr>
            <w:r w:rsidRPr="002C6544">
              <w:rPr>
                <w:i/>
                <w:sz w:val="18"/>
                <w:szCs w:val="18"/>
              </w:rPr>
              <w:t>Belting</w:t>
            </w:r>
          </w:p>
        </w:tc>
        <w:tc>
          <w:tcPr>
            <w:tcW w:w="744" w:type="dxa"/>
            <w:shd w:val="clear" w:color="auto" w:fill="auto"/>
          </w:tcPr>
          <w:p w:rsidR="00894D79" w:rsidRPr="002C6544" w:rsidRDefault="00894D79" w:rsidP="001658EE">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10</w:t>
            </w:r>
          </w:p>
        </w:tc>
        <w:tc>
          <w:tcPr>
            <w:tcW w:w="1631" w:type="dxa"/>
            <w:shd w:val="clear" w:color="auto" w:fill="auto"/>
          </w:tcPr>
          <w:p w:rsidR="00894D79" w:rsidRPr="002C6544" w:rsidRDefault="00894D79" w:rsidP="001658EE">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Rendah</w:t>
            </w:r>
          </w:p>
        </w:tc>
      </w:tr>
      <w:tr w:rsidR="00894D79" w:rsidRPr="002C6544" w:rsidTr="00453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13</w:t>
            </w:r>
          </w:p>
        </w:tc>
        <w:tc>
          <w:tcPr>
            <w:tcW w:w="1985" w:type="dxa"/>
            <w:shd w:val="clear" w:color="auto" w:fill="auto"/>
          </w:tcPr>
          <w:p w:rsidR="00894D79" w:rsidRPr="002C6544" w:rsidRDefault="00894D79" w:rsidP="00453C16">
            <w:pPr>
              <w:tabs>
                <w:tab w:val="left" w:pos="426"/>
                <w:tab w:val="left" w:pos="7088"/>
              </w:tabs>
              <w:cnfStyle w:val="000000100000" w:firstRow="0" w:lastRow="0" w:firstColumn="0" w:lastColumn="0" w:oddVBand="0" w:evenVBand="0" w:oddHBand="1" w:evenHBand="0" w:firstRowFirstColumn="0" w:firstRowLastColumn="0" w:lastRowFirstColumn="0" w:lastRowLastColumn="0"/>
              <w:rPr>
                <w:i/>
                <w:sz w:val="18"/>
                <w:szCs w:val="18"/>
              </w:rPr>
            </w:pPr>
            <w:r w:rsidRPr="002C6544">
              <w:rPr>
                <w:i/>
                <w:sz w:val="18"/>
                <w:szCs w:val="18"/>
              </w:rPr>
              <w:t>Sludge Centrifuge</w:t>
            </w:r>
          </w:p>
        </w:tc>
        <w:tc>
          <w:tcPr>
            <w:tcW w:w="2976" w:type="dxa"/>
            <w:shd w:val="clear" w:color="auto" w:fill="auto"/>
          </w:tcPr>
          <w:p w:rsidR="00894D79" w:rsidRPr="002C6544" w:rsidRDefault="00894D79" w:rsidP="00453C16">
            <w:pPr>
              <w:tabs>
                <w:tab w:val="left" w:pos="426"/>
                <w:tab w:val="left" w:pos="7088"/>
              </w:tabs>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 xml:space="preserve">Pipa </w:t>
            </w:r>
            <w:r w:rsidRPr="002C6544">
              <w:rPr>
                <w:i/>
                <w:sz w:val="18"/>
                <w:szCs w:val="18"/>
              </w:rPr>
              <w:t>inlet/oulet</w:t>
            </w:r>
          </w:p>
        </w:tc>
        <w:tc>
          <w:tcPr>
            <w:tcW w:w="744" w:type="dxa"/>
            <w:shd w:val="clear" w:color="auto" w:fill="auto"/>
          </w:tcPr>
          <w:p w:rsidR="00894D79" w:rsidRPr="002C6544" w:rsidRDefault="00894D79"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14</w:t>
            </w:r>
          </w:p>
        </w:tc>
        <w:tc>
          <w:tcPr>
            <w:tcW w:w="1631" w:type="dxa"/>
            <w:shd w:val="clear" w:color="auto" w:fill="auto"/>
          </w:tcPr>
          <w:p w:rsidR="00894D79" w:rsidRPr="002C6544" w:rsidRDefault="00894D79"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Rendah</w:t>
            </w:r>
          </w:p>
        </w:tc>
      </w:tr>
      <w:tr w:rsidR="00894D79" w:rsidRPr="002C6544" w:rsidTr="00453C16">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14</w:t>
            </w:r>
          </w:p>
        </w:tc>
        <w:tc>
          <w:tcPr>
            <w:tcW w:w="1985" w:type="dxa"/>
            <w:shd w:val="clear" w:color="auto" w:fill="auto"/>
          </w:tcPr>
          <w:p w:rsidR="00894D79" w:rsidRPr="002C6544" w:rsidRDefault="00894D79" w:rsidP="00453C16">
            <w:pPr>
              <w:tabs>
                <w:tab w:val="left" w:pos="426"/>
                <w:tab w:val="left" w:pos="7088"/>
              </w:tabs>
              <w:cnfStyle w:val="000000000000" w:firstRow="0" w:lastRow="0" w:firstColumn="0" w:lastColumn="0" w:oddVBand="0" w:evenVBand="0" w:oddHBand="0" w:evenHBand="0" w:firstRowFirstColumn="0" w:firstRowLastColumn="0" w:lastRowFirstColumn="0" w:lastRowLastColumn="0"/>
              <w:rPr>
                <w:i/>
                <w:sz w:val="18"/>
                <w:szCs w:val="18"/>
              </w:rPr>
            </w:pPr>
            <w:r w:rsidRPr="002C6544">
              <w:rPr>
                <w:i/>
                <w:sz w:val="18"/>
                <w:szCs w:val="18"/>
              </w:rPr>
              <w:t>Vacum Driyer</w:t>
            </w:r>
          </w:p>
        </w:tc>
        <w:tc>
          <w:tcPr>
            <w:tcW w:w="2976" w:type="dxa"/>
            <w:shd w:val="clear" w:color="auto" w:fill="auto"/>
          </w:tcPr>
          <w:p w:rsidR="00894D79" w:rsidRPr="002C6544" w:rsidRDefault="00894D79" w:rsidP="00453C16">
            <w:pPr>
              <w:tabs>
                <w:tab w:val="left" w:pos="426"/>
                <w:tab w:val="left" w:pos="7088"/>
              </w:tabs>
              <w:cnfStyle w:val="000000000000" w:firstRow="0" w:lastRow="0" w:firstColumn="0" w:lastColumn="0" w:oddVBand="0" w:evenVBand="0" w:oddHBand="0" w:evenHBand="0" w:firstRowFirstColumn="0" w:firstRowLastColumn="0" w:lastRowFirstColumn="0" w:lastRowLastColumn="0"/>
              <w:rPr>
                <w:i/>
                <w:sz w:val="18"/>
                <w:szCs w:val="18"/>
              </w:rPr>
            </w:pPr>
            <w:r w:rsidRPr="002C6544">
              <w:rPr>
                <w:i/>
                <w:sz w:val="18"/>
                <w:szCs w:val="18"/>
              </w:rPr>
              <w:t>Presure gaugers</w:t>
            </w:r>
          </w:p>
        </w:tc>
        <w:tc>
          <w:tcPr>
            <w:tcW w:w="744" w:type="dxa"/>
            <w:shd w:val="clear" w:color="auto" w:fill="auto"/>
          </w:tcPr>
          <w:p w:rsidR="00894D79" w:rsidRPr="002C6544" w:rsidRDefault="00894D79" w:rsidP="001658EE">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14</w:t>
            </w:r>
          </w:p>
        </w:tc>
        <w:tc>
          <w:tcPr>
            <w:tcW w:w="1631" w:type="dxa"/>
            <w:shd w:val="clear" w:color="auto" w:fill="auto"/>
          </w:tcPr>
          <w:p w:rsidR="00894D79" w:rsidRPr="002C6544" w:rsidRDefault="00894D79" w:rsidP="001658EE">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Rendah</w:t>
            </w:r>
          </w:p>
        </w:tc>
      </w:tr>
      <w:tr w:rsidR="00894D79" w:rsidRPr="002C6544" w:rsidTr="00453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15</w:t>
            </w:r>
          </w:p>
        </w:tc>
        <w:tc>
          <w:tcPr>
            <w:tcW w:w="1985" w:type="dxa"/>
            <w:shd w:val="clear" w:color="auto" w:fill="auto"/>
          </w:tcPr>
          <w:p w:rsidR="00894D79" w:rsidRPr="002C6544" w:rsidRDefault="00894D79" w:rsidP="00453C16">
            <w:pPr>
              <w:tabs>
                <w:tab w:val="left" w:pos="426"/>
                <w:tab w:val="left" w:pos="7088"/>
              </w:tabs>
              <w:cnfStyle w:val="000000100000" w:firstRow="0" w:lastRow="0" w:firstColumn="0" w:lastColumn="0" w:oddVBand="0" w:evenVBand="0" w:oddHBand="1" w:evenHBand="0" w:firstRowFirstColumn="0" w:firstRowLastColumn="0" w:lastRowFirstColumn="0" w:lastRowLastColumn="0"/>
              <w:rPr>
                <w:i/>
                <w:sz w:val="18"/>
                <w:szCs w:val="18"/>
              </w:rPr>
            </w:pPr>
            <w:r w:rsidRPr="002C6544">
              <w:rPr>
                <w:i/>
                <w:sz w:val="18"/>
                <w:szCs w:val="18"/>
              </w:rPr>
              <w:t>Sludge Centrifuge</w:t>
            </w:r>
          </w:p>
        </w:tc>
        <w:tc>
          <w:tcPr>
            <w:tcW w:w="2976" w:type="dxa"/>
            <w:shd w:val="clear" w:color="auto" w:fill="auto"/>
          </w:tcPr>
          <w:p w:rsidR="00894D79" w:rsidRPr="002C6544" w:rsidRDefault="00894D79" w:rsidP="00453C16">
            <w:pPr>
              <w:tabs>
                <w:tab w:val="left" w:pos="426"/>
                <w:tab w:val="left" w:pos="7088"/>
              </w:tabs>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Motoran</w:t>
            </w:r>
          </w:p>
        </w:tc>
        <w:tc>
          <w:tcPr>
            <w:tcW w:w="744" w:type="dxa"/>
            <w:shd w:val="clear" w:color="auto" w:fill="auto"/>
          </w:tcPr>
          <w:p w:rsidR="00894D79" w:rsidRPr="002C6544" w:rsidRDefault="00894D79"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18</w:t>
            </w:r>
          </w:p>
        </w:tc>
        <w:tc>
          <w:tcPr>
            <w:tcW w:w="1631" w:type="dxa"/>
            <w:shd w:val="clear" w:color="auto" w:fill="auto"/>
          </w:tcPr>
          <w:p w:rsidR="00894D79" w:rsidRPr="002C6544" w:rsidRDefault="00894D79"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Rendah</w:t>
            </w:r>
          </w:p>
        </w:tc>
      </w:tr>
      <w:tr w:rsidR="00894D79" w:rsidRPr="002C6544" w:rsidTr="00453C16">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16</w:t>
            </w:r>
          </w:p>
        </w:tc>
        <w:tc>
          <w:tcPr>
            <w:tcW w:w="1985" w:type="dxa"/>
            <w:shd w:val="clear" w:color="auto" w:fill="auto"/>
          </w:tcPr>
          <w:p w:rsidR="00894D79" w:rsidRPr="002C6544" w:rsidRDefault="00894D79" w:rsidP="00453C16">
            <w:pPr>
              <w:tabs>
                <w:tab w:val="left" w:pos="426"/>
                <w:tab w:val="left" w:pos="7088"/>
              </w:tabs>
              <w:cnfStyle w:val="000000000000" w:firstRow="0" w:lastRow="0" w:firstColumn="0" w:lastColumn="0" w:oddVBand="0" w:evenVBand="0" w:oddHBand="0" w:evenHBand="0" w:firstRowFirstColumn="0" w:firstRowLastColumn="0" w:lastRowFirstColumn="0" w:lastRowLastColumn="0"/>
              <w:rPr>
                <w:i/>
                <w:sz w:val="18"/>
                <w:szCs w:val="18"/>
              </w:rPr>
            </w:pPr>
            <w:r w:rsidRPr="002C6544">
              <w:rPr>
                <w:i/>
                <w:sz w:val="18"/>
                <w:szCs w:val="18"/>
              </w:rPr>
              <w:t>Sandcyclone</w:t>
            </w:r>
          </w:p>
        </w:tc>
        <w:tc>
          <w:tcPr>
            <w:tcW w:w="2976" w:type="dxa"/>
            <w:shd w:val="clear" w:color="auto" w:fill="auto"/>
          </w:tcPr>
          <w:p w:rsidR="00894D79" w:rsidRPr="002C6544" w:rsidRDefault="00894D79" w:rsidP="00453C16">
            <w:pPr>
              <w:tabs>
                <w:tab w:val="left" w:pos="426"/>
                <w:tab w:val="left" w:pos="7088"/>
              </w:tabs>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Pipa</w:t>
            </w:r>
          </w:p>
        </w:tc>
        <w:tc>
          <w:tcPr>
            <w:tcW w:w="744" w:type="dxa"/>
            <w:shd w:val="clear" w:color="auto" w:fill="auto"/>
          </w:tcPr>
          <w:p w:rsidR="00894D79" w:rsidRPr="002C6544" w:rsidRDefault="00894D79" w:rsidP="001658EE">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18</w:t>
            </w:r>
          </w:p>
        </w:tc>
        <w:tc>
          <w:tcPr>
            <w:tcW w:w="1631" w:type="dxa"/>
            <w:shd w:val="clear" w:color="auto" w:fill="auto"/>
          </w:tcPr>
          <w:p w:rsidR="00894D79" w:rsidRPr="002C6544" w:rsidRDefault="00894D79" w:rsidP="001658EE">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Rendah</w:t>
            </w:r>
          </w:p>
        </w:tc>
      </w:tr>
      <w:tr w:rsidR="00894D79" w:rsidRPr="002C6544" w:rsidTr="00453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17</w:t>
            </w:r>
          </w:p>
        </w:tc>
        <w:tc>
          <w:tcPr>
            <w:tcW w:w="1985" w:type="dxa"/>
            <w:shd w:val="clear" w:color="auto" w:fill="auto"/>
          </w:tcPr>
          <w:p w:rsidR="00894D79" w:rsidRPr="002C6544" w:rsidRDefault="00894D79" w:rsidP="00453C16">
            <w:pPr>
              <w:tabs>
                <w:tab w:val="left" w:pos="426"/>
                <w:tab w:val="left" w:pos="7088"/>
              </w:tabs>
              <w:cnfStyle w:val="000000100000" w:firstRow="0" w:lastRow="0" w:firstColumn="0" w:lastColumn="0" w:oddVBand="0" w:evenVBand="0" w:oddHBand="1" w:evenHBand="0" w:firstRowFirstColumn="0" w:firstRowLastColumn="0" w:lastRowFirstColumn="0" w:lastRowLastColumn="0"/>
              <w:rPr>
                <w:i/>
                <w:sz w:val="18"/>
                <w:szCs w:val="18"/>
              </w:rPr>
            </w:pPr>
            <w:r w:rsidRPr="002C6544">
              <w:rPr>
                <w:i/>
                <w:sz w:val="18"/>
                <w:szCs w:val="18"/>
              </w:rPr>
              <w:t>Sandcyclone</w:t>
            </w:r>
          </w:p>
        </w:tc>
        <w:tc>
          <w:tcPr>
            <w:tcW w:w="2976" w:type="dxa"/>
            <w:shd w:val="clear" w:color="auto" w:fill="auto"/>
          </w:tcPr>
          <w:p w:rsidR="00894D79" w:rsidRPr="002C6544" w:rsidRDefault="00894D79" w:rsidP="00453C16">
            <w:pPr>
              <w:tabs>
                <w:tab w:val="left" w:pos="426"/>
                <w:tab w:val="left" w:pos="7088"/>
              </w:tabs>
              <w:cnfStyle w:val="000000100000" w:firstRow="0" w:lastRow="0" w:firstColumn="0" w:lastColumn="0" w:oddVBand="0" w:evenVBand="0" w:oddHBand="1" w:evenHBand="0" w:firstRowFirstColumn="0" w:firstRowLastColumn="0" w:lastRowFirstColumn="0" w:lastRowLastColumn="0"/>
              <w:rPr>
                <w:i/>
                <w:sz w:val="18"/>
                <w:szCs w:val="18"/>
              </w:rPr>
            </w:pPr>
            <w:r w:rsidRPr="002C6544">
              <w:rPr>
                <w:i/>
                <w:sz w:val="18"/>
                <w:szCs w:val="18"/>
              </w:rPr>
              <w:t>Cone</w:t>
            </w:r>
          </w:p>
        </w:tc>
        <w:tc>
          <w:tcPr>
            <w:tcW w:w="744" w:type="dxa"/>
            <w:shd w:val="clear" w:color="auto" w:fill="auto"/>
          </w:tcPr>
          <w:p w:rsidR="00894D79" w:rsidRPr="002C6544" w:rsidRDefault="00894D79"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18</w:t>
            </w:r>
          </w:p>
        </w:tc>
        <w:tc>
          <w:tcPr>
            <w:tcW w:w="1631" w:type="dxa"/>
            <w:shd w:val="clear" w:color="auto" w:fill="auto"/>
          </w:tcPr>
          <w:p w:rsidR="00894D79" w:rsidRPr="002C6544" w:rsidRDefault="00894D79"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Rendah</w:t>
            </w:r>
          </w:p>
        </w:tc>
      </w:tr>
      <w:tr w:rsidR="00894D79" w:rsidRPr="002C6544" w:rsidTr="00453C16">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18</w:t>
            </w:r>
          </w:p>
        </w:tc>
        <w:tc>
          <w:tcPr>
            <w:tcW w:w="1985" w:type="dxa"/>
            <w:shd w:val="clear" w:color="auto" w:fill="auto"/>
          </w:tcPr>
          <w:p w:rsidR="00894D79" w:rsidRPr="002C6544" w:rsidRDefault="00894D79" w:rsidP="00453C16">
            <w:pPr>
              <w:tabs>
                <w:tab w:val="left" w:pos="426"/>
                <w:tab w:val="left" w:pos="7088"/>
              </w:tabs>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Pompa Condensat</w:t>
            </w:r>
          </w:p>
        </w:tc>
        <w:tc>
          <w:tcPr>
            <w:tcW w:w="2976" w:type="dxa"/>
            <w:shd w:val="clear" w:color="auto" w:fill="auto"/>
          </w:tcPr>
          <w:p w:rsidR="00894D79" w:rsidRPr="002C6544" w:rsidRDefault="00894D79" w:rsidP="00453C16">
            <w:pPr>
              <w:tabs>
                <w:tab w:val="left" w:pos="426"/>
                <w:tab w:val="left" w:pos="7088"/>
              </w:tabs>
              <w:cnfStyle w:val="000000000000" w:firstRow="0" w:lastRow="0" w:firstColumn="0" w:lastColumn="0" w:oddVBand="0" w:evenVBand="0" w:oddHBand="0" w:evenHBand="0" w:firstRowFirstColumn="0" w:firstRowLastColumn="0" w:lastRowFirstColumn="0" w:lastRowLastColumn="0"/>
              <w:rPr>
                <w:sz w:val="18"/>
                <w:szCs w:val="18"/>
              </w:rPr>
            </w:pPr>
            <w:r w:rsidRPr="002C6544">
              <w:rPr>
                <w:i/>
                <w:sz w:val="18"/>
                <w:szCs w:val="18"/>
              </w:rPr>
              <w:t>Valv</w:t>
            </w:r>
            <w:r w:rsidRPr="002C6544">
              <w:rPr>
                <w:sz w:val="18"/>
                <w:szCs w:val="18"/>
              </w:rPr>
              <w:t>e</w:t>
            </w:r>
            <w:r w:rsidRPr="002C6544">
              <w:rPr>
                <w:i/>
                <w:sz w:val="18"/>
                <w:szCs w:val="18"/>
              </w:rPr>
              <w:t xml:space="preserve"> inlet</w:t>
            </w:r>
          </w:p>
        </w:tc>
        <w:tc>
          <w:tcPr>
            <w:tcW w:w="744" w:type="dxa"/>
            <w:shd w:val="clear" w:color="auto" w:fill="auto"/>
          </w:tcPr>
          <w:p w:rsidR="00894D79" w:rsidRPr="002C6544" w:rsidRDefault="00894D79" w:rsidP="001658EE">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18</w:t>
            </w:r>
          </w:p>
        </w:tc>
        <w:tc>
          <w:tcPr>
            <w:tcW w:w="1631" w:type="dxa"/>
            <w:shd w:val="clear" w:color="auto" w:fill="auto"/>
          </w:tcPr>
          <w:p w:rsidR="00894D79" w:rsidRPr="002C6544" w:rsidRDefault="00894D79" w:rsidP="001658EE">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Rendah</w:t>
            </w:r>
          </w:p>
        </w:tc>
      </w:tr>
      <w:tr w:rsidR="00894D79" w:rsidRPr="002C6544" w:rsidTr="00453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19</w:t>
            </w:r>
          </w:p>
        </w:tc>
        <w:tc>
          <w:tcPr>
            <w:tcW w:w="1985" w:type="dxa"/>
            <w:shd w:val="clear" w:color="auto" w:fill="auto"/>
          </w:tcPr>
          <w:p w:rsidR="00894D79" w:rsidRPr="002C6544" w:rsidRDefault="00894D79" w:rsidP="00453C16">
            <w:pPr>
              <w:tabs>
                <w:tab w:val="left" w:pos="426"/>
                <w:tab w:val="left" w:pos="7088"/>
              </w:tabs>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Pompa Condensat</w:t>
            </w:r>
          </w:p>
        </w:tc>
        <w:tc>
          <w:tcPr>
            <w:tcW w:w="2976" w:type="dxa"/>
            <w:shd w:val="clear" w:color="auto" w:fill="auto"/>
          </w:tcPr>
          <w:p w:rsidR="00894D79" w:rsidRPr="002C6544" w:rsidRDefault="00894D79" w:rsidP="00453C16">
            <w:pPr>
              <w:tabs>
                <w:tab w:val="left" w:pos="426"/>
                <w:tab w:val="left" w:pos="7088"/>
              </w:tabs>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 xml:space="preserve">Pipa </w:t>
            </w:r>
            <w:r w:rsidRPr="002C6544">
              <w:rPr>
                <w:i/>
                <w:sz w:val="18"/>
                <w:szCs w:val="18"/>
              </w:rPr>
              <w:t>inlet/ outlet</w:t>
            </w:r>
          </w:p>
        </w:tc>
        <w:tc>
          <w:tcPr>
            <w:tcW w:w="744" w:type="dxa"/>
            <w:shd w:val="clear" w:color="auto" w:fill="auto"/>
          </w:tcPr>
          <w:p w:rsidR="00894D79" w:rsidRPr="002C6544" w:rsidRDefault="00894D79"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18</w:t>
            </w:r>
          </w:p>
        </w:tc>
        <w:tc>
          <w:tcPr>
            <w:tcW w:w="1631" w:type="dxa"/>
            <w:shd w:val="clear" w:color="auto" w:fill="auto"/>
          </w:tcPr>
          <w:p w:rsidR="00894D79" w:rsidRPr="002C6544" w:rsidRDefault="00894D79"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Rendah</w:t>
            </w:r>
          </w:p>
        </w:tc>
      </w:tr>
      <w:tr w:rsidR="00894D79" w:rsidRPr="002C6544" w:rsidTr="00453C16">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20</w:t>
            </w:r>
          </w:p>
        </w:tc>
        <w:tc>
          <w:tcPr>
            <w:tcW w:w="1985" w:type="dxa"/>
            <w:shd w:val="clear" w:color="auto" w:fill="auto"/>
          </w:tcPr>
          <w:p w:rsidR="00894D79" w:rsidRPr="002C6544" w:rsidRDefault="00894D79" w:rsidP="00453C16">
            <w:pPr>
              <w:tabs>
                <w:tab w:val="left" w:pos="426"/>
                <w:tab w:val="left" w:pos="7088"/>
              </w:tabs>
              <w:cnfStyle w:val="000000000000" w:firstRow="0" w:lastRow="0" w:firstColumn="0" w:lastColumn="0" w:oddVBand="0" w:evenVBand="0" w:oddHBand="0" w:evenHBand="0" w:firstRowFirstColumn="0" w:firstRowLastColumn="0" w:lastRowFirstColumn="0" w:lastRowLastColumn="0"/>
              <w:rPr>
                <w:i/>
                <w:sz w:val="18"/>
                <w:szCs w:val="18"/>
              </w:rPr>
            </w:pPr>
            <w:r w:rsidRPr="002C6544">
              <w:rPr>
                <w:i/>
                <w:sz w:val="18"/>
                <w:szCs w:val="18"/>
              </w:rPr>
              <w:t>Vacum Dryer</w:t>
            </w:r>
          </w:p>
        </w:tc>
        <w:tc>
          <w:tcPr>
            <w:tcW w:w="2976" w:type="dxa"/>
            <w:shd w:val="clear" w:color="auto" w:fill="auto"/>
          </w:tcPr>
          <w:p w:rsidR="00894D79" w:rsidRPr="002C6544" w:rsidRDefault="00894D79" w:rsidP="00453C16">
            <w:pPr>
              <w:tabs>
                <w:tab w:val="left" w:pos="426"/>
                <w:tab w:val="left" w:pos="7088"/>
              </w:tabs>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Pipa</w:t>
            </w:r>
          </w:p>
        </w:tc>
        <w:tc>
          <w:tcPr>
            <w:tcW w:w="744" w:type="dxa"/>
            <w:shd w:val="clear" w:color="auto" w:fill="auto"/>
          </w:tcPr>
          <w:p w:rsidR="00894D79" w:rsidRPr="002C6544" w:rsidRDefault="00894D79" w:rsidP="001658EE">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18</w:t>
            </w:r>
          </w:p>
        </w:tc>
        <w:tc>
          <w:tcPr>
            <w:tcW w:w="1631" w:type="dxa"/>
            <w:shd w:val="clear" w:color="auto" w:fill="auto"/>
          </w:tcPr>
          <w:p w:rsidR="00894D79" w:rsidRPr="002C6544" w:rsidRDefault="00894D79" w:rsidP="001658EE">
            <w:pPr>
              <w:tabs>
                <w:tab w:val="left" w:pos="426"/>
                <w:tab w:val="left" w:pos="7088"/>
              </w:tabs>
              <w:jc w:val="center"/>
              <w:cnfStyle w:val="000000000000" w:firstRow="0" w:lastRow="0" w:firstColumn="0" w:lastColumn="0" w:oddVBand="0" w:evenVBand="0" w:oddHBand="0" w:evenHBand="0" w:firstRowFirstColumn="0" w:firstRowLastColumn="0" w:lastRowFirstColumn="0" w:lastRowLastColumn="0"/>
              <w:rPr>
                <w:sz w:val="18"/>
                <w:szCs w:val="18"/>
              </w:rPr>
            </w:pPr>
            <w:r w:rsidRPr="002C6544">
              <w:rPr>
                <w:sz w:val="18"/>
                <w:szCs w:val="18"/>
              </w:rPr>
              <w:t>Rendah</w:t>
            </w:r>
          </w:p>
        </w:tc>
      </w:tr>
      <w:tr w:rsidR="00894D79" w:rsidRPr="002C6544" w:rsidTr="00453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rsidR="00894D79" w:rsidRPr="00453C16" w:rsidRDefault="00894D79" w:rsidP="001658EE">
            <w:pPr>
              <w:tabs>
                <w:tab w:val="left" w:pos="426"/>
                <w:tab w:val="left" w:pos="7088"/>
              </w:tabs>
              <w:jc w:val="center"/>
              <w:rPr>
                <w:b w:val="0"/>
                <w:sz w:val="18"/>
                <w:szCs w:val="18"/>
              </w:rPr>
            </w:pPr>
            <w:r w:rsidRPr="00453C16">
              <w:rPr>
                <w:b w:val="0"/>
                <w:sz w:val="18"/>
                <w:szCs w:val="18"/>
              </w:rPr>
              <w:t>21</w:t>
            </w:r>
          </w:p>
        </w:tc>
        <w:tc>
          <w:tcPr>
            <w:tcW w:w="1985" w:type="dxa"/>
            <w:shd w:val="clear" w:color="auto" w:fill="auto"/>
          </w:tcPr>
          <w:p w:rsidR="00894D79" w:rsidRPr="002C6544" w:rsidRDefault="00894D79" w:rsidP="00453C16">
            <w:pPr>
              <w:tabs>
                <w:tab w:val="left" w:pos="426"/>
                <w:tab w:val="left" w:pos="7088"/>
              </w:tabs>
              <w:cnfStyle w:val="000000100000" w:firstRow="0" w:lastRow="0" w:firstColumn="0" w:lastColumn="0" w:oddVBand="0" w:evenVBand="0" w:oddHBand="1" w:evenHBand="0" w:firstRowFirstColumn="0" w:firstRowLastColumn="0" w:lastRowFirstColumn="0" w:lastRowLastColumn="0"/>
              <w:rPr>
                <w:i/>
                <w:sz w:val="18"/>
                <w:szCs w:val="18"/>
              </w:rPr>
            </w:pPr>
            <w:r w:rsidRPr="002C6544">
              <w:rPr>
                <w:i/>
                <w:sz w:val="18"/>
                <w:szCs w:val="18"/>
              </w:rPr>
              <w:t>Sludge Centrifuge</w:t>
            </w:r>
          </w:p>
        </w:tc>
        <w:tc>
          <w:tcPr>
            <w:tcW w:w="2976" w:type="dxa"/>
            <w:shd w:val="clear" w:color="auto" w:fill="auto"/>
          </w:tcPr>
          <w:p w:rsidR="00894D79" w:rsidRPr="002C6544" w:rsidRDefault="00894D79" w:rsidP="00453C16">
            <w:pPr>
              <w:tabs>
                <w:tab w:val="left" w:pos="426"/>
                <w:tab w:val="left" w:pos="7088"/>
              </w:tabs>
              <w:cnfStyle w:val="000000100000" w:firstRow="0" w:lastRow="0" w:firstColumn="0" w:lastColumn="0" w:oddVBand="0" w:evenVBand="0" w:oddHBand="1" w:evenHBand="0" w:firstRowFirstColumn="0" w:firstRowLastColumn="0" w:lastRowFirstColumn="0" w:lastRowLastColumn="0"/>
              <w:rPr>
                <w:i/>
                <w:sz w:val="18"/>
                <w:szCs w:val="18"/>
              </w:rPr>
            </w:pPr>
            <w:r w:rsidRPr="002C6544">
              <w:rPr>
                <w:i/>
                <w:sz w:val="18"/>
                <w:szCs w:val="18"/>
              </w:rPr>
              <w:t>Gland paking</w:t>
            </w:r>
          </w:p>
        </w:tc>
        <w:tc>
          <w:tcPr>
            <w:tcW w:w="744" w:type="dxa"/>
            <w:shd w:val="clear" w:color="auto" w:fill="auto"/>
          </w:tcPr>
          <w:p w:rsidR="00894D79" w:rsidRPr="002C6544" w:rsidRDefault="00894D79"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28</w:t>
            </w:r>
          </w:p>
        </w:tc>
        <w:tc>
          <w:tcPr>
            <w:tcW w:w="1631" w:type="dxa"/>
            <w:shd w:val="clear" w:color="auto" w:fill="auto"/>
          </w:tcPr>
          <w:p w:rsidR="00894D79" w:rsidRPr="002C6544" w:rsidRDefault="00894D79"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Rendah</w:t>
            </w:r>
          </w:p>
        </w:tc>
      </w:tr>
    </w:tbl>
    <w:p w:rsidR="00894D79" w:rsidRPr="002C6544" w:rsidRDefault="00894D79" w:rsidP="00453C16">
      <w:pPr>
        <w:tabs>
          <w:tab w:val="left" w:pos="426"/>
          <w:tab w:val="left" w:pos="7088"/>
        </w:tabs>
        <w:rPr>
          <w:sz w:val="18"/>
          <w:szCs w:val="18"/>
        </w:rPr>
      </w:pPr>
      <w:r w:rsidRPr="002C6544">
        <w:rPr>
          <w:sz w:val="18"/>
          <w:szCs w:val="18"/>
        </w:rPr>
        <w:t>Sumber : (PT surya panen subur 2)</w:t>
      </w:r>
    </w:p>
    <w:p w:rsidR="00894D79" w:rsidRDefault="00894D79">
      <w:pPr>
        <w:rPr>
          <w:b/>
          <w:sz w:val="22"/>
          <w:szCs w:val="22"/>
          <w:lang w:val="en-US"/>
        </w:rPr>
      </w:pPr>
    </w:p>
    <w:p w:rsidR="00453C16" w:rsidRPr="007321B0" w:rsidRDefault="00453C16">
      <w:pPr>
        <w:rPr>
          <w:sz w:val="22"/>
          <w:szCs w:val="22"/>
        </w:rPr>
        <w:sectPr w:rsidR="00453C16" w:rsidRPr="007321B0" w:rsidSect="00894D79">
          <w:type w:val="continuous"/>
          <w:pgSz w:w="11907" w:h="16839"/>
          <w:pgMar w:top="1701" w:right="1418" w:bottom="1701" w:left="1701" w:header="720" w:footer="720" w:gutter="0"/>
          <w:cols w:space="720"/>
        </w:sectPr>
      </w:pPr>
    </w:p>
    <w:p w:rsidR="00453C16" w:rsidRDefault="007321B0" w:rsidP="00453C16">
      <w:pPr>
        <w:tabs>
          <w:tab w:val="left" w:pos="426"/>
          <w:tab w:val="left" w:pos="7088"/>
        </w:tabs>
        <w:jc w:val="both"/>
        <w:rPr>
          <w:i/>
          <w:lang w:val="en-US"/>
        </w:rPr>
      </w:pPr>
      <w:r w:rsidRPr="007321B0">
        <w:lastRenderedPageBreak/>
        <w:t xml:space="preserve">Dapat diuraikan pada </w:t>
      </w:r>
      <w:r w:rsidR="0083639D">
        <w:rPr>
          <w:lang w:val="en-US"/>
        </w:rPr>
        <w:t>T</w:t>
      </w:r>
      <w:r w:rsidRPr="007321B0">
        <w:t>abel 10 yaitu,</w:t>
      </w:r>
      <w:r w:rsidR="00453C16" w:rsidRPr="007321B0">
        <w:t xml:space="preserve"> didapati  pada sandcyclone terdapat 1 bagian  kritis yaitu pada </w:t>
      </w:r>
      <w:r w:rsidR="00453C16" w:rsidRPr="007321B0">
        <w:rPr>
          <w:i/>
        </w:rPr>
        <w:t>valve auto dan valve inlet,</w:t>
      </w:r>
      <w:r w:rsidR="00453C16" w:rsidRPr="007321B0">
        <w:t xml:space="preserve"> 1 komponen risiko sedang yaitu pada selang angin, 2 komponen risiko rendah yaitu pada pipa dan </w:t>
      </w:r>
      <w:r w:rsidR="00453C16" w:rsidRPr="007321B0">
        <w:rPr>
          <w:i/>
        </w:rPr>
        <w:t>cone</w:t>
      </w:r>
      <w:r w:rsidR="00453C16" w:rsidRPr="007321B0">
        <w:t xml:space="preserve">. Pada </w:t>
      </w:r>
      <w:r w:rsidR="00453C16" w:rsidRPr="007321B0">
        <w:rPr>
          <w:i/>
        </w:rPr>
        <w:t>sludge centrefuge</w:t>
      </w:r>
      <w:r w:rsidR="00453C16" w:rsidRPr="007321B0">
        <w:t xml:space="preserve"> terdapat 1 komponen risiko sedang yaitu pada </w:t>
      </w:r>
      <w:r w:rsidR="00453C16" w:rsidRPr="007321B0">
        <w:rPr>
          <w:i/>
        </w:rPr>
        <w:t>bearing</w:t>
      </w:r>
      <w:r w:rsidR="00453C16" w:rsidRPr="007321B0">
        <w:t xml:space="preserve">, terdapat 8 komponen risiko rendah yaitu pada </w:t>
      </w:r>
      <w:r w:rsidR="00453C16" w:rsidRPr="007321B0">
        <w:rPr>
          <w:i/>
        </w:rPr>
        <w:t xml:space="preserve">liner, nozzle, seal fruit copling, ball valve, belting, </w:t>
      </w:r>
      <w:r w:rsidR="00453C16" w:rsidRPr="007321B0">
        <w:t xml:space="preserve">dan pipa </w:t>
      </w:r>
      <w:r w:rsidR="00453C16" w:rsidRPr="007321B0">
        <w:rPr>
          <w:i/>
        </w:rPr>
        <w:t>inlet / outlet</w:t>
      </w:r>
      <w:r w:rsidR="00453C16" w:rsidRPr="007321B0">
        <w:t xml:space="preserve">. Pada </w:t>
      </w:r>
      <w:r w:rsidR="00453C16" w:rsidRPr="007321B0">
        <w:rPr>
          <w:i/>
        </w:rPr>
        <w:t>vibrating screen</w:t>
      </w:r>
      <w:r w:rsidR="00453C16" w:rsidRPr="007321B0">
        <w:t xml:space="preserve"> terdapat 1 komponen risiko sedang yaitu pada </w:t>
      </w:r>
      <w:r w:rsidR="00453C16" w:rsidRPr="007321B0">
        <w:rPr>
          <w:i/>
        </w:rPr>
        <w:t>mesh vibrating</w:t>
      </w:r>
      <w:r w:rsidR="00453C16" w:rsidRPr="007321B0">
        <w:t xml:space="preserve"> , terdapat 2 komponen risiko rendah yaitu pada </w:t>
      </w:r>
      <w:r w:rsidR="00453C16" w:rsidRPr="007321B0">
        <w:rPr>
          <w:i/>
        </w:rPr>
        <w:t>spring pool</w:t>
      </w:r>
      <w:r w:rsidR="00453C16" w:rsidRPr="007321B0">
        <w:t xml:space="preserve"> dan </w:t>
      </w:r>
      <w:r w:rsidR="00453C16" w:rsidRPr="007321B0">
        <w:rPr>
          <w:i/>
        </w:rPr>
        <w:t>balancing spring</w:t>
      </w:r>
      <w:r w:rsidR="00453C16" w:rsidRPr="007321B0">
        <w:t xml:space="preserve">. Pada vacum dryer terdapat 1 komponen sedang yaitu pada </w:t>
      </w:r>
      <w:r w:rsidR="00453C16" w:rsidRPr="007321B0">
        <w:rPr>
          <w:i/>
        </w:rPr>
        <w:t>nozzle</w:t>
      </w:r>
      <w:r w:rsidR="00453C16" w:rsidRPr="007321B0">
        <w:t xml:space="preserve">, 2 komponen risiko rendah yaitu pada </w:t>
      </w:r>
      <w:r w:rsidR="00453C16" w:rsidRPr="007321B0">
        <w:rPr>
          <w:i/>
        </w:rPr>
        <w:t>presure gaugres</w:t>
      </w:r>
      <w:r w:rsidR="00453C16" w:rsidRPr="007321B0">
        <w:t xml:space="preserve"> dan pipa</w:t>
      </w:r>
      <w:r w:rsidR="00453C16" w:rsidRPr="007321B0">
        <w:rPr>
          <w:b/>
        </w:rPr>
        <w:t xml:space="preserve">. </w:t>
      </w:r>
      <w:r w:rsidR="00453C16" w:rsidRPr="007321B0">
        <w:t xml:space="preserve">Pompa condensat terdapat 2 komponen risiko rendah yaitu pada </w:t>
      </w:r>
      <w:r w:rsidR="00453C16" w:rsidRPr="007321B0">
        <w:rPr>
          <w:i/>
        </w:rPr>
        <w:t>valve inlet</w:t>
      </w:r>
      <w:r w:rsidR="00453C16" w:rsidRPr="007321B0">
        <w:t xml:space="preserve"> dan pipa </w:t>
      </w:r>
      <w:r w:rsidR="00453C16" w:rsidRPr="007321B0">
        <w:rPr>
          <w:i/>
        </w:rPr>
        <w:t>inlet/ outlet.</w:t>
      </w:r>
      <w:r w:rsidR="00453C16" w:rsidRPr="002C6544">
        <w:rPr>
          <w:i/>
        </w:rPr>
        <w:t xml:space="preserve"> </w:t>
      </w:r>
    </w:p>
    <w:p w:rsidR="00453C16" w:rsidRPr="002C6544" w:rsidRDefault="00453C16" w:rsidP="00453C16">
      <w:pPr>
        <w:tabs>
          <w:tab w:val="left" w:pos="426"/>
          <w:tab w:val="left" w:pos="7088"/>
        </w:tabs>
      </w:pPr>
    </w:p>
    <w:p w:rsidR="00453C16" w:rsidRPr="002C6544" w:rsidRDefault="00453C16" w:rsidP="00453C16">
      <w:pPr>
        <w:tabs>
          <w:tab w:val="left" w:pos="426"/>
          <w:tab w:val="left" w:pos="7088"/>
        </w:tabs>
        <w:jc w:val="both"/>
      </w:pPr>
      <w:r w:rsidRPr="002C6544">
        <w:t xml:space="preserve">Untuk menentukan prioritas tindakan perawatan adalah dengan cara </w:t>
      </w:r>
      <w:r>
        <w:t xml:space="preserve">berdasarkan dari nilai RPN yang diperoleh maka dapat dilakukannya penyusunan tingkat risiko. </w:t>
      </w:r>
      <w:r w:rsidRPr="002C6544">
        <w:t xml:space="preserve">Daftar tabel 6 merupakan daftar komponen mesin berdasarkan </w:t>
      </w:r>
      <w:r w:rsidRPr="002C6544">
        <w:lastRenderedPageBreak/>
        <w:t xml:space="preserve">urutan tingkat risiko. Komponen mesin yang paling kritis adalah valve auto dan valve inlet, </w:t>
      </w:r>
      <w:r>
        <w:t>Maka komponen tersebut harus memperoleh perhatian kegiatan perawatan dikarnakan mengalami tingkat risiko yang paling besar.</w:t>
      </w:r>
    </w:p>
    <w:p w:rsidR="00894D79" w:rsidRDefault="00894D79">
      <w:pPr>
        <w:rPr>
          <w:b/>
          <w:sz w:val="22"/>
          <w:szCs w:val="22"/>
          <w:lang w:val="en-US"/>
        </w:rPr>
      </w:pPr>
    </w:p>
    <w:p w:rsidR="00453C16" w:rsidRPr="002C6544" w:rsidRDefault="00453C16" w:rsidP="00453C16">
      <w:pPr>
        <w:tabs>
          <w:tab w:val="left" w:pos="426"/>
          <w:tab w:val="left" w:pos="7088"/>
        </w:tabs>
        <w:jc w:val="both"/>
      </w:pPr>
      <w:r>
        <w:t xml:space="preserve">Pada bagian yang mengalami kritis maka akan dilaksanakannya kegiatan perawatan dengan cara penggantian </w:t>
      </w:r>
      <w:r w:rsidRPr="002C6544">
        <w:t>komponen</w:t>
      </w:r>
      <w:r>
        <w:t xml:space="preserve"> </w:t>
      </w:r>
      <w:r w:rsidRPr="002C6544">
        <w:t xml:space="preserve"> sesuai dengan waktu rata-rata kerusakannya. Perhitungan </w:t>
      </w:r>
      <w:r>
        <w:t xml:space="preserve"> </w:t>
      </w:r>
      <w:r>
        <w:rPr>
          <w:i/>
        </w:rPr>
        <w:t xml:space="preserve"> </w:t>
      </w:r>
      <w:r>
        <w:t xml:space="preserve">MTBF </w:t>
      </w:r>
      <w:r w:rsidRPr="002C6544">
        <w:t xml:space="preserve"> digunakan untuk menentukan jadwal perawatan, dengan cara rata-rata waktu antar kegagalan komponen.</w:t>
      </w:r>
      <w:r w:rsidRPr="00230021">
        <w:t xml:space="preserve"> </w:t>
      </w:r>
      <w:r>
        <w:t>Untuk mengetahui berapa nilai dari MTBF maka dihitung berdasarkan berapa lama waktu operasi terhadap jumlah kegagalan</w:t>
      </w:r>
      <w:r w:rsidRPr="002C6544">
        <w:t>.</w:t>
      </w:r>
      <w:r w:rsidR="0010281A">
        <w:t xml:space="preserve"> </w:t>
      </w:r>
      <w:r w:rsidRPr="002C6544">
        <w:t xml:space="preserve"> </w:t>
      </w:r>
      <w:r>
        <w:t>Ju</w:t>
      </w:r>
      <w:r w:rsidR="00C9696E">
        <w:t>m</w:t>
      </w:r>
      <w:r>
        <w:t>lah kegagalan yang terjadi adalah 2 kegagalan</w:t>
      </w:r>
      <w:r w:rsidR="0010281A">
        <w:t xml:space="preserve">. </w:t>
      </w:r>
      <w:r w:rsidR="0010281A" w:rsidRPr="00FB4D4F">
        <w:rPr>
          <w:color w:val="000000" w:themeColor="text1"/>
        </w:rPr>
        <w:t xml:space="preserve">Kapasitas olah PT. Surya Panen Subur 2 adalah </w:t>
      </w:r>
      <w:r w:rsidR="0010281A">
        <w:rPr>
          <w:color w:val="000000" w:themeColor="text1"/>
        </w:rPr>
        <w:t xml:space="preserve"> </w:t>
      </w:r>
      <w:r w:rsidR="0010281A" w:rsidRPr="00FB4D4F">
        <w:rPr>
          <w:color w:val="000000" w:themeColor="text1"/>
        </w:rPr>
        <w:t>60 ton/jam dengan demikian diketahui total jam operasi selama 1 tahun yaitu 7.224</w:t>
      </w:r>
      <w:r w:rsidR="0010281A">
        <w:rPr>
          <w:color w:val="000000" w:themeColor="text1"/>
        </w:rPr>
        <w:t xml:space="preserve"> jam operasi pada kasus ini. Maka</w:t>
      </w:r>
      <w:r w:rsidRPr="0010281A">
        <w:rPr>
          <w:color w:val="000000" w:themeColor="text1"/>
        </w:rPr>
        <w:t xml:space="preserve"> </w:t>
      </w:r>
      <w:r>
        <w:t>itu nilai MTBF da</w:t>
      </w:r>
      <w:r w:rsidR="00D00DF5">
        <w:t>pat diketahui</w:t>
      </w:r>
      <w:r>
        <w:t xml:space="preserve"> pada</w:t>
      </w:r>
      <w:r w:rsidR="0083639D">
        <w:t xml:space="preserve"> </w:t>
      </w:r>
      <w:r w:rsidR="0083639D">
        <w:rPr>
          <w:lang w:val="en-US"/>
        </w:rPr>
        <w:t>T</w:t>
      </w:r>
      <w:r w:rsidR="0083639D">
        <w:t>abe</w:t>
      </w:r>
      <w:r w:rsidR="0083639D">
        <w:rPr>
          <w:lang w:val="en-US"/>
        </w:rPr>
        <w:t>l 11</w:t>
      </w:r>
      <w:r w:rsidRPr="002C6544">
        <w:t xml:space="preserve"> sebegai berikut : </w:t>
      </w:r>
    </w:p>
    <w:p w:rsidR="00453C16" w:rsidRDefault="00453C16">
      <w:pPr>
        <w:rPr>
          <w:b/>
          <w:sz w:val="22"/>
          <w:szCs w:val="22"/>
          <w:lang w:val="en-US"/>
        </w:rPr>
      </w:pPr>
    </w:p>
    <w:p w:rsidR="00633A2E" w:rsidRPr="0025073E" w:rsidRDefault="00633A2E">
      <w:pPr>
        <w:rPr>
          <w:b/>
          <w:color w:val="FF0000"/>
          <w:sz w:val="22"/>
          <w:szCs w:val="22"/>
        </w:rPr>
        <w:sectPr w:rsidR="00633A2E" w:rsidRPr="0025073E" w:rsidSect="00453C16">
          <w:type w:val="continuous"/>
          <w:pgSz w:w="11907" w:h="16839"/>
          <w:pgMar w:top="1701" w:right="1418" w:bottom="1701" w:left="1701" w:header="720" w:footer="720" w:gutter="0"/>
          <w:cols w:num="2" w:space="709"/>
        </w:sectPr>
      </w:pPr>
      <w:bookmarkStart w:id="0" w:name="_GoBack"/>
      <w:bookmarkEnd w:id="0"/>
    </w:p>
    <w:p w:rsidR="00453C16" w:rsidRDefault="00453C16">
      <w:pPr>
        <w:rPr>
          <w:b/>
          <w:sz w:val="22"/>
          <w:szCs w:val="22"/>
          <w:lang w:val="en-US"/>
        </w:rPr>
      </w:pPr>
    </w:p>
    <w:p w:rsidR="000C11DC" w:rsidRPr="003A5941" w:rsidRDefault="000C11DC" w:rsidP="000C11DC">
      <w:pPr>
        <w:tabs>
          <w:tab w:val="left" w:pos="426"/>
          <w:tab w:val="left" w:pos="7088"/>
        </w:tabs>
        <w:jc w:val="both"/>
      </w:pPr>
      <w:r>
        <w:t xml:space="preserve">Tabel </w:t>
      </w:r>
      <w:r w:rsidR="009E2E96">
        <w:rPr>
          <w:lang w:val="en-US"/>
        </w:rPr>
        <w:t>11</w:t>
      </w:r>
      <w:r>
        <w:t xml:space="preserve">. </w:t>
      </w:r>
      <w:r w:rsidRPr="003A5941">
        <w:t xml:space="preserve"> ( </w:t>
      </w:r>
      <w:r w:rsidRPr="003A5941">
        <w:rPr>
          <w:i/>
        </w:rPr>
        <w:t>Mean time between failure</w:t>
      </w:r>
      <w:r w:rsidRPr="003A5941">
        <w:t>)</w:t>
      </w:r>
    </w:p>
    <w:tbl>
      <w:tblPr>
        <w:tblStyle w:val="LightShading"/>
        <w:tblW w:w="0" w:type="auto"/>
        <w:tblLook w:val="04A0" w:firstRow="1" w:lastRow="0" w:firstColumn="1" w:lastColumn="0" w:noHBand="0" w:noVBand="1"/>
      </w:tblPr>
      <w:tblGrid>
        <w:gridCol w:w="436"/>
        <w:gridCol w:w="1136"/>
        <w:gridCol w:w="1560"/>
        <w:gridCol w:w="736"/>
        <w:gridCol w:w="855"/>
      </w:tblGrid>
      <w:tr w:rsidR="000C11DC" w:rsidRPr="002C6544" w:rsidTr="00D00DF5">
        <w:trPr>
          <w:cnfStyle w:val="100000000000" w:firstRow="1" w:lastRow="0"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280" w:type="dxa"/>
            <w:shd w:val="clear" w:color="auto" w:fill="auto"/>
            <w:vAlign w:val="center"/>
          </w:tcPr>
          <w:p w:rsidR="000C11DC" w:rsidRPr="002C6544" w:rsidRDefault="000C11DC" w:rsidP="00D00DF5">
            <w:pPr>
              <w:tabs>
                <w:tab w:val="left" w:pos="426"/>
                <w:tab w:val="left" w:pos="7088"/>
              </w:tabs>
              <w:jc w:val="center"/>
              <w:rPr>
                <w:sz w:val="18"/>
                <w:szCs w:val="18"/>
              </w:rPr>
            </w:pPr>
            <w:r w:rsidRPr="002C6544">
              <w:rPr>
                <w:sz w:val="18"/>
                <w:szCs w:val="18"/>
              </w:rPr>
              <w:t>No</w:t>
            </w:r>
          </w:p>
        </w:tc>
        <w:tc>
          <w:tcPr>
            <w:tcW w:w="892" w:type="dxa"/>
            <w:shd w:val="clear" w:color="auto" w:fill="auto"/>
            <w:vAlign w:val="center"/>
          </w:tcPr>
          <w:p w:rsidR="000C11DC" w:rsidRPr="002C6544" w:rsidRDefault="000C11DC" w:rsidP="00D00DF5">
            <w:pPr>
              <w:tabs>
                <w:tab w:val="left" w:pos="426"/>
                <w:tab w:val="left" w:pos="7088"/>
              </w:tabs>
              <w:jc w:val="center"/>
              <w:cnfStyle w:val="100000000000" w:firstRow="1" w:lastRow="0" w:firstColumn="0" w:lastColumn="0" w:oddVBand="0" w:evenVBand="0" w:oddHBand="0" w:evenHBand="0" w:firstRowFirstColumn="0" w:firstRowLastColumn="0" w:lastRowFirstColumn="0" w:lastRowLastColumn="0"/>
              <w:rPr>
                <w:sz w:val="18"/>
                <w:szCs w:val="18"/>
              </w:rPr>
            </w:pPr>
            <w:r w:rsidRPr="002C6544">
              <w:rPr>
                <w:sz w:val="18"/>
                <w:szCs w:val="18"/>
              </w:rPr>
              <w:t>Mesin</w:t>
            </w:r>
          </w:p>
        </w:tc>
        <w:tc>
          <w:tcPr>
            <w:tcW w:w="1560" w:type="dxa"/>
            <w:shd w:val="clear" w:color="auto" w:fill="auto"/>
            <w:vAlign w:val="center"/>
          </w:tcPr>
          <w:p w:rsidR="000C11DC" w:rsidRPr="002C6544" w:rsidRDefault="000C11DC" w:rsidP="00D00DF5">
            <w:pPr>
              <w:tabs>
                <w:tab w:val="left" w:pos="426"/>
                <w:tab w:val="left" w:pos="7088"/>
              </w:tabs>
              <w:jc w:val="center"/>
              <w:cnfStyle w:val="100000000000" w:firstRow="1" w:lastRow="0" w:firstColumn="0" w:lastColumn="0" w:oddVBand="0" w:evenVBand="0" w:oddHBand="0" w:evenHBand="0" w:firstRowFirstColumn="0" w:firstRowLastColumn="0" w:lastRowFirstColumn="0" w:lastRowLastColumn="0"/>
              <w:rPr>
                <w:sz w:val="18"/>
                <w:szCs w:val="18"/>
              </w:rPr>
            </w:pPr>
            <w:r w:rsidRPr="002C6544">
              <w:rPr>
                <w:sz w:val="18"/>
                <w:szCs w:val="18"/>
              </w:rPr>
              <w:t>Komponen</w:t>
            </w:r>
          </w:p>
        </w:tc>
        <w:tc>
          <w:tcPr>
            <w:tcW w:w="687" w:type="dxa"/>
            <w:shd w:val="clear" w:color="auto" w:fill="auto"/>
          </w:tcPr>
          <w:p w:rsidR="000C11DC" w:rsidRPr="002C6544" w:rsidRDefault="000C11DC" w:rsidP="001658EE">
            <w:pPr>
              <w:tabs>
                <w:tab w:val="left" w:pos="426"/>
                <w:tab w:val="left" w:pos="7088"/>
              </w:tabs>
              <w:jc w:val="center"/>
              <w:cnfStyle w:val="100000000000" w:firstRow="1" w:lastRow="0" w:firstColumn="0" w:lastColumn="0" w:oddVBand="0" w:evenVBand="0" w:oddHBand="0" w:evenHBand="0" w:firstRowFirstColumn="0" w:firstRowLastColumn="0" w:lastRowFirstColumn="0" w:lastRowLastColumn="0"/>
              <w:rPr>
                <w:sz w:val="18"/>
                <w:szCs w:val="18"/>
              </w:rPr>
            </w:pPr>
            <w:r w:rsidRPr="002C6544">
              <w:rPr>
                <w:sz w:val="18"/>
                <w:szCs w:val="18"/>
              </w:rPr>
              <w:t>MTBF</w:t>
            </w:r>
          </w:p>
          <w:p w:rsidR="000C11DC" w:rsidRPr="002C6544" w:rsidRDefault="000C11DC" w:rsidP="001658EE">
            <w:pPr>
              <w:tabs>
                <w:tab w:val="left" w:pos="426"/>
                <w:tab w:val="left" w:pos="7088"/>
              </w:tabs>
              <w:jc w:val="center"/>
              <w:cnfStyle w:val="100000000000" w:firstRow="1" w:lastRow="0" w:firstColumn="0" w:lastColumn="0" w:oddVBand="0" w:evenVBand="0" w:oddHBand="0" w:evenHBand="0" w:firstRowFirstColumn="0" w:firstRowLastColumn="0" w:lastRowFirstColumn="0" w:lastRowLastColumn="0"/>
              <w:rPr>
                <w:sz w:val="18"/>
                <w:szCs w:val="18"/>
              </w:rPr>
            </w:pPr>
            <w:r w:rsidRPr="002C6544">
              <w:rPr>
                <w:sz w:val="18"/>
                <w:szCs w:val="18"/>
              </w:rPr>
              <w:t>(Jam)</w:t>
            </w:r>
          </w:p>
        </w:tc>
        <w:tc>
          <w:tcPr>
            <w:tcW w:w="855" w:type="dxa"/>
            <w:shd w:val="clear" w:color="auto" w:fill="auto"/>
          </w:tcPr>
          <w:p w:rsidR="000C11DC" w:rsidRPr="002C6544" w:rsidRDefault="000C11DC" w:rsidP="001658EE">
            <w:pPr>
              <w:tabs>
                <w:tab w:val="left" w:pos="426"/>
                <w:tab w:val="left" w:pos="7088"/>
              </w:tabs>
              <w:jc w:val="center"/>
              <w:cnfStyle w:val="100000000000" w:firstRow="1" w:lastRow="0" w:firstColumn="0" w:lastColumn="0" w:oddVBand="0" w:evenVBand="0" w:oddHBand="0" w:evenHBand="0" w:firstRowFirstColumn="0" w:firstRowLastColumn="0" w:lastRowFirstColumn="0" w:lastRowLastColumn="0"/>
              <w:rPr>
                <w:sz w:val="18"/>
                <w:szCs w:val="18"/>
              </w:rPr>
            </w:pPr>
            <w:r w:rsidRPr="002C6544">
              <w:rPr>
                <w:sz w:val="18"/>
                <w:szCs w:val="18"/>
              </w:rPr>
              <w:t>MTBF</w:t>
            </w:r>
          </w:p>
          <w:p w:rsidR="000C11DC" w:rsidRPr="002C6544" w:rsidRDefault="000C11DC" w:rsidP="001658EE">
            <w:pPr>
              <w:tabs>
                <w:tab w:val="left" w:pos="426"/>
                <w:tab w:val="left" w:pos="7088"/>
              </w:tabs>
              <w:jc w:val="center"/>
              <w:cnfStyle w:val="100000000000" w:firstRow="1" w:lastRow="0" w:firstColumn="0" w:lastColumn="0" w:oddVBand="0" w:evenVBand="0" w:oddHBand="0" w:evenHBand="0" w:firstRowFirstColumn="0" w:firstRowLastColumn="0" w:lastRowFirstColumn="0" w:lastRowLastColumn="0"/>
              <w:rPr>
                <w:sz w:val="18"/>
                <w:szCs w:val="18"/>
              </w:rPr>
            </w:pPr>
            <w:r w:rsidRPr="002C6544">
              <w:rPr>
                <w:sz w:val="18"/>
                <w:szCs w:val="18"/>
              </w:rPr>
              <w:t>(Bulan)</w:t>
            </w:r>
          </w:p>
        </w:tc>
      </w:tr>
      <w:tr w:rsidR="000C11DC" w:rsidRPr="002C6544" w:rsidTr="009E2E96">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80" w:type="dxa"/>
            <w:shd w:val="clear" w:color="auto" w:fill="auto"/>
          </w:tcPr>
          <w:p w:rsidR="000C11DC" w:rsidRPr="002C6544" w:rsidRDefault="000C11DC" w:rsidP="001658EE">
            <w:pPr>
              <w:tabs>
                <w:tab w:val="left" w:pos="426"/>
                <w:tab w:val="left" w:pos="7088"/>
              </w:tabs>
              <w:jc w:val="center"/>
              <w:rPr>
                <w:sz w:val="18"/>
                <w:szCs w:val="18"/>
              </w:rPr>
            </w:pPr>
            <w:r w:rsidRPr="002C6544">
              <w:rPr>
                <w:sz w:val="18"/>
                <w:szCs w:val="18"/>
              </w:rPr>
              <w:t>1</w:t>
            </w:r>
          </w:p>
        </w:tc>
        <w:tc>
          <w:tcPr>
            <w:tcW w:w="892" w:type="dxa"/>
            <w:shd w:val="clear" w:color="auto" w:fill="auto"/>
          </w:tcPr>
          <w:p w:rsidR="000C11DC" w:rsidRPr="002C6544" w:rsidRDefault="000C11DC"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Sandcyclone</w:t>
            </w:r>
          </w:p>
        </w:tc>
        <w:tc>
          <w:tcPr>
            <w:tcW w:w="1560" w:type="dxa"/>
            <w:shd w:val="clear" w:color="auto" w:fill="auto"/>
          </w:tcPr>
          <w:p w:rsidR="000C11DC" w:rsidRPr="002C6544" w:rsidRDefault="000C11DC"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i/>
                <w:sz w:val="18"/>
                <w:szCs w:val="18"/>
              </w:rPr>
              <w:t>Valve auto</w:t>
            </w:r>
            <w:r w:rsidRPr="002C6544">
              <w:rPr>
                <w:sz w:val="18"/>
                <w:szCs w:val="18"/>
              </w:rPr>
              <w:t xml:space="preserve"> dan </w:t>
            </w:r>
            <w:r w:rsidRPr="002C6544">
              <w:rPr>
                <w:i/>
                <w:sz w:val="18"/>
                <w:szCs w:val="18"/>
              </w:rPr>
              <w:t>Valve Inlet</w:t>
            </w:r>
          </w:p>
        </w:tc>
        <w:tc>
          <w:tcPr>
            <w:tcW w:w="687" w:type="dxa"/>
            <w:shd w:val="clear" w:color="auto" w:fill="auto"/>
          </w:tcPr>
          <w:p w:rsidR="000C11DC" w:rsidRPr="002C6544" w:rsidRDefault="000C11DC"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sidRPr="002C6544">
              <w:rPr>
                <w:sz w:val="18"/>
                <w:szCs w:val="18"/>
              </w:rPr>
              <w:t>3.612</w:t>
            </w:r>
          </w:p>
        </w:tc>
        <w:tc>
          <w:tcPr>
            <w:tcW w:w="855" w:type="dxa"/>
            <w:shd w:val="clear" w:color="auto" w:fill="auto"/>
          </w:tcPr>
          <w:p w:rsidR="000C11DC" w:rsidRPr="002C6544" w:rsidRDefault="000C11DC" w:rsidP="001658EE">
            <w:pPr>
              <w:tabs>
                <w:tab w:val="left" w:pos="426"/>
                <w:tab w:val="left" w:pos="7088"/>
              </w:tabs>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w:t>
            </w:r>
          </w:p>
        </w:tc>
      </w:tr>
    </w:tbl>
    <w:p w:rsidR="009E2E96" w:rsidRPr="0025073E" w:rsidRDefault="009E2E96">
      <w:pPr>
        <w:rPr>
          <w:b/>
          <w:sz w:val="22"/>
          <w:szCs w:val="22"/>
        </w:rPr>
      </w:pPr>
    </w:p>
    <w:p w:rsidR="00DF0239" w:rsidRDefault="00DF0239">
      <w:pPr>
        <w:rPr>
          <w:b/>
          <w:sz w:val="22"/>
          <w:szCs w:val="22"/>
        </w:rPr>
        <w:sectPr w:rsidR="00DF0239" w:rsidSect="00453C16">
          <w:type w:val="continuous"/>
          <w:pgSz w:w="11907" w:h="16839"/>
          <w:pgMar w:top="1701" w:right="1418" w:bottom="1701" w:left="1701" w:header="720" w:footer="720" w:gutter="0"/>
          <w:cols w:space="709"/>
        </w:sectPr>
      </w:pPr>
    </w:p>
    <w:p w:rsidR="00842066" w:rsidRDefault="005B5F54">
      <w:pPr>
        <w:rPr>
          <w:b/>
          <w:sz w:val="22"/>
          <w:szCs w:val="22"/>
        </w:rPr>
      </w:pPr>
      <w:r>
        <w:rPr>
          <w:b/>
          <w:sz w:val="22"/>
          <w:szCs w:val="22"/>
        </w:rPr>
        <w:lastRenderedPageBreak/>
        <w:t>Kesimpulan</w:t>
      </w:r>
    </w:p>
    <w:p w:rsidR="000C11DC" w:rsidRDefault="000C11DC" w:rsidP="000C11DC">
      <w:pPr>
        <w:tabs>
          <w:tab w:val="left" w:pos="426"/>
          <w:tab w:val="left" w:pos="7088"/>
        </w:tabs>
        <w:jc w:val="both"/>
        <w:sectPr w:rsidR="000C11DC" w:rsidSect="00DF0239">
          <w:type w:val="continuous"/>
          <w:pgSz w:w="11907" w:h="16839"/>
          <w:pgMar w:top="1701" w:right="1418" w:bottom="1701" w:left="1701" w:header="720" w:footer="720" w:gutter="0"/>
          <w:cols w:space="709"/>
        </w:sectPr>
      </w:pPr>
    </w:p>
    <w:p w:rsidR="00DF0239" w:rsidRDefault="000C11DC" w:rsidP="000C11DC">
      <w:pPr>
        <w:tabs>
          <w:tab w:val="left" w:pos="426"/>
          <w:tab w:val="left" w:pos="7088"/>
        </w:tabs>
        <w:jc w:val="both"/>
        <w:sectPr w:rsidR="00DF0239" w:rsidSect="00DF0239">
          <w:type w:val="continuous"/>
          <w:pgSz w:w="11907" w:h="16839"/>
          <w:pgMar w:top="1701" w:right="1418" w:bottom="1701" w:left="1701" w:header="720" w:footer="720" w:gutter="0"/>
          <w:cols w:num="2" w:space="709"/>
        </w:sectPr>
      </w:pPr>
      <w:r>
        <w:lastRenderedPageBreak/>
        <w:t xml:space="preserve">FMEA yakni </w:t>
      </w:r>
      <w:r w:rsidRPr="002C6544">
        <w:t xml:space="preserve"> suatu analisis yang bisa dil</w:t>
      </w:r>
      <w:r>
        <w:t xml:space="preserve">aksanakan untuk mengetahui bagian  kritis serta melakukan kegiatan </w:t>
      </w:r>
      <w:r w:rsidRPr="002C6544">
        <w:t xml:space="preserve"> perawatan untuk mengurangi potensi kerusakan mesin pada sta</w:t>
      </w:r>
      <w:r>
        <w:t xml:space="preserve">siun pemurnian. Dalam observasi </w:t>
      </w:r>
      <w:r w:rsidRPr="002C6544">
        <w:t xml:space="preserve"> ini dapat disimpulkan bahwa </w:t>
      </w:r>
      <w:r>
        <w:t>Adapun elemen</w:t>
      </w:r>
      <w:r w:rsidRPr="002C6544">
        <w:t xml:space="preserve"> yang</w:t>
      </w:r>
      <w:r>
        <w:t xml:space="preserve"> </w:t>
      </w:r>
      <w:r w:rsidRPr="002C6544">
        <w:t xml:space="preserve"> mengalami </w:t>
      </w:r>
      <w:r>
        <w:t xml:space="preserve"> </w:t>
      </w:r>
      <w:r w:rsidR="0025073E">
        <w:t>risiko paling kritis</w:t>
      </w:r>
      <w:r w:rsidRPr="002C6544">
        <w:t xml:space="preserve"> adalah Valve auto dan valve inlet pada </w:t>
      </w:r>
      <w:r w:rsidRPr="0025073E">
        <w:rPr>
          <w:i/>
        </w:rPr>
        <w:t xml:space="preserve">sandcyclone </w:t>
      </w:r>
      <w:r w:rsidRPr="002C6544">
        <w:t>dengan nilai RPN sebes</w:t>
      </w:r>
      <w:r>
        <w:t>ar 432 .Dengan demikian kegiatan</w:t>
      </w:r>
      <w:r w:rsidRPr="002C6544">
        <w:t xml:space="preserve"> perawatan </w:t>
      </w:r>
      <w:r>
        <w:t xml:space="preserve">yang dilaksanakan </w:t>
      </w:r>
      <w:r w:rsidRPr="002C6544">
        <w:t xml:space="preserve"> adalah</w:t>
      </w:r>
      <w:r>
        <w:t xml:space="preserve"> mengganti </w:t>
      </w:r>
      <w:r>
        <w:lastRenderedPageBreak/>
        <w:t xml:space="preserve">elemen atau bagian yang  kritis. </w:t>
      </w:r>
      <w:r w:rsidRPr="002C6544">
        <w:t xml:space="preserve">jadwal melalukan perawatan </w:t>
      </w:r>
      <w:r w:rsidRPr="002C6544">
        <w:rPr>
          <w:i/>
        </w:rPr>
        <w:t>valve auto</w:t>
      </w:r>
      <w:r w:rsidRPr="002C6544">
        <w:t xml:space="preserve"> dan </w:t>
      </w:r>
      <w:r w:rsidRPr="002C6544">
        <w:rPr>
          <w:i/>
        </w:rPr>
        <w:t>valve inlet</w:t>
      </w:r>
      <w:r w:rsidRPr="002C6544">
        <w:t xml:space="preserve"> adalah setiap 3.612</w:t>
      </w:r>
      <w:r>
        <w:t xml:space="preserve"> jam atau 5</w:t>
      </w:r>
      <w:r w:rsidRPr="002C6544">
        <w:t xml:space="preserve"> bulan</w:t>
      </w:r>
      <w:r>
        <w:t>. Untuk menghindari dan meminimalkan kerusakan pada mesin maka tindakan perawatan sangat penting dilakukan, dengan dilakukannya perawatan maka akan dapat memperpanjang masa pakai nya, dapat juga menjamin kesiapan operasional keseluruhan fasilitas, serta jaga dapat menjamin keamanan dan juga keselamatan dalam melakukan pekerjaan</w:t>
      </w:r>
    </w:p>
    <w:p w:rsidR="000C11DC" w:rsidRPr="002C6544" w:rsidRDefault="000C11DC" w:rsidP="000C11DC">
      <w:pPr>
        <w:tabs>
          <w:tab w:val="left" w:pos="426"/>
          <w:tab w:val="left" w:pos="7088"/>
        </w:tabs>
        <w:jc w:val="both"/>
        <w:rPr>
          <w:sz w:val="24"/>
          <w:szCs w:val="24"/>
        </w:rPr>
      </w:pPr>
      <w:r>
        <w:lastRenderedPageBreak/>
        <w:t>.</w:t>
      </w:r>
    </w:p>
    <w:p w:rsidR="000C11DC" w:rsidRDefault="000C11DC" w:rsidP="000C11DC">
      <w:pPr>
        <w:tabs>
          <w:tab w:val="left" w:pos="426"/>
          <w:tab w:val="left" w:pos="7088"/>
        </w:tabs>
        <w:jc w:val="both"/>
        <w:rPr>
          <w:sz w:val="24"/>
          <w:szCs w:val="24"/>
        </w:rPr>
        <w:sectPr w:rsidR="000C11DC" w:rsidSect="00DF0239">
          <w:type w:val="continuous"/>
          <w:pgSz w:w="11907" w:h="16839"/>
          <w:pgMar w:top="1701" w:right="1418" w:bottom="1701" w:left="1701" w:header="720" w:footer="720" w:gutter="0"/>
          <w:cols w:num="2" w:space="709"/>
        </w:sectPr>
      </w:pPr>
    </w:p>
    <w:p w:rsidR="000C11DC" w:rsidRPr="00DF0239" w:rsidRDefault="000C11DC" w:rsidP="000C11DC">
      <w:pPr>
        <w:tabs>
          <w:tab w:val="left" w:pos="426"/>
          <w:tab w:val="left" w:pos="7088"/>
        </w:tabs>
        <w:jc w:val="both"/>
        <w:rPr>
          <w:b/>
          <w:color w:val="000000" w:themeColor="text1"/>
          <w:szCs w:val="24"/>
          <w:lang w:val="en-US"/>
        </w:rPr>
      </w:pPr>
      <w:r w:rsidRPr="00DF0239">
        <w:rPr>
          <w:b/>
          <w:color w:val="000000" w:themeColor="text1"/>
          <w:szCs w:val="24"/>
          <w:lang w:val="en-US"/>
        </w:rPr>
        <w:lastRenderedPageBreak/>
        <w:t xml:space="preserve">Saran </w:t>
      </w:r>
    </w:p>
    <w:p w:rsidR="001C6AE3" w:rsidRPr="00DF0239" w:rsidRDefault="001C6AE3" w:rsidP="006D6D51">
      <w:pPr>
        <w:pBdr>
          <w:top w:val="nil"/>
          <w:left w:val="nil"/>
          <w:bottom w:val="nil"/>
          <w:right w:val="nil"/>
          <w:between w:val="nil"/>
        </w:pBdr>
        <w:tabs>
          <w:tab w:val="center" w:pos="4320"/>
        </w:tabs>
        <w:jc w:val="both"/>
        <w:rPr>
          <w:szCs w:val="24"/>
        </w:rPr>
        <w:sectPr w:rsidR="001C6AE3" w:rsidRPr="00DF0239" w:rsidSect="00DF0239">
          <w:type w:val="continuous"/>
          <w:pgSz w:w="11907" w:h="16839"/>
          <w:pgMar w:top="1701" w:right="1418" w:bottom="1701" w:left="1701" w:header="720" w:footer="720" w:gutter="0"/>
          <w:cols w:num="2" w:space="709"/>
        </w:sectPr>
      </w:pPr>
      <w:r w:rsidRPr="00DF0239">
        <w:rPr>
          <w:szCs w:val="24"/>
        </w:rPr>
        <w:t xml:space="preserve">Sesudah dilaksanakan observasi ini adapun saran yang dapat diberikan untuk penelitian selanjutnya adalah </w:t>
      </w:r>
      <w:r w:rsidR="00A02BF5" w:rsidRPr="00DF0239">
        <w:rPr>
          <w:szCs w:val="24"/>
        </w:rPr>
        <w:t xml:space="preserve">sebaiknya peneliti selalu berkomuikasi dengan baik dengan narasumber agar peniliti dan juga narasumber penelitian ini tidak terjadi kesalah pahaman, dari setiap proses sesi wawancara mauapun proses pengambilan data, karena hal ini akan sangat menghambat proses penelitian. Srbaik nya narasumber penelitian </w:t>
      </w:r>
      <w:r w:rsidR="00A02BF5" w:rsidRPr="00DF0239">
        <w:rPr>
          <w:szCs w:val="24"/>
        </w:rPr>
        <w:lastRenderedPageBreak/>
        <w:t xml:space="preserve">dipilih yang benar-benar mengetahui kegagalan-kegagalan mesin pada stasiun klarifikasi, </w:t>
      </w:r>
      <w:r w:rsidR="006D6D51" w:rsidRPr="00DF0239">
        <w:rPr>
          <w:szCs w:val="24"/>
        </w:rPr>
        <w:t>m</w:t>
      </w:r>
      <w:r w:rsidR="00A02BF5" w:rsidRPr="00DF0239">
        <w:rPr>
          <w:szCs w:val="24"/>
        </w:rPr>
        <w:t>engetahu</w:t>
      </w:r>
      <w:r w:rsidR="006D6D51" w:rsidRPr="00DF0239">
        <w:rPr>
          <w:szCs w:val="24"/>
        </w:rPr>
        <w:t xml:space="preserve">i </w:t>
      </w:r>
      <w:r w:rsidR="00A02BF5" w:rsidRPr="00DF0239">
        <w:rPr>
          <w:szCs w:val="24"/>
        </w:rPr>
        <w:t xml:space="preserve"> permasalah</w:t>
      </w:r>
      <w:r w:rsidR="006D6D51" w:rsidRPr="00DF0239">
        <w:rPr>
          <w:szCs w:val="24"/>
        </w:rPr>
        <w:t xml:space="preserve">an yang terapat pada stasiun klarifikasi, narasember dapat berkomunikasi dengan baik agar peneliti mendaaptkan informasi yang benar dan secara mendala untuk membantu peneliti dengan demikian maka hasil dari penelitian menjadi akurat. </w:t>
      </w:r>
    </w:p>
    <w:p w:rsidR="00DF0239" w:rsidRPr="00DF0239" w:rsidRDefault="00DF0239" w:rsidP="00A02BF5">
      <w:pPr>
        <w:pBdr>
          <w:top w:val="nil"/>
          <w:left w:val="nil"/>
          <w:bottom w:val="nil"/>
          <w:right w:val="nil"/>
          <w:between w:val="nil"/>
        </w:pBdr>
        <w:tabs>
          <w:tab w:val="center" w:pos="4320"/>
        </w:tabs>
        <w:rPr>
          <w:b/>
          <w:smallCaps/>
          <w:color w:val="000000"/>
          <w:sz w:val="18"/>
          <w:szCs w:val="22"/>
        </w:rPr>
        <w:sectPr w:rsidR="00DF0239" w:rsidRPr="00DF0239" w:rsidSect="009E2E96">
          <w:type w:val="continuous"/>
          <w:pgSz w:w="11907" w:h="16839"/>
          <w:pgMar w:top="1701" w:right="1418" w:bottom="1701" w:left="1701" w:header="720" w:footer="720" w:gutter="0"/>
          <w:cols w:space="709"/>
        </w:sectPr>
      </w:pPr>
    </w:p>
    <w:p w:rsidR="00842066" w:rsidRDefault="00842066" w:rsidP="00A02BF5">
      <w:pPr>
        <w:pBdr>
          <w:top w:val="nil"/>
          <w:left w:val="nil"/>
          <w:bottom w:val="nil"/>
          <w:right w:val="nil"/>
          <w:between w:val="nil"/>
        </w:pBdr>
        <w:tabs>
          <w:tab w:val="center" w:pos="4320"/>
        </w:tabs>
        <w:rPr>
          <w:b/>
          <w:smallCaps/>
          <w:color w:val="000000"/>
          <w:sz w:val="22"/>
          <w:szCs w:val="22"/>
        </w:rPr>
      </w:pPr>
    </w:p>
    <w:p w:rsidR="009E2E96" w:rsidRDefault="009E2E96" w:rsidP="009E2E96">
      <w:pPr>
        <w:rPr>
          <w:b/>
          <w:sz w:val="22"/>
          <w:szCs w:val="22"/>
        </w:rPr>
      </w:pPr>
      <w:r>
        <w:rPr>
          <w:b/>
          <w:sz w:val="22"/>
          <w:szCs w:val="22"/>
        </w:rPr>
        <w:t>Daftar Pustaka</w:t>
      </w:r>
    </w:p>
    <w:p w:rsidR="009E2E96" w:rsidRDefault="009E2E96" w:rsidP="009E2E96">
      <w:pPr>
        <w:tabs>
          <w:tab w:val="left" w:pos="426"/>
          <w:tab w:val="left" w:pos="7088"/>
        </w:tabs>
        <w:ind w:left="-4820"/>
        <w:jc w:val="both"/>
        <w:sectPr w:rsidR="009E2E96" w:rsidSect="009E2E96">
          <w:type w:val="continuous"/>
          <w:pgSz w:w="11907" w:h="16839"/>
          <w:pgMar w:top="1701" w:right="1418" w:bottom="1701" w:left="1701" w:header="720" w:footer="720" w:gutter="0"/>
          <w:cols w:space="709"/>
        </w:sectPr>
      </w:pPr>
    </w:p>
    <w:p w:rsidR="009E2E96" w:rsidRPr="00F963BD" w:rsidRDefault="00555918" w:rsidP="009E2E96">
      <w:pPr>
        <w:tabs>
          <w:tab w:val="left" w:pos="7088"/>
        </w:tabs>
        <w:ind w:left="567" w:hanging="567"/>
        <w:jc w:val="both"/>
        <w:rPr>
          <w:sz w:val="24"/>
          <w:szCs w:val="24"/>
        </w:rPr>
      </w:pPr>
      <w:r>
        <w:lastRenderedPageBreak/>
        <w:t>[1]</w:t>
      </w:r>
      <w:r>
        <w:tab/>
        <w:t>Assuari, Sofjan. 2008</w:t>
      </w:r>
      <w:r w:rsidR="009E2E96" w:rsidRPr="002C6544">
        <w:t>. Manajemen Produksi dan Operasi. Jakarta: Univesitas Indonesia.</w:t>
      </w:r>
    </w:p>
    <w:p w:rsidR="009E2E96" w:rsidRDefault="009E2E96" w:rsidP="009E2E96">
      <w:pPr>
        <w:tabs>
          <w:tab w:val="left" w:pos="7088"/>
        </w:tabs>
        <w:ind w:left="567" w:hanging="567"/>
        <w:jc w:val="both"/>
      </w:pPr>
      <w:r w:rsidRPr="002C6544">
        <w:t>[2]</w:t>
      </w:r>
      <w:r w:rsidRPr="002C6544">
        <w:tab/>
        <w:t xml:space="preserve">Barosz. 2017. The application of the FMEA </w:t>
      </w:r>
      <w:r w:rsidRPr="002C6544">
        <w:rPr>
          <w:i/>
        </w:rPr>
        <w:t>method in he selected production process of a compony. Production Engineering</w:t>
      </w:r>
      <w:r w:rsidR="00555918">
        <w:t>.</w:t>
      </w:r>
    </w:p>
    <w:p w:rsidR="004D7DB2" w:rsidRPr="004D7DB2" w:rsidRDefault="004D7DB2" w:rsidP="009E2E96">
      <w:pPr>
        <w:tabs>
          <w:tab w:val="left" w:pos="7088"/>
        </w:tabs>
        <w:ind w:left="567" w:hanging="567"/>
        <w:jc w:val="both"/>
      </w:pPr>
      <w:r>
        <w:t>[</w:t>
      </w:r>
      <w:r w:rsidR="00555918">
        <w:t>3</w:t>
      </w:r>
      <w:r>
        <w:t>]</w:t>
      </w:r>
      <w:r>
        <w:tab/>
        <w:t xml:space="preserve">Hanif, H. S. (2015). Perbaikan Kualitas Produk Keraton Luxury Di PT. X Dengan Menggunakan </w:t>
      </w:r>
      <w:r w:rsidRPr="004D7DB2">
        <w:t>Metode Failure Mode and Effect Analysis</w:t>
      </w:r>
      <w:r>
        <w:t xml:space="preserve"> (FMEA) Dan Fault Tree Analysis (FTA0. </w:t>
      </w:r>
      <w:r w:rsidRPr="004D7DB2">
        <w:rPr>
          <w:i/>
        </w:rPr>
        <w:t>Jurnal Online Institut Teknologi Nasional,</w:t>
      </w:r>
      <w:r>
        <w:t xml:space="preserve"> 3(3).</w:t>
      </w:r>
    </w:p>
    <w:p w:rsidR="009E2E96" w:rsidRDefault="00555918" w:rsidP="009E2E96">
      <w:pPr>
        <w:tabs>
          <w:tab w:val="left" w:pos="7088"/>
        </w:tabs>
        <w:ind w:left="567" w:hanging="567"/>
        <w:jc w:val="both"/>
      </w:pPr>
      <w:r>
        <w:t>[4</w:t>
      </w:r>
      <w:r w:rsidR="009E2E96" w:rsidRPr="002C6544">
        <w:t>]</w:t>
      </w:r>
      <w:r w:rsidR="009E2E96" w:rsidRPr="002C6544">
        <w:tab/>
        <w:t>Harpster, Richard. 2005. Quality 101: Demystifying Design FMEAs</w:t>
      </w:r>
    </w:p>
    <w:p w:rsidR="00C92419" w:rsidRDefault="00C92419" w:rsidP="009E2E96">
      <w:pPr>
        <w:tabs>
          <w:tab w:val="left" w:pos="7088"/>
        </w:tabs>
        <w:ind w:left="567" w:hanging="567"/>
        <w:jc w:val="both"/>
      </w:pPr>
      <w:r>
        <w:t>[</w:t>
      </w:r>
      <w:r w:rsidR="00555918">
        <w:t>5</w:t>
      </w:r>
      <w:r>
        <w:t>]</w:t>
      </w:r>
      <w:r>
        <w:tab/>
        <w:t xml:space="preserve">Idad Syaeful Haq, Asep Yunta Darma, Rahman Affandi Batubara, “Penggunaan Metode </w:t>
      </w:r>
      <w:r w:rsidRPr="00A11A4C">
        <w:rPr>
          <w:i/>
        </w:rPr>
        <w:t>Failure Mode and Effect Analysis</w:t>
      </w:r>
      <w:r>
        <w:t xml:space="preserve"> Untuk Mengidentifikasi Kegagalan Dan Pemilhan Tindakan Perawatan</w:t>
      </w:r>
      <w:r w:rsidR="00514C88">
        <w:t>,” Jurnal Vokasi, vol 3, p. 2656-6664, 2021. (reference)</w:t>
      </w:r>
    </w:p>
    <w:p w:rsidR="00C92419" w:rsidRPr="004D7DB2" w:rsidRDefault="00A11A4C" w:rsidP="009E2E96">
      <w:pPr>
        <w:tabs>
          <w:tab w:val="left" w:pos="7088"/>
        </w:tabs>
        <w:ind w:left="567" w:hanging="567"/>
        <w:jc w:val="both"/>
      </w:pPr>
      <w:r>
        <w:rPr>
          <w:sz w:val="24"/>
          <w:szCs w:val="24"/>
        </w:rPr>
        <w:t>[</w:t>
      </w:r>
      <w:r w:rsidR="00555918">
        <w:rPr>
          <w:sz w:val="24"/>
          <w:szCs w:val="24"/>
        </w:rPr>
        <w:t>6</w:t>
      </w:r>
      <w:r>
        <w:rPr>
          <w:sz w:val="24"/>
          <w:szCs w:val="24"/>
        </w:rPr>
        <w:t>]</w:t>
      </w:r>
      <w:r>
        <w:rPr>
          <w:sz w:val="24"/>
          <w:szCs w:val="24"/>
        </w:rPr>
        <w:tab/>
      </w:r>
      <w:r w:rsidRPr="004D7DB2">
        <w:t xml:space="preserve">Mansur, A. a. (2015). Analisis Risiko Mesin Bagging Scale Dengan Metode Fuzzy Failure Mode and Effect Analysis (Fuzzy-Fmea) Di area Pengantongan Pupuk Urea Pt. Pupuk Sriwijaya. </w:t>
      </w:r>
      <w:r w:rsidRPr="004D7DB2">
        <w:rPr>
          <w:i/>
        </w:rPr>
        <w:t>Teknoin</w:t>
      </w:r>
      <w:r w:rsidRPr="004D7DB2">
        <w:t>.</w:t>
      </w:r>
    </w:p>
    <w:p w:rsidR="009E2E96" w:rsidRPr="002C6544" w:rsidRDefault="00555918" w:rsidP="009E2E96">
      <w:pPr>
        <w:tabs>
          <w:tab w:val="left" w:pos="7088"/>
        </w:tabs>
        <w:ind w:left="567" w:hanging="567"/>
        <w:jc w:val="both"/>
      </w:pPr>
      <w:r>
        <w:t>[7</w:t>
      </w:r>
      <w:r w:rsidR="009E2E96">
        <w:t>]</w:t>
      </w:r>
      <w:r w:rsidR="009E2E96">
        <w:tab/>
      </w:r>
      <w:r w:rsidR="009E2E96" w:rsidRPr="002C6544">
        <w:t xml:space="preserve">Mirghafoori. 2014. Developing a Method for Risk Analysis in Tile and Ceramic Industry Using Failure Mode and Effects Analysis by Data Envelopment Analysus. </w:t>
      </w:r>
      <w:r w:rsidR="009E2E96" w:rsidRPr="002C6544">
        <w:rPr>
          <w:i/>
        </w:rPr>
        <w:t>Irian Journal of Management Studies (IJMS).</w:t>
      </w:r>
      <w:r w:rsidR="009E2E96" w:rsidRPr="002C6544">
        <w:t xml:space="preserve"> Pp.329-349.</w:t>
      </w:r>
    </w:p>
    <w:p w:rsidR="009E2E96" w:rsidRPr="002C6544" w:rsidRDefault="009E2E96" w:rsidP="009E2E96">
      <w:pPr>
        <w:tabs>
          <w:tab w:val="left" w:pos="7088"/>
        </w:tabs>
        <w:ind w:left="567" w:hanging="567"/>
        <w:jc w:val="both"/>
      </w:pPr>
      <w:r w:rsidRPr="002C6544">
        <w:lastRenderedPageBreak/>
        <w:t xml:space="preserve"> </w:t>
      </w:r>
      <w:r w:rsidR="00555918">
        <w:t>[8</w:t>
      </w:r>
      <w:r>
        <w:t>]</w:t>
      </w:r>
      <w:r>
        <w:rPr>
          <w:lang w:val="en-US"/>
        </w:rPr>
        <w:t xml:space="preserve">  </w:t>
      </w:r>
      <w:r w:rsidRPr="002C6544">
        <w:t xml:space="preserve"> Novrizal, D &amp; Kurniawan, P. P. 2013. Analisis Penentuan Faktor Dominan Kegagalan Desain Komponen Seat Ass’y Oil Filter Dengan Metode FMEA (</w:t>
      </w:r>
      <w:r w:rsidRPr="002C6544">
        <w:rPr>
          <w:i/>
        </w:rPr>
        <w:t>Failure Mode and Effects Analysis</w:t>
      </w:r>
      <w:r w:rsidRPr="002C6544">
        <w:t>) Di Pt. Selamat Sempurna Tbk. Sinergi.pp. 281-290.</w:t>
      </w:r>
    </w:p>
    <w:p w:rsidR="009E2E96" w:rsidRDefault="00555918" w:rsidP="009E2E96">
      <w:pPr>
        <w:tabs>
          <w:tab w:val="left" w:pos="7088"/>
        </w:tabs>
        <w:ind w:left="567" w:hanging="567"/>
        <w:jc w:val="both"/>
      </w:pPr>
      <w:r>
        <w:t>[9</w:t>
      </w:r>
      <w:r w:rsidR="009E2E96">
        <w:t>]</w:t>
      </w:r>
      <w:r w:rsidR="009E2E96">
        <w:tab/>
      </w:r>
      <w:r w:rsidR="009E2E96" w:rsidRPr="002C6544">
        <w:t>Naibaho, P. 1998. Teknologi pengolahan Kelapa Sawit, Pusat Penelitin Kelapa Sawit, Medan</w:t>
      </w:r>
    </w:p>
    <w:p w:rsidR="00514C88" w:rsidRDefault="00514C88" w:rsidP="009E2E96">
      <w:pPr>
        <w:tabs>
          <w:tab w:val="left" w:pos="7088"/>
        </w:tabs>
        <w:ind w:left="567" w:hanging="567"/>
        <w:jc w:val="both"/>
      </w:pPr>
      <w:r>
        <w:t>[</w:t>
      </w:r>
      <w:r w:rsidR="00555918">
        <w:t>10</w:t>
      </w:r>
      <w:r>
        <w:t>]</w:t>
      </w:r>
      <w:r>
        <w:tab/>
        <w:t xml:space="preserve">Pamungkas, D. P. (2016). Sistem Informasi kuliner Di Indonesia 9Studi kasus : Kulina. Id ). </w:t>
      </w:r>
      <w:r w:rsidRPr="00514C88">
        <w:rPr>
          <w:i/>
        </w:rPr>
        <w:t>Electronics, Informatic, and vocatonal educaton</w:t>
      </w:r>
      <w:r>
        <w:t xml:space="preserve"> (ELINVO).</w:t>
      </w:r>
    </w:p>
    <w:p w:rsidR="00555918" w:rsidRPr="001940A5" w:rsidRDefault="00555918" w:rsidP="009E2E96">
      <w:pPr>
        <w:tabs>
          <w:tab w:val="left" w:pos="7088"/>
        </w:tabs>
        <w:ind w:left="567" w:hanging="567"/>
        <w:jc w:val="both"/>
        <w:rPr>
          <w:sz w:val="24"/>
          <w:szCs w:val="24"/>
        </w:rPr>
      </w:pPr>
      <w:r>
        <w:t>[11]</w:t>
      </w:r>
      <w:r>
        <w:tab/>
        <w:t>Puspita, N. B. (2014). Penggunaan FMEA dalam mengidentifikasi Resiko Kegagalan Proses Produksi Sarung ATM (Alat Tenun Mesin) .</w:t>
      </w:r>
    </w:p>
    <w:p w:rsidR="00514C88" w:rsidRDefault="00555918" w:rsidP="00514C88">
      <w:pPr>
        <w:tabs>
          <w:tab w:val="left" w:pos="7088"/>
        </w:tabs>
        <w:ind w:left="567" w:hanging="567"/>
        <w:jc w:val="both"/>
      </w:pPr>
      <w:r>
        <w:t>[12</w:t>
      </w:r>
      <w:r w:rsidR="009E2E96">
        <w:t>]</w:t>
      </w:r>
      <w:r w:rsidR="00514C88">
        <w:rPr>
          <w:lang w:val="en-US"/>
        </w:rPr>
        <w:t xml:space="preserve">    </w:t>
      </w:r>
      <w:r w:rsidR="009E2E96" w:rsidRPr="002C6544">
        <w:t xml:space="preserve">Piatkowski, J. 2017. Risk Assessment of defect Occurrence in Engine Piston Castings by FMEA Method. </w:t>
      </w:r>
      <w:r w:rsidR="009E2E96" w:rsidRPr="002C6544">
        <w:rPr>
          <w:i/>
        </w:rPr>
        <w:t>Foundry Engeering</w:t>
      </w:r>
      <w:r w:rsidR="009E2E96" w:rsidRPr="002C6544">
        <w:t>. ISSN: 2299-2944, pp. 107-110.</w:t>
      </w:r>
    </w:p>
    <w:p w:rsidR="009E2E96" w:rsidRDefault="009E2E96" w:rsidP="009E2E96">
      <w:pPr>
        <w:tabs>
          <w:tab w:val="left" w:pos="7088"/>
        </w:tabs>
        <w:ind w:left="567" w:hanging="567"/>
        <w:jc w:val="both"/>
      </w:pPr>
      <w:r w:rsidRPr="002C6544">
        <w:t xml:space="preserve"> </w:t>
      </w:r>
      <w:r w:rsidR="00555918">
        <w:t>[13</w:t>
      </w:r>
      <w:r w:rsidR="00A11A4C">
        <w:t>]</w:t>
      </w:r>
      <w:r w:rsidR="00A11A4C">
        <w:tab/>
      </w:r>
      <w:r w:rsidRPr="002C6544">
        <w:t xml:space="preserve">Rosales.2018. Include preventive maintence activies in an unrelated parallel machine environment with dependent setup time. </w:t>
      </w:r>
      <w:r w:rsidRPr="002C6544">
        <w:rPr>
          <w:i/>
        </w:rPr>
        <w:t>Computers &amp; Industial Engineering.</w:t>
      </w:r>
      <w:r>
        <w:t xml:space="preserve"> Pp. 541-548.</w:t>
      </w:r>
    </w:p>
    <w:p w:rsidR="00A11A4C" w:rsidRPr="002C6544" w:rsidRDefault="00A11A4C" w:rsidP="009E2E96">
      <w:pPr>
        <w:tabs>
          <w:tab w:val="left" w:pos="7088"/>
        </w:tabs>
        <w:ind w:left="567" w:hanging="567"/>
        <w:jc w:val="both"/>
      </w:pPr>
      <w:r>
        <w:t>[</w:t>
      </w:r>
      <w:r w:rsidR="00555918">
        <w:t>14</w:t>
      </w:r>
      <w:r>
        <w:t>]</w:t>
      </w:r>
      <w:r>
        <w:tab/>
        <w:t xml:space="preserve">Stamatis, D. H. (1995). </w:t>
      </w:r>
      <w:r w:rsidRPr="00A11A4C">
        <w:rPr>
          <w:i/>
        </w:rPr>
        <w:t xml:space="preserve">Failure Mode and Effect Analysis </w:t>
      </w:r>
      <w:r>
        <w:t xml:space="preserve">: FMEA </w:t>
      </w:r>
      <w:r w:rsidRPr="00A11A4C">
        <w:rPr>
          <w:i/>
        </w:rPr>
        <w:t>from Theory to Execution</w:t>
      </w:r>
      <w:r>
        <w:t>. Milwaukee : ASQC Quality Press.</w:t>
      </w:r>
    </w:p>
    <w:p w:rsidR="009E2E96" w:rsidRPr="002C6544" w:rsidRDefault="00555918" w:rsidP="009E2E96">
      <w:pPr>
        <w:tabs>
          <w:tab w:val="left" w:pos="7088"/>
        </w:tabs>
        <w:ind w:left="567" w:hanging="567"/>
        <w:jc w:val="both"/>
        <w:rPr>
          <w:sz w:val="24"/>
          <w:szCs w:val="24"/>
        </w:rPr>
      </w:pPr>
      <w:r>
        <w:lastRenderedPageBreak/>
        <w:t>[15</w:t>
      </w:r>
      <w:r w:rsidR="009E2E96" w:rsidRPr="002C6544">
        <w:t>]</w:t>
      </w:r>
      <w:r w:rsidR="009E2E96" w:rsidRPr="002C6544">
        <w:tab/>
        <w:t>Sunarko, 2009. Budidaya dan Pengolahan Kebun kelapa sawit Dengan Sistem Kemitra</w:t>
      </w:r>
      <w:r w:rsidR="009E2E96">
        <w:t>an. Jakarta, Agromedia Pustaka</w:t>
      </w:r>
    </w:p>
    <w:p w:rsidR="009E2E96" w:rsidRPr="002C6544" w:rsidRDefault="00555918" w:rsidP="009E2E96">
      <w:pPr>
        <w:tabs>
          <w:tab w:val="left" w:pos="7088"/>
        </w:tabs>
        <w:ind w:left="567" w:hanging="567"/>
        <w:jc w:val="both"/>
      </w:pPr>
      <w:r>
        <w:t>[16</w:t>
      </w:r>
      <w:r w:rsidR="009E2E96">
        <w:t>]</w:t>
      </w:r>
      <w:r w:rsidR="009E2E96">
        <w:tab/>
      </w:r>
      <w:r w:rsidR="009E2E96" w:rsidRPr="002C6544">
        <w:t>Setiawan, Iwan. 2014. FMEA sebagai alat Analisis Resiko Mode Kegagalan pada agnetic Eorce Welding Machine ME-27.1. Tanggerang: Pusat Teknologi Bahan Bakar Nuklir.</w:t>
      </w:r>
    </w:p>
    <w:p w:rsidR="009E2E96" w:rsidRPr="002C6544" w:rsidRDefault="00555918" w:rsidP="009E2E96">
      <w:pPr>
        <w:tabs>
          <w:tab w:val="left" w:pos="7088"/>
        </w:tabs>
        <w:ind w:left="567" w:hanging="567"/>
        <w:jc w:val="both"/>
      </w:pPr>
      <w:r>
        <w:lastRenderedPageBreak/>
        <w:t xml:space="preserve"> [17</w:t>
      </w:r>
      <w:r w:rsidR="009E2E96" w:rsidRPr="002C6544">
        <w:t>]</w:t>
      </w:r>
      <w:r w:rsidR="009E2E96">
        <w:t xml:space="preserve">  </w:t>
      </w:r>
      <w:r w:rsidR="009E2E96" w:rsidRPr="002C6544">
        <w:t>Tryfino, 2006. Potensi dan Prospek Industri Kelapa Sawit. Economic Review No. 206 Desember 2006.</w:t>
      </w:r>
    </w:p>
    <w:p w:rsidR="009E2E96" w:rsidRPr="002C6544" w:rsidRDefault="008A141E" w:rsidP="009E2E96">
      <w:pPr>
        <w:tabs>
          <w:tab w:val="left" w:pos="7088"/>
        </w:tabs>
        <w:ind w:left="567" w:hanging="567"/>
        <w:jc w:val="both"/>
      </w:pPr>
      <w:r>
        <w:t>[18</w:t>
      </w:r>
      <w:r w:rsidR="009E2E96">
        <w:t>]</w:t>
      </w:r>
      <w:r w:rsidR="009E2E96">
        <w:rPr>
          <w:lang w:val="en-US"/>
        </w:rPr>
        <w:t xml:space="preserve">  </w:t>
      </w:r>
      <w:r w:rsidR="009E2E96" w:rsidRPr="002C6544">
        <w:t xml:space="preserve">Wang, et al. 2018. A risk evaluation and prioritization method for FMEA with prospect theoryand Choquet intergal. </w:t>
      </w:r>
      <w:r w:rsidR="009E2E96" w:rsidRPr="002C6544">
        <w:rPr>
          <w:i/>
        </w:rPr>
        <w:t>Safety Science,</w:t>
      </w:r>
      <w:r w:rsidR="009E2E96" w:rsidRPr="002C6544">
        <w:t>pp. 152-163</w:t>
      </w:r>
    </w:p>
    <w:p w:rsidR="009E2E96" w:rsidRDefault="009E2E96" w:rsidP="009E2E96">
      <w:pPr>
        <w:tabs>
          <w:tab w:val="left" w:pos="7088"/>
        </w:tabs>
        <w:ind w:left="567" w:hanging="567"/>
        <w:jc w:val="both"/>
        <w:rPr>
          <w:sz w:val="24"/>
          <w:szCs w:val="24"/>
        </w:rPr>
        <w:sectPr w:rsidR="009E2E96" w:rsidSect="009E2E96">
          <w:type w:val="continuous"/>
          <w:pgSz w:w="11907" w:h="16839"/>
          <w:pgMar w:top="1701" w:right="1418" w:bottom="1701" w:left="1701" w:header="720" w:footer="720" w:gutter="0"/>
          <w:cols w:num="2" w:space="709"/>
        </w:sectPr>
      </w:pPr>
    </w:p>
    <w:p w:rsidR="009E2E96" w:rsidRPr="002C6544" w:rsidRDefault="009E2E96" w:rsidP="009E2E96">
      <w:pPr>
        <w:tabs>
          <w:tab w:val="left" w:pos="426"/>
          <w:tab w:val="left" w:pos="7088"/>
        </w:tabs>
        <w:jc w:val="both"/>
        <w:rPr>
          <w:sz w:val="24"/>
          <w:szCs w:val="24"/>
        </w:rPr>
      </w:pPr>
    </w:p>
    <w:p w:rsidR="00842066" w:rsidRDefault="00842066">
      <w:pPr>
        <w:pBdr>
          <w:top w:val="nil"/>
          <w:left w:val="nil"/>
          <w:bottom w:val="nil"/>
          <w:right w:val="nil"/>
          <w:between w:val="nil"/>
        </w:pBdr>
        <w:spacing w:line="235" w:lineRule="auto"/>
        <w:jc w:val="both"/>
        <w:rPr>
          <w:color w:val="000000"/>
        </w:rPr>
      </w:pPr>
    </w:p>
    <w:p w:rsidR="00842066" w:rsidRDefault="00842066">
      <w:pPr>
        <w:pBdr>
          <w:top w:val="nil"/>
          <w:left w:val="nil"/>
          <w:bottom w:val="nil"/>
          <w:right w:val="nil"/>
          <w:between w:val="nil"/>
        </w:pBdr>
        <w:tabs>
          <w:tab w:val="center" w:pos="4320"/>
        </w:tabs>
        <w:rPr>
          <w:b/>
          <w:smallCaps/>
          <w:color w:val="000000"/>
          <w:sz w:val="22"/>
          <w:szCs w:val="22"/>
        </w:rPr>
      </w:pPr>
    </w:p>
    <w:p w:rsidR="00842066" w:rsidRDefault="00842066">
      <w:pPr>
        <w:pBdr>
          <w:top w:val="nil"/>
          <w:left w:val="nil"/>
          <w:bottom w:val="nil"/>
          <w:right w:val="nil"/>
          <w:between w:val="nil"/>
        </w:pBdr>
        <w:tabs>
          <w:tab w:val="center" w:pos="4320"/>
        </w:tabs>
        <w:rPr>
          <w:b/>
          <w:smallCaps/>
          <w:color w:val="000000"/>
          <w:sz w:val="22"/>
          <w:szCs w:val="22"/>
        </w:rPr>
      </w:pPr>
    </w:p>
    <w:p w:rsidR="00842066" w:rsidRDefault="00842066">
      <w:pPr>
        <w:pBdr>
          <w:top w:val="nil"/>
          <w:left w:val="nil"/>
          <w:bottom w:val="nil"/>
          <w:right w:val="nil"/>
          <w:between w:val="nil"/>
        </w:pBdr>
        <w:jc w:val="both"/>
        <w:rPr>
          <w:color w:val="000000"/>
        </w:rPr>
      </w:pPr>
    </w:p>
    <w:p w:rsidR="00842066" w:rsidRDefault="00842066">
      <w:pPr>
        <w:pBdr>
          <w:top w:val="nil"/>
          <w:left w:val="nil"/>
          <w:bottom w:val="nil"/>
          <w:right w:val="nil"/>
          <w:between w:val="nil"/>
        </w:pBdr>
        <w:ind w:left="360" w:hanging="360"/>
        <w:jc w:val="both"/>
        <w:rPr>
          <w:color w:val="000000"/>
        </w:rPr>
      </w:pPr>
    </w:p>
    <w:p w:rsidR="00842066" w:rsidRDefault="00842066">
      <w:pPr>
        <w:pBdr>
          <w:top w:val="nil"/>
          <w:left w:val="nil"/>
          <w:bottom w:val="nil"/>
          <w:right w:val="nil"/>
          <w:between w:val="nil"/>
        </w:pBdr>
        <w:tabs>
          <w:tab w:val="center" w:pos="4320"/>
        </w:tabs>
        <w:jc w:val="center"/>
        <w:rPr>
          <w:b/>
          <w:color w:val="000000"/>
          <w:sz w:val="22"/>
          <w:szCs w:val="22"/>
        </w:rPr>
      </w:pPr>
    </w:p>
    <w:p w:rsidR="00842066" w:rsidRDefault="00842066">
      <w:pPr>
        <w:spacing w:after="160" w:line="228" w:lineRule="auto"/>
        <w:ind w:left="567" w:hanging="567"/>
        <w:jc w:val="both"/>
        <w:rPr>
          <w:sz w:val="22"/>
          <w:szCs w:val="22"/>
        </w:rPr>
      </w:pPr>
    </w:p>
    <w:p w:rsidR="00842066" w:rsidRDefault="00842066">
      <w:pPr>
        <w:rPr>
          <w:sz w:val="22"/>
          <w:szCs w:val="22"/>
        </w:rPr>
      </w:pPr>
    </w:p>
    <w:p w:rsidR="00842066" w:rsidRDefault="00842066">
      <w:pPr>
        <w:pBdr>
          <w:top w:val="nil"/>
          <w:left w:val="nil"/>
          <w:bottom w:val="nil"/>
          <w:right w:val="nil"/>
          <w:between w:val="nil"/>
        </w:pBdr>
        <w:spacing w:line="235" w:lineRule="auto"/>
        <w:jc w:val="both"/>
        <w:rPr>
          <w:color w:val="000000"/>
          <w:sz w:val="22"/>
          <w:szCs w:val="22"/>
        </w:rPr>
        <w:sectPr w:rsidR="00842066" w:rsidSect="009E2E96">
          <w:type w:val="continuous"/>
          <w:pgSz w:w="11907" w:h="16839"/>
          <w:pgMar w:top="1701" w:right="1418" w:bottom="1701" w:left="1701" w:header="720" w:footer="720" w:gutter="0"/>
          <w:cols w:space="709"/>
        </w:sectPr>
      </w:pPr>
    </w:p>
    <w:p w:rsidR="00842066" w:rsidRDefault="00842066">
      <w:pPr>
        <w:rPr>
          <w:color w:val="FF0000"/>
        </w:rPr>
      </w:pPr>
    </w:p>
    <w:p w:rsidR="001C6AE3" w:rsidRDefault="001C6AE3">
      <w:pPr>
        <w:rPr>
          <w:color w:val="FF0000"/>
        </w:rPr>
      </w:pPr>
    </w:p>
    <w:p w:rsidR="001C6AE3" w:rsidRDefault="001C6AE3">
      <w:pPr>
        <w:rPr>
          <w:color w:val="FF0000"/>
        </w:rPr>
      </w:pPr>
    </w:p>
    <w:p w:rsidR="001C6AE3" w:rsidRDefault="001C6AE3">
      <w:pPr>
        <w:rPr>
          <w:color w:val="FF0000"/>
        </w:rPr>
      </w:pPr>
    </w:p>
    <w:p w:rsidR="001C6AE3" w:rsidRDefault="001C6AE3">
      <w:pPr>
        <w:rPr>
          <w:color w:val="FF0000"/>
        </w:rPr>
      </w:pPr>
    </w:p>
    <w:sectPr w:rsidR="001C6AE3" w:rsidSect="00453C16">
      <w:type w:val="continuous"/>
      <w:pgSz w:w="11907" w:h="16839"/>
      <w:pgMar w:top="1701" w:right="1418" w:bottom="1701" w:left="1701" w:header="720" w:footer="720"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72D" w:rsidRDefault="00B2272D">
      <w:r>
        <w:separator/>
      </w:r>
    </w:p>
  </w:endnote>
  <w:endnote w:type="continuationSeparator" w:id="0">
    <w:p w:rsidR="00B2272D" w:rsidRDefault="00B22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72D" w:rsidRDefault="00B2272D">
      <w:r>
        <w:separator/>
      </w:r>
    </w:p>
  </w:footnote>
  <w:footnote w:type="continuationSeparator" w:id="0">
    <w:p w:rsidR="00B2272D" w:rsidRDefault="00B22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DFC" w:rsidRDefault="004A1DFC">
    <w:pPr>
      <w:tabs>
        <w:tab w:val="center" w:pos="4680"/>
        <w:tab w:val="right" w:pos="9360"/>
      </w:tabs>
      <w:rPr>
        <w:sz w:val="16"/>
        <w:szCs w:val="16"/>
      </w:rPr>
    </w:pPr>
    <w:r>
      <w:rPr>
        <w:sz w:val="16"/>
        <w:szCs w:val="16"/>
      </w:rPr>
      <w:t xml:space="preserve">SITEKIN: Jurnal Sains, Teknologi dan Industri, Vol. X, No. Y, Juni 20xx, pp.1 - 4 </w:t>
    </w:r>
  </w:p>
  <w:p w:rsidR="004A1DFC" w:rsidRDefault="004A1DFC">
    <w:pPr>
      <w:tabs>
        <w:tab w:val="center" w:pos="4680"/>
        <w:tab w:val="right" w:pos="9360"/>
      </w:tabs>
      <w:rPr>
        <w:sz w:val="16"/>
        <w:szCs w:val="16"/>
      </w:rPr>
    </w:pPr>
    <w:r>
      <w:rPr>
        <w:sz w:val="16"/>
        <w:szCs w:val="16"/>
      </w:rPr>
      <w:t>ISSN 2407-0939 print/ISSN 2721-2041 online</w:t>
    </w:r>
  </w:p>
  <w:p w:rsidR="004A1DFC" w:rsidRDefault="004A1DFC">
    <w:pPr>
      <w:tabs>
        <w:tab w:val="center" w:pos="4680"/>
        <w:tab w:val="right" w:pos="9360"/>
      </w:tabs>
    </w:pPr>
  </w:p>
  <w:p w:rsidR="004A1DFC" w:rsidRDefault="004A1DFC">
    <w:pPr>
      <w:tabs>
        <w:tab w:val="center" w:pos="4680"/>
        <w:tab w:val="right" w:pos="9360"/>
      </w:tabs>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DFC" w:rsidRDefault="004A1DFC">
    <w:pPr>
      <w:pBdr>
        <w:top w:val="nil"/>
        <w:left w:val="nil"/>
        <w:bottom w:val="nil"/>
        <w:right w:val="nil"/>
        <w:between w:val="nil"/>
      </w:pBdr>
      <w:tabs>
        <w:tab w:val="center" w:pos="4680"/>
        <w:tab w:val="right" w:pos="9360"/>
      </w:tabs>
      <w:rPr>
        <w:color w:val="000000"/>
        <w:sz w:val="16"/>
        <w:szCs w:val="16"/>
      </w:rPr>
    </w:pPr>
    <w:r>
      <w:rPr>
        <w:sz w:val="16"/>
        <w:szCs w:val="16"/>
      </w:rPr>
      <w:t xml:space="preserve">SITEKIN: </w:t>
    </w:r>
    <w:r>
      <w:rPr>
        <w:color w:val="000000"/>
        <w:sz w:val="16"/>
        <w:szCs w:val="16"/>
      </w:rPr>
      <w:t xml:space="preserve">Jurnal Sains, Teknologi dan Industri, Vol. X, No. Y, Juni 20xx, pp.1 - 4 </w:t>
    </w:r>
  </w:p>
  <w:p w:rsidR="004A1DFC" w:rsidRDefault="004A1DFC">
    <w:pPr>
      <w:pBdr>
        <w:top w:val="nil"/>
        <w:left w:val="nil"/>
        <w:bottom w:val="nil"/>
        <w:right w:val="nil"/>
        <w:between w:val="nil"/>
      </w:pBdr>
      <w:tabs>
        <w:tab w:val="center" w:pos="4680"/>
        <w:tab w:val="right" w:pos="9360"/>
      </w:tabs>
      <w:rPr>
        <w:color w:val="000000"/>
        <w:sz w:val="16"/>
        <w:szCs w:val="16"/>
      </w:rPr>
    </w:pPr>
    <w:r>
      <w:rPr>
        <w:color w:val="000000"/>
        <w:sz w:val="16"/>
        <w:szCs w:val="16"/>
      </w:rPr>
      <w:t xml:space="preserve">ISSN </w:t>
    </w:r>
    <w:r>
      <w:rPr>
        <w:sz w:val="16"/>
        <w:szCs w:val="16"/>
      </w:rPr>
      <w:t>2407</w:t>
    </w:r>
    <w:r>
      <w:rPr>
        <w:color w:val="000000"/>
        <w:sz w:val="16"/>
        <w:szCs w:val="16"/>
      </w:rPr>
      <w:t>-</w:t>
    </w:r>
    <w:r>
      <w:rPr>
        <w:sz w:val="16"/>
        <w:szCs w:val="16"/>
      </w:rPr>
      <w:t>093</w:t>
    </w:r>
    <w:r>
      <w:rPr>
        <w:color w:val="000000"/>
        <w:sz w:val="16"/>
        <w:szCs w:val="16"/>
      </w:rPr>
      <w:t>9 print/ISSN 2</w:t>
    </w:r>
    <w:r>
      <w:rPr>
        <w:sz w:val="16"/>
        <w:szCs w:val="16"/>
      </w:rPr>
      <w:t>721</w:t>
    </w:r>
    <w:r>
      <w:rPr>
        <w:color w:val="000000"/>
        <w:sz w:val="16"/>
        <w:szCs w:val="16"/>
      </w:rPr>
      <w:t>-</w:t>
    </w:r>
    <w:r>
      <w:rPr>
        <w:sz w:val="16"/>
        <w:szCs w:val="16"/>
      </w:rPr>
      <w:t>2041</w:t>
    </w:r>
    <w:r>
      <w:rPr>
        <w:color w:val="000000"/>
        <w:sz w:val="16"/>
        <w:szCs w:val="16"/>
      </w:rPr>
      <w:t xml:space="preserve"> online</w:t>
    </w:r>
  </w:p>
  <w:p w:rsidR="004A1DFC" w:rsidRDefault="004A1DFC">
    <w:pPr>
      <w:pBdr>
        <w:top w:val="nil"/>
        <w:left w:val="nil"/>
        <w:bottom w:val="nil"/>
        <w:right w:val="nil"/>
        <w:between w:val="nil"/>
      </w:pBdr>
      <w:tabs>
        <w:tab w:val="center" w:pos="4680"/>
        <w:tab w:val="right" w:pos="9360"/>
      </w:tabs>
      <w:rPr>
        <w:color w:val="000000"/>
      </w:rPr>
    </w:pPr>
  </w:p>
  <w:p w:rsidR="004A1DFC" w:rsidRPr="002C6544" w:rsidRDefault="004A1DFC" w:rsidP="00453C16">
    <w:pPr>
      <w:tabs>
        <w:tab w:val="left" w:pos="426"/>
        <w:tab w:val="left" w:pos="7088"/>
      </w:tabs>
      <w:jc w:val="both"/>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B518B"/>
    <w:multiLevelType w:val="multilevel"/>
    <w:tmpl w:val="071649F4"/>
    <w:lvl w:ilvl="0">
      <w:start w:val="1"/>
      <w:numFmt w:val="decimal"/>
      <w:pStyle w:val="ListNumber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842066"/>
    <w:rsid w:val="000338B4"/>
    <w:rsid w:val="00051420"/>
    <w:rsid w:val="0009402E"/>
    <w:rsid w:val="000C11DC"/>
    <w:rsid w:val="0010281A"/>
    <w:rsid w:val="0012762D"/>
    <w:rsid w:val="001658EE"/>
    <w:rsid w:val="00172918"/>
    <w:rsid w:val="001C6AE3"/>
    <w:rsid w:val="002018D5"/>
    <w:rsid w:val="0024320C"/>
    <w:rsid w:val="0025073E"/>
    <w:rsid w:val="002A32C8"/>
    <w:rsid w:val="002C5445"/>
    <w:rsid w:val="002D26BF"/>
    <w:rsid w:val="002D6336"/>
    <w:rsid w:val="003C674D"/>
    <w:rsid w:val="004137EB"/>
    <w:rsid w:val="00434748"/>
    <w:rsid w:val="00453C16"/>
    <w:rsid w:val="004A1DFC"/>
    <w:rsid w:val="004C4565"/>
    <w:rsid w:val="004D7DB2"/>
    <w:rsid w:val="00513A41"/>
    <w:rsid w:val="00514C88"/>
    <w:rsid w:val="00555918"/>
    <w:rsid w:val="005A18D9"/>
    <w:rsid w:val="005B5F54"/>
    <w:rsid w:val="00614F89"/>
    <w:rsid w:val="00633A2E"/>
    <w:rsid w:val="006D6D51"/>
    <w:rsid w:val="006E4C99"/>
    <w:rsid w:val="006E5345"/>
    <w:rsid w:val="00710264"/>
    <w:rsid w:val="007321B0"/>
    <w:rsid w:val="007D409D"/>
    <w:rsid w:val="007E0580"/>
    <w:rsid w:val="0083639D"/>
    <w:rsid w:val="008377D1"/>
    <w:rsid w:val="00842066"/>
    <w:rsid w:val="00867753"/>
    <w:rsid w:val="00894D79"/>
    <w:rsid w:val="00895C8E"/>
    <w:rsid w:val="00897CEB"/>
    <w:rsid w:val="008A141E"/>
    <w:rsid w:val="00901203"/>
    <w:rsid w:val="0091634E"/>
    <w:rsid w:val="0096183B"/>
    <w:rsid w:val="0097483A"/>
    <w:rsid w:val="00992E48"/>
    <w:rsid w:val="009A4326"/>
    <w:rsid w:val="009B679E"/>
    <w:rsid w:val="009E2E96"/>
    <w:rsid w:val="009F17C7"/>
    <w:rsid w:val="00A02BF5"/>
    <w:rsid w:val="00A11A4C"/>
    <w:rsid w:val="00B2272D"/>
    <w:rsid w:val="00BA1A68"/>
    <w:rsid w:val="00C0184F"/>
    <w:rsid w:val="00C8307E"/>
    <w:rsid w:val="00C846D3"/>
    <w:rsid w:val="00C92419"/>
    <w:rsid w:val="00C959CF"/>
    <w:rsid w:val="00C9696E"/>
    <w:rsid w:val="00CC0833"/>
    <w:rsid w:val="00CE09D2"/>
    <w:rsid w:val="00CE2B07"/>
    <w:rsid w:val="00D00DF5"/>
    <w:rsid w:val="00D0692C"/>
    <w:rsid w:val="00DF0239"/>
    <w:rsid w:val="00DF4321"/>
    <w:rsid w:val="00E07067"/>
    <w:rsid w:val="00EB695E"/>
    <w:rsid w:val="00EC28F7"/>
    <w:rsid w:val="00ED7470"/>
    <w:rsid w:val="00EE52E4"/>
    <w:rsid w:val="00F4000C"/>
    <w:rsid w:val="00F65C5A"/>
    <w:rsid w:val="00F713FD"/>
    <w:rsid w:val="00FB4D4F"/>
    <w:rsid w:val="00FB6244"/>
    <w:rsid w:val="00FE0660"/>
    <w:rsid w:val="00FE4A4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D2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qFormat/>
    <w:rsid w:val="00261D2A"/>
    <w:pPr>
      <w:keepNext/>
      <w:jc w:val="both"/>
      <w:outlineLvl w:val="2"/>
    </w:pPr>
    <w:rPr>
      <w:sz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61D2A"/>
    <w:pPr>
      <w:spacing w:line="480" w:lineRule="auto"/>
      <w:jc w:val="center"/>
    </w:pPr>
    <w:rPr>
      <w:b/>
      <w:sz w:val="24"/>
    </w:rPr>
  </w:style>
  <w:style w:type="paragraph" w:styleId="BodyTextIndent">
    <w:name w:val="Body Text Indent"/>
    <w:basedOn w:val="Normal"/>
    <w:link w:val="BodyTextIndentChar"/>
    <w:rsid w:val="00261D2A"/>
    <w:pPr>
      <w:spacing w:line="360" w:lineRule="auto"/>
      <w:ind w:left="426" w:firstLine="425"/>
      <w:jc w:val="both"/>
    </w:pPr>
    <w:rPr>
      <w:sz w:val="24"/>
    </w:rPr>
  </w:style>
  <w:style w:type="character" w:customStyle="1" w:styleId="BodyTextIndentChar">
    <w:name w:val="Body Text Indent Char"/>
    <w:basedOn w:val="DefaultParagraphFont"/>
    <w:link w:val="BodyTextIndent"/>
    <w:rsid w:val="00261D2A"/>
    <w:rPr>
      <w:rFonts w:ascii="Times New Roman" w:eastAsia="Times New Roman" w:hAnsi="Times New Roman" w:cs="Times New Roman"/>
      <w:sz w:val="24"/>
      <w:szCs w:val="20"/>
    </w:rPr>
  </w:style>
  <w:style w:type="character" w:customStyle="1" w:styleId="TitleChar">
    <w:name w:val="Title Char"/>
    <w:basedOn w:val="DefaultParagraphFont"/>
    <w:link w:val="Title"/>
    <w:rsid w:val="00261D2A"/>
    <w:rPr>
      <w:rFonts w:ascii="Times New Roman" w:eastAsia="Times New Roman" w:hAnsi="Times New Roman" w:cs="Times New Roman"/>
      <w:b/>
      <w:sz w:val="24"/>
      <w:szCs w:val="20"/>
    </w:rPr>
  </w:style>
  <w:style w:type="paragraph" w:styleId="BodyText">
    <w:name w:val="Body Text"/>
    <w:basedOn w:val="Normal"/>
    <w:link w:val="BodyTextChar"/>
    <w:rsid w:val="00261D2A"/>
    <w:pPr>
      <w:jc w:val="both"/>
    </w:pPr>
    <w:rPr>
      <w:sz w:val="24"/>
    </w:rPr>
  </w:style>
  <w:style w:type="character" w:customStyle="1" w:styleId="BodyTextChar">
    <w:name w:val="Body Text Char"/>
    <w:basedOn w:val="DefaultParagraphFont"/>
    <w:link w:val="BodyText"/>
    <w:rsid w:val="00261D2A"/>
    <w:rPr>
      <w:rFonts w:ascii="Times New Roman" w:eastAsia="Times New Roman" w:hAnsi="Times New Roman" w:cs="Times New Roman"/>
      <w:sz w:val="24"/>
      <w:szCs w:val="20"/>
    </w:rPr>
  </w:style>
  <w:style w:type="paragraph" w:styleId="BodyText2">
    <w:name w:val="Body Text 2"/>
    <w:basedOn w:val="Normal"/>
    <w:link w:val="BodyText2Char"/>
    <w:rsid w:val="00261D2A"/>
    <w:pPr>
      <w:spacing w:line="480" w:lineRule="auto"/>
      <w:jc w:val="both"/>
    </w:pPr>
    <w:rPr>
      <w:sz w:val="24"/>
    </w:rPr>
  </w:style>
  <w:style w:type="character" w:customStyle="1" w:styleId="BodyText2Char">
    <w:name w:val="Body Text 2 Char"/>
    <w:basedOn w:val="DefaultParagraphFont"/>
    <w:link w:val="BodyText2"/>
    <w:rsid w:val="00261D2A"/>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261D2A"/>
    <w:rPr>
      <w:color w:val="808080"/>
    </w:rPr>
  </w:style>
  <w:style w:type="paragraph" w:styleId="BalloonText">
    <w:name w:val="Balloon Text"/>
    <w:basedOn w:val="Normal"/>
    <w:link w:val="BalloonTextChar"/>
    <w:uiPriority w:val="99"/>
    <w:semiHidden/>
    <w:unhideWhenUsed/>
    <w:rsid w:val="00261D2A"/>
    <w:rPr>
      <w:rFonts w:ascii="Tahoma" w:hAnsi="Tahoma" w:cs="Tahoma"/>
      <w:sz w:val="16"/>
      <w:szCs w:val="16"/>
    </w:rPr>
  </w:style>
  <w:style w:type="character" w:customStyle="1" w:styleId="BalloonTextChar">
    <w:name w:val="Balloon Text Char"/>
    <w:basedOn w:val="DefaultParagraphFont"/>
    <w:link w:val="BalloonText"/>
    <w:uiPriority w:val="99"/>
    <w:semiHidden/>
    <w:rsid w:val="00261D2A"/>
    <w:rPr>
      <w:rFonts w:ascii="Tahoma" w:eastAsia="Times New Roman" w:hAnsi="Tahoma" w:cs="Tahoma"/>
      <w:sz w:val="16"/>
      <w:szCs w:val="16"/>
    </w:rPr>
  </w:style>
  <w:style w:type="character" w:customStyle="1" w:styleId="Heading3Char">
    <w:name w:val="Heading 3 Char"/>
    <w:basedOn w:val="DefaultParagraphFont"/>
    <w:link w:val="Heading3"/>
    <w:rsid w:val="00261D2A"/>
    <w:rPr>
      <w:rFonts w:ascii="Times New Roman" w:eastAsia="Times New Roman" w:hAnsi="Times New Roman" w:cs="Times New Roman"/>
      <w:sz w:val="24"/>
      <w:szCs w:val="20"/>
    </w:rPr>
  </w:style>
  <w:style w:type="paragraph" w:styleId="ListNumber2">
    <w:name w:val="List Number 2"/>
    <w:basedOn w:val="Normal"/>
    <w:rsid w:val="00261D2A"/>
    <w:pPr>
      <w:numPr>
        <w:numId w:val="1"/>
      </w:numPr>
    </w:pPr>
  </w:style>
  <w:style w:type="paragraph" w:styleId="Header">
    <w:name w:val="header"/>
    <w:basedOn w:val="Normal"/>
    <w:link w:val="HeaderChar"/>
    <w:uiPriority w:val="99"/>
    <w:unhideWhenUsed/>
    <w:rsid w:val="00261D2A"/>
    <w:pPr>
      <w:tabs>
        <w:tab w:val="center" w:pos="4680"/>
        <w:tab w:val="right" w:pos="9360"/>
      </w:tabs>
    </w:pPr>
  </w:style>
  <w:style w:type="character" w:customStyle="1" w:styleId="HeaderChar">
    <w:name w:val="Header Char"/>
    <w:basedOn w:val="DefaultParagraphFont"/>
    <w:link w:val="Header"/>
    <w:uiPriority w:val="99"/>
    <w:rsid w:val="00261D2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61D2A"/>
    <w:pPr>
      <w:tabs>
        <w:tab w:val="center" w:pos="4680"/>
        <w:tab w:val="right" w:pos="9360"/>
      </w:tabs>
    </w:pPr>
  </w:style>
  <w:style w:type="character" w:customStyle="1" w:styleId="FooterChar">
    <w:name w:val="Footer Char"/>
    <w:basedOn w:val="DefaultParagraphFont"/>
    <w:link w:val="Footer"/>
    <w:uiPriority w:val="99"/>
    <w:rsid w:val="00261D2A"/>
    <w:rPr>
      <w:rFonts w:ascii="Times New Roman" w:eastAsia="Times New Roman" w:hAnsi="Times New Roman" w:cs="Times New Roman"/>
      <w:sz w:val="20"/>
      <w:szCs w:val="20"/>
    </w:rPr>
  </w:style>
  <w:style w:type="paragraph" w:customStyle="1" w:styleId="References">
    <w:name w:val="References"/>
    <w:basedOn w:val="Normal"/>
    <w:rsid w:val="00C20995"/>
    <w:pPr>
      <w:tabs>
        <w:tab w:val="num" w:pos="720"/>
      </w:tabs>
      <w:ind w:left="720" w:hanging="720"/>
      <w:jc w:val="both"/>
    </w:pPr>
    <w:rPr>
      <w:sz w:val="16"/>
      <w:szCs w:val="16"/>
    </w:rPr>
  </w:style>
  <w:style w:type="paragraph" w:customStyle="1" w:styleId="FigureCaption">
    <w:name w:val="Figure Caption"/>
    <w:basedOn w:val="Normal"/>
    <w:rsid w:val="00C20995"/>
    <w:pPr>
      <w:jc w:val="both"/>
    </w:pPr>
    <w:rPr>
      <w:sz w:val="16"/>
      <w:szCs w:val="16"/>
    </w:rPr>
  </w:style>
  <w:style w:type="character" w:styleId="Hyperlink">
    <w:name w:val="Hyperlink"/>
    <w:basedOn w:val="DefaultParagraphFont"/>
    <w:rsid w:val="00C20995"/>
    <w:rPr>
      <w:color w:val="0000FF"/>
      <w:u w:val="single"/>
    </w:rPr>
  </w:style>
  <w:style w:type="character" w:styleId="CommentReference">
    <w:name w:val="annotation reference"/>
    <w:basedOn w:val="DefaultParagraphFont"/>
    <w:uiPriority w:val="99"/>
    <w:semiHidden/>
    <w:unhideWhenUsed/>
    <w:rsid w:val="005145FA"/>
    <w:rPr>
      <w:sz w:val="16"/>
      <w:szCs w:val="16"/>
    </w:rPr>
  </w:style>
  <w:style w:type="paragraph" w:styleId="CommentText">
    <w:name w:val="annotation text"/>
    <w:basedOn w:val="Normal"/>
    <w:link w:val="CommentTextChar"/>
    <w:uiPriority w:val="99"/>
    <w:unhideWhenUsed/>
    <w:rsid w:val="005145FA"/>
  </w:style>
  <w:style w:type="character" w:customStyle="1" w:styleId="CommentTextChar">
    <w:name w:val="Comment Text Char"/>
    <w:basedOn w:val="DefaultParagraphFont"/>
    <w:link w:val="CommentText"/>
    <w:uiPriority w:val="99"/>
    <w:rsid w:val="005145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145FA"/>
    <w:rPr>
      <w:b/>
      <w:bCs/>
    </w:rPr>
  </w:style>
  <w:style w:type="character" w:customStyle="1" w:styleId="CommentSubjectChar">
    <w:name w:val="Comment Subject Char"/>
    <w:basedOn w:val="CommentTextChar"/>
    <w:link w:val="CommentSubject"/>
    <w:uiPriority w:val="99"/>
    <w:semiHidden/>
    <w:rsid w:val="005145FA"/>
    <w:rPr>
      <w:rFonts w:ascii="Times New Roman" w:eastAsia="Times New Roman" w:hAnsi="Times New Roman" w:cs="Times New Roman"/>
      <w:b/>
      <w:bCs/>
      <w:sz w:val="20"/>
      <w:szCs w:val="20"/>
    </w:rPr>
  </w:style>
  <w:style w:type="paragraph" w:styleId="ListParagraph">
    <w:name w:val="List Paragraph"/>
    <w:basedOn w:val="Normal"/>
    <w:uiPriority w:val="34"/>
    <w:qFormat/>
    <w:rsid w:val="005145FA"/>
    <w:pPr>
      <w:ind w:left="720"/>
      <w:contextualSpacing/>
    </w:pPr>
    <w:rPr>
      <w:sz w:val="24"/>
      <w:szCs w:val="24"/>
      <w:lang w:eastAsia="id-ID"/>
    </w:rPr>
  </w:style>
  <w:style w:type="paragraph" w:customStyle="1" w:styleId="Text">
    <w:name w:val="Text"/>
    <w:basedOn w:val="Normal"/>
    <w:rsid w:val="00907A8E"/>
    <w:pPr>
      <w:widowControl w:val="0"/>
      <w:spacing w:line="252" w:lineRule="auto"/>
      <w:ind w:firstLine="202"/>
      <w:jc w:val="both"/>
    </w:pPr>
  </w:style>
  <w:style w:type="paragraph" w:customStyle="1" w:styleId="Style1">
    <w:name w:val="Style1"/>
    <w:basedOn w:val="Normal"/>
    <w:link w:val="Style1Char"/>
    <w:qFormat/>
    <w:rsid w:val="00907A8E"/>
    <w:pPr>
      <w:keepNext/>
      <w:spacing w:before="240" w:after="80"/>
      <w:jc w:val="center"/>
      <w:outlineLvl w:val="0"/>
    </w:pPr>
    <w:rPr>
      <w:smallCaps/>
      <w:kern w:val="28"/>
    </w:rPr>
  </w:style>
  <w:style w:type="character" w:customStyle="1" w:styleId="Style1Char">
    <w:name w:val="Style1 Char"/>
    <w:basedOn w:val="DefaultParagraphFont"/>
    <w:link w:val="Style1"/>
    <w:rsid w:val="00907A8E"/>
    <w:rPr>
      <w:rFonts w:ascii="Times New Roman" w:eastAsia="Times New Roman" w:hAnsi="Times New Roman" w:cs="Times New Roman"/>
      <w:smallCaps/>
      <w:kern w:val="28"/>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28" w:type="dxa"/>
        <w:right w:w="28" w:type="dxa"/>
      </w:tblCellMar>
    </w:tblPr>
  </w:style>
  <w:style w:type="paragraph" w:styleId="NormalWeb">
    <w:name w:val="Normal (Web)"/>
    <w:basedOn w:val="Normal"/>
    <w:uiPriority w:val="99"/>
    <w:semiHidden/>
    <w:unhideWhenUsed/>
    <w:rsid w:val="002018D5"/>
    <w:pPr>
      <w:spacing w:before="100" w:beforeAutospacing="1" w:after="100" w:afterAutospacing="1"/>
    </w:pPr>
    <w:rPr>
      <w:sz w:val="24"/>
      <w:szCs w:val="24"/>
      <w:lang w:eastAsia="id-ID"/>
    </w:rPr>
  </w:style>
  <w:style w:type="table" w:styleId="TableGrid">
    <w:name w:val="Table Grid"/>
    <w:basedOn w:val="TableNormal"/>
    <w:uiPriority w:val="59"/>
    <w:rsid w:val="00894D7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453C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D2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qFormat/>
    <w:rsid w:val="00261D2A"/>
    <w:pPr>
      <w:keepNext/>
      <w:jc w:val="both"/>
      <w:outlineLvl w:val="2"/>
    </w:pPr>
    <w:rPr>
      <w:sz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61D2A"/>
    <w:pPr>
      <w:spacing w:line="480" w:lineRule="auto"/>
      <w:jc w:val="center"/>
    </w:pPr>
    <w:rPr>
      <w:b/>
      <w:sz w:val="24"/>
    </w:rPr>
  </w:style>
  <w:style w:type="paragraph" w:styleId="BodyTextIndent">
    <w:name w:val="Body Text Indent"/>
    <w:basedOn w:val="Normal"/>
    <w:link w:val="BodyTextIndentChar"/>
    <w:rsid w:val="00261D2A"/>
    <w:pPr>
      <w:spacing w:line="360" w:lineRule="auto"/>
      <w:ind w:left="426" w:firstLine="425"/>
      <w:jc w:val="both"/>
    </w:pPr>
    <w:rPr>
      <w:sz w:val="24"/>
    </w:rPr>
  </w:style>
  <w:style w:type="character" w:customStyle="1" w:styleId="BodyTextIndentChar">
    <w:name w:val="Body Text Indent Char"/>
    <w:basedOn w:val="DefaultParagraphFont"/>
    <w:link w:val="BodyTextIndent"/>
    <w:rsid w:val="00261D2A"/>
    <w:rPr>
      <w:rFonts w:ascii="Times New Roman" w:eastAsia="Times New Roman" w:hAnsi="Times New Roman" w:cs="Times New Roman"/>
      <w:sz w:val="24"/>
      <w:szCs w:val="20"/>
    </w:rPr>
  </w:style>
  <w:style w:type="character" w:customStyle="1" w:styleId="TitleChar">
    <w:name w:val="Title Char"/>
    <w:basedOn w:val="DefaultParagraphFont"/>
    <w:link w:val="Title"/>
    <w:rsid w:val="00261D2A"/>
    <w:rPr>
      <w:rFonts w:ascii="Times New Roman" w:eastAsia="Times New Roman" w:hAnsi="Times New Roman" w:cs="Times New Roman"/>
      <w:b/>
      <w:sz w:val="24"/>
      <w:szCs w:val="20"/>
    </w:rPr>
  </w:style>
  <w:style w:type="paragraph" w:styleId="BodyText">
    <w:name w:val="Body Text"/>
    <w:basedOn w:val="Normal"/>
    <w:link w:val="BodyTextChar"/>
    <w:rsid w:val="00261D2A"/>
    <w:pPr>
      <w:jc w:val="both"/>
    </w:pPr>
    <w:rPr>
      <w:sz w:val="24"/>
    </w:rPr>
  </w:style>
  <w:style w:type="character" w:customStyle="1" w:styleId="BodyTextChar">
    <w:name w:val="Body Text Char"/>
    <w:basedOn w:val="DefaultParagraphFont"/>
    <w:link w:val="BodyText"/>
    <w:rsid w:val="00261D2A"/>
    <w:rPr>
      <w:rFonts w:ascii="Times New Roman" w:eastAsia="Times New Roman" w:hAnsi="Times New Roman" w:cs="Times New Roman"/>
      <w:sz w:val="24"/>
      <w:szCs w:val="20"/>
    </w:rPr>
  </w:style>
  <w:style w:type="paragraph" w:styleId="BodyText2">
    <w:name w:val="Body Text 2"/>
    <w:basedOn w:val="Normal"/>
    <w:link w:val="BodyText2Char"/>
    <w:rsid w:val="00261D2A"/>
    <w:pPr>
      <w:spacing w:line="480" w:lineRule="auto"/>
      <w:jc w:val="both"/>
    </w:pPr>
    <w:rPr>
      <w:sz w:val="24"/>
    </w:rPr>
  </w:style>
  <w:style w:type="character" w:customStyle="1" w:styleId="BodyText2Char">
    <w:name w:val="Body Text 2 Char"/>
    <w:basedOn w:val="DefaultParagraphFont"/>
    <w:link w:val="BodyText2"/>
    <w:rsid w:val="00261D2A"/>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261D2A"/>
    <w:rPr>
      <w:color w:val="808080"/>
    </w:rPr>
  </w:style>
  <w:style w:type="paragraph" w:styleId="BalloonText">
    <w:name w:val="Balloon Text"/>
    <w:basedOn w:val="Normal"/>
    <w:link w:val="BalloonTextChar"/>
    <w:uiPriority w:val="99"/>
    <w:semiHidden/>
    <w:unhideWhenUsed/>
    <w:rsid w:val="00261D2A"/>
    <w:rPr>
      <w:rFonts w:ascii="Tahoma" w:hAnsi="Tahoma" w:cs="Tahoma"/>
      <w:sz w:val="16"/>
      <w:szCs w:val="16"/>
    </w:rPr>
  </w:style>
  <w:style w:type="character" w:customStyle="1" w:styleId="BalloonTextChar">
    <w:name w:val="Balloon Text Char"/>
    <w:basedOn w:val="DefaultParagraphFont"/>
    <w:link w:val="BalloonText"/>
    <w:uiPriority w:val="99"/>
    <w:semiHidden/>
    <w:rsid w:val="00261D2A"/>
    <w:rPr>
      <w:rFonts w:ascii="Tahoma" w:eastAsia="Times New Roman" w:hAnsi="Tahoma" w:cs="Tahoma"/>
      <w:sz w:val="16"/>
      <w:szCs w:val="16"/>
    </w:rPr>
  </w:style>
  <w:style w:type="character" w:customStyle="1" w:styleId="Heading3Char">
    <w:name w:val="Heading 3 Char"/>
    <w:basedOn w:val="DefaultParagraphFont"/>
    <w:link w:val="Heading3"/>
    <w:rsid w:val="00261D2A"/>
    <w:rPr>
      <w:rFonts w:ascii="Times New Roman" w:eastAsia="Times New Roman" w:hAnsi="Times New Roman" w:cs="Times New Roman"/>
      <w:sz w:val="24"/>
      <w:szCs w:val="20"/>
    </w:rPr>
  </w:style>
  <w:style w:type="paragraph" w:styleId="ListNumber2">
    <w:name w:val="List Number 2"/>
    <w:basedOn w:val="Normal"/>
    <w:rsid w:val="00261D2A"/>
    <w:pPr>
      <w:numPr>
        <w:numId w:val="1"/>
      </w:numPr>
    </w:pPr>
  </w:style>
  <w:style w:type="paragraph" w:styleId="Header">
    <w:name w:val="header"/>
    <w:basedOn w:val="Normal"/>
    <w:link w:val="HeaderChar"/>
    <w:uiPriority w:val="99"/>
    <w:unhideWhenUsed/>
    <w:rsid w:val="00261D2A"/>
    <w:pPr>
      <w:tabs>
        <w:tab w:val="center" w:pos="4680"/>
        <w:tab w:val="right" w:pos="9360"/>
      </w:tabs>
    </w:pPr>
  </w:style>
  <w:style w:type="character" w:customStyle="1" w:styleId="HeaderChar">
    <w:name w:val="Header Char"/>
    <w:basedOn w:val="DefaultParagraphFont"/>
    <w:link w:val="Header"/>
    <w:uiPriority w:val="99"/>
    <w:rsid w:val="00261D2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61D2A"/>
    <w:pPr>
      <w:tabs>
        <w:tab w:val="center" w:pos="4680"/>
        <w:tab w:val="right" w:pos="9360"/>
      </w:tabs>
    </w:pPr>
  </w:style>
  <w:style w:type="character" w:customStyle="1" w:styleId="FooterChar">
    <w:name w:val="Footer Char"/>
    <w:basedOn w:val="DefaultParagraphFont"/>
    <w:link w:val="Footer"/>
    <w:uiPriority w:val="99"/>
    <w:rsid w:val="00261D2A"/>
    <w:rPr>
      <w:rFonts w:ascii="Times New Roman" w:eastAsia="Times New Roman" w:hAnsi="Times New Roman" w:cs="Times New Roman"/>
      <w:sz w:val="20"/>
      <w:szCs w:val="20"/>
    </w:rPr>
  </w:style>
  <w:style w:type="paragraph" w:customStyle="1" w:styleId="References">
    <w:name w:val="References"/>
    <w:basedOn w:val="Normal"/>
    <w:rsid w:val="00C20995"/>
    <w:pPr>
      <w:tabs>
        <w:tab w:val="num" w:pos="720"/>
      </w:tabs>
      <w:ind w:left="720" w:hanging="720"/>
      <w:jc w:val="both"/>
    </w:pPr>
    <w:rPr>
      <w:sz w:val="16"/>
      <w:szCs w:val="16"/>
    </w:rPr>
  </w:style>
  <w:style w:type="paragraph" w:customStyle="1" w:styleId="FigureCaption">
    <w:name w:val="Figure Caption"/>
    <w:basedOn w:val="Normal"/>
    <w:rsid w:val="00C20995"/>
    <w:pPr>
      <w:jc w:val="both"/>
    </w:pPr>
    <w:rPr>
      <w:sz w:val="16"/>
      <w:szCs w:val="16"/>
    </w:rPr>
  </w:style>
  <w:style w:type="character" w:styleId="Hyperlink">
    <w:name w:val="Hyperlink"/>
    <w:basedOn w:val="DefaultParagraphFont"/>
    <w:rsid w:val="00C20995"/>
    <w:rPr>
      <w:color w:val="0000FF"/>
      <w:u w:val="single"/>
    </w:rPr>
  </w:style>
  <w:style w:type="character" w:styleId="CommentReference">
    <w:name w:val="annotation reference"/>
    <w:basedOn w:val="DefaultParagraphFont"/>
    <w:uiPriority w:val="99"/>
    <w:semiHidden/>
    <w:unhideWhenUsed/>
    <w:rsid w:val="005145FA"/>
    <w:rPr>
      <w:sz w:val="16"/>
      <w:szCs w:val="16"/>
    </w:rPr>
  </w:style>
  <w:style w:type="paragraph" w:styleId="CommentText">
    <w:name w:val="annotation text"/>
    <w:basedOn w:val="Normal"/>
    <w:link w:val="CommentTextChar"/>
    <w:uiPriority w:val="99"/>
    <w:unhideWhenUsed/>
    <w:rsid w:val="005145FA"/>
  </w:style>
  <w:style w:type="character" w:customStyle="1" w:styleId="CommentTextChar">
    <w:name w:val="Comment Text Char"/>
    <w:basedOn w:val="DefaultParagraphFont"/>
    <w:link w:val="CommentText"/>
    <w:uiPriority w:val="99"/>
    <w:rsid w:val="005145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145FA"/>
    <w:rPr>
      <w:b/>
      <w:bCs/>
    </w:rPr>
  </w:style>
  <w:style w:type="character" w:customStyle="1" w:styleId="CommentSubjectChar">
    <w:name w:val="Comment Subject Char"/>
    <w:basedOn w:val="CommentTextChar"/>
    <w:link w:val="CommentSubject"/>
    <w:uiPriority w:val="99"/>
    <w:semiHidden/>
    <w:rsid w:val="005145FA"/>
    <w:rPr>
      <w:rFonts w:ascii="Times New Roman" w:eastAsia="Times New Roman" w:hAnsi="Times New Roman" w:cs="Times New Roman"/>
      <w:b/>
      <w:bCs/>
      <w:sz w:val="20"/>
      <w:szCs w:val="20"/>
    </w:rPr>
  </w:style>
  <w:style w:type="paragraph" w:styleId="ListParagraph">
    <w:name w:val="List Paragraph"/>
    <w:basedOn w:val="Normal"/>
    <w:uiPriority w:val="34"/>
    <w:qFormat/>
    <w:rsid w:val="005145FA"/>
    <w:pPr>
      <w:ind w:left="720"/>
      <w:contextualSpacing/>
    </w:pPr>
    <w:rPr>
      <w:sz w:val="24"/>
      <w:szCs w:val="24"/>
      <w:lang w:eastAsia="id-ID"/>
    </w:rPr>
  </w:style>
  <w:style w:type="paragraph" w:customStyle="1" w:styleId="Text">
    <w:name w:val="Text"/>
    <w:basedOn w:val="Normal"/>
    <w:rsid w:val="00907A8E"/>
    <w:pPr>
      <w:widowControl w:val="0"/>
      <w:spacing w:line="252" w:lineRule="auto"/>
      <w:ind w:firstLine="202"/>
      <w:jc w:val="both"/>
    </w:pPr>
  </w:style>
  <w:style w:type="paragraph" w:customStyle="1" w:styleId="Style1">
    <w:name w:val="Style1"/>
    <w:basedOn w:val="Normal"/>
    <w:link w:val="Style1Char"/>
    <w:qFormat/>
    <w:rsid w:val="00907A8E"/>
    <w:pPr>
      <w:keepNext/>
      <w:spacing w:before="240" w:after="80"/>
      <w:jc w:val="center"/>
      <w:outlineLvl w:val="0"/>
    </w:pPr>
    <w:rPr>
      <w:smallCaps/>
      <w:kern w:val="28"/>
    </w:rPr>
  </w:style>
  <w:style w:type="character" w:customStyle="1" w:styleId="Style1Char">
    <w:name w:val="Style1 Char"/>
    <w:basedOn w:val="DefaultParagraphFont"/>
    <w:link w:val="Style1"/>
    <w:rsid w:val="00907A8E"/>
    <w:rPr>
      <w:rFonts w:ascii="Times New Roman" w:eastAsia="Times New Roman" w:hAnsi="Times New Roman" w:cs="Times New Roman"/>
      <w:smallCaps/>
      <w:kern w:val="28"/>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28" w:type="dxa"/>
        <w:right w:w="28" w:type="dxa"/>
      </w:tblCellMar>
    </w:tblPr>
  </w:style>
  <w:style w:type="paragraph" w:styleId="NormalWeb">
    <w:name w:val="Normal (Web)"/>
    <w:basedOn w:val="Normal"/>
    <w:uiPriority w:val="99"/>
    <w:semiHidden/>
    <w:unhideWhenUsed/>
    <w:rsid w:val="002018D5"/>
    <w:pPr>
      <w:spacing w:before="100" w:beforeAutospacing="1" w:after="100" w:afterAutospacing="1"/>
    </w:pPr>
    <w:rPr>
      <w:sz w:val="24"/>
      <w:szCs w:val="24"/>
      <w:lang w:eastAsia="id-ID"/>
    </w:rPr>
  </w:style>
  <w:style w:type="table" w:styleId="TableGrid">
    <w:name w:val="Table Grid"/>
    <w:basedOn w:val="TableNormal"/>
    <w:uiPriority w:val="59"/>
    <w:rsid w:val="00894D7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453C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tzS5xIAtAPhuYvyWGPe+K/txlQ==">AMUW2mWs2aim4uzifAG04I2eHQW1lQ1WMuttLLSSPuxMlkk8hJHncoicvVh6E+0xs+574VGNQIPKJpmvlBTRRP5/XrBDCIoZnEKWTqtmMY0T5265fIGJmH8=</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947B64D-9941-4F8E-A276-6AD2A25BB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8</Pages>
  <Words>3668</Words>
  <Characters>20909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wakil dekan FTSP</dc:creator>
  <cp:lastModifiedBy>Hp</cp:lastModifiedBy>
  <cp:revision>43</cp:revision>
  <dcterms:created xsi:type="dcterms:W3CDTF">2022-05-22T09:06:00Z</dcterms:created>
  <dcterms:modified xsi:type="dcterms:W3CDTF">2022-05-27T05:32:00Z</dcterms:modified>
</cp:coreProperties>
</file>