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E7" w:rsidRDefault="006A20C6" w:rsidP="006A20C6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0C6">
        <w:rPr>
          <w:rFonts w:ascii="Times New Roman" w:hAnsi="Times New Roman" w:cs="Times New Roman"/>
          <w:b/>
          <w:sz w:val="24"/>
          <w:szCs w:val="24"/>
        </w:rPr>
        <w:t xml:space="preserve">Hasil </w:t>
      </w:r>
      <w:proofErr w:type="spellStart"/>
      <w:r w:rsidRPr="006A20C6">
        <w:rPr>
          <w:rFonts w:ascii="Times New Roman" w:hAnsi="Times New Roman" w:cs="Times New Roman"/>
          <w:b/>
          <w:sz w:val="24"/>
          <w:szCs w:val="24"/>
        </w:rPr>
        <w:t>Analisa</w:t>
      </w:r>
      <w:proofErr w:type="spellEnd"/>
      <w:r w:rsidRPr="006A20C6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6A20C6">
        <w:rPr>
          <w:rFonts w:ascii="Times New Roman" w:hAnsi="Times New Roman" w:cs="Times New Roman"/>
          <w:b/>
          <w:sz w:val="24"/>
          <w:szCs w:val="24"/>
        </w:rPr>
        <w:t>Menggunakan</w:t>
      </w:r>
      <w:proofErr w:type="spellEnd"/>
      <w:r w:rsidRPr="006A20C6">
        <w:rPr>
          <w:rFonts w:ascii="Times New Roman" w:hAnsi="Times New Roman" w:cs="Times New Roman"/>
          <w:b/>
          <w:sz w:val="24"/>
          <w:szCs w:val="24"/>
        </w:rPr>
        <w:t xml:space="preserve"> SPSS</w:t>
      </w:r>
    </w:p>
    <w:p w:rsidR="006A20C6" w:rsidRPr="006A20C6" w:rsidRDefault="006A20C6" w:rsidP="006A20C6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0C6" w:rsidRDefault="006A20C6" w:rsidP="006A20C6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A20C6" w:rsidRPr="00BF72E7" w:rsidRDefault="006A20C6" w:rsidP="006A20C6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F72E7" w:rsidRPr="00BF72E7" w:rsidRDefault="00BF72E7" w:rsidP="00BF7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F72E7" w:rsidRDefault="00BF72E7" w:rsidP="00BF7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F72E7">
        <w:rPr>
          <w:rFonts w:ascii="Arial" w:hAnsi="Arial" w:cs="Arial"/>
          <w:b/>
          <w:bCs/>
          <w:color w:val="000000"/>
          <w:sz w:val="26"/>
          <w:szCs w:val="26"/>
        </w:rPr>
        <w:t>Scale: KOMITMEN AFEKTIF</w:t>
      </w:r>
    </w:p>
    <w:p w:rsidR="00BF72E7" w:rsidRPr="00BF72E7" w:rsidRDefault="00BF72E7" w:rsidP="00BF7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2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297"/>
      </w:tblGrid>
      <w:tr w:rsidR="00BF72E7" w:rsidRPr="00BF72E7">
        <w:trPr>
          <w:cantSplit/>
        </w:trPr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BF72E7" w:rsidRPr="00BF72E7">
        <w:trPr>
          <w:cantSplit/>
        </w:trPr>
        <w:tc>
          <w:tcPr>
            <w:tcW w:w="16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9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BF72E7" w:rsidRPr="00BF72E7">
        <w:trPr>
          <w:cantSplit/>
        </w:trPr>
        <w:tc>
          <w:tcPr>
            <w:tcW w:w="16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.828</w:t>
            </w:r>
          </w:p>
        </w:tc>
        <w:tc>
          <w:tcPr>
            <w:tcW w:w="129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</w:tbl>
    <w:p w:rsidR="00BF72E7" w:rsidRPr="00BF72E7" w:rsidRDefault="00BF72E7" w:rsidP="00BF72E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1"/>
        <w:gridCol w:w="1613"/>
        <w:gridCol w:w="1613"/>
        <w:gridCol w:w="1613"/>
        <w:gridCol w:w="1613"/>
      </w:tblGrid>
      <w:tr w:rsidR="00BF72E7" w:rsidRPr="00BF72E7">
        <w:trPr>
          <w:cantSplit/>
        </w:trPr>
        <w:tc>
          <w:tcPr>
            <w:tcW w:w="9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BF72E7" w:rsidRPr="00BF72E7">
        <w:trPr>
          <w:cantSplit/>
        </w:trPr>
        <w:tc>
          <w:tcPr>
            <w:tcW w:w="26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6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6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61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BF72E7" w:rsidRPr="00BF72E7">
        <w:trPr>
          <w:cantSplit/>
        </w:trPr>
        <w:tc>
          <w:tcPr>
            <w:tcW w:w="268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senang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menghabiskan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sisa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karir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</w:p>
        </w:tc>
        <w:tc>
          <w:tcPr>
            <w:tcW w:w="16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24.45</w:t>
            </w:r>
          </w:p>
        </w:tc>
        <w:tc>
          <w:tcPr>
            <w:tcW w:w="16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28.087</w:t>
            </w:r>
          </w:p>
        </w:tc>
        <w:tc>
          <w:tcPr>
            <w:tcW w:w="16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.647</w:t>
            </w:r>
          </w:p>
        </w:tc>
        <w:tc>
          <w:tcPr>
            <w:tcW w:w="161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.794</w:t>
            </w:r>
          </w:p>
        </w:tc>
      </w:tr>
      <w:tr w:rsidR="00BF72E7" w:rsidRPr="00BF72E7"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senang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mendiskusikan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dengan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orang-orang di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luar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24.53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27.395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.717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.783</w:t>
            </w:r>
          </w:p>
        </w:tc>
      </w:tr>
      <w:tr w:rsidR="00BF72E7" w:rsidRPr="00BF72E7"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benar-benar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merasa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seolah-olah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permasalahan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adalah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permasalahan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sendiri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24.61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28.670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.695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.788</w:t>
            </w:r>
          </w:p>
        </w:tc>
      </w:tr>
      <w:tr w:rsidR="00BF72E7" w:rsidRPr="00BF72E7"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berpikir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bahwa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dapat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dengan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mudah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terikat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pada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organisasi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lain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seperti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halnya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orang lain.</w:t>
            </w:r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24.49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29.028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.697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.789</w:t>
            </w:r>
          </w:p>
        </w:tc>
      </w:tr>
      <w:tr w:rsidR="00BF72E7" w:rsidRPr="00BF72E7"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merasa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menjadi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'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bagian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keluarga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' di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organisasi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24.54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29.680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.643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.797</w:t>
            </w:r>
          </w:p>
        </w:tc>
      </w:tr>
      <w:tr w:rsidR="00BF72E7" w:rsidRPr="00BF72E7"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merasa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'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terikat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secara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emosional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'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dengan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organisasi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30.397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.489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.817</w:t>
            </w:r>
          </w:p>
        </w:tc>
      </w:tr>
      <w:tr w:rsidR="00BF72E7" w:rsidRPr="00BF72E7"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Organisasi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memiliki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banyak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makna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pribadi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bagi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24.06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34.323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.276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.838</w:t>
            </w:r>
          </w:p>
        </w:tc>
      </w:tr>
      <w:tr w:rsidR="00BF72E7" w:rsidRPr="00BF72E7">
        <w:trPr>
          <w:cantSplit/>
        </w:trPr>
        <w:tc>
          <w:tcPr>
            <w:tcW w:w="268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punya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rasa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memiliki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kuat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terhadap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organisasi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24.46</w:t>
            </w:r>
          </w:p>
        </w:tc>
        <w:tc>
          <w:tcPr>
            <w:tcW w:w="16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32.210</w:t>
            </w:r>
          </w:p>
        </w:tc>
        <w:tc>
          <w:tcPr>
            <w:tcW w:w="16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.297</w:t>
            </w:r>
          </w:p>
        </w:tc>
        <w:tc>
          <w:tcPr>
            <w:tcW w:w="161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.845</w:t>
            </w:r>
          </w:p>
        </w:tc>
      </w:tr>
    </w:tbl>
    <w:p w:rsidR="00BF72E7" w:rsidRPr="00BF72E7" w:rsidRDefault="00BF72E7" w:rsidP="00BF72E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D1E31" w:rsidRDefault="002D1E31" w:rsidP="00BF7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F72E7" w:rsidRDefault="00BF72E7" w:rsidP="00BF7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F72E7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Scale: KEPEMIMPINAN ETIS</w:t>
      </w:r>
    </w:p>
    <w:p w:rsidR="00BF72E7" w:rsidRPr="00BF72E7" w:rsidRDefault="00BF72E7" w:rsidP="00BF7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2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297"/>
      </w:tblGrid>
      <w:tr w:rsidR="00BF72E7" w:rsidRPr="00BF72E7">
        <w:trPr>
          <w:cantSplit/>
        </w:trPr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BF72E7" w:rsidRPr="00BF72E7">
        <w:trPr>
          <w:cantSplit/>
        </w:trPr>
        <w:tc>
          <w:tcPr>
            <w:tcW w:w="16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9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BF72E7" w:rsidRPr="00BF72E7">
        <w:trPr>
          <w:cantSplit/>
        </w:trPr>
        <w:tc>
          <w:tcPr>
            <w:tcW w:w="16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.918</w:t>
            </w:r>
          </w:p>
        </w:tc>
        <w:tc>
          <w:tcPr>
            <w:tcW w:w="129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</w:tbl>
    <w:p w:rsidR="00BF72E7" w:rsidRPr="00BF72E7" w:rsidRDefault="00BF72E7" w:rsidP="00BF72E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43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1"/>
        <w:gridCol w:w="1613"/>
        <w:gridCol w:w="1613"/>
        <w:gridCol w:w="1613"/>
        <w:gridCol w:w="1613"/>
      </w:tblGrid>
      <w:tr w:rsidR="00BF72E7" w:rsidRPr="00BF72E7" w:rsidTr="00BF72E7">
        <w:trPr>
          <w:cantSplit/>
        </w:trPr>
        <w:tc>
          <w:tcPr>
            <w:tcW w:w="26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6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6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61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Atasan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menunjukkan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perhatian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besar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terhadap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etika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moral</w:t>
            </w:r>
          </w:p>
        </w:tc>
        <w:tc>
          <w:tcPr>
            <w:tcW w:w="16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50.31</w:t>
            </w:r>
          </w:p>
        </w:tc>
        <w:tc>
          <w:tcPr>
            <w:tcW w:w="16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128.049</w:t>
            </w:r>
          </w:p>
        </w:tc>
        <w:tc>
          <w:tcPr>
            <w:tcW w:w="16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.455</w:t>
            </w:r>
          </w:p>
        </w:tc>
        <w:tc>
          <w:tcPr>
            <w:tcW w:w="161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.918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Atasan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mengkomunikasikan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standar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etika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jelas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kepada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anggota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50.04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127.388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.476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.918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Atasan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menjadi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tauladan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berperilaku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etis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dalam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mengambil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keputusan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tindakan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49.75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131.516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.433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.918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Atasan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jujur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bisa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dipercaya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untuk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mengatakan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sebenarnya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50.04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123.051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.689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.910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Atasan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menjaga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tindakannya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sesuai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dengan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nilai-nilai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dia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sampaikan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sesuai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antara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perkataan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perbuatan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49.45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135.134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.330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.920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Atasan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adil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pilih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kasih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saat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memberikan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tugas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ke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anggota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49.96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123.409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.910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Atasan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dapat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dipercaya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untuk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melaksanakan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janji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komitmen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49.98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123.579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.721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.909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Atasan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selalu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berusaha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berbuat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adil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berbuat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etis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meski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mudah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50.04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124.525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.647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.911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Atasan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berani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mengakui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kesalahan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bertanggung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jawab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atas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perbuatannya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49.97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122.767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.699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.910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Atasan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menghormati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kejujuran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integritas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sebagai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pribadi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penting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50.15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123.621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.720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.909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Atasan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menunjukkan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dedikasi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pengorbanan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diri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untuk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organisasi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50.07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121.016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.746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.908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Atasan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menentang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perbuatan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etis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untuk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meningkatkan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kinerja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50.18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122.126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.709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.909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Atasan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bersikap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adil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obyektif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dalam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memberikan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penilaian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kinerja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anggota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50.26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125.416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.663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.911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Atasan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mengutamakan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kebutuhan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orang lain di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atas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kepentingan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dirinya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sendiri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50.19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125.564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.685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.910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Atasan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Memegang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anggota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bertanggung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jawab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untuk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praktik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etis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dalam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pekerjaan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mereka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50.22</w:t>
            </w:r>
          </w:p>
        </w:tc>
        <w:tc>
          <w:tcPr>
            <w:tcW w:w="16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125.099</w:t>
            </w:r>
          </w:p>
        </w:tc>
        <w:tc>
          <w:tcPr>
            <w:tcW w:w="16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.701</w:t>
            </w:r>
          </w:p>
        </w:tc>
        <w:tc>
          <w:tcPr>
            <w:tcW w:w="161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.910</w:t>
            </w:r>
          </w:p>
        </w:tc>
      </w:tr>
    </w:tbl>
    <w:p w:rsidR="00BF72E7" w:rsidRPr="00BF72E7" w:rsidRDefault="00BF72E7" w:rsidP="00BF72E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F72E7" w:rsidRPr="00BF72E7" w:rsidRDefault="00BF72E7" w:rsidP="00BF72E7">
      <w:pPr>
        <w:tabs>
          <w:tab w:val="left" w:pos="35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</w:p>
    <w:p w:rsidR="00BF72E7" w:rsidRPr="00BF72E7" w:rsidRDefault="00BF72E7" w:rsidP="00BF7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F72E7">
        <w:rPr>
          <w:rFonts w:ascii="Arial" w:hAnsi="Arial" w:cs="Arial"/>
          <w:b/>
          <w:bCs/>
          <w:color w:val="000000"/>
          <w:sz w:val="26"/>
          <w:szCs w:val="26"/>
        </w:rPr>
        <w:t>Scale: IKLIM ETIS</w:t>
      </w:r>
    </w:p>
    <w:p w:rsidR="00BF72E7" w:rsidRPr="00BF72E7" w:rsidRDefault="00BF72E7" w:rsidP="00BF72E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030"/>
        <w:gridCol w:w="267"/>
        <w:gridCol w:w="1346"/>
        <w:gridCol w:w="1613"/>
        <w:gridCol w:w="1613"/>
        <w:gridCol w:w="1613"/>
      </w:tblGrid>
      <w:tr w:rsidR="00BF72E7" w:rsidRPr="00BF72E7" w:rsidTr="00BF72E7">
        <w:trPr>
          <w:gridAfter w:val="4"/>
          <w:wAfter w:w="6185" w:type="dxa"/>
          <w:cantSplit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BF72E7" w:rsidRPr="00BF72E7" w:rsidTr="00BF72E7">
        <w:trPr>
          <w:gridAfter w:val="4"/>
          <w:wAfter w:w="6185" w:type="dxa"/>
          <w:cantSplit/>
        </w:trPr>
        <w:tc>
          <w:tcPr>
            <w:tcW w:w="16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97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BF72E7" w:rsidRPr="00BF72E7" w:rsidTr="00BF72E7">
        <w:trPr>
          <w:gridAfter w:val="4"/>
          <w:wAfter w:w="6185" w:type="dxa"/>
          <w:cantSplit/>
        </w:trPr>
        <w:tc>
          <w:tcPr>
            <w:tcW w:w="16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.897</w:t>
            </w:r>
          </w:p>
        </w:tc>
        <w:tc>
          <w:tcPr>
            <w:tcW w:w="1297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BF72E7" w:rsidRPr="00BF72E7" w:rsidTr="00BF72E7">
        <w:trPr>
          <w:cantSplit/>
        </w:trPr>
        <w:tc>
          <w:tcPr>
            <w:tcW w:w="91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6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6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61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Di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, orang di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harapkan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untuk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mengikuti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keyakinan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probadi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moral yang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dianutnya</w:t>
            </w:r>
            <w:proofErr w:type="spellEnd"/>
          </w:p>
        </w:tc>
        <w:tc>
          <w:tcPr>
            <w:tcW w:w="161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35.71</w:t>
            </w:r>
          </w:p>
        </w:tc>
        <w:tc>
          <w:tcPr>
            <w:tcW w:w="16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64.887</w:t>
            </w:r>
          </w:p>
        </w:tc>
        <w:tc>
          <w:tcPr>
            <w:tcW w:w="16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.426</w:t>
            </w:r>
          </w:p>
        </w:tc>
        <w:tc>
          <w:tcPr>
            <w:tcW w:w="161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.901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Orang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diharapkan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melakukan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segala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upaya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untuk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memajukan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kepentingan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  <w:proofErr w:type="spellEnd"/>
          </w:p>
        </w:tc>
        <w:tc>
          <w:tcPr>
            <w:tcW w:w="161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35.14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62.309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.703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.884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Di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, orang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saling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mengawasi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satu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sama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lain</w:t>
            </w:r>
          </w:p>
        </w:tc>
        <w:tc>
          <w:tcPr>
            <w:tcW w:w="161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34.93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64.376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.640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.888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Hal yang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penting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adalah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harus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mengikuti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peraturan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prosedur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dengan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ketat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1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35.24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62.311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.665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.886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Di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, orang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mengutamakan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kepentingan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pribadi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atas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kepentingan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lain</w:t>
            </w:r>
          </w:p>
        </w:tc>
        <w:tc>
          <w:tcPr>
            <w:tcW w:w="161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35.41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63.522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.681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.886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Yang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menjadi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pertimbangan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pertama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dalam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suatu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keputusan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adalah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apakah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ada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hukum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dilanggar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atau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61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35.57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63.010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.598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.890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Semua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orang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diharapkan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untuk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mematuhi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peraturan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prosedur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  <w:proofErr w:type="spellEnd"/>
          </w:p>
        </w:tc>
        <w:tc>
          <w:tcPr>
            <w:tcW w:w="161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35.47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58.726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.720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.882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Cara yang paling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efisien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adalah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selalu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bertindak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sesuai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ketentuan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benar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</w:p>
        </w:tc>
        <w:tc>
          <w:tcPr>
            <w:tcW w:w="161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34.94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62.120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.886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Pertimbangan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utama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kami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adalah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apa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terbaik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untuk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semua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orang di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</w:p>
        </w:tc>
        <w:tc>
          <w:tcPr>
            <w:tcW w:w="161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35.65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60.579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.643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.888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Di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hukum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atau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kode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etik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profesi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adalah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pertimbangan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utama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1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35.60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62.551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.556</w:t>
            </w:r>
          </w:p>
        </w:tc>
        <w:tc>
          <w:tcPr>
            <w:tcW w:w="16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.893</w:t>
            </w:r>
          </w:p>
        </w:tc>
      </w:tr>
      <w:tr w:rsidR="00BF72E7" w:rsidRPr="00BF72E7" w:rsidTr="00BF72E7">
        <w:trPr>
          <w:cantSplit/>
        </w:trPr>
        <w:tc>
          <w:tcPr>
            <w:tcW w:w="269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Diharapkan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pada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lembaga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karyawan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selalu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melakukan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apa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benar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bagi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bangsa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negara</w:t>
            </w:r>
            <w:proofErr w:type="spellEnd"/>
          </w:p>
        </w:tc>
        <w:tc>
          <w:tcPr>
            <w:tcW w:w="161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35.20</w:t>
            </w:r>
          </w:p>
        </w:tc>
        <w:tc>
          <w:tcPr>
            <w:tcW w:w="16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61.278</w:t>
            </w:r>
          </w:p>
        </w:tc>
        <w:tc>
          <w:tcPr>
            <w:tcW w:w="16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F72E7" w:rsidRPr="006A20C6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0C6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</w:p>
        </w:tc>
        <w:tc>
          <w:tcPr>
            <w:tcW w:w="161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F72E7" w:rsidRPr="00BF72E7" w:rsidRDefault="00BF72E7" w:rsidP="00BF72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2E7">
              <w:rPr>
                <w:rFonts w:ascii="Arial" w:hAnsi="Arial" w:cs="Arial"/>
                <w:color w:val="000000"/>
                <w:sz w:val="18"/>
                <w:szCs w:val="18"/>
              </w:rPr>
              <w:t>.885</w:t>
            </w:r>
          </w:p>
        </w:tc>
      </w:tr>
    </w:tbl>
    <w:p w:rsidR="00BF72E7" w:rsidRPr="00BF72E7" w:rsidRDefault="00BF72E7" w:rsidP="00BF72E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E7CBC" w:rsidRDefault="008E7CBC"/>
    <w:p w:rsidR="008E7CBC" w:rsidRDefault="008E7CBC"/>
    <w:p w:rsidR="008E7CBC" w:rsidRDefault="008E7CBC"/>
    <w:p w:rsidR="002D1E31" w:rsidRDefault="002D1E31"/>
    <w:p w:rsidR="002D1E31" w:rsidRDefault="002D1E31"/>
    <w:p w:rsidR="002D1E31" w:rsidRDefault="002D1E31"/>
    <w:p w:rsidR="002D1E31" w:rsidRDefault="002D1E31"/>
    <w:p w:rsidR="002D1E31" w:rsidRDefault="002D1E31"/>
    <w:p w:rsidR="002D1E31" w:rsidRDefault="002D1E31"/>
    <w:p w:rsidR="00096A78" w:rsidRDefault="008E7CBC">
      <w:r>
        <w:lastRenderedPageBreak/>
        <w:t xml:space="preserve">TABEL KORELASI </w:t>
      </w:r>
    </w:p>
    <w:p w:rsidR="008E7CBC" w:rsidRDefault="008E7CBC"/>
    <w:tbl>
      <w:tblPr>
        <w:tblW w:w="10000" w:type="dxa"/>
        <w:tblLook w:val="04A0" w:firstRow="1" w:lastRow="0" w:firstColumn="1" w:lastColumn="0" w:noHBand="0" w:noVBand="1"/>
      </w:tblPr>
      <w:tblGrid>
        <w:gridCol w:w="2397"/>
        <w:gridCol w:w="763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8E7CBC" w:rsidRPr="008E7CBC" w:rsidTr="008E7CBC">
        <w:trPr>
          <w:trHeight w:val="306"/>
        </w:trPr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7CBC" w:rsidRPr="008E7CBC" w:rsidRDefault="008E7CBC" w:rsidP="008E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7CBC" w:rsidRPr="008E7CBC" w:rsidRDefault="008E7CBC" w:rsidP="008E7C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7CBC" w:rsidRPr="008E7CBC" w:rsidRDefault="008E7CBC" w:rsidP="008E7C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E7CBC" w:rsidRPr="008E7CBC" w:rsidTr="008E7CBC">
        <w:trPr>
          <w:trHeight w:val="306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BC" w:rsidRPr="008E7CBC" w:rsidRDefault="008E7CBC" w:rsidP="008E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</w:t>
            </w:r>
            <w:proofErr w:type="spellEnd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CBC" w:rsidRPr="008E7CBC" w:rsidTr="008E7CBC">
        <w:trPr>
          <w:trHeight w:val="354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BC" w:rsidRPr="008E7CBC" w:rsidRDefault="008E7CBC" w:rsidP="008E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Usia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-.24</w:t>
            </w: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CBC" w:rsidRPr="008E7CBC" w:rsidTr="008E7CBC">
        <w:trPr>
          <w:trHeight w:val="354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BC" w:rsidRPr="008E7CBC" w:rsidRDefault="008E7CBC" w:rsidP="008E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Lama </w:t>
            </w:r>
            <w:proofErr w:type="spellStart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-.29</w:t>
            </w: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.70</w:t>
            </w: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CBC" w:rsidRPr="008E7CBC" w:rsidTr="008E7CBC">
        <w:trPr>
          <w:trHeight w:val="354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BC" w:rsidRPr="008E7CBC" w:rsidRDefault="008E7CBC" w:rsidP="008E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.48</w:t>
            </w: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.69</w:t>
            </w: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CBC" w:rsidRPr="008E7CBC" w:rsidTr="008E7CBC">
        <w:trPr>
          <w:trHeight w:val="354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BC" w:rsidRPr="008E7CBC" w:rsidRDefault="008E7CBC" w:rsidP="008E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Status Kepegawaian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-.24</w:t>
            </w: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.31</w:t>
            </w: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CBC" w:rsidRPr="008E7CBC" w:rsidTr="008E7CBC">
        <w:trPr>
          <w:trHeight w:val="354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BC" w:rsidRPr="008E7CBC" w:rsidRDefault="008E7CBC" w:rsidP="008E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Kepemimpinan</w:t>
            </w:r>
            <w:proofErr w:type="spellEnd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.27</w:t>
            </w: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7CBC" w:rsidRPr="008E7CBC" w:rsidTr="008E7CBC">
        <w:trPr>
          <w:trHeight w:val="354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BC" w:rsidRPr="008E7CBC" w:rsidRDefault="008E7CBC" w:rsidP="008E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Iklim</w:t>
            </w:r>
            <w:proofErr w:type="spellEnd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.27</w:t>
            </w: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</w:t>
            </w: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7CBC" w:rsidRPr="008E7CBC" w:rsidTr="008E7CBC">
        <w:trPr>
          <w:trHeight w:val="360"/>
        </w:trPr>
        <w:tc>
          <w:tcPr>
            <w:tcW w:w="24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8E7CBC" w:rsidRPr="008E7CBC" w:rsidRDefault="008E7CBC" w:rsidP="008E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Komitmen</w:t>
            </w:r>
            <w:proofErr w:type="spellEnd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afektif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3.50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.78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.27</w:t>
            </w: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-.06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-.03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-.03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-.03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.85</w:t>
            </w: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.71</w:t>
            </w: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CBC" w:rsidRPr="008E7CBC" w:rsidRDefault="008E7CBC" w:rsidP="008E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7CBC" w:rsidRPr="008E7CBC" w:rsidTr="008E7CBC">
        <w:trPr>
          <w:trHeight w:val="294"/>
        </w:trPr>
        <w:tc>
          <w:tcPr>
            <w:tcW w:w="10000" w:type="dxa"/>
            <w:gridSpan w:val="11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BC" w:rsidRPr="00025010" w:rsidRDefault="008E7CBC" w:rsidP="0002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*. </w:t>
            </w:r>
            <w:r w:rsidRPr="008E7C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&lt; 0.05 (2-tailed). **. </w:t>
            </w:r>
            <w:proofErr w:type="gramStart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gramEnd"/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&lt; 0.0</w:t>
            </w:r>
            <w:r w:rsidR="0002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1</w:t>
            </w:r>
            <w:r w:rsidRPr="008E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(2-tailed). </w:t>
            </w:r>
            <w:r w:rsidR="0002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Note jenkel 1=laki 2 =perempuan</w:t>
            </w:r>
          </w:p>
        </w:tc>
      </w:tr>
    </w:tbl>
    <w:p w:rsidR="008E7CBC" w:rsidRDefault="008E7CBC"/>
    <w:p w:rsidR="008E7CBC" w:rsidRDefault="008E7CBC">
      <w:r>
        <w:t>Hayes’ PROCESS macro</w:t>
      </w:r>
    </w:p>
    <w:p w:rsidR="008E7CBC" w:rsidRDefault="008E7CBC"/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Run MATRIX procedure: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************* PROCESS Procedure for SPSS Release 2.16.3 ******************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     Written by Andrew F. Hayes, Ph.D.       www.afhayes.com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Documentation available in Hayes (2013). www.guilford.com/p/hayes3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**************************************************************************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Model = 4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Y = KA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X = PEL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M = IE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Statistical Controls: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CONTROL= 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JenisKel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Usia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LamaBeke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</w:t>
      </w:r>
      <w:proofErr w:type="spellStart"/>
      <w:proofErr w:type="gramStart"/>
      <w:r w:rsidRPr="008E7CBC">
        <w:rPr>
          <w:rFonts w:ascii="Courier New" w:hAnsi="Courier New" w:cs="Courier New"/>
          <w:color w:val="000000"/>
          <w:sz w:val="20"/>
        </w:rPr>
        <w:t>Jabatan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StatusKe</w:t>
      </w:r>
      <w:proofErr w:type="spellEnd"/>
      <w:proofErr w:type="gramEnd"/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Sample size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   100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**************************************************************************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Outcome: IE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Model Summary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     R       R-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sq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  MSE          F        df1        df2          p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 .6292      .3959      .3889    10.1589     6.0000    93.0000      .0000</w:t>
      </w:r>
    </w:p>
    <w:p w:rsid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2D1E31" w:rsidRDefault="002D1E31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2D1E31" w:rsidRDefault="002D1E31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2D1E31" w:rsidRDefault="002D1E31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2D1E31" w:rsidRDefault="002D1E31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2D1E31" w:rsidRDefault="002D1E31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2D1E31" w:rsidRPr="008E7CBC" w:rsidRDefault="002D1E31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lastRenderedPageBreak/>
        <w:t>Model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         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coeff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   se          t          p       LLCI       ULCI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constant     1.0736      .5063     2.1203      .0366      .0681     2.0790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  <w:highlight w:val="yellow"/>
        </w:rPr>
        <w:t>PEL           .5726      .0830     6.9029      .0000      .4079      .7373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proofErr w:type="spellStart"/>
      <w:r w:rsidRPr="008E7CBC">
        <w:rPr>
          <w:rFonts w:ascii="Courier New" w:hAnsi="Courier New" w:cs="Courier New"/>
          <w:color w:val="000000"/>
          <w:sz w:val="20"/>
        </w:rPr>
        <w:t>JenisKel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.2489      .1821     1.3671      .1749     -.1126      .6105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proofErr w:type="spellStart"/>
      <w:r w:rsidRPr="008E7CBC">
        <w:rPr>
          <w:rFonts w:ascii="Courier New" w:hAnsi="Courier New" w:cs="Courier New"/>
          <w:color w:val="000000"/>
          <w:sz w:val="20"/>
        </w:rPr>
        <w:t>Usia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   -.0049      .1503     -.0329      .9739     -.3033      .2935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proofErr w:type="spellStart"/>
      <w:r w:rsidRPr="008E7CBC">
        <w:rPr>
          <w:rFonts w:ascii="Courier New" w:hAnsi="Courier New" w:cs="Courier New"/>
          <w:color w:val="000000"/>
          <w:sz w:val="20"/>
        </w:rPr>
        <w:t>LamaBeke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.0605      .1279      .4727      .6375     -.1936      .3145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proofErr w:type="spellStart"/>
      <w:r w:rsidRPr="008E7CBC">
        <w:rPr>
          <w:rFonts w:ascii="Courier New" w:hAnsi="Courier New" w:cs="Courier New"/>
          <w:color w:val="000000"/>
          <w:sz w:val="20"/>
        </w:rPr>
        <w:t>Jabatan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-.0229      .2104     -.1090      .9134     -.4407      .3948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proofErr w:type="spellStart"/>
      <w:r w:rsidRPr="008E7CBC">
        <w:rPr>
          <w:rFonts w:ascii="Courier New" w:hAnsi="Courier New" w:cs="Courier New"/>
          <w:color w:val="000000"/>
          <w:sz w:val="20"/>
        </w:rPr>
        <w:t>StatusKe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-.0288      .1702     -.1692      .8660     -.3668      .3092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**************************************************************************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Outcome: KA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Model Summary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     R       R-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sq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  MSE          F        df1        df2          p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 .8908      .7935      .1346    50.5174     7.0000    92.0000      .0000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Model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         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coeff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   se          t          p       LLCI       ULCI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constant     -.0890      .3050     -.2919      .7710     -.6948      .5167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  <w:highlight w:val="yellow"/>
        </w:rPr>
        <w:t>IE            .2963      .0610     4.8559      .0000      .1751      .4174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PEL           .6691      .0600    11.1471      .0000      .5499      .7883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proofErr w:type="spellStart"/>
      <w:r w:rsidRPr="008E7CBC">
        <w:rPr>
          <w:rFonts w:ascii="Courier New" w:hAnsi="Courier New" w:cs="Courier New"/>
          <w:color w:val="000000"/>
          <w:sz w:val="20"/>
        </w:rPr>
        <w:t>JenisKel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.0443      .1082      .4090      .6835     -.1706      .2591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proofErr w:type="spellStart"/>
      <w:r w:rsidRPr="008E7CBC">
        <w:rPr>
          <w:rFonts w:ascii="Courier New" w:hAnsi="Courier New" w:cs="Courier New"/>
          <w:color w:val="000000"/>
          <w:sz w:val="20"/>
        </w:rPr>
        <w:t>Usia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    .0589      .0884      .6667      .5066     -.1166      .2345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proofErr w:type="spellStart"/>
      <w:r w:rsidRPr="008E7CBC">
        <w:rPr>
          <w:rFonts w:ascii="Courier New" w:hAnsi="Courier New" w:cs="Courier New"/>
          <w:color w:val="000000"/>
          <w:sz w:val="20"/>
        </w:rPr>
        <w:t>LamaBeke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-.0217      .0754     -.2874      .7745     -.1713      .1280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proofErr w:type="spellStart"/>
      <w:r w:rsidRPr="008E7CBC">
        <w:rPr>
          <w:rFonts w:ascii="Courier New" w:hAnsi="Courier New" w:cs="Courier New"/>
          <w:color w:val="000000"/>
          <w:sz w:val="20"/>
        </w:rPr>
        <w:t>Jabatan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-.1059      .1238     -.8558      .3943     -.3518      .1399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proofErr w:type="spellStart"/>
      <w:r w:rsidRPr="008E7CBC">
        <w:rPr>
          <w:rFonts w:ascii="Courier New" w:hAnsi="Courier New" w:cs="Courier New"/>
          <w:color w:val="000000"/>
          <w:sz w:val="20"/>
        </w:rPr>
        <w:t>StatusKe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.2019      .1002     2.0155      .0468      .0029      .4008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************************** TOTAL EFFECT MODEL ****************************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Outcome: KA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Model Summary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     R       R-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sq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  MSE          F        df1        df2          p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 .8606      .7406      .1673    44.2607     6.0000    93.0000      .0000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Model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         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coeff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   se          t          p       LLCI       ULCI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constant      .2290      .3321      .6896      .4922     -.4305      .8885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  <w:highlight w:val="yellow"/>
        </w:rPr>
        <w:t>PEL           .8387      .0544    15.4147      .0000      .7307      .9468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proofErr w:type="spellStart"/>
      <w:r w:rsidRPr="008E7CBC">
        <w:rPr>
          <w:rFonts w:ascii="Courier New" w:hAnsi="Courier New" w:cs="Courier New"/>
          <w:color w:val="000000"/>
          <w:sz w:val="20"/>
        </w:rPr>
        <w:t>JenisKel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.1180      .1194      .9881      .3257     -.1192      .3551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proofErr w:type="spellStart"/>
      <w:r w:rsidRPr="008E7CBC">
        <w:rPr>
          <w:rFonts w:ascii="Courier New" w:hAnsi="Courier New" w:cs="Courier New"/>
          <w:color w:val="000000"/>
          <w:sz w:val="20"/>
        </w:rPr>
        <w:t>Usia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    .0575      .0986      .5832      .5611     -.1382      .2532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proofErr w:type="spellStart"/>
      <w:r w:rsidRPr="008E7CBC">
        <w:rPr>
          <w:rFonts w:ascii="Courier New" w:hAnsi="Courier New" w:cs="Courier New"/>
          <w:color w:val="000000"/>
          <w:sz w:val="20"/>
        </w:rPr>
        <w:t>LamaBeke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-.0037      .0839     -.0446      .9645     -.1704      .1629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proofErr w:type="spellStart"/>
      <w:r w:rsidRPr="008E7CBC">
        <w:rPr>
          <w:rFonts w:ascii="Courier New" w:hAnsi="Courier New" w:cs="Courier New"/>
          <w:color w:val="000000"/>
          <w:sz w:val="20"/>
        </w:rPr>
        <w:t>Jabatan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-.1127      .1380     -.8169      .4161     -.3867      .1613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proofErr w:type="spellStart"/>
      <w:r w:rsidRPr="008E7CBC">
        <w:rPr>
          <w:rFonts w:ascii="Courier New" w:hAnsi="Courier New" w:cs="Courier New"/>
          <w:color w:val="000000"/>
          <w:sz w:val="20"/>
        </w:rPr>
        <w:t>StatusKe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   .1933      .1116     1.7318      .0866     -.0284      .4150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***************** TOTAL, DIRECT, AND INDIRECT EFFECTS ********************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highlight w:val="yellow"/>
        </w:rPr>
      </w:pPr>
      <w:r w:rsidRPr="008E7CBC">
        <w:rPr>
          <w:rFonts w:ascii="Courier New" w:hAnsi="Courier New" w:cs="Courier New"/>
          <w:color w:val="000000"/>
          <w:sz w:val="20"/>
          <w:highlight w:val="yellow"/>
        </w:rPr>
        <w:t>Total effect of X on Y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highlight w:val="yellow"/>
        </w:rPr>
      </w:pPr>
      <w:r w:rsidRPr="008E7CBC">
        <w:rPr>
          <w:rFonts w:ascii="Courier New" w:hAnsi="Courier New" w:cs="Courier New"/>
          <w:color w:val="000000"/>
          <w:sz w:val="20"/>
          <w:highlight w:val="yellow"/>
        </w:rPr>
        <w:t xml:space="preserve">     Effect         SE          t          p       LLCI       ULCI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  <w:highlight w:val="yellow"/>
        </w:rPr>
        <w:t xml:space="preserve">      .8387      .0544    15.4147      .0000      .7307      .9468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highlight w:val="yellow"/>
        </w:rPr>
      </w:pPr>
      <w:r w:rsidRPr="008E7CBC">
        <w:rPr>
          <w:rFonts w:ascii="Courier New" w:hAnsi="Courier New" w:cs="Courier New"/>
          <w:color w:val="000000"/>
          <w:sz w:val="20"/>
          <w:highlight w:val="yellow"/>
        </w:rPr>
        <w:t>Direct effect of X on Y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highlight w:val="yellow"/>
        </w:rPr>
      </w:pPr>
      <w:r w:rsidRPr="008E7CBC">
        <w:rPr>
          <w:rFonts w:ascii="Courier New" w:hAnsi="Courier New" w:cs="Courier New"/>
          <w:color w:val="000000"/>
          <w:sz w:val="20"/>
          <w:highlight w:val="yellow"/>
        </w:rPr>
        <w:t xml:space="preserve">     Effect         SE          t          p       LLCI       ULCI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highlight w:val="yellow"/>
        </w:rPr>
      </w:pPr>
      <w:r w:rsidRPr="008E7CBC">
        <w:rPr>
          <w:rFonts w:ascii="Courier New" w:hAnsi="Courier New" w:cs="Courier New"/>
          <w:color w:val="000000"/>
          <w:sz w:val="20"/>
          <w:highlight w:val="yellow"/>
        </w:rPr>
        <w:t xml:space="preserve">      .6691      .0600    11.1471      .0000      .5499      .7883</w:t>
      </w:r>
    </w:p>
    <w:p w:rsid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highlight w:val="yellow"/>
        </w:rPr>
      </w:pPr>
    </w:p>
    <w:p w:rsidR="002D1E31" w:rsidRDefault="002D1E31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highlight w:val="yellow"/>
        </w:rPr>
      </w:pPr>
    </w:p>
    <w:p w:rsidR="002D1E31" w:rsidRPr="008E7CBC" w:rsidRDefault="002D1E31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highlight w:val="yellow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highlight w:val="yellow"/>
        </w:rPr>
      </w:pPr>
      <w:r w:rsidRPr="008E7CBC">
        <w:rPr>
          <w:rFonts w:ascii="Courier New" w:hAnsi="Courier New" w:cs="Courier New"/>
          <w:color w:val="000000"/>
          <w:sz w:val="20"/>
          <w:highlight w:val="yellow"/>
        </w:rPr>
        <w:lastRenderedPageBreak/>
        <w:t>Indirect effect of X on Y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highlight w:val="yellow"/>
        </w:rPr>
      </w:pPr>
      <w:r w:rsidRPr="008E7CBC">
        <w:rPr>
          <w:rFonts w:ascii="Courier New" w:hAnsi="Courier New" w:cs="Courier New"/>
          <w:color w:val="000000"/>
          <w:sz w:val="20"/>
          <w:highlight w:val="yellow"/>
        </w:rPr>
        <w:t xml:space="preserve">       Effect    Boot SE   </w:t>
      </w:r>
      <w:proofErr w:type="spellStart"/>
      <w:r w:rsidRPr="008E7CBC">
        <w:rPr>
          <w:rFonts w:ascii="Courier New" w:hAnsi="Courier New" w:cs="Courier New"/>
          <w:color w:val="000000"/>
          <w:sz w:val="20"/>
          <w:highlight w:val="yellow"/>
        </w:rPr>
        <w:t>BootLLCI</w:t>
      </w:r>
      <w:proofErr w:type="spellEnd"/>
      <w:r w:rsidRPr="008E7CBC">
        <w:rPr>
          <w:rFonts w:ascii="Courier New" w:hAnsi="Courier New" w:cs="Courier New"/>
          <w:color w:val="000000"/>
          <w:sz w:val="20"/>
          <w:highlight w:val="yellow"/>
        </w:rPr>
        <w:t xml:space="preserve">   </w:t>
      </w:r>
      <w:proofErr w:type="spellStart"/>
      <w:r w:rsidRPr="008E7CBC">
        <w:rPr>
          <w:rFonts w:ascii="Courier New" w:hAnsi="Courier New" w:cs="Courier New"/>
          <w:color w:val="000000"/>
          <w:sz w:val="20"/>
          <w:highlight w:val="yellow"/>
        </w:rPr>
        <w:t>BootULCI</w:t>
      </w:r>
      <w:proofErr w:type="spellEnd"/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  <w:highlight w:val="yellow"/>
        </w:rPr>
        <w:t>IE      .1696      .0406      .1031      .2626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Partially standardized indirect effect of X on Y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  Effect    Boot SE   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BootLLCI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BootULCI</w:t>
      </w:r>
      <w:proofErr w:type="spellEnd"/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IE      .2212      .0532      .1310      .3333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Completely standardized indirect effect of X on Y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  Effect    Boot SE   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BootLLCI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BootULCI</w:t>
      </w:r>
      <w:proofErr w:type="spellEnd"/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IE      .1715      .0399      .1060      .2627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bookmarkStart w:id="0" w:name="_GoBack"/>
      <w:bookmarkEnd w:id="0"/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Ratio of indirect to total effect of X on Y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  Effect    Boot SE   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BootLLCI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BootULCI</w:t>
      </w:r>
      <w:proofErr w:type="spellEnd"/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IE      .2023      .0500      .1227      .3206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Ratio of indirect to direct effect of X on Y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  Effect    Boot SE   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BootLLCI</w:t>
      </w:r>
      <w:proofErr w:type="spellEnd"/>
      <w:r w:rsidRPr="008E7CBC">
        <w:rPr>
          <w:rFonts w:ascii="Courier New" w:hAnsi="Courier New" w:cs="Courier New"/>
          <w:color w:val="000000"/>
          <w:sz w:val="20"/>
        </w:rPr>
        <w:t xml:space="preserve">   </w:t>
      </w:r>
      <w:proofErr w:type="spellStart"/>
      <w:r w:rsidRPr="008E7CBC">
        <w:rPr>
          <w:rFonts w:ascii="Courier New" w:hAnsi="Courier New" w:cs="Courier New"/>
          <w:color w:val="000000"/>
          <w:sz w:val="20"/>
        </w:rPr>
        <w:t>BootULCI</w:t>
      </w:r>
      <w:proofErr w:type="spellEnd"/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IE      .2536      .0825      .1399      .4720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Normal theory tests for indirect effect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Effect         se          Z          p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 .1696      .0430     3.9441      .0001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******************** ANALYSIS NOTES AND WARNINGS *************************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Number of bootstrap samples for bias corrected bootstrap confidence intervals: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 5000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Level of confidence for all confidence intervals in output: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 xml:space="preserve">    95.00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  <w:r w:rsidRPr="008E7CBC">
        <w:rPr>
          <w:rFonts w:ascii="Courier New" w:hAnsi="Courier New" w:cs="Courier New"/>
          <w:color w:val="000000"/>
          <w:sz w:val="20"/>
        </w:rPr>
        <w:t>------ END MATRIX -----</w:t>
      </w:r>
    </w:p>
    <w:p w:rsidR="008E7CBC" w:rsidRPr="008E7CBC" w:rsidRDefault="008E7CBC" w:rsidP="008E7C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</w:rPr>
      </w:pPr>
    </w:p>
    <w:p w:rsidR="008E7CBC" w:rsidRPr="008E7CBC" w:rsidRDefault="008E7CBC" w:rsidP="008E7CB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E7CBC" w:rsidRDefault="008E7CBC"/>
    <w:sectPr w:rsidR="008E7CBC" w:rsidSect="002D1E31">
      <w:pgSz w:w="11907" w:h="16840" w:code="9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E7"/>
    <w:rsid w:val="00025010"/>
    <w:rsid w:val="00096A78"/>
    <w:rsid w:val="002C121F"/>
    <w:rsid w:val="002D1E31"/>
    <w:rsid w:val="004F395F"/>
    <w:rsid w:val="006A20C6"/>
    <w:rsid w:val="008338EA"/>
    <w:rsid w:val="008E7CBC"/>
    <w:rsid w:val="00B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B475E-D22F-495A-8CE6-10728777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4D5D4-58A8-41F8-A4EF-FB28D29A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Eflina Purba</dc:creator>
  <cp:lastModifiedBy>Anwar munajah</cp:lastModifiedBy>
  <cp:revision>5</cp:revision>
  <dcterms:created xsi:type="dcterms:W3CDTF">2017-12-18T04:33:00Z</dcterms:created>
  <dcterms:modified xsi:type="dcterms:W3CDTF">2017-12-18T08:38:00Z</dcterms:modified>
</cp:coreProperties>
</file>