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C9" w:rsidRDefault="008103C9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03C9" w:rsidRDefault="008103C9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Google form (penyebaran skala) = </w:t>
      </w:r>
      <w:hyperlink r:id="rId8" w:history="1">
        <w:r w:rsidRPr="00C73E34">
          <w:rPr>
            <w:rStyle w:val="Hyperlink"/>
            <w:rFonts w:ascii="Times New Roman" w:hAnsi="Times New Roman"/>
            <w:sz w:val="24"/>
            <w:szCs w:val="24"/>
          </w:rPr>
          <w:t>https://bit.ly/PenelitianVirusCorona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175151" w:rsidRPr="00175151" w:rsidRDefault="00175151" w:rsidP="001A5ECF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Dukungan Sosial (X</w:t>
      </w:r>
      <w:r w:rsidR="001A5ECF">
        <w:rPr>
          <w:rFonts w:ascii="Times New Roman" w:hAnsi="Times New Roman"/>
          <w:sz w:val="24"/>
          <w:szCs w:val="24"/>
          <w:vertAlign w:val="subscript"/>
        </w:rPr>
        <w:t>1)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Berikanlah jawaban pada setiap pernyataan yang paling menggambarkan anda. Bacalah saksama setiap pernyataan dan cukup memilih salah satu pilihan jawaban 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Sangat Tidak setuju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= Tidak Setuju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= Netral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= Setuju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= Sangat Tidak Setuju</w:t>
      </w:r>
    </w:p>
    <w:p w:rsidR="00175151" w:rsidRDefault="00175151" w:rsidP="001A5EC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5372"/>
        <w:gridCol w:w="810"/>
        <w:gridCol w:w="630"/>
        <w:gridCol w:w="540"/>
        <w:gridCol w:w="540"/>
        <w:gridCol w:w="674"/>
      </w:tblGrid>
      <w:tr w:rsidR="00175151" w:rsidTr="00E0413D">
        <w:tc>
          <w:tcPr>
            <w:tcW w:w="676" w:type="dxa"/>
          </w:tcPr>
          <w:p w:rsidR="00175151" w:rsidRPr="00E0413D" w:rsidRDefault="00175151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3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5372" w:type="dxa"/>
          </w:tcPr>
          <w:p w:rsidR="00175151" w:rsidRPr="00E0413D" w:rsidRDefault="00175151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3D">
              <w:rPr>
                <w:rFonts w:ascii="Times New Roman" w:hAnsi="Times New Roman"/>
                <w:b/>
                <w:sz w:val="24"/>
                <w:szCs w:val="24"/>
              </w:rPr>
              <w:t>Aitem</w:t>
            </w:r>
          </w:p>
        </w:tc>
        <w:tc>
          <w:tcPr>
            <w:tcW w:w="810" w:type="dxa"/>
          </w:tcPr>
          <w:p w:rsidR="00175151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75151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175151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175151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175151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Keluarga/ teman menghubungi saya melalui telepon, Whatshapp atau media lainnya untuk menanyakan kabar.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Keluarga/teman menanyakan kabar saya.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Keluarga/teman mengajarkan cara mengatasi covid-19. 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Keluarga/teman memberikan saran untuk menyediakan APD (Alat pelindung diri).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Saya Merasa khawatir setelah memperoleh pesan dari keluarga/teman terkait covid-19.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Keluarga/teman mengajarkan cara menjaga kesehatan 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S</w:t>
            </w: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aya yakin akan ada orang yang ingin mendengarkan curhatan saya.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Saya meyakini akan  mendapatkan informasi untuk menyelesaikan masalah yang saya alami dari orang sekitar.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Keluarga / teman menghibur, ketika saya merasa khawatir. 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Keluarga/teman memberi semangat kepada saya.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Saya belajar sendiri terkait mengatasi covid-19.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Keluarga/teman meluangkan waktunya untuk mendengarkan cerita saya.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Saya berinisiatif sendiri menyediakan APD (Alat pelindung diri).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151" w:rsidTr="00E0413D">
        <w:tc>
          <w:tcPr>
            <w:tcW w:w="676" w:type="dxa"/>
          </w:tcPr>
          <w:p w:rsidR="00175151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2" w:type="dxa"/>
          </w:tcPr>
          <w:p w:rsidR="00175151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Keluarga/teman memberikan nasehat untuk tetap tenang terkait covid-19.</w:t>
            </w:r>
          </w:p>
        </w:tc>
        <w:tc>
          <w:tcPr>
            <w:tcW w:w="81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151" w:rsidRDefault="00175151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5151" w:rsidRDefault="00175151" w:rsidP="001A5ECF">
      <w:pPr>
        <w:spacing w:line="36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32260C" w:rsidRDefault="0032260C" w:rsidP="001A5ECF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32260C" w:rsidRDefault="0032260C" w:rsidP="001A5ECF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E0413D" w:rsidRPr="00E0413D" w:rsidRDefault="00E0413D" w:rsidP="001A5ECF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vertAlign w:val="subscript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>Religiusitas (X</w:t>
      </w:r>
      <w:r>
        <w:rPr>
          <w:rFonts w:ascii="Times New Roman" w:hAnsi="Times New Roman"/>
          <w:sz w:val="24"/>
          <w:szCs w:val="24"/>
          <w:vertAlign w:val="subscript"/>
          <w:lang w:val="en-ID"/>
        </w:rPr>
        <w:t>2)</w:t>
      </w:r>
    </w:p>
    <w:p w:rsidR="00175151" w:rsidRDefault="00175151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Berikanlah jawaban pada setiap pernyataan yang paling menggambarkan anda. Bacalah saksama setiap pernyataan dan cukup memilih salah satu pilihan jawaban </w:t>
      </w:r>
    </w:p>
    <w:p w:rsidR="00175151" w:rsidRDefault="00175151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Sangat Tidak setuju</w:t>
      </w:r>
    </w:p>
    <w:p w:rsidR="00175151" w:rsidRDefault="00175151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= Tidak Setuju</w:t>
      </w:r>
    </w:p>
    <w:p w:rsidR="00175151" w:rsidRDefault="00175151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= Netral</w:t>
      </w:r>
    </w:p>
    <w:p w:rsidR="00175151" w:rsidRDefault="00175151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= Setuju</w:t>
      </w:r>
    </w:p>
    <w:p w:rsidR="00E0413D" w:rsidRPr="00E0413D" w:rsidRDefault="00175151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= Sangat Tidak Setuju</w:t>
      </w:r>
    </w:p>
    <w:p w:rsidR="00E0413D" w:rsidRDefault="00E0413D" w:rsidP="001A5EC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5372"/>
        <w:gridCol w:w="810"/>
        <w:gridCol w:w="630"/>
        <w:gridCol w:w="540"/>
        <w:gridCol w:w="540"/>
        <w:gridCol w:w="674"/>
      </w:tblGrid>
      <w:tr w:rsidR="001A5ECF" w:rsidTr="00EE1084">
        <w:tc>
          <w:tcPr>
            <w:tcW w:w="676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3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3D">
              <w:rPr>
                <w:rFonts w:ascii="Times New Roman" w:hAnsi="Times New Roman"/>
                <w:b/>
                <w:sz w:val="24"/>
                <w:szCs w:val="24"/>
              </w:rPr>
              <w:t>Aitem</w:t>
            </w:r>
          </w:p>
        </w:tc>
        <w:tc>
          <w:tcPr>
            <w:tcW w:w="810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2" w:type="dxa"/>
          </w:tcPr>
          <w:p w:rsidR="00E0413D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en-ID"/>
              </w:rPr>
              <w:t>Saya berpikir tentang topik-topik agama yang saya anut.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2" w:type="dxa"/>
          </w:tcPr>
          <w:p w:rsidR="00E0413D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id-ID"/>
              </w:rPr>
              <w:t>Saya percaya bahwa Tuhan itu ada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2" w:type="dxa"/>
          </w:tcPr>
          <w:p w:rsidR="00E0413D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id-ID"/>
              </w:rPr>
              <w:t>Saya mengikuti kegiatan-kegiatan keagamaan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2" w:type="dxa"/>
          </w:tcPr>
          <w:p w:rsidR="00E0413D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Penting bagi saya terlibat dalam komunitas keagaman 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2" w:type="dxa"/>
          </w:tcPr>
          <w:p w:rsidR="00E0413D" w:rsidRP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13D">
              <w:rPr>
                <w:rFonts w:ascii="Times New Roman" w:hAnsi="Times New Roman"/>
                <w:sz w:val="24"/>
                <w:szCs w:val="24"/>
                <w:lang w:val="id-ID"/>
              </w:rPr>
              <w:t>Penting bagi saya beribadah untuk diri sendiri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2" w:type="dxa"/>
          </w:tcPr>
          <w:p w:rsidR="00E0413D" w:rsidRPr="001A5ECF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merasa Tuhan ingin berkomunikasi dan menyampaikan sesuatu pada saya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percaya bahwa Tuhan mempengaruhi kehidupan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tertarik mempelajari topik-topik yang ada dalam agama saya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percaya ada kehidupan setelah kematian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2" w:type="dxa"/>
          </w:tcPr>
          <w:p w:rsidR="00E0413D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Penting bagi saya melakukan ibadah di rumah ibadah 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ikut aktif menjadi panitia kegiatan keagamaan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Bagi saya taat dalam beribadah adalah hal yang penting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mengalami situasi bahwa Tuhan hadir dalam kehidupan saya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percaya apa yang terjadi pada saya sudah menjadi kehendak Tuhan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mencari informasi agama yang saya anut melalui berbagai media (seperti: buku, televisi, radio, internet, dan koran)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percaya kekuatan Tuhan itu nyata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Saya mengikuti kegiatan – kegiatan keagamaan.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Berdoa adalah cara saya berkomunikasi dengan Tuhan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Saya menggali lebih dalam ilmu agama yang saya miliki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3D" w:rsidTr="00EE1084">
        <w:tc>
          <w:tcPr>
            <w:tcW w:w="676" w:type="dxa"/>
          </w:tcPr>
          <w:p w:rsidR="00E0413D" w:rsidRDefault="00E0413D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72" w:type="dxa"/>
          </w:tcPr>
          <w:p w:rsidR="00E0413D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id-ID"/>
              </w:rPr>
              <w:t>Penting bagi saya melakukan ibadah secara pribadi di rumah</w:t>
            </w:r>
          </w:p>
        </w:tc>
        <w:tc>
          <w:tcPr>
            <w:tcW w:w="81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0413D" w:rsidRDefault="00E0413D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60C" w:rsidRDefault="0032260C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5ECF" w:rsidRDefault="001A5ECF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Kecemasan (Y)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Berikanlah jawaban pada setiap pernyataan yang paling menggambarkan anda. Bacalah saksama setiap pernyataan dan cukup memilih salah satu pilihan jawaban 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Tidak ada gejala sama sekali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Satu gejala yang ada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= Separuh gejala yang ada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= Lebih dari separuh gejala yang ada</w:t>
      </w:r>
    </w:p>
    <w:p w:rsidR="0033232D" w:rsidRDefault="0033232D" w:rsidP="001A5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= Semu gejala yang ada </w:t>
      </w:r>
    </w:p>
    <w:p w:rsidR="001A5ECF" w:rsidRDefault="001A5ECF" w:rsidP="001A5EC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5372"/>
        <w:gridCol w:w="810"/>
        <w:gridCol w:w="630"/>
        <w:gridCol w:w="540"/>
        <w:gridCol w:w="540"/>
        <w:gridCol w:w="674"/>
      </w:tblGrid>
      <w:tr w:rsidR="001A5ECF" w:rsidTr="00EE1084">
        <w:tc>
          <w:tcPr>
            <w:tcW w:w="676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3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3D">
              <w:rPr>
                <w:rFonts w:ascii="Times New Roman" w:hAnsi="Times New Roman"/>
                <w:b/>
                <w:sz w:val="24"/>
                <w:szCs w:val="24"/>
              </w:rPr>
              <w:t>Aitem</w:t>
            </w:r>
          </w:p>
        </w:tc>
        <w:tc>
          <w:tcPr>
            <w:tcW w:w="810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1A5ECF" w:rsidRPr="00E0413D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Memikirkan hal-hal yang menakutkan, merasa khawatir, mudah marah atau mudah tersinggung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Merasa gelisah, mudah terkejut, kaku pada leher. badan gemetaran, mudah merasa lelah atau meneteskan air mata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644E8F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Takut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akan suasana gelap, takut terhadap orang yang belum dikenal, takut pada hewan, takut </w:t>
            </w:r>
            <w:r w:rsidRPr="00644E8F">
              <w:rPr>
                <w:rFonts w:ascii="Times New Roman" w:hAnsi="Times New Roman"/>
                <w:sz w:val="24"/>
                <w:szCs w:val="24"/>
                <w:lang w:val="en-ID"/>
              </w:rPr>
              <w:t>ditinggal sendiri atau berada ditengah keramaian selama pandemi covid-19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2" w:type="dxa"/>
          </w:tcPr>
          <w:p w:rsidR="001A5ECF" w:rsidRP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Bermimpi buruk, sulit tertidur atau terbangun tengah malam selama pandemi covid 19.</w:t>
            </w:r>
          </w:p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Sulit berkonsentrasi dan mengingat selama pandemi covid-19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Kurang memiliki minat, kurang memiliki kesenangan untuk melakukan sesuatu, merasa bersedih atau sering terbangun pada malam/dini hari selama pandemi covid-19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Merasa nyeri, sakit pada otot-otot tubuh atau suara menjadi tidak stabil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Merasa letih, muka pucat, penglihatan kabur atau telinga terasa berdenging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Denyut nadi, dada terasa berdetak cepat atau merasa mau pingsan selama pandemi covid -19. 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Merasa sesak atau sulit bernafa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Merasa mual, muntah, mengalami diare, atau kehilangan berat bedan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Frekuensi buang air kecil meningkat, tidak HAID (bagi wanita), penurunan gairah sex atau libido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Mulut terasa kering, merasa tegang, sering berkeringat, merasa pusing atau sakit kepala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F" w:rsidTr="00EE1084">
        <w:tc>
          <w:tcPr>
            <w:tcW w:w="676" w:type="dxa"/>
          </w:tcPr>
          <w:p w:rsidR="001A5ECF" w:rsidRDefault="001A5ECF" w:rsidP="001A5E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2" w:type="dxa"/>
          </w:tcPr>
          <w:p w:rsidR="001A5ECF" w:rsidRPr="00E0413D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A5ECF">
              <w:rPr>
                <w:rFonts w:ascii="Times New Roman" w:hAnsi="Times New Roman"/>
                <w:sz w:val="24"/>
                <w:szCs w:val="24"/>
                <w:lang w:val="en-ID"/>
              </w:rPr>
              <w:t>Merasa tidak tenang, tangan tremor, wajah tegang, atau sering mengerutkan dahi selama pandemi covid-19.</w:t>
            </w:r>
          </w:p>
        </w:tc>
        <w:tc>
          <w:tcPr>
            <w:tcW w:w="81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5ECF" w:rsidRDefault="001A5ECF" w:rsidP="001A5E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232D" w:rsidRDefault="0033232D" w:rsidP="001A5ECF">
      <w:pPr>
        <w:pStyle w:val="ListParagraph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C05B8" w:rsidRPr="00252283" w:rsidRDefault="00DC05B8" w:rsidP="001A5ECF">
      <w:pPr>
        <w:spacing w:after="100" w:afterAutospacing="1" w:line="276" w:lineRule="auto"/>
        <w:jc w:val="both"/>
        <w:rPr>
          <w:rFonts w:ascii="Candara" w:hAnsi="Candara"/>
          <w:sz w:val="24"/>
          <w:szCs w:val="24"/>
        </w:rPr>
      </w:pPr>
    </w:p>
    <w:p w:rsidR="004E70D4" w:rsidRDefault="004E70D4" w:rsidP="001A5ECF">
      <w:pPr>
        <w:spacing w:line="276" w:lineRule="auto"/>
        <w:jc w:val="both"/>
      </w:pPr>
    </w:p>
    <w:sectPr w:rsidR="004E70D4" w:rsidSect="00E0413D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1440" w:right="1440" w:bottom="1440" w:left="1440" w:header="708" w:footer="708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D7" w:rsidRDefault="00482BD7" w:rsidP="00DC05B8">
      <w:r>
        <w:separator/>
      </w:r>
    </w:p>
  </w:endnote>
  <w:endnote w:type="continuationSeparator" w:id="0">
    <w:p w:rsidR="00482BD7" w:rsidRDefault="00482BD7" w:rsidP="00D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080132"/>
      <w:docPartObj>
        <w:docPartGallery w:val="Page Numbers (Bottom of Page)"/>
        <w:docPartUnique/>
      </w:docPartObj>
    </w:sdtPr>
    <w:sdtEndPr/>
    <w:sdtContent>
      <w:p w:rsidR="001E21A6" w:rsidRDefault="00160499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3F595F7" wp14:editId="1F86FB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-102870</wp:posOffset>
                  </wp:positionV>
                  <wp:extent cx="5715000" cy="0"/>
                  <wp:effectExtent l="0" t="0" r="0" b="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.1pt" to="450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" strokecolor="black [3213]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8627E67" wp14:editId="1598045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-102870</wp:posOffset>
                  </wp:positionV>
                  <wp:extent cx="2921000" cy="685800"/>
                  <wp:effectExtent l="0" t="0" r="12700" b="19050"/>
                  <wp:wrapNone/>
                  <wp:docPr id="9" name="Text Box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21000" cy="68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1E21A6" w:rsidRPr="00834E2F" w:rsidRDefault="00160499">
                              <w:pPr>
                                <w:rPr>
                                  <w:rFonts w:ascii="Arial Narrow" w:hAnsi="Arial Narrow" w:cs="Arial"/>
                                  <w:b/>
                                  <w:bCs/>
                                </w:rPr>
                              </w:pPr>
                              <w:r w:rsidRPr="00834E2F">
                                <w:rPr>
                                  <w:rFonts w:ascii="Arial Narrow" w:hAnsi="Arial Narrow" w:cs="Arial"/>
                                  <w:b/>
                                  <w:bCs/>
                                </w:rPr>
                                <w:t>Persona: Jurnal Psikologi Indonesia</w:t>
                              </w:r>
                            </w:p>
                            <w:p w:rsidR="001E21A6" w:rsidRPr="00834E2F" w:rsidRDefault="00160499">
                              <w:pPr>
                                <w:rPr>
                                  <w:rFonts w:ascii="Arial Narrow" w:hAnsi="Arial Narrow" w:cs="Arial"/>
                                  <w:b/>
                                  <w:bCs/>
                                </w:rPr>
                              </w:pPr>
                              <w:r w:rsidRPr="00834E2F">
                                <w:rPr>
                                  <w:rFonts w:ascii="Arial Narrow" w:hAnsi="Arial Narrow" w:cs="Arial"/>
                                  <w:color w:val="000000" w:themeColor="text1"/>
                                </w:rPr>
                                <w:t>ISSN.</w:t>
                              </w:r>
                              <w:r w:rsidRPr="00834E2F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 w:rsidRPr="00834E2F">
                                <w:rPr>
                                  <w:rStyle w:val="Strong"/>
                                  <w:rFonts w:ascii="Arial Narrow" w:hAnsi="Arial Narrow" w:cs="Arial"/>
                                  <w:color w:val="000000" w:themeColor="text1"/>
                                  <w:shd w:val="clear" w:color="auto" w:fill="FFFFFF"/>
                                </w:rPr>
                                <w:t>2301-5985 (Print), 2615-5168 (Online)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6" type="#_x0000_t202" style="position:absolute;left:0;text-align:left;margin-left:.25pt;margin-top:-8.1pt;width:230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" fillcolor="white [3201]" strokecolor="white [3212]" strokeweight=".5pt">
                  <v:textbox>
                    <w:txbxContent>
                      <w:p w:rsidR="001E21A6" w:rsidRPr="00834E2F" w:rsidRDefault="00160499">
                        <w:pPr>
                          <w:rPr>
                            <w:rFonts w:ascii="Arial Narrow" w:hAnsi="Arial Narrow" w:cs="Arial"/>
                            <w:b/>
                            <w:bCs/>
                          </w:rPr>
                        </w:pPr>
                        <w:r w:rsidRPr="00834E2F">
                          <w:rPr>
                            <w:rFonts w:ascii="Arial Narrow" w:hAnsi="Arial Narrow" w:cs="Arial"/>
                            <w:b/>
                            <w:bCs/>
                          </w:rPr>
                          <w:t>Persona: Jurnal Psikologi Indonesia</w:t>
                        </w:r>
                      </w:p>
                      <w:p w:rsidR="001E21A6" w:rsidRPr="00834E2F" w:rsidRDefault="00160499">
                        <w:pPr>
                          <w:rPr>
                            <w:rFonts w:ascii="Arial Narrow" w:hAnsi="Arial Narrow" w:cs="Arial"/>
                            <w:b/>
                            <w:bCs/>
                          </w:rPr>
                        </w:pPr>
                        <w:proofErr w:type="gramStart"/>
                        <w:r w:rsidRPr="00834E2F">
                          <w:rPr>
                            <w:rFonts w:ascii="Arial Narrow" w:hAnsi="Arial Narrow" w:cs="Arial"/>
                            <w:color w:val="000000" w:themeColor="text1"/>
                          </w:rPr>
                          <w:t>ISSN.</w:t>
                        </w:r>
                        <w:proofErr w:type="gramEnd"/>
                        <w:r w:rsidRPr="00834E2F">
                          <w:rPr>
                            <w:rFonts w:ascii="Arial Narrow" w:hAnsi="Arial Narrow" w:cs="Arial"/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r w:rsidRPr="00834E2F">
                          <w:rPr>
                            <w:rStyle w:val="Strong"/>
                            <w:rFonts w:ascii="Arial Narrow" w:hAnsi="Arial Narrow" w:cs="Arial"/>
                            <w:color w:val="000000" w:themeColor="text1"/>
                            <w:shd w:val="clear" w:color="auto" w:fill="FFFFFF"/>
                          </w:rPr>
                          <w:t>2301-5985 (Print), 2615-5168 (Online)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1E21A6" w:rsidRDefault="00482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D7" w:rsidRDefault="00482BD7" w:rsidP="00DC05B8">
      <w:r>
        <w:separator/>
      </w:r>
    </w:p>
  </w:footnote>
  <w:footnote w:type="continuationSeparator" w:id="0">
    <w:p w:rsidR="00482BD7" w:rsidRDefault="00482BD7" w:rsidP="00DC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A6" w:rsidRPr="00834E2F" w:rsidRDefault="00160499">
    <w:pPr>
      <w:pStyle w:val="Header"/>
      <w:rPr>
        <w:rFonts w:ascii="Arial Narrow" w:hAnsi="Arial Narrow" w:cs="Arial"/>
        <w:b/>
        <w:bCs/>
      </w:rPr>
    </w:pPr>
    <w:r w:rsidRPr="00834E2F">
      <w:rPr>
        <w:rFonts w:ascii="Arial Narrow" w:hAnsi="Arial Narrow" w:cs="Arial"/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CD9267" wp14:editId="737621E0">
              <wp:simplePos x="0" y="0"/>
              <wp:positionH relativeFrom="column">
                <wp:posOffset>0</wp:posOffset>
              </wp:positionH>
              <wp:positionV relativeFrom="paragraph">
                <wp:posOffset>464820</wp:posOffset>
              </wp:positionV>
              <wp:extent cx="57150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.6pt" to="45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" strokecolor="black [3213]"/>
          </w:pict>
        </mc:Fallback>
      </mc:AlternateContent>
    </w:r>
    <w:r w:rsidRPr="00834E2F">
      <w:rPr>
        <w:rFonts w:ascii="Arial Narrow" w:hAnsi="Arial Narrow" w:cs="Arial"/>
        <w:b/>
        <w:bCs/>
      </w:rPr>
      <w:tab/>
    </w:r>
    <w:r w:rsidRPr="00834E2F">
      <w:rPr>
        <w:rFonts w:ascii="Arial Narrow" w:hAnsi="Arial Narrow" w:cs="Arial"/>
        <w:b/>
        <w:b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A6" w:rsidRPr="0032260C" w:rsidRDefault="00482BD7" w:rsidP="0069680B">
    <w:pPr>
      <w:pStyle w:val="Header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A6" w:rsidRDefault="0016049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064C4" wp14:editId="27868F24">
              <wp:simplePos x="0" y="0"/>
              <wp:positionH relativeFrom="column">
                <wp:posOffset>2733675</wp:posOffset>
              </wp:positionH>
              <wp:positionV relativeFrom="paragraph">
                <wp:posOffset>-168910</wp:posOffset>
              </wp:positionV>
              <wp:extent cx="3028950" cy="738354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8950" cy="7383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E21A6" w:rsidRPr="00702BBF" w:rsidRDefault="00482BD7" w:rsidP="00702BBF">
                          <w:pPr>
                            <w:pStyle w:val="Header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</w:rPr>
                          </w:pPr>
                        </w:p>
                        <w:p w:rsidR="001E21A6" w:rsidRPr="00702BBF" w:rsidRDefault="00160499" w:rsidP="00702BBF">
                          <w:pPr>
                            <w:pStyle w:val="Header"/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</w:rPr>
                          </w:pPr>
                          <w:r w:rsidRPr="00702BBF"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</w:rPr>
                            <w:tab/>
                            <w:t xml:space="preserve">                                                                                </w:t>
                          </w:r>
                        </w:p>
                        <w:p w:rsidR="001E21A6" w:rsidRPr="00702BBF" w:rsidRDefault="00482BD7" w:rsidP="00702BBF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5.25pt;margin-top:-13.3pt;width:238.5pt;height:5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" fillcolor="white [3201]" stroked="f" strokeweight=".5pt">
              <v:textbox>
                <w:txbxContent>
                  <w:p w:rsidR="001E21A6" w:rsidRPr="00702BBF" w:rsidRDefault="00160499" w:rsidP="00702BBF">
                    <w:pPr>
                      <w:pStyle w:val="Header"/>
                      <w:jc w:val="right"/>
                      <w:rPr>
                        <w:rFonts w:ascii="Arial Narrow" w:hAnsi="Arial Narrow" w:cs="Arial"/>
                        <w:b/>
                        <w:color w:val="000000" w:themeColor="text1"/>
                      </w:rPr>
                    </w:pPr>
                  </w:p>
                  <w:p w:rsidR="001E21A6" w:rsidRPr="00702BBF" w:rsidRDefault="00160499" w:rsidP="00702BBF">
                    <w:pPr>
                      <w:pStyle w:val="Header"/>
                      <w:rPr>
                        <w:rFonts w:ascii="Arial Narrow" w:hAnsi="Arial Narrow" w:cs="Arial"/>
                        <w:b/>
                        <w:color w:val="000000" w:themeColor="text1"/>
                      </w:rPr>
                    </w:pPr>
                    <w:r w:rsidRPr="00702BBF">
                      <w:rPr>
                        <w:rFonts w:ascii="Arial Narrow" w:hAnsi="Arial Narrow" w:cs="Arial"/>
                        <w:b/>
                        <w:color w:val="000000" w:themeColor="text1"/>
                      </w:rPr>
                      <w:tab/>
                    </w:r>
                    <w:r w:rsidRPr="00702BBF">
                      <w:rPr>
                        <w:rFonts w:ascii="Arial Narrow" w:hAnsi="Arial Narrow" w:cs="Arial"/>
                        <w:b/>
                        <w:color w:val="000000" w:themeColor="text1"/>
                      </w:rPr>
                      <w:t xml:space="preserve">                                                                                </w:t>
                    </w:r>
                  </w:p>
                  <w:p w:rsidR="001E21A6" w:rsidRPr="00702BBF" w:rsidRDefault="00160499" w:rsidP="00702BBF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E21A6" w:rsidRDefault="00482BD7">
    <w:pPr>
      <w:pStyle w:val="Header"/>
      <w:rPr>
        <w:lang w:val="id-ID"/>
      </w:rPr>
    </w:pPr>
  </w:p>
  <w:p w:rsidR="001E21A6" w:rsidRDefault="00482BD7">
    <w:pPr>
      <w:pStyle w:val="Header"/>
      <w:rPr>
        <w:lang w:val="id-ID"/>
      </w:rPr>
    </w:pPr>
  </w:p>
  <w:p w:rsidR="001E21A6" w:rsidRPr="002F7B47" w:rsidRDefault="00482BD7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A56"/>
    <w:multiLevelType w:val="hybridMultilevel"/>
    <w:tmpl w:val="E69A4DD4"/>
    <w:lvl w:ilvl="0" w:tplc="52BC5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FA7C93"/>
    <w:multiLevelType w:val="hybridMultilevel"/>
    <w:tmpl w:val="4B4C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E0185"/>
    <w:multiLevelType w:val="hybridMultilevel"/>
    <w:tmpl w:val="E456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20E74"/>
    <w:multiLevelType w:val="hybridMultilevel"/>
    <w:tmpl w:val="A4BA1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B8"/>
    <w:rsid w:val="00160499"/>
    <w:rsid w:val="00175151"/>
    <w:rsid w:val="001A5ECF"/>
    <w:rsid w:val="001D3DC4"/>
    <w:rsid w:val="0032260C"/>
    <w:rsid w:val="0033232D"/>
    <w:rsid w:val="003F682D"/>
    <w:rsid w:val="004273ED"/>
    <w:rsid w:val="00482BD7"/>
    <w:rsid w:val="004E70D4"/>
    <w:rsid w:val="005D0914"/>
    <w:rsid w:val="008103C9"/>
    <w:rsid w:val="00DC05B8"/>
    <w:rsid w:val="00E0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5B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B8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5B8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05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05B8"/>
    <w:rPr>
      <w:b/>
      <w:bCs/>
    </w:rPr>
  </w:style>
  <w:style w:type="character" w:customStyle="1" w:styleId="identifier">
    <w:name w:val="identifier"/>
    <w:basedOn w:val="DefaultParagraphFont"/>
    <w:rsid w:val="00DC05B8"/>
  </w:style>
  <w:style w:type="paragraph" w:styleId="ListParagraph">
    <w:name w:val="List Paragraph"/>
    <w:basedOn w:val="Normal"/>
    <w:uiPriority w:val="34"/>
    <w:qFormat/>
    <w:rsid w:val="00332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75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5B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B8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5B8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05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05B8"/>
    <w:rPr>
      <w:b/>
      <w:bCs/>
    </w:rPr>
  </w:style>
  <w:style w:type="character" w:customStyle="1" w:styleId="identifier">
    <w:name w:val="identifier"/>
    <w:basedOn w:val="DefaultParagraphFont"/>
    <w:rsid w:val="00DC05B8"/>
  </w:style>
  <w:style w:type="paragraph" w:styleId="ListParagraph">
    <w:name w:val="List Paragraph"/>
    <w:basedOn w:val="Normal"/>
    <w:uiPriority w:val="34"/>
    <w:qFormat/>
    <w:rsid w:val="00332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75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enelitianVirusCoron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2020-06-28T05:44:00Z</dcterms:created>
  <dcterms:modified xsi:type="dcterms:W3CDTF">2020-06-28T07:18:00Z</dcterms:modified>
</cp:coreProperties>
</file>