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DFA9F" w14:textId="2C00A0C6" w:rsidR="00BE62F2" w:rsidRPr="00A329D8" w:rsidRDefault="00A329D8" w:rsidP="00BE62F2">
      <w:pPr>
        <w:spacing w:after="0" w:line="240" w:lineRule="auto"/>
        <w:jc w:val="center"/>
        <w:rPr>
          <w:rFonts w:asciiTheme="majorBidi" w:hAnsiTheme="majorBidi" w:cstheme="majorBidi"/>
          <w:b/>
          <w:bCs/>
          <w:i/>
          <w:iCs/>
          <w:sz w:val="26"/>
          <w:szCs w:val="26"/>
          <w:lang w:val="id-ID" w:bidi="he-IL"/>
        </w:rPr>
      </w:pPr>
      <w:r w:rsidRPr="00A329D8">
        <w:rPr>
          <w:rFonts w:asciiTheme="majorBidi" w:hAnsiTheme="majorBidi" w:cstheme="majorBidi"/>
          <w:b/>
          <w:bCs/>
          <w:sz w:val="26"/>
          <w:szCs w:val="26"/>
          <w:lang w:val="id-ID"/>
        </w:rPr>
        <w:t>PEMBERDAYAAN MASYARAKAT MELALUI BANK SAMPAH INDUK SICANANG KECAMATAN MEDANA BELAWAN KOTA MADYA MEDAN</w:t>
      </w:r>
    </w:p>
    <w:p w14:paraId="41D4848C" w14:textId="77777777" w:rsidR="00BE62F2" w:rsidRPr="006D1BA3" w:rsidRDefault="00BE62F2" w:rsidP="00BE62F2">
      <w:pPr>
        <w:spacing w:after="0" w:line="240" w:lineRule="auto"/>
        <w:jc w:val="center"/>
        <w:rPr>
          <w:rFonts w:ascii="Times New Roman" w:hAnsi="Times New Roman" w:cs="Times New Roman"/>
          <w:b/>
          <w:bCs/>
          <w:iCs/>
          <w:sz w:val="26"/>
          <w:szCs w:val="26"/>
          <w:lang w:bidi="he-IL"/>
        </w:rPr>
      </w:pPr>
    </w:p>
    <w:p w14:paraId="003F7618" w14:textId="77777777" w:rsidR="00A329D8" w:rsidRPr="008F6CA1" w:rsidRDefault="00A329D8" w:rsidP="00A329D8">
      <w:pPr>
        <w:spacing w:after="0" w:line="240"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 xml:space="preserve">T. </w:t>
      </w:r>
      <w:proofErr w:type="spellStart"/>
      <w:r>
        <w:rPr>
          <w:rFonts w:asciiTheme="majorBidi" w:hAnsiTheme="majorBidi" w:cstheme="majorBidi"/>
          <w:b/>
          <w:color w:val="000000"/>
          <w:sz w:val="24"/>
          <w:szCs w:val="24"/>
        </w:rPr>
        <w:t>Mayrika</w:t>
      </w:r>
      <w:proofErr w:type="spellEnd"/>
      <w:r>
        <w:rPr>
          <w:rFonts w:asciiTheme="majorBidi" w:hAnsiTheme="majorBidi" w:cstheme="majorBidi"/>
          <w:b/>
          <w:color w:val="000000"/>
          <w:sz w:val="24"/>
          <w:szCs w:val="24"/>
        </w:rPr>
        <w:t xml:space="preserve"> </w:t>
      </w:r>
      <w:proofErr w:type="spellStart"/>
      <w:r>
        <w:rPr>
          <w:rFonts w:asciiTheme="majorBidi" w:hAnsiTheme="majorBidi" w:cstheme="majorBidi"/>
          <w:b/>
          <w:color w:val="000000"/>
          <w:sz w:val="24"/>
          <w:szCs w:val="24"/>
        </w:rPr>
        <w:t>Chairunnisa</w:t>
      </w:r>
      <w:proofErr w:type="spellEnd"/>
      <w:r>
        <w:rPr>
          <w:rFonts w:asciiTheme="majorBidi" w:hAnsiTheme="majorBidi" w:cstheme="majorBidi"/>
          <w:b/>
          <w:color w:val="000000"/>
          <w:sz w:val="24"/>
          <w:szCs w:val="24"/>
        </w:rPr>
        <w:t xml:space="preserve"> Noor, </w:t>
      </w:r>
      <w:proofErr w:type="spellStart"/>
      <w:r>
        <w:rPr>
          <w:rFonts w:asciiTheme="majorBidi" w:hAnsiTheme="majorBidi" w:cstheme="majorBidi"/>
          <w:b/>
          <w:color w:val="000000"/>
          <w:sz w:val="24"/>
          <w:szCs w:val="24"/>
        </w:rPr>
        <w:t>Anas</w:t>
      </w:r>
      <w:proofErr w:type="spellEnd"/>
      <w:r>
        <w:rPr>
          <w:rFonts w:asciiTheme="majorBidi" w:hAnsiTheme="majorBidi" w:cstheme="majorBidi"/>
          <w:b/>
          <w:color w:val="000000"/>
          <w:sz w:val="24"/>
          <w:szCs w:val="24"/>
        </w:rPr>
        <w:t xml:space="preserve"> </w:t>
      </w:r>
      <w:proofErr w:type="spellStart"/>
      <w:r>
        <w:rPr>
          <w:rFonts w:asciiTheme="majorBidi" w:hAnsiTheme="majorBidi" w:cstheme="majorBidi"/>
          <w:b/>
          <w:color w:val="000000"/>
          <w:sz w:val="24"/>
          <w:szCs w:val="24"/>
        </w:rPr>
        <w:t>Habibi</w:t>
      </w:r>
      <w:proofErr w:type="spellEnd"/>
      <w:r>
        <w:rPr>
          <w:rFonts w:asciiTheme="majorBidi" w:hAnsiTheme="majorBidi" w:cstheme="majorBidi"/>
          <w:b/>
          <w:color w:val="000000"/>
          <w:sz w:val="24"/>
          <w:szCs w:val="24"/>
        </w:rPr>
        <w:t xml:space="preserve"> </w:t>
      </w:r>
      <w:proofErr w:type="spellStart"/>
      <w:r>
        <w:rPr>
          <w:rFonts w:asciiTheme="majorBidi" w:hAnsiTheme="majorBidi" w:cstheme="majorBidi"/>
          <w:b/>
          <w:color w:val="000000"/>
          <w:sz w:val="24"/>
          <w:szCs w:val="24"/>
        </w:rPr>
        <w:t>Ritonga</w:t>
      </w:r>
      <w:proofErr w:type="spellEnd"/>
      <w:r>
        <w:rPr>
          <w:rFonts w:asciiTheme="majorBidi" w:hAnsiTheme="majorBidi" w:cstheme="majorBidi"/>
          <w:b/>
          <w:color w:val="000000"/>
          <w:sz w:val="24"/>
          <w:szCs w:val="24"/>
        </w:rPr>
        <w:t xml:space="preserve">, </w:t>
      </w:r>
      <w:proofErr w:type="spellStart"/>
      <w:r>
        <w:rPr>
          <w:rFonts w:asciiTheme="majorBidi" w:hAnsiTheme="majorBidi" w:cstheme="majorBidi"/>
          <w:b/>
          <w:color w:val="000000"/>
          <w:sz w:val="24"/>
          <w:szCs w:val="24"/>
        </w:rPr>
        <w:t>Masrul</w:t>
      </w:r>
      <w:proofErr w:type="spellEnd"/>
      <w:r>
        <w:rPr>
          <w:rFonts w:asciiTheme="majorBidi" w:hAnsiTheme="majorBidi" w:cstheme="majorBidi"/>
          <w:b/>
          <w:color w:val="000000"/>
          <w:sz w:val="24"/>
          <w:szCs w:val="24"/>
        </w:rPr>
        <w:t xml:space="preserve"> </w:t>
      </w:r>
      <w:proofErr w:type="spellStart"/>
      <w:r>
        <w:rPr>
          <w:rFonts w:asciiTheme="majorBidi" w:hAnsiTheme="majorBidi" w:cstheme="majorBidi"/>
          <w:b/>
          <w:color w:val="000000"/>
          <w:sz w:val="24"/>
          <w:szCs w:val="24"/>
        </w:rPr>
        <w:t>Efendi</w:t>
      </w:r>
      <w:proofErr w:type="spellEnd"/>
      <w:r>
        <w:rPr>
          <w:rFonts w:asciiTheme="majorBidi" w:hAnsiTheme="majorBidi" w:cstheme="majorBidi"/>
          <w:b/>
          <w:color w:val="000000"/>
          <w:sz w:val="24"/>
          <w:szCs w:val="24"/>
        </w:rPr>
        <w:t xml:space="preserve"> Umar </w:t>
      </w:r>
      <w:proofErr w:type="spellStart"/>
      <w:r>
        <w:rPr>
          <w:rFonts w:asciiTheme="majorBidi" w:hAnsiTheme="majorBidi" w:cstheme="majorBidi"/>
          <w:b/>
          <w:color w:val="000000"/>
          <w:sz w:val="24"/>
          <w:szCs w:val="24"/>
        </w:rPr>
        <w:t>Harahap</w:t>
      </w:r>
      <w:proofErr w:type="spellEnd"/>
      <w:r>
        <w:rPr>
          <w:rFonts w:asciiTheme="majorBidi" w:hAnsiTheme="majorBidi" w:cstheme="majorBidi"/>
          <w:b/>
          <w:color w:val="000000"/>
          <w:sz w:val="24"/>
          <w:szCs w:val="24"/>
        </w:rPr>
        <w:t xml:space="preserve">, </w:t>
      </w:r>
      <w:proofErr w:type="spellStart"/>
      <w:r>
        <w:rPr>
          <w:rFonts w:asciiTheme="majorBidi" w:hAnsiTheme="majorBidi" w:cstheme="majorBidi"/>
          <w:b/>
          <w:color w:val="000000"/>
          <w:sz w:val="24"/>
          <w:szCs w:val="24"/>
        </w:rPr>
        <w:t>Nurharisyah</w:t>
      </w:r>
      <w:proofErr w:type="spellEnd"/>
      <w:r>
        <w:rPr>
          <w:rFonts w:asciiTheme="majorBidi" w:hAnsiTheme="majorBidi" w:cstheme="majorBidi"/>
          <w:b/>
          <w:color w:val="000000"/>
          <w:sz w:val="24"/>
          <w:szCs w:val="24"/>
        </w:rPr>
        <w:t xml:space="preserve"> </w:t>
      </w:r>
      <w:proofErr w:type="spellStart"/>
      <w:r>
        <w:rPr>
          <w:rFonts w:asciiTheme="majorBidi" w:hAnsiTheme="majorBidi" w:cstheme="majorBidi"/>
          <w:b/>
          <w:color w:val="000000"/>
          <w:sz w:val="24"/>
          <w:szCs w:val="24"/>
        </w:rPr>
        <w:t>Hasibuan</w:t>
      </w:r>
      <w:proofErr w:type="spellEnd"/>
    </w:p>
    <w:p w14:paraId="489DD6D1" w14:textId="77777777" w:rsidR="00A329D8" w:rsidRPr="008F6CA1" w:rsidRDefault="00A329D8" w:rsidP="00A329D8">
      <w:pPr>
        <w:spacing w:after="0" w:line="240" w:lineRule="auto"/>
        <w:jc w:val="center"/>
        <w:rPr>
          <w:rFonts w:asciiTheme="majorBidi" w:hAnsiTheme="majorBidi" w:cstheme="majorBidi"/>
          <w:b/>
          <w:color w:val="000000"/>
          <w:sz w:val="24"/>
          <w:szCs w:val="24"/>
        </w:rPr>
      </w:pPr>
    </w:p>
    <w:p w14:paraId="6A46E917" w14:textId="77777777" w:rsidR="00A329D8" w:rsidRPr="00D21FB3" w:rsidRDefault="00A329D8" w:rsidP="00A329D8">
      <w:pPr>
        <w:pStyle w:val="afilias"/>
        <w:jc w:val="center"/>
        <w:rPr>
          <w:rFonts w:asciiTheme="majorBidi" w:hAnsiTheme="majorBidi" w:cstheme="majorBidi"/>
          <w:color w:val="000000"/>
          <w:sz w:val="24"/>
          <w:lang w:val="id-ID"/>
        </w:rPr>
      </w:pPr>
      <w:r>
        <w:rPr>
          <w:rFonts w:asciiTheme="majorBidi" w:hAnsiTheme="majorBidi" w:cstheme="majorBidi"/>
          <w:color w:val="000000"/>
          <w:sz w:val="24"/>
          <w:lang w:val="id-ID"/>
        </w:rPr>
        <w:t xml:space="preserve">UIN Syekh Ali Hasan Ahmad Addary Padangsidimpuan </w:t>
      </w:r>
    </w:p>
    <w:p w14:paraId="4524CD3E" w14:textId="18AA6B83" w:rsidR="00A329D8" w:rsidRPr="00E3100B" w:rsidRDefault="00A329D8" w:rsidP="00A329D8">
      <w:pPr>
        <w:jc w:val="center"/>
        <w:rPr>
          <w:rFonts w:ascii="Times New Roman" w:hAnsi="Times New Roman" w:cs="Times New Roman"/>
          <w:color w:val="000000" w:themeColor="text1"/>
          <w:sz w:val="24"/>
          <w:szCs w:val="24"/>
          <w:lang w:val="id-ID"/>
        </w:rPr>
      </w:pPr>
      <w:r>
        <w:rPr>
          <w:rFonts w:ascii="Times New Roman" w:hAnsi="Times New Roman" w:cs="Times New Roman"/>
          <w:sz w:val="24"/>
          <w:szCs w:val="24"/>
        </w:rPr>
        <w:t xml:space="preserve">E-mail: </w:t>
      </w:r>
      <w:hyperlink r:id="rId9" w:history="1">
        <w:r w:rsidRPr="00B56B86">
          <w:rPr>
            <w:rStyle w:val="Hyperlink"/>
            <w:rFonts w:ascii="Times New Roman" w:hAnsi="Times New Roman"/>
            <w:color w:val="000000" w:themeColor="text1"/>
            <w:sz w:val="24"/>
            <w:szCs w:val="24"/>
          </w:rPr>
          <w:t>mayrika60@gmail.com</w:t>
        </w:r>
      </w:hyperlink>
    </w:p>
    <w:p w14:paraId="7D00FBDC" w14:textId="01A6FFFD" w:rsidR="00C82C5A" w:rsidRPr="00A329D8" w:rsidRDefault="00C82C5A" w:rsidP="00A329D8">
      <w:pPr>
        <w:spacing w:after="0" w:line="240" w:lineRule="auto"/>
        <w:jc w:val="center"/>
        <w:rPr>
          <w:rFonts w:ascii="Times New Roman" w:hAnsi="Times New Roman" w:cs="Times New Roman"/>
          <w:color w:val="FF0000"/>
          <w:lang w:val="id-ID"/>
        </w:rPr>
      </w:pPr>
      <w:proofErr w:type="spellStart"/>
      <w:r w:rsidRPr="00C82C5A">
        <w:rPr>
          <w:rFonts w:ascii="Times New Roman" w:hAnsi="Times New Roman" w:cs="Times New Roman"/>
          <w:color w:val="FF0000"/>
        </w:rPr>
        <w:t>Nomor</w:t>
      </w:r>
      <w:proofErr w:type="spellEnd"/>
      <w:r w:rsidRPr="00C82C5A">
        <w:rPr>
          <w:rFonts w:ascii="Times New Roman" w:hAnsi="Times New Roman" w:cs="Times New Roman"/>
          <w:color w:val="FF0000"/>
        </w:rPr>
        <w:t xml:space="preserve"> </w:t>
      </w:r>
      <w:proofErr w:type="spellStart"/>
      <w:r w:rsidRPr="00C82C5A">
        <w:rPr>
          <w:rFonts w:ascii="Times New Roman" w:hAnsi="Times New Roman" w:cs="Times New Roman"/>
          <w:color w:val="FF0000"/>
        </w:rPr>
        <w:t>WhatsApp</w:t>
      </w:r>
      <w:proofErr w:type="spellEnd"/>
      <w:r w:rsidRPr="00C82C5A">
        <w:rPr>
          <w:rFonts w:ascii="Times New Roman" w:hAnsi="Times New Roman" w:cs="Times New Roman"/>
          <w:color w:val="FF0000"/>
        </w:rPr>
        <w:t xml:space="preserve">: </w:t>
      </w:r>
      <w:r w:rsidR="00A329D8">
        <w:rPr>
          <w:rFonts w:ascii="Times New Roman" w:hAnsi="Times New Roman" w:cs="Times New Roman"/>
          <w:color w:val="FF0000"/>
          <w:lang w:val="id-ID"/>
        </w:rPr>
        <w:t>081260955640</w:t>
      </w:r>
    </w:p>
    <w:p w14:paraId="43DEF7C7" w14:textId="77777777" w:rsidR="00BE62F2" w:rsidRDefault="00BE62F2" w:rsidP="00BE62F2">
      <w:pPr>
        <w:pStyle w:val="Heading1"/>
        <w:spacing w:before="0"/>
        <w:jc w:val="center"/>
        <w:rPr>
          <w:rFonts w:ascii="Palatino Linotype" w:eastAsia="Adobe Ming Std L" w:hAnsi="Palatino Linotype"/>
          <w:b/>
          <w:bCs/>
          <w:color w:val="auto"/>
          <w:sz w:val="24"/>
          <w:szCs w:val="24"/>
          <w:lang w:val="sv-SE"/>
        </w:rPr>
      </w:pPr>
    </w:p>
    <w:p w14:paraId="5BD46E66" w14:textId="77777777" w:rsidR="00BE62F2" w:rsidRPr="006D1BA3" w:rsidRDefault="00BE62F2" w:rsidP="00BE62F2">
      <w:pPr>
        <w:spacing w:after="0" w:line="240" w:lineRule="auto"/>
        <w:jc w:val="center"/>
        <w:rPr>
          <w:rFonts w:ascii="Times New Roman" w:hAnsi="Times New Roman" w:cs="Times New Roman"/>
          <w:b/>
          <w:bCs/>
          <w:i/>
          <w:iCs/>
          <w:szCs w:val="24"/>
          <w:lang w:bidi="he-IL"/>
        </w:rPr>
      </w:pPr>
      <w:proofErr w:type="spellStart"/>
      <w:r w:rsidRPr="006D1BA3">
        <w:rPr>
          <w:rFonts w:ascii="Times New Roman" w:hAnsi="Times New Roman" w:cs="Times New Roman"/>
          <w:b/>
          <w:bCs/>
          <w:i/>
          <w:iCs/>
          <w:szCs w:val="24"/>
          <w:lang w:bidi="he-IL"/>
        </w:rPr>
        <w:t>Abstrak</w:t>
      </w:r>
      <w:proofErr w:type="spellEnd"/>
    </w:p>
    <w:p w14:paraId="213A42ED" w14:textId="77777777" w:rsidR="00A329D8" w:rsidRPr="009854B9" w:rsidRDefault="00A329D8" w:rsidP="00A329D8">
      <w:pPr>
        <w:spacing w:before="100" w:beforeAutospacing="1" w:after="100" w:afterAutospacing="1" w:line="240" w:lineRule="auto"/>
        <w:ind w:firstLine="720"/>
        <w:jc w:val="both"/>
        <w:rPr>
          <w:rFonts w:ascii="Times New Roman" w:eastAsia="Times New Roman" w:hAnsi="Times New Roman" w:cs="Times New Roman"/>
          <w:sz w:val="24"/>
          <w:szCs w:val="24"/>
          <w:lang w:eastAsia="id-ID"/>
        </w:rPr>
      </w:pPr>
      <w:proofErr w:type="gramStart"/>
      <w:r w:rsidRPr="009854B9">
        <w:rPr>
          <w:rFonts w:ascii="Times New Roman" w:eastAsia="Times New Roman" w:hAnsi="Times New Roman" w:cs="Times New Roman"/>
          <w:sz w:val="24"/>
          <w:szCs w:val="24"/>
          <w:lang w:eastAsia="id-ID"/>
        </w:rPr>
        <w:t xml:space="preserve">Bank </w:t>
      </w:r>
      <w:proofErr w:type="spellStart"/>
      <w:r w:rsidRPr="009854B9">
        <w:rPr>
          <w:rFonts w:ascii="Times New Roman" w:eastAsia="Times New Roman" w:hAnsi="Times New Roman" w:cs="Times New Roman"/>
          <w:sz w:val="24"/>
          <w:szCs w:val="24"/>
          <w:lang w:eastAsia="id-ID"/>
        </w:rPr>
        <w:t>Sampah</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Induk</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Sicanang</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be</w:t>
      </w:r>
      <w:r>
        <w:rPr>
          <w:rFonts w:ascii="Times New Roman" w:eastAsia="Times New Roman" w:hAnsi="Times New Roman" w:cs="Times New Roman"/>
          <w:sz w:val="24"/>
          <w:szCs w:val="24"/>
          <w:lang w:eastAsia="id-ID"/>
        </w:rPr>
        <w:t>rtujuan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untuk</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memilah</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menabung</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dan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mengelola</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sampah</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organik</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dan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anorganik</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sebagai</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upaya</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pemberdayaan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masyarakat</w:t>
      </w:r>
      <w:proofErr w:type="spellEnd"/>
      <w:r w:rsidRPr="009854B9">
        <w:rPr>
          <w:rFonts w:ascii="Times New Roman" w:eastAsia="Times New Roman" w:hAnsi="Times New Roman" w:cs="Times New Roman"/>
          <w:sz w:val="24"/>
          <w:szCs w:val="24"/>
          <w:lang w:eastAsia="id-ID"/>
        </w:rPr>
        <w:t>.</w:t>
      </w:r>
      <w:proofErr w:type="gramEnd"/>
      <w:r w:rsidRPr="009854B9">
        <w:rPr>
          <w:rFonts w:ascii="Times New Roman" w:eastAsia="Times New Roman" w:hAnsi="Times New Roman" w:cs="Times New Roman"/>
          <w:sz w:val="24"/>
          <w:szCs w:val="24"/>
          <w:lang w:eastAsia="id-ID"/>
        </w:rPr>
        <w:t xml:space="preserve"> Proses </w:t>
      </w:r>
      <w:proofErr w:type="spellStart"/>
      <w:r w:rsidRPr="009854B9">
        <w:rPr>
          <w:rFonts w:ascii="Times New Roman" w:eastAsia="Times New Roman" w:hAnsi="Times New Roman" w:cs="Times New Roman"/>
          <w:sz w:val="24"/>
          <w:szCs w:val="24"/>
          <w:lang w:eastAsia="id-ID"/>
        </w:rPr>
        <w:t>ini</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melibatkan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penabungan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sampah</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serta</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pendampingan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dalam</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mengelola</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sampah</w:t>
      </w:r>
      <w:proofErr w:type="spellEnd"/>
      <w:r w:rsidRPr="009854B9">
        <w:rPr>
          <w:rFonts w:ascii="Times New Roman" w:eastAsia="Times New Roman" w:hAnsi="Times New Roman" w:cs="Times New Roman"/>
          <w:sz w:val="24"/>
          <w:szCs w:val="24"/>
          <w:lang w:eastAsia="id-ID"/>
        </w:rPr>
        <w:t xml:space="preserve"> agar </w:t>
      </w:r>
      <w:proofErr w:type="spellStart"/>
      <w:r w:rsidRPr="009854B9">
        <w:rPr>
          <w:rFonts w:ascii="Times New Roman" w:eastAsia="Times New Roman" w:hAnsi="Times New Roman" w:cs="Times New Roman"/>
          <w:sz w:val="24"/>
          <w:szCs w:val="24"/>
          <w:lang w:eastAsia="id-ID"/>
        </w:rPr>
        <w:t>memiliki</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nilai</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jual</w:t>
      </w:r>
      <w:proofErr w:type="spellEnd"/>
      <w:r w:rsidRPr="009854B9">
        <w:rPr>
          <w:rFonts w:ascii="Times New Roman" w:eastAsia="Times New Roman" w:hAnsi="Times New Roman" w:cs="Times New Roman"/>
          <w:sz w:val="24"/>
          <w:szCs w:val="24"/>
          <w:lang w:eastAsia="id-ID"/>
        </w:rPr>
        <w:t xml:space="preserve">. </w:t>
      </w:r>
      <w:proofErr w:type="spellStart"/>
      <w:proofErr w:type="gramStart"/>
      <w:r w:rsidRPr="009854B9">
        <w:rPr>
          <w:rFonts w:ascii="Times New Roman" w:eastAsia="Times New Roman" w:hAnsi="Times New Roman" w:cs="Times New Roman"/>
          <w:sz w:val="24"/>
          <w:szCs w:val="24"/>
          <w:lang w:eastAsia="id-ID"/>
        </w:rPr>
        <w:t>Pemberdayaan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masyarakat</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merupakan</w:t>
      </w:r>
      <w:proofErr w:type="spellEnd"/>
      <w:r w:rsidRPr="009854B9">
        <w:rPr>
          <w:rFonts w:ascii="Times New Roman" w:eastAsia="Times New Roman" w:hAnsi="Times New Roman" w:cs="Times New Roman"/>
          <w:sz w:val="24"/>
          <w:szCs w:val="24"/>
          <w:lang w:eastAsia="id-ID"/>
        </w:rPr>
        <w:t xml:space="preserve"> program </w:t>
      </w:r>
      <w:proofErr w:type="spellStart"/>
      <w:r w:rsidRPr="009854B9">
        <w:rPr>
          <w:rFonts w:ascii="Times New Roman" w:eastAsia="Times New Roman" w:hAnsi="Times New Roman" w:cs="Times New Roman"/>
          <w:sz w:val="24"/>
          <w:szCs w:val="24"/>
          <w:lang w:eastAsia="id-ID"/>
        </w:rPr>
        <w:t>berkelanjutan</w:t>
      </w:r>
      <w:proofErr w:type="spellEnd"/>
      <w:r w:rsidRPr="009854B9">
        <w:rPr>
          <w:rFonts w:ascii="Times New Roman" w:eastAsia="Times New Roman" w:hAnsi="Times New Roman" w:cs="Times New Roman"/>
          <w:sz w:val="24"/>
          <w:szCs w:val="24"/>
          <w:lang w:eastAsia="id-ID"/>
        </w:rPr>
        <w:t xml:space="preserve"> yang </w:t>
      </w:r>
      <w:proofErr w:type="spellStart"/>
      <w:r w:rsidRPr="009854B9">
        <w:rPr>
          <w:rFonts w:ascii="Times New Roman" w:eastAsia="Times New Roman" w:hAnsi="Times New Roman" w:cs="Times New Roman"/>
          <w:sz w:val="24"/>
          <w:szCs w:val="24"/>
          <w:lang w:eastAsia="id-ID"/>
        </w:rPr>
        <w:t>terkait</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dengan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posisi</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sebagai</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agen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pemberdayaan</w:t>
      </w:r>
      <w:proofErr w:type="spellEnd"/>
      <w:r>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masyarakat</w:t>
      </w:r>
      <w:proofErr w:type="spellEnd"/>
      <w:r w:rsidRPr="009854B9">
        <w:rPr>
          <w:rFonts w:ascii="Times New Roman" w:eastAsia="Times New Roman" w:hAnsi="Times New Roman" w:cs="Times New Roman"/>
          <w:sz w:val="24"/>
          <w:szCs w:val="24"/>
          <w:lang w:eastAsia="id-ID"/>
        </w:rPr>
        <w:t>.</w:t>
      </w:r>
      <w:proofErr w:type="gramEnd"/>
      <w:r w:rsidRPr="009854B9">
        <w:rPr>
          <w:rFonts w:ascii="Times New Roman" w:eastAsia="Times New Roman" w:hAnsi="Times New Roman" w:cs="Times New Roman"/>
          <w:sz w:val="24"/>
          <w:szCs w:val="24"/>
          <w:lang w:eastAsia="id-ID"/>
        </w:rPr>
        <w:t xml:space="preserve"> Proses </w:t>
      </w:r>
      <w:proofErr w:type="spellStart"/>
      <w:r w:rsidRPr="009854B9">
        <w:rPr>
          <w:rFonts w:ascii="Times New Roman" w:eastAsia="Times New Roman" w:hAnsi="Times New Roman" w:cs="Times New Roman"/>
          <w:sz w:val="24"/>
          <w:szCs w:val="24"/>
          <w:lang w:eastAsia="id-ID"/>
        </w:rPr>
        <w:t>pemberdayaan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tidak</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berakhir</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dengan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selesainya</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suatu</w:t>
      </w:r>
      <w:proofErr w:type="spellEnd"/>
      <w:r w:rsidRPr="009854B9">
        <w:rPr>
          <w:rFonts w:ascii="Times New Roman" w:eastAsia="Times New Roman" w:hAnsi="Times New Roman" w:cs="Times New Roman"/>
          <w:sz w:val="24"/>
          <w:szCs w:val="24"/>
          <w:lang w:eastAsia="id-ID"/>
        </w:rPr>
        <w:t xml:space="preserve"> program, </w:t>
      </w:r>
      <w:proofErr w:type="spellStart"/>
      <w:r w:rsidRPr="009854B9">
        <w:rPr>
          <w:rFonts w:ascii="Times New Roman" w:eastAsia="Times New Roman" w:hAnsi="Times New Roman" w:cs="Times New Roman"/>
          <w:sz w:val="24"/>
          <w:szCs w:val="24"/>
          <w:lang w:eastAsia="id-ID"/>
        </w:rPr>
        <w:t>melainkan</w:t>
      </w:r>
      <w:proofErr w:type="spellEnd"/>
      <w:r w:rsidRPr="009854B9">
        <w:rPr>
          <w:rFonts w:ascii="Times New Roman" w:eastAsia="Times New Roman" w:hAnsi="Times New Roman" w:cs="Times New Roman"/>
          <w:sz w:val="24"/>
          <w:szCs w:val="24"/>
          <w:lang w:eastAsia="id-ID"/>
        </w:rPr>
        <w:t xml:space="preserve"> </w:t>
      </w:r>
      <w:proofErr w:type="spellStart"/>
      <w:proofErr w:type="gramStart"/>
      <w:r w:rsidRPr="009854B9">
        <w:rPr>
          <w:rFonts w:ascii="Times New Roman" w:eastAsia="Times New Roman" w:hAnsi="Times New Roman" w:cs="Times New Roman"/>
          <w:sz w:val="24"/>
          <w:szCs w:val="24"/>
          <w:lang w:eastAsia="id-ID"/>
        </w:rPr>
        <w:t>akan</w:t>
      </w:r>
      <w:proofErr w:type="spellEnd"/>
      <w:proofErr w:type="gram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terus</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berlanjut</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selama</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komunitas</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tersebut</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masih</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ada</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dan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bersedia</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untuk</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memberdayakan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diri</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sendiri</w:t>
      </w:r>
      <w:proofErr w:type="spellEnd"/>
      <w:r w:rsidRPr="009854B9">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Rumusan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masalah</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dalam</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penelitian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ini</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adalah</w:t>
      </w:r>
      <w:proofErr w:type="spellEnd"/>
      <w:r w:rsidRPr="009854B9">
        <w:rPr>
          <w:rFonts w:ascii="Times New Roman" w:eastAsia="Times New Roman" w:hAnsi="Times New Roman" w:cs="Times New Roman"/>
          <w:sz w:val="24"/>
          <w:szCs w:val="24"/>
          <w:lang w:eastAsia="id-ID"/>
        </w:rPr>
        <w:t xml:space="preserve"> proses </w:t>
      </w:r>
      <w:proofErr w:type="spellStart"/>
      <w:r w:rsidRPr="009854B9">
        <w:rPr>
          <w:rFonts w:ascii="Times New Roman" w:eastAsia="Times New Roman" w:hAnsi="Times New Roman" w:cs="Times New Roman"/>
          <w:sz w:val="24"/>
          <w:szCs w:val="24"/>
          <w:lang w:eastAsia="id-ID"/>
        </w:rPr>
        <w:t>pemberdayaan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masyarakat</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melalui</w:t>
      </w:r>
      <w:proofErr w:type="spellEnd"/>
      <w:r w:rsidRPr="009854B9">
        <w:rPr>
          <w:rFonts w:ascii="Times New Roman" w:eastAsia="Times New Roman" w:hAnsi="Times New Roman" w:cs="Times New Roman"/>
          <w:sz w:val="24"/>
          <w:szCs w:val="24"/>
          <w:lang w:eastAsia="id-ID"/>
        </w:rPr>
        <w:t xml:space="preserve"> Bank </w:t>
      </w:r>
      <w:proofErr w:type="spellStart"/>
      <w:r w:rsidRPr="009854B9">
        <w:rPr>
          <w:rFonts w:ascii="Times New Roman" w:eastAsia="Times New Roman" w:hAnsi="Times New Roman" w:cs="Times New Roman"/>
          <w:sz w:val="24"/>
          <w:szCs w:val="24"/>
          <w:lang w:eastAsia="id-ID"/>
        </w:rPr>
        <w:t>Sampah</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Induk</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Sicanang</w:t>
      </w:r>
      <w:proofErr w:type="spellEnd"/>
      <w:r w:rsidRPr="009854B9">
        <w:rPr>
          <w:rFonts w:ascii="Times New Roman" w:eastAsia="Times New Roman" w:hAnsi="Times New Roman" w:cs="Times New Roman"/>
          <w:sz w:val="24"/>
          <w:szCs w:val="24"/>
          <w:lang w:eastAsia="id-ID"/>
        </w:rPr>
        <w:t xml:space="preserve">. </w:t>
      </w:r>
      <w:proofErr w:type="spellStart"/>
      <w:proofErr w:type="gramStart"/>
      <w:r w:rsidRPr="009854B9">
        <w:rPr>
          <w:rFonts w:ascii="Times New Roman" w:eastAsia="Times New Roman" w:hAnsi="Times New Roman" w:cs="Times New Roman"/>
          <w:sz w:val="24"/>
          <w:szCs w:val="24"/>
          <w:lang w:eastAsia="id-ID"/>
        </w:rPr>
        <w:t>Metode</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penelitian</w:t>
      </w:r>
      <w:proofErr w:type="spellEnd"/>
      <w:r w:rsidRPr="009854B9">
        <w:rPr>
          <w:rFonts w:ascii="Times New Roman" w:eastAsia="Times New Roman" w:hAnsi="Times New Roman" w:cs="Times New Roman"/>
          <w:sz w:val="24"/>
          <w:szCs w:val="24"/>
          <w:lang w:eastAsia="id-ID"/>
        </w:rPr>
        <w:t xml:space="preserve"> yang </w:t>
      </w:r>
      <w:proofErr w:type="spellStart"/>
      <w:r w:rsidRPr="009854B9">
        <w:rPr>
          <w:rFonts w:ascii="Times New Roman" w:eastAsia="Times New Roman" w:hAnsi="Times New Roman" w:cs="Times New Roman"/>
          <w:sz w:val="24"/>
          <w:szCs w:val="24"/>
          <w:lang w:eastAsia="id-ID"/>
        </w:rPr>
        <w:t>digunakan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adalah</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kualitatif</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dengan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pendekatan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deskriptif</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bertujuan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untuk</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mendeskripsikan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fenomena</w:t>
      </w:r>
      <w:proofErr w:type="spellEnd"/>
      <w:r w:rsidRPr="009854B9">
        <w:rPr>
          <w:rFonts w:ascii="Times New Roman" w:eastAsia="Times New Roman" w:hAnsi="Times New Roman" w:cs="Times New Roman"/>
          <w:sz w:val="24"/>
          <w:szCs w:val="24"/>
          <w:lang w:eastAsia="id-ID"/>
        </w:rPr>
        <w:t xml:space="preserve"> di </w:t>
      </w:r>
      <w:proofErr w:type="spellStart"/>
      <w:r w:rsidRPr="009854B9">
        <w:rPr>
          <w:rFonts w:ascii="Times New Roman" w:eastAsia="Times New Roman" w:hAnsi="Times New Roman" w:cs="Times New Roman"/>
          <w:sz w:val="24"/>
          <w:szCs w:val="24"/>
          <w:lang w:eastAsia="id-ID"/>
        </w:rPr>
        <w:t>lapangan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mengenai</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pemberdayaan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masyarakat</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melalui</w:t>
      </w:r>
      <w:proofErr w:type="spellEnd"/>
      <w:r w:rsidRPr="009854B9">
        <w:rPr>
          <w:rFonts w:ascii="Times New Roman" w:eastAsia="Times New Roman" w:hAnsi="Times New Roman" w:cs="Times New Roman"/>
          <w:sz w:val="24"/>
          <w:szCs w:val="24"/>
          <w:lang w:eastAsia="id-ID"/>
        </w:rPr>
        <w:t xml:space="preserve"> Bank </w:t>
      </w:r>
      <w:proofErr w:type="spellStart"/>
      <w:r w:rsidRPr="009854B9">
        <w:rPr>
          <w:rFonts w:ascii="Times New Roman" w:eastAsia="Times New Roman" w:hAnsi="Times New Roman" w:cs="Times New Roman"/>
          <w:sz w:val="24"/>
          <w:szCs w:val="24"/>
          <w:lang w:eastAsia="id-ID"/>
        </w:rPr>
        <w:t>Sampah</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Induk</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Sicanang</w:t>
      </w:r>
      <w:proofErr w:type="spellEnd"/>
      <w:r w:rsidRPr="009854B9">
        <w:rPr>
          <w:rFonts w:ascii="Times New Roman" w:eastAsia="Times New Roman" w:hAnsi="Times New Roman" w:cs="Times New Roman"/>
          <w:sz w:val="24"/>
          <w:szCs w:val="24"/>
          <w:lang w:eastAsia="id-ID"/>
        </w:rPr>
        <w:t xml:space="preserve"> di </w:t>
      </w:r>
      <w:proofErr w:type="spellStart"/>
      <w:r w:rsidRPr="009854B9">
        <w:rPr>
          <w:rFonts w:ascii="Times New Roman" w:eastAsia="Times New Roman" w:hAnsi="Times New Roman" w:cs="Times New Roman"/>
          <w:sz w:val="24"/>
          <w:szCs w:val="24"/>
          <w:lang w:eastAsia="id-ID"/>
        </w:rPr>
        <w:t>Kecamatan</w:t>
      </w:r>
      <w:proofErr w:type="spellEnd"/>
      <w:r w:rsidRPr="009854B9">
        <w:rPr>
          <w:rFonts w:ascii="Times New Roman" w:eastAsia="Times New Roman" w:hAnsi="Times New Roman" w:cs="Times New Roman"/>
          <w:sz w:val="24"/>
          <w:szCs w:val="24"/>
          <w:lang w:eastAsia="id-ID"/>
        </w:rPr>
        <w:t xml:space="preserve"> Medan </w:t>
      </w:r>
      <w:proofErr w:type="spellStart"/>
      <w:r w:rsidRPr="009854B9">
        <w:rPr>
          <w:rFonts w:ascii="Times New Roman" w:eastAsia="Times New Roman" w:hAnsi="Times New Roman" w:cs="Times New Roman"/>
          <w:sz w:val="24"/>
          <w:szCs w:val="24"/>
          <w:lang w:eastAsia="id-ID"/>
        </w:rPr>
        <w:t>Belawan</w:t>
      </w:r>
      <w:proofErr w:type="spellEnd"/>
      <w:r w:rsidRPr="009854B9">
        <w:rPr>
          <w:rFonts w:ascii="Times New Roman" w:eastAsia="Times New Roman" w:hAnsi="Times New Roman" w:cs="Times New Roman"/>
          <w:sz w:val="24"/>
          <w:szCs w:val="24"/>
          <w:lang w:eastAsia="id-ID"/>
        </w:rPr>
        <w:t xml:space="preserve">, Kota </w:t>
      </w:r>
      <w:proofErr w:type="spellStart"/>
      <w:r w:rsidRPr="009854B9">
        <w:rPr>
          <w:rFonts w:ascii="Times New Roman" w:eastAsia="Times New Roman" w:hAnsi="Times New Roman" w:cs="Times New Roman"/>
          <w:sz w:val="24"/>
          <w:szCs w:val="24"/>
          <w:lang w:eastAsia="id-ID"/>
        </w:rPr>
        <w:t>Madya</w:t>
      </w:r>
      <w:proofErr w:type="spellEnd"/>
      <w:r w:rsidRPr="009854B9">
        <w:rPr>
          <w:rFonts w:ascii="Times New Roman" w:eastAsia="Times New Roman" w:hAnsi="Times New Roman" w:cs="Times New Roman"/>
          <w:sz w:val="24"/>
          <w:szCs w:val="24"/>
          <w:lang w:eastAsia="id-ID"/>
        </w:rPr>
        <w:t xml:space="preserve"> Medan.</w:t>
      </w:r>
      <w:proofErr w:type="gramEnd"/>
      <w:r w:rsidRPr="009854B9">
        <w:rPr>
          <w:rFonts w:ascii="Times New Roman" w:eastAsia="Times New Roman" w:hAnsi="Times New Roman" w:cs="Times New Roman"/>
          <w:sz w:val="24"/>
          <w:szCs w:val="24"/>
          <w:lang w:eastAsia="id-ID"/>
        </w:rPr>
        <w:t xml:space="preserve"> </w:t>
      </w:r>
      <w:proofErr w:type="spellStart"/>
      <w:proofErr w:type="gramStart"/>
      <w:r w:rsidRPr="009854B9">
        <w:rPr>
          <w:rFonts w:ascii="Times New Roman" w:eastAsia="Times New Roman" w:hAnsi="Times New Roman" w:cs="Times New Roman"/>
          <w:sz w:val="24"/>
          <w:szCs w:val="24"/>
          <w:lang w:eastAsia="id-ID"/>
        </w:rPr>
        <w:t>Teknik</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pengumpulan</w:t>
      </w:r>
      <w:proofErr w:type="spellEnd"/>
      <w:r w:rsidRPr="009854B9">
        <w:rPr>
          <w:rFonts w:ascii="Times New Roman" w:eastAsia="Times New Roman" w:hAnsi="Times New Roman" w:cs="Times New Roman"/>
          <w:sz w:val="24"/>
          <w:szCs w:val="24"/>
          <w:lang w:eastAsia="id-ID"/>
        </w:rPr>
        <w:t xml:space="preserve"> data yang </w:t>
      </w:r>
      <w:proofErr w:type="spellStart"/>
      <w:r w:rsidRPr="009854B9">
        <w:rPr>
          <w:rFonts w:ascii="Times New Roman" w:eastAsia="Times New Roman" w:hAnsi="Times New Roman" w:cs="Times New Roman"/>
          <w:sz w:val="24"/>
          <w:szCs w:val="24"/>
          <w:lang w:eastAsia="id-ID"/>
        </w:rPr>
        <w:t>digunakan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meliputi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observasi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wawancara</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dan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dokumentasi</w:t>
      </w:r>
      <w:proofErr w:type="spellEnd"/>
      <w:r w:rsidRPr="009854B9">
        <w:rPr>
          <w:rFonts w:ascii="Times New Roman" w:eastAsia="Times New Roman" w:hAnsi="Times New Roman" w:cs="Times New Roman"/>
          <w:sz w:val="24"/>
          <w:szCs w:val="24"/>
          <w:lang w:eastAsia="id-ID"/>
        </w:rPr>
        <w:t>.</w:t>
      </w:r>
      <w:proofErr w:type="gramEnd"/>
      <w:r>
        <w:rPr>
          <w:rFonts w:ascii="Times New Roman" w:eastAsia="Times New Roman" w:hAnsi="Times New Roman" w:cs="Times New Roman"/>
          <w:sz w:val="24"/>
          <w:szCs w:val="24"/>
          <w:lang w:eastAsia="id-ID"/>
        </w:rPr>
        <w:t xml:space="preserve"> </w:t>
      </w:r>
      <w:proofErr w:type="spellStart"/>
      <w:proofErr w:type="gramStart"/>
      <w:r w:rsidRPr="009854B9">
        <w:rPr>
          <w:rFonts w:ascii="Times New Roman" w:eastAsia="Times New Roman" w:hAnsi="Times New Roman" w:cs="Times New Roman"/>
          <w:sz w:val="24"/>
          <w:szCs w:val="24"/>
          <w:lang w:eastAsia="id-ID"/>
        </w:rPr>
        <w:t>Hasil</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penelitian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menunjukkan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bahwa</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pemberdayaan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masyarakat</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melalui</w:t>
      </w:r>
      <w:proofErr w:type="spellEnd"/>
      <w:r w:rsidRPr="009854B9">
        <w:rPr>
          <w:rFonts w:ascii="Times New Roman" w:eastAsia="Times New Roman" w:hAnsi="Times New Roman" w:cs="Times New Roman"/>
          <w:sz w:val="24"/>
          <w:szCs w:val="24"/>
          <w:lang w:eastAsia="id-ID"/>
        </w:rPr>
        <w:t xml:space="preserve"> Bank </w:t>
      </w:r>
      <w:proofErr w:type="spellStart"/>
      <w:r w:rsidRPr="009854B9">
        <w:rPr>
          <w:rFonts w:ascii="Times New Roman" w:eastAsia="Times New Roman" w:hAnsi="Times New Roman" w:cs="Times New Roman"/>
          <w:sz w:val="24"/>
          <w:szCs w:val="24"/>
          <w:lang w:eastAsia="id-ID"/>
        </w:rPr>
        <w:t>Sampah</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Induk</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Sicanang</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belum</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efek</w:t>
      </w:r>
      <w:r>
        <w:rPr>
          <w:rFonts w:ascii="Times New Roman" w:eastAsia="Times New Roman" w:hAnsi="Times New Roman" w:cs="Times New Roman"/>
          <w:sz w:val="24"/>
          <w:szCs w:val="24"/>
          <w:lang w:eastAsia="id-ID"/>
        </w:rPr>
        <w:t>tif</w:t>
      </w:r>
      <w:proofErr w:type="spellEnd"/>
      <w:r>
        <w:rPr>
          <w:rFonts w:ascii="Times New Roman" w:eastAsia="Times New Roman" w:hAnsi="Times New Roman" w:cs="Times New Roman"/>
          <w:sz w:val="24"/>
          <w:szCs w:val="24"/>
          <w:lang w:eastAsia="id-ID"/>
        </w:rPr>
        <w:t>.</w:t>
      </w:r>
      <w:proofErr w:type="gramEnd"/>
      <w:r>
        <w:rPr>
          <w:rFonts w:ascii="Times New Roman" w:eastAsia="Times New Roman" w:hAnsi="Times New Roman" w:cs="Times New Roman"/>
          <w:sz w:val="24"/>
          <w:szCs w:val="24"/>
          <w:lang w:eastAsia="id-ID"/>
        </w:rPr>
        <w:t xml:space="preserve"> </w:t>
      </w:r>
      <w:proofErr w:type="spellStart"/>
      <w:proofErr w:type="gramStart"/>
      <w:r>
        <w:rPr>
          <w:rFonts w:ascii="Times New Roman" w:eastAsia="Times New Roman" w:hAnsi="Times New Roman" w:cs="Times New Roman"/>
          <w:sz w:val="24"/>
          <w:szCs w:val="24"/>
          <w:lang w:eastAsia="id-ID"/>
        </w:rPr>
        <w:t>Meskipun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demikian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dampak</w:t>
      </w:r>
      <w:proofErr w:type="spellEnd"/>
      <w:r>
        <w:rPr>
          <w:rFonts w:ascii="Times New Roman" w:eastAsia="Times New Roman" w:hAnsi="Times New Roman" w:cs="Times New Roman"/>
          <w:sz w:val="24"/>
          <w:szCs w:val="24"/>
          <w:lang w:eastAsia="id-ID"/>
        </w:rPr>
        <w:t xml:space="preserve"> B</w:t>
      </w:r>
      <w:r w:rsidRPr="009854B9">
        <w:rPr>
          <w:rFonts w:ascii="Times New Roman" w:eastAsia="Times New Roman" w:hAnsi="Times New Roman" w:cs="Times New Roman"/>
          <w:sz w:val="24"/>
          <w:szCs w:val="24"/>
          <w:lang w:eastAsia="id-ID"/>
        </w:rPr>
        <w:t xml:space="preserve">ank </w:t>
      </w:r>
      <w:proofErr w:type="spellStart"/>
      <w:r w:rsidRPr="009854B9">
        <w:rPr>
          <w:rFonts w:ascii="Times New Roman" w:eastAsia="Times New Roman" w:hAnsi="Times New Roman" w:cs="Times New Roman"/>
          <w:sz w:val="24"/>
          <w:szCs w:val="24"/>
          <w:lang w:eastAsia="id-ID"/>
        </w:rPr>
        <w:t>sampah</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terhadap</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perekonomian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masyarakat</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Induk</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Sicanang</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dapat</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meningkatkan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ekonomi</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mereka</w:t>
      </w:r>
      <w:proofErr w:type="spellEnd"/>
      <w:r w:rsidRPr="009854B9">
        <w:rPr>
          <w:rFonts w:ascii="Times New Roman" w:eastAsia="Times New Roman" w:hAnsi="Times New Roman" w:cs="Times New Roman"/>
          <w:sz w:val="24"/>
          <w:szCs w:val="24"/>
          <w:lang w:eastAsia="id-ID"/>
        </w:rPr>
        <w:t>.</w:t>
      </w:r>
      <w:proofErr w:type="gramEnd"/>
      <w:r w:rsidRPr="009854B9">
        <w:rPr>
          <w:rFonts w:ascii="Times New Roman" w:eastAsia="Times New Roman" w:hAnsi="Times New Roman" w:cs="Times New Roman"/>
          <w:sz w:val="24"/>
          <w:szCs w:val="24"/>
          <w:lang w:eastAsia="id-ID"/>
        </w:rPr>
        <w:t xml:space="preserve"> </w:t>
      </w:r>
      <w:proofErr w:type="gramStart"/>
      <w:r w:rsidRPr="009854B9">
        <w:rPr>
          <w:rFonts w:ascii="Times New Roman" w:eastAsia="Times New Roman" w:hAnsi="Times New Roman" w:cs="Times New Roman"/>
          <w:sz w:val="24"/>
          <w:szCs w:val="24"/>
          <w:lang w:eastAsia="id-ID"/>
        </w:rPr>
        <w:t xml:space="preserve">Para </w:t>
      </w:r>
      <w:proofErr w:type="spellStart"/>
      <w:r w:rsidRPr="009854B9">
        <w:rPr>
          <w:rFonts w:ascii="Times New Roman" w:eastAsia="Times New Roman" w:hAnsi="Times New Roman" w:cs="Times New Roman"/>
          <w:sz w:val="24"/>
          <w:szCs w:val="24"/>
          <w:lang w:eastAsia="id-ID"/>
        </w:rPr>
        <w:t>peserta</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diberikan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pelatihan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dalam</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mengelola</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sampah</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menjadi</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kerajinan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bernilai</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seni</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sehingga</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mereka</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dapat</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meningkatkan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keterampilan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dan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menghasilkan</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uang</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dari</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hasil</w:t>
      </w:r>
      <w:proofErr w:type="spellEnd"/>
      <w:r w:rsidRPr="009854B9">
        <w:rPr>
          <w:rFonts w:ascii="Times New Roman" w:eastAsia="Times New Roman" w:hAnsi="Times New Roman" w:cs="Times New Roman"/>
          <w:sz w:val="24"/>
          <w:szCs w:val="24"/>
          <w:lang w:eastAsia="id-ID"/>
        </w:rPr>
        <w:t xml:space="preserve"> </w:t>
      </w:r>
      <w:proofErr w:type="spellStart"/>
      <w:r w:rsidRPr="009854B9">
        <w:rPr>
          <w:rFonts w:ascii="Times New Roman" w:eastAsia="Times New Roman" w:hAnsi="Times New Roman" w:cs="Times New Roman"/>
          <w:sz w:val="24"/>
          <w:szCs w:val="24"/>
          <w:lang w:eastAsia="id-ID"/>
        </w:rPr>
        <w:t>kerajinan</w:t>
      </w:r>
      <w:proofErr w:type="spellEnd"/>
      <w:r w:rsidRPr="009854B9">
        <w:rPr>
          <w:rFonts w:ascii="Times New Roman" w:eastAsia="Times New Roman" w:hAnsi="Times New Roman" w:cs="Times New Roman"/>
          <w:sz w:val="24"/>
          <w:szCs w:val="24"/>
          <w:lang w:eastAsia="id-ID"/>
        </w:rPr>
        <w:t xml:space="preserve"> yang </w:t>
      </w:r>
      <w:proofErr w:type="spellStart"/>
      <w:r w:rsidRPr="009854B9">
        <w:rPr>
          <w:rFonts w:ascii="Times New Roman" w:eastAsia="Times New Roman" w:hAnsi="Times New Roman" w:cs="Times New Roman"/>
          <w:sz w:val="24"/>
          <w:szCs w:val="24"/>
          <w:lang w:eastAsia="id-ID"/>
        </w:rPr>
        <w:t>dihasilkan</w:t>
      </w:r>
      <w:proofErr w:type="spellEnd"/>
      <w:r w:rsidRPr="009854B9">
        <w:rPr>
          <w:rFonts w:ascii="Times New Roman" w:eastAsia="Times New Roman" w:hAnsi="Times New Roman" w:cs="Times New Roman"/>
          <w:sz w:val="24"/>
          <w:szCs w:val="24"/>
          <w:lang w:eastAsia="id-ID"/>
        </w:rPr>
        <w:t>.</w:t>
      </w:r>
      <w:proofErr w:type="gramEnd"/>
    </w:p>
    <w:p w14:paraId="367289FE" w14:textId="1D454E40" w:rsidR="00BE62F2" w:rsidRDefault="00A329D8" w:rsidP="00A329D8">
      <w:pPr>
        <w:autoSpaceDE w:val="0"/>
        <w:autoSpaceDN w:val="0"/>
        <w:adjustRightInd w:val="0"/>
        <w:spacing w:after="0" w:line="240" w:lineRule="auto"/>
        <w:jc w:val="both"/>
        <w:rPr>
          <w:rFonts w:ascii="Times New Roman" w:eastAsia="Times New Roman" w:hAnsi="Times New Roman" w:cs="Times New Roman"/>
          <w:b/>
          <w:bCs/>
          <w:sz w:val="24"/>
          <w:szCs w:val="24"/>
          <w:lang w:val="id-ID" w:eastAsia="id-ID"/>
        </w:rPr>
      </w:pPr>
      <w:r w:rsidRPr="009854B9">
        <w:rPr>
          <w:rFonts w:ascii="Times New Roman" w:eastAsia="Times New Roman" w:hAnsi="Times New Roman" w:cs="Times New Roman"/>
          <w:b/>
          <w:bCs/>
          <w:sz w:val="24"/>
          <w:szCs w:val="24"/>
          <w:lang w:eastAsia="id-ID"/>
        </w:rPr>
        <w:t xml:space="preserve">Kata </w:t>
      </w:r>
      <w:proofErr w:type="spellStart"/>
      <w:r w:rsidRPr="009854B9">
        <w:rPr>
          <w:rFonts w:ascii="Times New Roman" w:eastAsia="Times New Roman" w:hAnsi="Times New Roman" w:cs="Times New Roman"/>
          <w:b/>
          <w:bCs/>
          <w:sz w:val="24"/>
          <w:szCs w:val="24"/>
          <w:lang w:eastAsia="id-ID"/>
        </w:rPr>
        <w:t>kunci</w:t>
      </w:r>
      <w:proofErr w:type="spellEnd"/>
      <w:r w:rsidRPr="009854B9">
        <w:rPr>
          <w:rFonts w:ascii="Times New Roman" w:eastAsia="Times New Roman" w:hAnsi="Times New Roman" w:cs="Times New Roman"/>
          <w:b/>
          <w:bCs/>
          <w:sz w:val="24"/>
          <w:szCs w:val="24"/>
          <w:lang w:eastAsia="id-ID"/>
        </w:rPr>
        <w:t xml:space="preserve">: </w:t>
      </w:r>
      <w:proofErr w:type="spellStart"/>
      <w:r w:rsidRPr="009854B9">
        <w:rPr>
          <w:rFonts w:ascii="Times New Roman" w:eastAsia="Times New Roman" w:hAnsi="Times New Roman" w:cs="Times New Roman"/>
          <w:b/>
          <w:bCs/>
          <w:sz w:val="24"/>
          <w:szCs w:val="24"/>
          <w:lang w:eastAsia="id-ID"/>
        </w:rPr>
        <w:t>Pemberdayaan</w:t>
      </w:r>
      <w:proofErr w:type="spellEnd"/>
      <w:r>
        <w:rPr>
          <w:rFonts w:ascii="Times New Roman" w:eastAsia="Times New Roman" w:hAnsi="Times New Roman" w:cs="Times New Roman"/>
          <w:b/>
          <w:bCs/>
          <w:sz w:val="24"/>
          <w:szCs w:val="24"/>
          <w:lang w:val="id-ID" w:eastAsia="id-ID"/>
        </w:rPr>
        <w:t>,</w:t>
      </w:r>
      <w:r w:rsidRPr="009854B9">
        <w:rPr>
          <w:rFonts w:ascii="Times New Roman" w:eastAsia="Times New Roman" w:hAnsi="Times New Roman" w:cs="Times New Roman"/>
          <w:b/>
          <w:bCs/>
          <w:sz w:val="24"/>
          <w:szCs w:val="24"/>
          <w:lang w:eastAsia="id-ID"/>
        </w:rPr>
        <w:t xml:space="preserve"> </w:t>
      </w:r>
      <w:proofErr w:type="spellStart"/>
      <w:r w:rsidRPr="009854B9">
        <w:rPr>
          <w:rFonts w:ascii="Times New Roman" w:eastAsia="Times New Roman" w:hAnsi="Times New Roman" w:cs="Times New Roman"/>
          <w:b/>
          <w:bCs/>
          <w:sz w:val="24"/>
          <w:szCs w:val="24"/>
          <w:lang w:eastAsia="id-ID"/>
        </w:rPr>
        <w:t>Masyarakat</w:t>
      </w:r>
      <w:proofErr w:type="spellEnd"/>
      <w:r w:rsidRPr="009854B9">
        <w:rPr>
          <w:rFonts w:ascii="Times New Roman" w:eastAsia="Times New Roman" w:hAnsi="Times New Roman" w:cs="Times New Roman"/>
          <w:b/>
          <w:bCs/>
          <w:sz w:val="24"/>
          <w:szCs w:val="24"/>
          <w:lang w:eastAsia="id-ID"/>
        </w:rPr>
        <w:t xml:space="preserve">, Bank </w:t>
      </w:r>
      <w:proofErr w:type="spellStart"/>
      <w:r w:rsidRPr="009854B9">
        <w:rPr>
          <w:rFonts w:ascii="Times New Roman" w:eastAsia="Times New Roman" w:hAnsi="Times New Roman" w:cs="Times New Roman"/>
          <w:b/>
          <w:bCs/>
          <w:sz w:val="24"/>
          <w:szCs w:val="24"/>
          <w:lang w:eastAsia="id-ID"/>
        </w:rPr>
        <w:t>Sampah</w:t>
      </w:r>
      <w:proofErr w:type="spellEnd"/>
    </w:p>
    <w:p w14:paraId="7BB30149" w14:textId="77777777" w:rsidR="00A329D8" w:rsidRPr="00A329D8" w:rsidRDefault="00A329D8" w:rsidP="00A329D8">
      <w:pPr>
        <w:autoSpaceDE w:val="0"/>
        <w:autoSpaceDN w:val="0"/>
        <w:adjustRightInd w:val="0"/>
        <w:spacing w:after="0" w:line="240" w:lineRule="auto"/>
        <w:jc w:val="both"/>
        <w:rPr>
          <w:rFonts w:ascii="Times New Roman" w:hAnsi="Times New Roman" w:cs="Times New Roman"/>
          <w:i/>
          <w:iCs/>
          <w:lang w:val="id-ID" w:bidi="he-IL"/>
        </w:rPr>
      </w:pPr>
    </w:p>
    <w:p w14:paraId="63249556" w14:textId="77777777" w:rsidR="00BE62F2" w:rsidRPr="006D1BA3" w:rsidRDefault="00BE62F2" w:rsidP="00BE62F2">
      <w:pPr>
        <w:autoSpaceDE w:val="0"/>
        <w:autoSpaceDN w:val="0"/>
        <w:adjustRightInd w:val="0"/>
        <w:spacing w:after="0" w:line="240" w:lineRule="auto"/>
        <w:jc w:val="center"/>
        <w:rPr>
          <w:rFonts w:ascii="Times New Roman" w:hAnsi="Times New Roman" w:cs="Times New Roman"/>
          <w:b/>
          <w:bCs/>
          <w:i/>
          <w:iCs/>
          <w:lang w:bidi="he-IL"/>
        </w:rPr>
      </w:pPr>
      <w:r w:rsidRPr="006D1BA3">
        <w:rPr>
          <w:rFonts w:ascii="Times New Roman" w:hAnsi="Times New Roman" w:cs="Times New Roman"/>
          <w:b/>
          <w:bCs/>
          <w:i/>
          <w:iCs/>
          <w:lang w:bidi="he-IL"/>
        </w:rPr>
        <w:t>Abstract</w:t>
      </w:r>
    </w:p>
    <w:p w14:paraId="2322999F" w14:textId="77777777" w:rsidR="00A329D8" w:rsidRPr="009854B9" w:rsidRDefault="00A329D8" w:rsidP="00A329D8">
      <w:pPr>
        <w:spacing w:before="120" w:after="240"/>
        <w:ind w:firstLine="720"/>
        <w:jc w:val="both"/>
        <w:rPr>
          <w:rFonts w:asciiTheme="majorBidi" w:hAnsiTheme="majorBidi" w:cstheme="majorBidi"/>
          <w:sz w:val="24"/>
          <w:szCs w:val="24"/>
        </w:rPr>
      </w:pPr>
      <w:r w:rsidRPr="009854B9">
        <w:rPr>
          <w:rFonts w:asciiTheme="majorBidi" w:hAnsiTheme="majorBidi" w:cstheme="majorBidi"/>
          <w:sz w:val="24"/>
          <w:szCs w:val="24"/>
        </w:rPr>
        <w:t xml:space="preserve">The Central Waste Bank </w:t>
      </w:r>
      <w:proofErr w:type="spellStart"/>
      <w:r w:rsidRPr="009854B9">
        <w:rPr>
          <w:rFonts w:asciiTheme="majorBidi" w:hAnsiTheme="majorBidi" w:cstheme="majorBidi"/>
          <w:sz w:val="24"/>
          <w:szCs w:val="24"/>
        </w:rPr>
        <w:t>Sicanang</w:t>
      </w:r>
      <w:proofErr w:type="spellEnd"/>
      <w:r w:rsidRPr="009854B9">
        <w:rPr>
          <w:rFonts w:asciiTheme="majorBidi" w:hAnsiTheme="majorBidi" w:cstheme="majorBidi"/>
          <w:sz w:val="24"/>
          <w:szCs w:val="24"/>
        </w:rPr>
        <w:t xml:space="preserve"> aims to sort, save, and manage organic and inorganic waste as part of community empowerment efforts. This process involves waste collection and assistance in managing waste to increase its market value. Community empowerment is a sustainable program related to its role as a community empowerment agent. The empowerment process does not end with the completion of a program but continues as long as the community exists and is willing to empower itself. The problem formulation in this research is the community empowerment process through the Central Waste Bank </w:t>
      </w:r>
      <w:proofErr w:type="spellStart"/>
      <w:r w:rsidRPr="009854B9">
        <w:rPr>
          <w:rFonts w:asciiTheme="majorBidi" w:hAnsiTheme="majorBidi" w:cstheme="majorBidi"/>
          <w:sz w:val="24"/>
          <w:szCs w:val="24"/>
        </w:rPr>
        <w:t>Sicanang</w:t>
      </w:r>
      <w:proofErr w:type="spellEnd"/>
      <w:r w:rsidRPr="009854B9">
        <w:rPr>
          <w:rFonts w:asciiTheme="majorBidi" w:hAnsiTheme="majorBidi" w:cstheme="majorBidi"/>
          <w:sz w:val="24"/>
          <w:szCs w:val="24"/>
        </w:rPr>
        <w:t xml:space="preserve">. The research method used is qualitative with a descriptive approach, aiming to describe the phenomenon in the field regarding </w:t>
      </w:r>
      <w:r w:rsidRPr="009854B9">
        <w:rPr>
          <w:rFonts w:asciiTheme="majorBidi" w:hAnsiTheme="majorBidi" w:cstheme="majorBidi"/>
          <w:sz w:val="24"/>
          <w:szCs w:val="24"/>
        </w:rPr>
        <w:lastRenderedPageBreak/>
        <w:t xml:space="preserve">community empowerment through the Central Waste Bank </w:t>
      </w:r>
      <w:proofErr w:type="spellStart"/>
      <w:r w:rsidRPr="009854B9">
        <w:rPr>
          <w:rFonts w:asciiTheme="majorBidi" w:hAnsiTheme="majorBidi" w:cstheme="majorBidi"/>
          <w:sz w:val="24"/>
          <w:szCs w:val="24"/>
        </w:rPr>
        <w:t>Sicanang</w:t>
      </w:r>
      <w:proofErr w:type="spellEnd"/>
      <w:r w:rsidRPr="009854B9">
        <w:rPr>
          <w:rFonts w:asciiTheme="majorBidi" w:hAnsiTheme="majorBidi" w:cstheme="majorBidi"/>
          <w:sz w:val="24"/>
          <w:szCs w:val="24"/>
        </w:rPr>
        <w:t xml:space="preserve"> in the Medan </w:t>
      </w:r>
      <w:proofErr w:type="spellStart"/>
      <w:r w:rsidRPr="009854B9">
        <w:rPr>
          <w:rFonts w:asciiTheme="majorBidi" w:hAnsiTheme="majorBidi" w:cstheme="majorBidi"/>
          <w:sz w:val="24"/>
          <w:szCs w:val="24"/>
        </w:rPr>
        <w:t>Belawan</w:t>
      </w:r>
      <w:proofErr w:type="spellEnd"/>
      <w:r w:rsidRPr="009854B9">
        <w:rPr>
          <w:rFonts w:asciiTheme="majorBidi" w:hAnsiTheme="majorBidi" w:cstheme="majorBidi"/>
          <w:sz w:val="24"/>
          <w:szCs w:val="24"/>
        </w:rPr>
        <w:t xml:space="preserve"> District, Medan City. Data collection techniques used </w:t>
      </w:r>
      <w:proofErr w:type="gramStart"/>
      <w:r w:rsidRPr="009854B9">
        <w:rPr>
          <w:rFonts w:asciiTheme="majorBidi" w:hAnsiTheme="majorBidi" w:cstheme="majorBidi"/>
          <w:sz w:val="24"/>
          <w:szCs w:val="24"/>
        </w:rPr>
        <w:t>include</w:t>
      </w:r>
      <w:proofErr w:type="gramEnd"/>
      <w:r w:rsidRPr="009854B9">
        <w:rPr>
          <w:rFonts w:asciiTheme="majorBidi" w:hAnsiTheme="majorBidi" w:cstheme="majorBidi"/>
          <w:sz w:val="24"/>
          <w:szCs w:val="24"/>
        </w:rPr>
        <w:t xml:space="preserve"> observation, interviews, and documentation. The research results indicate that community empowerment through the Central Waste Bank </w:t>
      </w:r>
      <w:proofErr w:type="spellStart"/>
      <w:r w:rsidRPr="009854B9">
        <w:rPr>
          <w:rFonts w:asciiTheme="majorBidi" w:hAnsiTheme="majorBidi" w:cstheme="majorBidi"/>
          <w:sz w:val="24"/>
          <w:szCs w:val="24"/>
        </w:rPr>
        <w:t>Sicanang</w:t>
      </w:r>
      <w:proofErr w:type="spellEnd"/>
      <w:r w:rsidRPr="009854B9">
        <w:rPr>
          <w:rFonts w:asciiTheme="majorBidi" w:hAnsiTheme="majorBidi" w:cstheme="majorBidi"/>
          <w:sz w:val="24"/>
          <w:szCs w:val="24"/>
        </w:rPr>
        <w:t xml:space="preserve"> is not yet effective. However, the impact of waste banks on the economy of the </w:t>
      </w:r>
      <w:proofErr w:type="spellStart"/>
      <w:r w:rsidRPr="009854B9">
        <w:rPr>
          <w:rFonts w:asciiTheme="majorBidi" w:hAnsiTheme="majorBidi" w:cstheme="majorBidi"/>
          <w:sz w:val="24"/>
          <w:szCs w:val="24"/>
        </w:rPr>
        <w:t>Sicanang</w:t>
      </w:r>
      <w:proofErr w:type="spellEnd"/>
      <w:r w:rsidRPr="009854B9">
        <w:rPr>
          <w:rFonts w:asciiTheme="majorBidi" w:hAnsiTheme="majorBidi" w:cstheme="majorBidi"/>
          <w:sz w:val="24"/>
          <w:szCs w:val="24"/>
        </w:rPr>
        <w:t xml:space="preserve"> Central community can improve their economy. Participants are trained in managing waste into valuable artistic crafts, so they can improve their skills and earn money from the crafts produced. </w:t>
      </w:r>
    </w:p>
    <w:p w14:paraId="016C3066" w14:textId="491C5F9E" w:rsidR="00A329D8" w:rsidRPr="009854B9" w:rsidRDefault="00A329D8" w:rsidP="00A329D8">
      <w:pPr>
        <w:spacing w:before="120" w:after="240"/>
        <w:jc w:val="both"/>
        <w:rPr>
          <w:rFonts w:asciiTheme="majorBidi" w:hAnsiTheme="majorBidi" w:cstheme="majorBidi"/>
          <w:b/>
          <w:bCs/>
          <w:i/>
          <w:sz w:val="24"/>
          <w:szCs w:val="24"/>
        </w:rPr>
      </w:pPr>
      <w:r>
        <w:rPr>
          <w:rFonts w:asciiTheme="majorBidi" w:hAnsiTheme="majorBidi" w:cstheme="majorBidi"/>
          <w:b/>
          <w:bCs/>
          <w:sz w:val="24"/>
          <w:szCs w:val="24"/>
        </w:rPr>
        <w:t xml:space="preserve">Keywords: </w:t>
      </w:r>
      <w:r w:rsidRPr="009854B9">
        <w:rPr>
          <w:rFonts w:asciiTheme="majorBidi" w:hAnsiTheme="majorBidi" w:cstheme="majorBidi"/>
          <w:b/>
          <w:bCs/>
          <w:sz w:val="24"/>
          <w:szCs w:val="24"/>
        </w:rPr>
        <w:t>Empowerment,</w:t>
      </w:r>
      <w:r>
        <w:rPr>
          <w:rFonts w:asciiTheme="majorBidi" w:hAnsiTheme="majorBidi" w:cstheme="majorBidi"/>
          <w:b/>
          <w:bCs/>
          <w:sz w:val="24"/>
          <w:szCs w:val="24"/>
          <w:lang w:val="id-ID"/>
        </w:rPr>
        <w:t xml:space="preserve"> </w:t>
      </w:r>
      <w:r>
        <w:rPr>
          <w:rFonts w:asciiTheme="majorBidi" w:hAnsiTheme="majorBidi" w:cstheme="majorBidi"/>
          <w:b/>
          <w:bCs/>
          <w:sz w:val="24"/>
          <w:szCs w:val="24"/>
        </w:rPr>
        <w:t>Community</w:t>
      </w:r>
      <w:r>
        <w:rPr>
          <w:rFonts w:asciiTheme="majorBidi" w:hAnsiTheme="majorBidi" w:cstheme="majorBidi"/>
          <w:b/>
          <w:bCs/>
          <w:sz w:val="24"/>
          <w:szCs w:val="24"/>
          <w:lang w:val="id-ID"/>
        </w:rPr>
        <w:t xml:space="preserve">, </w:t>
      </w:r>
      <w:r w:rsidRPr="009854B9">
        <w:rPr>
          <w:rFonts w:asciiTheme="majorBidi" w:hAnsiTheme="majorBidi" w:cstheme="majorBidi"/>
          <w:b/>
          <w:bCs/>
          <w:sz w:val="24"/>
          <w:szCs w:val="24"/>
        </w:rPr>
        <w:t>Waste Bank</w:t>
      </w:r>
    </w:p>
    <w:p w14:paraId="310E896B" w14:textId="02341552" w:rsidR="00BE62F2" w:rsidRPr="006D1BA3" w:rsidRDefault="00BE62F2" w:rsidP="00BE62F2">
      <w:pPr>
        <w:autoSpaceDE w:val="0"/>
        <w:autoSpaceDN w:val="0"/>
        <w:adjustRightInd w:val="0"/>
        <w:spacing w:after="0" w:line="240" w:lineRule="auto"/>
        <w:jc w:val="both"/>
        <w:rPr>
          <w:rFonts w:ascii="Times New Roman" w:hAnsi="Times New Roman" w:cs="Times New Roman"/>
          <w:i/>
          <w:iCs/>
          <w:lang w:bidi="he-IL"/>
        </w:rPr>
      </w:pPr>
    </w:p>
    <w:p w14:paraId="15BA8971" w14:textId="77777777" w:rsidR="00BE62F2" w:rsidRPr="006D1BA3" w:rsidRDefault="00BE62F2" w:rsidP="00BE62F2">
      <w:pPr>
        <w:autoSpaceDE w:val="0"/>
        <w:autoSpaceDN w:val="0"/>
        <w:adjustRightInd w:val="0"/>
        <w:spacing w:after="0" w:line="240" w:lineRule="auto"/>
        <w:jc w:val="both"/>
        <w:rPr>
          <w:rFonts w:ascii="Times New Roman" w:hAnsi="Times New Roman" w:cs="Times New Roman"/>
          <w:i/>
          <w:iCs/>
          <w:lang w:bidi="he-IL"/>
        </w:rPr>
      </w:pPr>
    </w:p>
    <w:p w14:paraId="3037770A" w14:textId="569A6E9D" w:rsidR="00BE62F2" w:rsidRPr="006D1BA3" w:rsidRDefault="00BE62F2" w:rsidP="00846568">
      <w:pPr>
        <w:spacing w:after="0" w:line="360" w:lineRule="auto"/>
        <w:rPr>
          <w:rFonts w:ascii="Times New Roman" w:hAnsi="Times New Roman" w:cs="Times New Roman"/>
          <w:b/>
          <w:bCs/>
          <w:sz w:val="24"/>
          <w:szCs w:val="24"/>
        </w:rPr>
      </w:pPr>
      <w:proofErr w:type="spellStart"/>
      <w:r w:rsidRPr="006D1BA3">
        <w:rPr>
          <w:rFonts w:ascii="Times New Roman" w:hAnsi="Times New Roman" w:cs="Times New Roman"/>
          <w:b/>
          <w:bCs/>
          <w:sz w:val="24"/>
          <w:szCs w:val="24"/>
        </w:rPr>
        <w:t>Pendahuluan</w:t>
      </w:r>
      <w:proofErr w:type="spellEnd"/>
      <w:r>
        <w:rPr>
          <w:rFonts w:ascii="Times New Roman" w:hAnsi="Times New Roman" w:cs="Times New Roman"/>
          <w:b/>
          <w:bCs/>
          <w:sz w:val="24"/>
          <w:szCs w:val="24"/>
        </w:rPr>
        <w:t xml:space="preserve"> </w:t>
      </w:r>
    </w:p>
    <w:p w14:paraId="1093A796" w14:textId="20ECBD93" w:rsidR="00495B78" w:rsidRPr="00C922D1" w:rsidRDefault="00846568" w:rsidP="00495B78">
      <w:pPr>
        <w:spacing w:after="0" w:line="360" w:lineRule="auto"/>
        <w:ind w:firstLine="360"/>
        <w:jc w:val="both"/>
        <w:rPr>
          <w:rFonts w:asciiTheme="majorBidi" w:eastAsia="Times New Roman" w:hAnsiTheme="majorBidi" w:cstheme="majorBidi"/>
          <w:sz w:val="24"/>
          <w:szCs w:val="24"/>
          <w:lang w:val="id-ID" w:eastAsia="id-ID"/>
        </w:rPr>
      </w:pPr>
      <w:proofErr w:type="spellStart"/>
      <w:r w:rsidRPr="00C922D1">
        <w:rPr>
          <w:rFonts w:asciiTheme="majorBidi" w:eastAsia="Times New Roman" w:hAnsiTheme="majorBidi" w:cstheme="majorBidi"/>
          <w:sz w:val="24"/>
          <w:szCs w:val="24"/>
          <w:lang w:eastAsia="id-ID"/>
        </w:rPr>
        <w:t>Pembahasan</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mengenai</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pemberdayaan</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masyarakat</w:t>
      </w:r>
      <w:proofErr w:type="spellEnd"/>
      <w:r w:rsidRPr="00C922D1">
        <w:rPr>
          <w:rFonts w:asciiTheme="majorBidi" w:eastAsia="Times New Roman" w:hAnsiTheme="majorBidi" w:cstheme="majorBidi"/>
          <w:sz w:val="24"/>
          <w:szCs w:val="24"/>
          <w:lang w:eastAsia="id-ID"/>
        </w:rPr>
        <w:t xml:space="preserve"> sebagai program dan proses berkelanjutan berkaitan erat dengan peran agen pemberdayaan masyarakat. </w:t>
      </w:r>
      <w:proofErr w:type="gramStart"/>
      <w:r w:rsidRPr="00C922D1">
        <w:rPr>
          <w:rFonts w:asciiTheme="majorBidi" w:eastAsia="Times New Roman" w:hAnsiTheme="majorBidi" w:cstheme="majorBidi"/>
          <w:sz w:val="24"/>
          <w:szCs w:val="24"/>
          <w:lang w:eastAsia="id-ID"/>
        </w:rPr>
        <w:t>Pemberdayaan tidak hanya terjadi selama pelaksanaan suatu program, baik itu dari pemerintah maupun lembaga non-pemerintah.</w:t>
      </w:r>
      <w:proofErr w:type="gramEnd"/>
      <w:r w:rsidRPr="00C922D1">
        <w:rPr>
          <w:rFonts w:asciiTheme="majorBidi" w:eastAsia="Times New Roman" w:hAnsiTheme="majorBidi" w:cstheme="majorBidi"/>
          <w:sz w:val="24"/>
          <w:szCs w:val="24"/>
          <w:lang w:eastAsia="id-ID"/>
        </w:rPr>
        <w:t xml:space="preserve"> Proses pemberdayaan </w:t>
      </w:r>
      <w:proofErr w:type="gramStart"/>
      <w:r w:rsidRPr="00C922D1">
        <w:rPr>
          <w:rFonts w:asciiTheme="majorBidi" w:eastAsia="Times New Roman" w:hAnsiTheme="majorBidi" w:cstheme="majorBidi"/>
          <w:sz w:val="24"/>
          <w:szCs w:val="24"/>
          <w:lang w:eastAsia="id-ID"/>
        </w:rPr>
        <w:t>akan</w:t>
      </w:r>
      <w:proofErr w:type="gramEnd"/>
      <w:r w:rsidRPr="00C922D1">
        <w:rPr>
          <w:rFonts w:asciiTheme="majorBidi" w:eastAsia="Times New Roman" w:hAnsiTheme="majorBidi" w:cstheme="majorBidi"/>
          <w:sz w:val="24"/>
          <w:szCs w:val="24"/>
          <w:lang w:eastAsia="id-ID"/>
        </w:rPr>
        <w:t xml:space="preserve"> terus berlangsung selama komunitas tersebut masih ada dan bersedia untuk mengembangkan potensi mereka sendiri. </w:t>
      </w:r>
      <w:proofErr w:type="gramStart"/>
      <w:r w:rsidRPr="00C922D1">
        <w:rPr>
          <w:rFonts w:asciiTheme="majorBidi" w:eastAsia="Times New Roman" w:hAnsiTheme="majorBidi" w:cstheme="majorBidi"/>
          <w:sz w:val="24"/>
          <w:szCs w:val="24"/>
          <w:lang w:eastAsia="id-ID"/>
        </w:rPr>
        <w:t>Upaya pemberdayaan masyarakat dapat beragam tergantung pada kelompok sasaran dan tujuan yang ingin dicapai, sesuai dengan bidang pembangunan yang sedang dijalankan.</w:t>
      </w:r>
      <w:proofErr w:type="gramEnd"/>
      <w:r w:rsidRPr="00C922D1">
        <w:rPr>
          <w:rFonts w:asciiTheme="majorBidi" w:eastAsia="Times New Roman" w:hAnsiTheme="majorBidi" w:cstheme="majorBidi"/>
          <w:sz w:val="24"/>
          <w:szCs w:val="24"/>
          <w:lang w:eastAsia="id-ID"/>
        </w:rPr>
        <w:t xml:space="preserve"> </w:t>
      </w:r>
      <w:proofErr w:type="gramStart"/>
      <w:r w:rsidRPr="00C922D1">
        <w:rPr>
          <w:rFonts w:asciiTheme="majorBidi" w:eastAsia="Times New Roman" w:hAnsiTheme="majorBidi" w:cstheme="majorBidi"/>
          <w:sz w:val="24"/>
          <w:szCs w:val="24"/>
          <w:lang w:eastAsia="id-ID"/>
        </w:rPr>
        <w:t xml:space="preserve">Tujuan pemberdayaan di bidang ekonomi, mungkin berbeda dengan </w:t>
      </w:r>
      <w:proofErr w:type="spellStart"/>
      <w:r w:rsidRPr="00C922D1">
        <w:rPr>
          <w:rFonts w:asciiTheme="majorBidi" w:eastAsia="Times New Roman" w:hAnsiTheme="majorBidi" w:cstheme="majorBidi"/>
          <w:sz w:val="24"/>
          <w:szCs w:val="24"/>
          <w:lang w:eastAsia="id-ID"/>
        </w:rPr>
        <w:t>tujuan</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pemberdayaan</w:t>
      </w:r>
      <w:proofErr w:type="spellEnd"/>
      <w:r w:rsidRPr="00C922D1">
        <w:rPr>
          <w:rFonts w:asciiTheme="majorBidi" w:eastAsia="Times New Roman" w:hAnsiTheme="majorBidi" w:cstheme="majorBidi"/>
          <w:sz w:val="24"/>
          <w:szCs w:val="24"/>
          <w:lang w:eastAsia="id-ID"/>
        </w:rPr>
        <w:t xml:space="preserve"> di</w:t>
      </w:r>
      <w:r w:rsidR="00495B78" w:rsidRPr="00C922D1">
        <w:rPr>
          <w:rFonts w:asciiTheme="majorBidi" w:eastAsia="Times New Roman" w:hAnsiTheme="majorBidi" w:cstheme="majorBidi"/>
          <w:sz w:val="24"/>
          <w:szCs w:val="24"/>
          <w:lang w:eastAsia="id-ID"/>
        </w:rPr>
        <w:t xml:space="preserve"> </w:t>
      </w:r>
      <w:proofErr w:type="spellStart"/>
      <w:r w:rsidR="00495B78" w:rsidRPr="00C922D1">
        <w:rPr>
          <w:rFonts w:asciiTheme="majorBidi" w:eastAsia="Times New Roman" w:hAnsiTheme="majorBidi" w:cstheme="majorBidi"/>
          <w:sz w:val="24"/>
          <w:szCs w:val="24"/>
          <w:lang w:eastAsia="id-ID"/>
        </w:rPr>
        <w:t>bidang</w:t>
      </w:r>
      <w:proofErr w:type="spellEnd"/>
      <w:r w:rsidR="00495B78" w:rsidRPr="00C922D1">
        <w:rPr>
          <w:rFonts w:asciiTheme="majorBidi" w:eastAsia="Times New Roman" w:hAnsiTheme="majorBidi" w:cstheme="majorBidi"/>
          <w:sz w:val="24"/>
          <w:szCs w:val="24"/>
          <w:lang w:eastAsia="id-ID"/>
        </w:rPr>
        <w:t xml:space="preserve"> </w:t>
      </w:r>
      <w:proofErr w:type="spellStart"/>
      <w:r w:rsidR="00495B78" w:rsidRPr="00C922D1">
        <w:rPr>
          <w:rFonts w:asciiTheme="majorBidi" w:eastAsia="Times New Roman" w:hAnsiTheme="majorBidi" w:cstheme="majorBidi"/>
          <w:sz w:val="24"/>
          <w:szCs w:val="24"/>
          <w:lang w:eastAsia="id-ID"/>
        </w:rPr>
        <w:t>pendidikan</w:t>
      </w:r>
      <w:proofErr w:type="spellEnd"/>
      <w:r w:rsidR="00495B78" w:rsidRPr="00C922D1">
        <w:rPr>
          <w:rFonts w:asciiTheme="majorBidi" w:eastAsia="Times New Roman" w:hAnsiTheme="majorBidi" w:cstheme="majorBidi"/>
          <w:sz w:val="24"/>
          <w:szCs w:val="24"/>
          <w:lang w:eastAsia="id-ID"/>
        </w:rPr>
        <w:t xml:space="preserve"> </w:t>
      </w:r>
      <w:proofErr w:type="spellStart"/>
      <w:r w:rsidR="00495B78" w:rsidRPr="00C922D1">
        <w:rPr>
          <w:rFonts w:asciiTheme="majorBidi" w:eastAsia="Times New Roman" w:hAnsiTheme="majorBidi" w:cstheme="majorBidi"/>
          <w:sz w:val="24"/>
          <w:szCs w:val="24"/>
          <w:lang w:eastAsia="id-ID"/>
        </w:rPr>
        <w:t>atau</w:t>
      </w:r>
      <w:proofErr w:type="spellEnd"/>
      <w:r w:rsidR="00495B78" w:rsidRPr="00C922D1">
        <w:rPr>
          <w:rFonts w:asciiTheme="majorBidi" w:eastAsia="Times New Roman" w:hAnsiTheme="majorBidi" w:cstheme="majorBidi"/>
          <w:sz w:val="24"/>
          <w:szCs w:val="24"/>
          <w:lang w:eastAsia="id-ID"/>
        </w:rPr>
        <w:t xml:space="preserve"> social</w:t>
      </w:r>
      <w:r w:rsidR="00495B78" w:rsidRPr="00C922D1">
        <w:rPr>
          <w:rFonts w:asciiTheme="majorBidi" w:eastAsia="Times New Roman" w:hAnsiTheme="majorBidi" w:cstheme="majorBidi"/>
          <w:sz w:val="24"/>
          <w:szCs w:val="24"/>
          <w:lang w:val="id-ID" w:eastAsia="id-ID"/>
        </w:rPr>
        <w:t>.</w:t>
      </w:r>
      <w:proofErr w:type="gramEnd"/>
      <w:r w:rsidR="00495B78" w:rsidRPr="00C922D1">
        <w:rPr>
          <w:rStyle w:val="FootnoteReference"/>
          <w:rFonts w:asciiTheme="majorBidi" w:eastAsia="Times New Roman" w:hAnsiTheme="majorBidi" w:cstheme="majorBidi"/>
          <w:sz w:val="24"/>
          <w:szCs w:val="24"/>
          <w:lang w:eastAsia="id-ID"/>
        </w:rPr>
        <w:footnoteReference w:id="1"/>
      </w:r>
    </w:p>
    <w:p w14:paraId="572D7C23" w14:textId="2A8C770E" w:rsidR="00495B78" w:rsidRPr="00C922D1" w:rsidRDefault="00846568" w:rsidP="00495B78">
      <w:pPr>
        <w:spacing w:after="0" w:line="360" w:lineRule="auto"/>
        <w:ind w:firstLine="360"/>
        <w:jc w:val="both"/>
        <w:rPr>
          <w:rFonts w:asciiTheme="majorBidi" w:eastAsia="Times New Roman" w:hAnsiTheme="majorBidi" w:cstheme="majorBidi"/>
          <w:sz w:val="24"/>
          <w:szCs w:val="24"/>
          <w:lang w:val="id-ID" w:eastAsia="id-ID"/>
        </w:rPr>
      </w:pPr>
      <w:proofErr w:type="gramStart"/>
      <w:r w:rsidRPr="00C922D1">
        <w:rPr>
          <w:rFonts w:asciiTheme="majorBidi" w:eastAsia="Times New Roman" w:hAnsiTheme="majorBidi" w:cstheme="majorBidi"/>
          <w:sz w:val="24"/>
          <w:szCs w:val="24"/>
          <w:lang w:eastAsia="id-ID"/>
        </w:rPr>
        <w:t xml:space="preserve">Hal </w:t>
      </w:r>
      <w:proofErr w:type="spellStart"/>
      <w:r w:rsidRPr="00C922D1">
        <w:rPr>
          <w:rFonts w:asciiTheme="majorBidi" w:eastAsia="Times New Roman" w:hAnsiTheme="majorBidi" w:cstheme="majorBidi"/>
          <w:sz w:val="24"/>
          <w:szCs w:val="24"/>
          <w:lang w:eastAsia="id-ID"/>
        </w:rPr>
        <w:t>ini</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menunjukkan</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bahwa</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pemberdayaan</w:t>
      </w:r>
      <w:proofErr w:type="spellEnd"/>
      <w:r w:rsidRPr="00C922D1">
        <w:rPr>
          <w:rFonts w:asciiTheme="majorBidi" w:eastAsia="Times New Roman" w:hAnsiTheme="majorBidi" w:cstheme="majorBidi"/>
          <w:sz w:val="24"/>
          <w:szCs w:val="24"/>
          <w:lang w:eastAsia="id-ID"/>
        </w:rPr>
        <w:t xml:space="preserve"> masyarakat harus disesuaikan dengan kebutuhan dan karakteristik masyarakat yang bersangkutan.</w:t>
      </w:r>
      <w:proofErr w:type="gramEnd"/>
      <w:r w:rsidRPr="00C922D1">
        <w:rPr>
          <w:rFonts w:asciiTheme="majorBidi" w:eastAsia="Times New Roman" w:hAnsiTheme="majorBidi" w:cstheme="majorBidi"/>
          <w:sz w:val="24"/>
          <w:szCs w:val="24"/>
          <w:lang w:eastAsia="id-ID"/>
        </w:rPr>
        <w:t xml:space="preserve"> </w:t>
      </w:r>
      <w:proofErr w:type="gramStart"/>
      <w:r w:rsidRPr="00C922D1">
        <w:rPr>
          <w:rFonts w:asciiTheme="majorBidi" w:eastAsia="Times New Roman" w:hAnsiTheme="majorBidi" w:cstheme="majorBidi"/>
          <w:sz w:val="24"/>
          <w:szCs w:val="24"/>
          <w:lang w:eastAsia="id-ID"/>
        </w:rPr>
        <w:t>Pemberdayaan masyarakat dapat memiliki lebih dari satu interpretasi, yang berbeda antara satu dengan yang lainnya (</w:t>
      </w:r>
      <w:r w:rsidRPr="00C922D1">
        <w:rPr>
          <w:rFonts w:asciiTheme="majorBidi" w:eastAsia="Times New Roman" w:hAnsiTheme="majorBidi" w:cstheme="majorBidi"/>
          <w:i/>
          <w:iCs/>
          <w:sz w:val="24"/>
          <w:szCs w:val="24"/>
          <w:lang w:eastAsia="id-ID"/>
        </w:rPr>
        <w:t>multiple interpretations</w:t>
      </w:r>
      <w:r w:rsidRPr="00C922D1">
        <w:rPr>
          <w:rFonts w:asciiTheme="majorBidi" w:eastAsia="Times New Roman" w:hAnsiTheme="majorBidi" w:cstheme="majorBidi"/>
          <w:sz w:val="24"/>
          <w:szCs w:val="24"/>
          <w:lang w:eastAsia="id-ID"/>
        </w:rPr>
        <w:t>).</w:t>
      </w:r>
      <w:proofErr w:type="gramEnd"/>
      <w:r w:rsidRPr="00C922D1">
        <w:rPr>
          <w:rFonts w:asciiTheme="majorBidi" w:eastAsia="Times New Roman" w:hAnsiTheme="majorBidi" w:cstheme="majorBidi"/>
          <w:sz w:val="24"/>
          <w:szCs w:val="24"/>
          <w:lang w:eastAsia="id-ID"/>
        </w:rPr>
        <w:t xml:space="preserve"> </w:t>
      </w:r>
      <w:proofErr w:type="gramStart"/>
      <w:r w:rsidRPr="00C922D1">
        <w:rPr>
          <w:rFonts w:asciiTheme="majorBidi" w:eastAsia="Times New Roman" w:hAnsiTheme="majorBidi" w:cstheme="majorBidi"/>
          <w:sz w:val="24"/>
          <w:szCs w:val="24"/>
          <w:lang w:eastAsia="id-ID"/>
        </w:rPr>
        <w:t xml:space="preserve">Analoginya mirip dengan variasi pembangunan yang berbeda-beda, di mana setiap pembangunan dapat menghasilkan </w:t>
      </w:r>
      <w:proofErr w:type="spellStart"/>
      <w:r w:rsidRPr="00C922D1">
        <w:rPr>
          <w:rFonts w:asciiTheme="majorBidi" w:eastAsia="Times New Roman" w:hAnsiTheme="majorBidi" w:cstheme="majorBidi"/>
          <w:sz w:val="24"/>
          <w:szCs w:val="24"/>
          <w:lang w:eastAsia="id-ID"/>
        </w:rPr>
        <w:t>bentuk</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dan</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tujuan</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pemberdayaan</w:t>
      </w:r>
      <w:proofErr w:type="spellEnd"/>
      <w:r w:rsidRPr="00C922D1">
        <w:rPr>
          <w:rFonts w:asciiTheme="majorBidi" w:eastAsia="Times New Roman" w:hAnsiTheme="majorBidi" w:cstheme="majorBidi"/>
          <w:sz w:val="24"/>
          <w:szCs w:val="24"/>
          <w:lang w:eastAsia="id-ID"/>
        </w:rPr>
        <w:t xml:space="preserve"> yang </w:t>
      </w:r>
      <w:proofErr w:type="spellStart"/>
      <w:r w:rsidRPr="00C922D1">
        <w:rPr>
          <w:rFonts w:asciiTheme="majorBidi" w:eastAsia="Times New Roman" w:hAnsiTheme="majorBidi" w:cstheme="majorBidi"/>
          <w:sz w:val="24"/>
          <w:szCs w:val="24"/>
          <w:lang w:eastAsia="id-ID"/>
        </w:rPr>
        <w:t>berbeda</w:t>
      </w:r>
      <w:proofErr w:type="spellEnd"/>
      <w:r w:rsidRPr="00C922D1">
        <w:rPr>
          <w:rFonts w:asciiTheme="majorBidi" w:eastAsia="Times New Roman" w:hAnsiTheme="majorBidi" w:cstheme="majorBidi"/>
          <w:sz w:val="24"/>
          <w:szCs w:val="24"/>
          <w:lang w:eastAsia="id-ID"/>
        </w:rPr>
        <w:t xml:space="preserve"> pula.</w:t>
      </w:r>
      <w:proofErr w:type="gramEnd"/>
      <w:r w:rsidR="00905C61">
        <w:rPr>
          <w:rStyle w:val="FootnoteReference"/>
          <w:rFonts w:asciiTheme="majorBidi" w:eastAsia="Times New Roman" w:hAnsiTheme="majorBidi" w:cstheme="majorBidi"/>
          <w:sz w:val="24"/>
          <w:szCs w:val="24"/>
          <w:lang w:eastAsia="id-ID"/>
        </w:rPr>
        <w:footnoteReference w:id="2"/>
      </w:r>
    </w:p>
    <w:p w14:paraId="4ABF73CD" w14:textId="1B7C8E9A" w:rsidR="00495B78" w:rsidRPr="00C922D1" w:rsidRDefault="00846568" w:rsidP="00D045D9">
      <w:pPr>
        <w:spacing w:after="0" w:line="360" w:lineRule="auto"/>
        <w:ind w:firstLine="360"/>
        <w:jc w:val="both"/>
        <w:rPr>
          <w:rFonts w:asciiTheme="majorBidi" w:eastAsia="Times New Roman" w:hAnsiTheme="majorBidi" w:cstheme="majorBidi"/>
          <w:sz w:val="24"/>
          <w:szCs w:val="24"/>
          <w:lang w:val="id-ID" w:eastAsia="id-ID"/>
        </w:rPr>
      </w:pPr>
      <w:proofErr w:type="spellStart"/>
      <w:r w:rsidRPr="00C922D1">
        <w:rPr>
          <w:rFonts w:asciiTheme="majorBidi" w:eastAsia="Times New Roman" w:hAnsiTheme="majorBidi" w:cstheme="majorBidi"/>
          <w:sz w:val="24"/>
          <w:szCs w:val="24"/>
          <w:lang w:eastAsia="id-ID"/>
        </w:rPr>
        <w:t>Pemberdayaan</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masyarakat</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sebagai</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suatu</w:t>
      </w:r>
      <w:proofErr w:type="spellEnd"/>
      <w:r w:rsidRPr="00C922D1">
        <w:rPr>
          <w:rFonts w:asciiTheme="majorBidi" w:eastAsia="Times New Roman" w:hAnsiTheme="majorBidi" w:cstheme="majorBidi"/>
          <w:sz w:val="24"/>
          <w:szCs w:val="24"/>
          <w:lang w:eastAsia="id-ID"/>
        </w:rPr>
        <w:t xml:space="preserve"> proses kegiatan yang berkelanjutan sepanjang komunitas tersebut masih memiliki keinginan untuk melakukan perubahan dan perbaikan, tidak hanya terfokus pada satu program saja. Jika agen pemberdayaan masyarakat berasal dari pihak eksternal (dari luar komunitas), program pemberdayaan </w:t>
      </w:r>
      <w:r w:rsidRPr="00C922D1">
        <w:rPr>
          <w:rFonts w:asciiTheme="majorBidi" w:eastAsia="Times New Roman" w:hAnsiTheme="majorBidi" w:cstheme="majorBidi"/>
          <w:sz w:val="24"/>
          <w:szCs w:val="24"/>
          <w:lang w:eastAsia="id-ID"/>
        </w:rPr>
        <w:lastRenderedPageBreak/>
        <w:t xml:space="preserve">masyarakat mungkin </w:t>
      </w:r>
      <w:proofErr w:type="gramStart"/>
      <w:r w:rsidRPr="00C922D1">
        <w:rPr>
          <w:rFonts w:asciiTheme="majorBidi" w:eastAsia="Times New Roman" w:hAnsiTheme="majorBidi" w:cstheme="majorBidi"/>
          <w:sz w:val="24"/>
          <w:szCs w:val="24"/>
          <w:lang w:eastAsia="id-ID"/>
        </w:rPr>
        <w:t>akan</w:t>
      </w:r>
      <w:proofErr w:type="gramEnd"/>
      <w:r w:rsidRPr="00C922D1">
        <w:rPr>
          <w:rFonts w:asciiTheme="majorBidi" w:eastAsia="Times New Roman" w:hAnsiTheme="majorBidi" w:cstheme="majorBidi"/>
          <w:sz w:val="24"/>
          <w:szCs w:val="24"/>
          <w:lang w:eastAsia="id-ID"/>
        </w:rPr>
        <w:t xml:space="preserve"> diakhiri dengan terminasi atau penarikan diri, sedangkan jika agen pemberdayaan masyarakat berasal dari dalam komunitas itu sendiri, pemberdayaan masyarakat cenderung </w:t>
      </w:r>
      <w:proofErr w:type="spellStart"/>
      <w:r w:rsidRPr="00C922D1">
        <w:rPr>
          <w:rFonts w:asciiTheme="majorBidi" w:eastAsia="Times New Roman" w:hAnsiTheme="majorBidi" w:cstheme="majorBidi"/>
          <w:sz w:val="24"/>
          <w:szCs w:val="24"/>
          <w:lang w:eastAsia="id-ID"/>
        </w:rPr>
        <w:t>lebih</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berlanjut</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dan</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berkelanjutan</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i/>
          <w:iCs/>
          <w:sz w:val="24"/>
          <w:szCs w:val="24"/>
          <w:lang w:eastAsia="id-ID"/>
        </w:rPr>
        <w:t>on going</w:t>
      </w:r>
      <w:proofErr w:type="spellEnd"/>
      <w:r w:rsidRPr="00C922D1">
        <w:rPr>
          <w:rFonts w:asciiTheme="majorBidi" w:eastAsia="Times New Roman" w:hAnsiTheme="majorBidi" w:cstheme="majorBidi"/>
          <w:i/>
          <w:iCs/>
          <w:sz w:val="24"/>
          <w:szCs w:val="24"/>
          <w:lang w:eastAsia="id-ID"/>
        </w:rPr>
        <w:t xml:space="preserve"> process</w:t>
      </w:r>
      <w:r w:rsidRPr="00C922D1">
        <w:rPr>
          <w:rFonts w:asciiTheme="majorBidi" w:eastAsia="Times New Roman" w:hAnsiTheme="majorBidi" w:cstheme="majorBidi"/>
          <w:sz w:val="24"/>
          <w:szCs w:val="24"/>
          <w:lang w:eastAsia="id-ID"/>
        </w:rPr>
        <w:t>).</w:t>
      </w:r>
      <w:r w:rsidR="00D045D9" w:rsidRPr="00C922D1">
        <w:rPr>
          <w:rStyle w:val="FootnoteReference"/>
          <w:rFonts w:asciiTheme="majorBidi" w:eastAsia="Times New Roman" w:hAnsiTheme="majorBidi" w:cstheme="majorBidi"/>
          <w:sz w:val="24"/>
          <w:szCs w:val="24"/>
          <w:lang w:eastAsia="id-ID"/>
        </w:rPr>
        <w:footnoteReference w:id="3"/>
      </w:r>
    </w:p>
    <w:p w14:paraId="03876DDA" w14:textId="0811913A" w:rsidR="00846568" w:rsidRPr="00C922D1" w:rsidRDefault="00846568" w:rsidP="00304C5A">
      <w:pPr>
        <w:spacing w:after="0" w:line="360" w:lineRule="auto"/>
        <w:ind w:firstLine="360"/>
        <w:jc w:val="both"/>
        <w:rPr>
          <w:rFonts w:asciiTheme="majorBidi" w:eastAsia="Times New Roman" w:hAnsiTheme="majorBidi" w:cstheme="majorBidi"/>
          <w:sz w:val="24"/>
          <w:szCs w:val="24"/>
          <w:lang w:val="id-ID" w:eastAsia="id-ID"/>
        </w:rPr>
      </w:pPr>
      <w:proofErr w:type="spellStart"/>
      <w:proofErr w:type="gramStart"/>
      <w:r w:rsidRPr="00C922D1">
        <w:rPr>
          <w:rFonts w:asciiTheme="majorBidi" w:eastAsia="Times New Roman" w:hAnsiTheme="majorBidi" w:cstheme="majorBidi"/>
          <w:sz w:val="24"/>
          <w:szCs w:val="24"/>
          <w:lang w:eastAsia="id-ID"/>
        </w:rPr>
        <w:t>Kehadiran</w:t>
      </w:r>
      <w:proofErr w:type="spellEnd"/>
      <w:r w:rsidRPr="00C922D1">
        <w:rPr>
          <w:rFonts w:asciiTheme="majorBidi" w:eastAsia="Times New Roman" w:hAnsiTheme="majorBidi" w:cstheme="majorBidi"/>
          <w:sz w:val="24"/>
          <w:szCs w:val="24"/>
          <w:lang w:eastAsia="id-ID"/>
        </w:rPr>
        <w:t xml:space="preserve"> donor </w:t>
      </w:r>
      <w:proofErr w:type="spellStart"/>
      <w:r w:rsidRPr="00C922D1">
        <w:rPr>
          <w:rFonts w:asciiTheme="majorBidi" w:eastAsia="Times New Roman" w:hAnsiTheme="majorBidi" w:cstheme="majorBidi"/>
          <w:sz w:val="24"/>
          <w:szCs w:val="24"/>
          <w:lang w:eastAsia="id-ID"/>
        </w:rPr>
        <w:t>eksternal</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seringkali</w:t>
      </w:r>
      <w:proofErr w:type="spellEnd"/>
      <w:r w:rsidRPr="00C922D1">
        <w:rPr>
          <w:rFonts w:asciiTheme="majorBidi" w:eastAsia="Times New Roman" w:hAnsiTheme="majorBidi" w:cstheme="majorBidi"/>
          <w:sz w:val="24"/>
          <w:szCs w:val="24"/>
          <w:lang w:eastAsia="id-ID"/>
        </w:rPr>
        <w:t xml:space="preserve"> menjadi alternatif dalam mengembangkan atau memberdayakan suatu daerah, terutama jika bisa disinkronkan dengan aktivitas lembaga pemerintah (GOs) dan lembaga non-pemerintah (NGOs) di wilayah tersebut.</w:t>
      </w:r>
      <w:proofErr w:type="gramEnd"/>
      <w:r w:rsidRPr="00C922D1">
        <w:rPr>
          <w:rFonts w:asciiTheme="majorBidi" w:eastAsia="Times New Roman" w:hAnsiTheme="majorBidi" w:cstheme="majorBidi"/>
          <w:sz w:val="24"/>
          <w:szCs w:val="24"/>
          <w:lang w:eastAsia="id-ID"/>
        </w:rPr>
        <w:t xml:space="preserve"> Pemberdayaan, baik sebagai program maupun proses, memiliki kontribusi yang penting dalam memperkaya </w:t>
      </w:r>
      <w:proofErr w:type="spellStart"/>
      <w:r w:rsidRPr="00C922D1">
        <w:rPr>
          <w:rFonts w:asciiTheme="majorBidi" w:eastAsia="Times New Roman" w:hAnsiTheme="majorBidi" w:cstheme="majorBidi"/>
          <w:sz w:val="24"/>
          <w:szCs w:val="24"/>
          <w:lang w:eastAsia="id-ID"/>
        </w:rPr>
        <w:t>pemahaman</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tentang</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pemberdayaan</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khususnya</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dalam</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konteks</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komunitas</w:t>
      </w:r>
      <w:proofErr w:type="spellEnd"/>
      <w:r w:rsidRPr="00C922D1">
        <w:rPr>
          <w:rFonts w:asciiTheme="majorBidi" w:eastAsia="Times New Roman" w:hAnsiTheme="majorBidi" w:cstheme="majorBidi"/>
          <w:sz w:val="24"/>
          <w:szCs w:val="24"/>
          <w:lang w:eastAsia="id-ID"/>
        </w:rPr>
        <w:t>.</w:t>
      </w:r>
      <w:r w:rsidR="00304C5A" w:rsidRPr="00C922D1">
        <w:rPr>
          <w:rStyle w:val="FootnoteReference"/>
          <w:rFonts w:asciiTheme="majorBidi" w:eastAsia="Times New Roman" w:hAnsiTheme="majorBidi" w:cstheme="majorBidi"/>
          <w:sz w:val="24"/>
          <w:szCs w:val="24"/>
          <w:lang w:eastAsia="id-ID"/>
        </w:rPr>
        <w:footnoteReference w:id="4"/>
      </w:r>
    </w:p>
    <w:p w14:paraId="5ADE7CF1" w14:textId="5ECFC372" w:rsidR="00BE62F2" w:rsidRPr="00C922D1" w:rsidRDefault="00846568" w:rsidP="00D045D9">
      <w:pPr>
        <w:autoSpaceDE w:val="0"/>
        <w:autoSpaceDN w:val="0"/>
        <w:adjustRightInd w:val="0"/>
        <w:spacing w:after="0" w:line="360" w:lineRule="auto"/>
        <w:ind w:firstLine="284"/>
        <w:jc w:val="both"/>
        <w:rPr>
          <w:rFonts w:asciiTheme="majorBidi" w:hAnsiTheme="majorBidi" w:cstheme="majorBidi"/>
          <w:sz w:val="24"/>
          <w:szCs w:val="24"/>
        </w:rPr>
      </w:pPr>
      <w:r w:rsidRPr="00C922D1">
        <w:rPr>
          <w:rFonts w:asciiTheme="majorBidi" w:eastAsia="Times New Roman" w:hAnsiTheme="majorBidi" w:cstheme="majorBidi"/>
          <w:sz w:val="24"/>
          <w:szCs w:val="24"/>
          <w:lang w:eastAsia="id-ID"/>
        </w:rPr>
        <w:t xml:space="preserve">Hal </w:t>
      </w:r>
      <w:proofErr w:type="spellStart"/>
      <w:r w:rsidRPr="00C922D1">
        <w:rPr>
          <w:rFonts w:asciiTheme="majorBidi" w:eastAsia="Times New Roman" w:hAnsiTheme="majorBidi" w:cstheme="majorBidi"/>
          <w:sz w:val="24"/>
          <w:szCs w:val="24"/>
          <w:lang w:eastAsia="id-ID"/>
        </w:rPr>
        <w:t>ini</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sesuai</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dengan</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kondisi</w:t>
      </w:r>
      <w:proofErr w:type="spellEnd"/>
      <w:r w:rsidRPr="00C922D1">
        <w:rPr>
          <w:rFonts w:asciiTheme="majorBidi" w:eastAsia="Times New Roman" w:hAnsiTheme="majorBidi" w:cstheme="majorBidi"/>
          <w:sz w:val="24"/>
          <w:szCs w:val="24"/>
          <w:lang w:eastAsia="id-ID"/>
        </w:rPr>
        <w:t xml:space="preserve"> Bank </w:t>
      </w:r>
      <w:proofErr w:type="spellStart"/>
      <w:r w:rsidRPr="00C922D1">
        <w:rPr>
          <w:rFonts w:asciiTheme="majorBidi" w:eastAsia="Times New Roman" w:hAnsiTheme="majorBidi" w:cstheme="majorBidi"/>
          <w:sz w:val="24"/>
          <w:szCs w:val="24"/>
          <w:lang w:eastAsia="id-ID"/>
        </w:rPr>
        <w:t>Sampah</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Induk</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Sicanang</w:t>
      </w:r>
      <w:proofErr w:type="spellEnd"/>
      <w:r w:rsidRPr="00C922D1">
        <w:rPr>
          <w:rFonts w:asciiTheme="majorBidi" w:eastAsia="Times New Roman" w:hAnsiTheme="majorBidi" w:cstheme="majorBidi"/>
          <w:sz w:val="24"/>
          <w:szCs w:val="24"/>
          <w:lang w:eastAsia="id-ID"/>
        </w:rPr>
        <w:t xml:space="preserve"> yang </w:t>
      </w:r>
      <w:proofErr w:type="spellStart"/>
      <w:r w:rsidRPr="00C922D1">
        <w:rPr>
          <w:rFonts w:asciiTheme="majorBidi" w:eastAsia="Times New Roman" w:hAnsiTheme="majorBidi" w:cstheme="majorBidi"/>
          <w:sz w:val="24"/>
          <w:szCs w:val="24"/>
          <w:lang w:eastAsia="id-ID"/>
        </w:rPr>
        <w:t>harus</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diberdayakan</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untuk</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membantu</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kesejahteraan</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masyarakat</w:t>
      </w:r>
      <w:proofErr w:type="spellEnd"/>
      <w:r w:rsidRPr="00C922D1">
        <w:rPr>
          <w:rFonts w:asciiTheme="majorBidi" w:eastAsia="Times New Roman" w:hAnsiTheme="majorBidi" w:cstheme="majorBidi"/>
          <w:sz w:val="24"/>
          <w:szCs w:val="24"/>
          <w:lang w:eastAsia="id-ID"/>
        </w:rPr>
        <w:t xml:space="preserve"> </w:t>
      </w:r>
      <w:proofErr w:type="spellStart"/>
      <w:proofErr w:type="gramStart"/>
      <w:r w:rsidRPr="00C922D1">
        <w:rPr>
          <w:rFonts w:asciiTheme="majorBidi" w:eastAsia="Times New Roman" w:hAnsiTheme="majorBidi" w:cstheme="majorBidi"/>
          <w:sz w:val="24"/>
          <w:szCs w:val="24"/>
          <w:lang w:eastAsia="id-ID"/>
        </w:rPr>
        <w:t>kota</w:t>
      </w:r>
      <w:proofErr w:type="spellEnd"/>
      <w:proofErr w:type="gram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Madya</w:t>
      </w:r>
      <w:proofErr w:type="spellEnd"/>
      <w:r w:rsidRPr="00C922D1">
        <w:rPr>
          <w:rFonts w:asciiTheme="majorBidi" w:eastAsia="Times New Roman" w:hAnsiTheme="majorBidi" w:cstheme="majorBidi"/>
          <w:sz w:val="24"/>
          <w:szCs w:val="24"/>
          <w:lang w:eastAsia="id-ID"/>
        </w:rPr>
        <w:t xml:space="preserve"> Medan. </w:t>
      </w:r>
      <w:proofErr w:type="spellStart"/>
      <w:r w:rsidRPr="00C922D1">
        <w:rPr>
          <w:rFonts w:asciiTheme="majorBidi" w:hAnsiTheme="majorBidi" w:cstheme="majorBidi"/>
          <w:sz w:val="24"/>
          <w:szCs w:val="24"/>
        </w:rPr>
        <w:t>Tugas</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agen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perubahan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mencakup</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juga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pemahaman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tentang</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fakta-fakta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terkait</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krisis</w:t>
      </w:r>
      <w:proofErr w:type="spellEnd"/>
      <w:r w:rsidRPr="00C922D1">
        <w:rPr>
          <w:rFonts w:asciiTheme="majorBidi" w:hAnsiTheme="majorBidi" w:cstheme="majorBidi"/>
          <w:sz w:val="24"/>
          <w:szCs w:val="24"/>
        </w:rPr>
        <w:t xml:space="preserve"> di Indonesia, </w:t>
      </w:r>
      <w:proofErr w:type="spellStart"/>
      <w:r w:rsidRPr="00C922D1">
        <w:rPr>
          <w:rFonts w:asciiTheme="majorBidi" w:hAnsiTheme="majorBidi" w:cstheme="majorBidi"/>
          <w:sz w:val="24"/>
          <w:szCs w:val="24"/>
        </w:rPr>
        <w:t>seperti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bencana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alam</w:t>
      </w:r>
      <w:proofErr w:type="spellEnd"/>
      <w:r w:rsidRPr="00C922D1">
        <w:rPr>
          <w:rFonts w:asciiTheme="majorBidi" w:hAnsiTheme="majorBidi" w:cstheme="majorBidi"/>
          <w:sz w:val="24"/>
          <w:szCs w:val="24"/>
        </w:rPr>
        <w:t xml:space="preserve"> yang </w:t>
      </w:r>
      <w:proofErr w:type="spellStart"/>
      <w:r w:rsidRPr="00C922D1">
        <w:rPr>
          <w:rFonts w:asciiTheme="majorBidi" w:hAnsiTheme="majorBidi" w:cstheme="majorBidi"/>
          <w:sz w:val="24"/>
          <w:szCs w:val="24"/>
        </w:rPr>
        <w:t>berkelanjutan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mulai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dari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banjir</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longsor</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gempa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bumi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gagal</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panen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gagal</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tanam</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kebakaran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hutan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polusi</w:t>
      </w:r>
      <w:proofErr w:type="spellEnd"/>
      <w:r w:rsidRPr="00C922D1">
        <w:rPr>
          <w:rFonts w:asciiTheme="majorBidi" w:hAnsiTheme="majorBidi" w:cstheme="majorBidi"/>
          <w:sz w:val="24"/>
          <w:szCs w:val="24"/>
        </w:rPr>
        <w:t xml:space="preserve"> air, </w:t>
      </w:r>
      <w:proofErr w:type="spellStart"/>
      <w:r w:rsidRPr="00C922D1">
        <w:rPr>
          <w:rFonts w:asciiTheme="majorBidi" w:hAnsiTheme="majorBidi" w:cstheme="majorBidi"/>
          <w:sz w:val="24"/>
          <w:szCs w:val="24"/>
        </w:rPr>
        <w:t>hingga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pencemaran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udara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Dampak</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kerusakan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lingkungan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tersebut</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menyebabkan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hilangnya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hak-hak</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masyarakat</w:t>
      </w:r>
      <w:proofErr w:type="spellEnd"/>
      <w:r w:rsidRPr="00C922D1">
        <w:rPr>
          <w:rFonts w:asciiTheme="majorBidi" w:hAnsiTheme="majorBidi" w:cstheme="majorBidi"/>
          <w:sz w:val="24"/>
          <w:szCs w:val="24"/>
        </w:rPr>
        <w:t xml:space="preserve"> </w:t>
      </w:r>
      <w:proofErr w:type="spellStart"/>
      <w:proofErr w:type="gramStart"/>
      <w:r w:rsidRPr="00C922D1">
        <w:rPr>
          <w:rFonts w:asciiTheme="majorBidi" w:hAnsiTheme="majorBidi" w:cstheme="majorBidi"/>
          <w:sz w:val="24"/>
          <w:szCs w:val="24"/>
        </w:rPr>
        <w:t>akan</w:t>
      </w:r>
      <w:proofErr w:type="spellEnd"/>
      <w:proofErr w:type="gram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lingkungan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hidup</w:t>
      </w:r>
      <w:proofErr w:type="spellEnd"/>
      <w:r w:rsidRPr="00C922D1">
        <w:rPr>
          <w:rFonts w:asciiTheme="majorBidi" w:hAnsiTheme="majorBidi" w:cstheme="majorBidi"/>
          <w:sz w:val="24"/>
          <w:szCs w:val="24"/>
        </w:rPr>
        <w:t xml:space="preserve"> yang </w:t>
      </w:r>
      <w:proofErr w:type="spellStart"/>
      <w:r w:rsidRPr="00C922D1">
        <w:rPr>
          <w:rFonts w:asciiTheme="majorBidi" w:hAnsiTheme="majorBidi" w:cstheme="majorBidi"/>
          <w:sz w:val="24"/>
          <w:szCs w:val="24"/>
        </w:rPr>
        <w:t>sehat</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serta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mengancam</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martabat</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hidup</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penghidupan</w:t>
      </w:r>
      <w:proofErr w:type="spellEnd"/>
      <w:r w:rsidRPr="00C922D1">
        <w:rPr>
          <w:rFonts w:asciiTheme="majorBidi" w:hAnsiTheme="majorBidi" w:cstheme="majorBidi"/>
          <w:sz w:val="24"/>
          <w:szCs w:val="24"/>
        </w:rPr>
        <w:t xml:space="preserve"> yang </w:t>
      </w:r>
      <w:proofErr w:type="spellStart"/>
      <w:r w:rsidRPr="00C922D1">
        <w:rPr>
          <w:rFonts w:asciiTheme="majorBidi" w:hAnsiTheme="majorBidi" w:cstheme="majorBidi"/>
          <w:sz w:val="24"/>
          <w:szCs w:val="24"/>
        </w:rPr>
        <w:t>lebih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layak</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bagi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mereka</w:t>
      </w:r>
      <w:proofErr w:type="spellEnd"/>
      <w:r w:rsidRPr="00C922D1">
        <w:rPr>
          <w:rFonts w:asciiTheme="majorBidi" w:hAnsiTheme="majorBidi" w:cstheme="majorBidi"/>
          <w:sz w:val="24"/>
          <w:szCs w:val="24"/>
        </w:rPr>
        <w:t xml:space="preserve">. </w:t>
      </w:r>
      <w:proofErr w:type="spellStart"/>
      <w:proofErr w:type="gramStart"/>
      <w:r w:rsidRPr="00C922D1">
        <w:rPr>
          <w:rFonts w:asciiTheme="majorBidi" w:hAnsiTheme="majorBidi" w:cstheme="majorBidi"/>
          <w:sz w:val="24"/>
          <w:szCs w:val="24"/>
        </w:rPr>
        <w:t>Sebagai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agen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perubahan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penting</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bagi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mereka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untuk</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memahami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secara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mendalam</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tentang</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krisis</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ini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berperan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aktif</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dalam</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mencari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solusi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tindakan</w:t>
      </w:r>
      <w:proofErr w:type="spellEnd"/>
      <w:r w:rsidRPr="00C922D1">
        <w:rPr>
          <w:rFonts w:asciiTheme="majorBidi" w:hAnsiTheme="majorBidi" w:cstheme="majorBidi"/>
          <w:sz w:val="24"/>
          <w:szCs w:val="24"/>
        </w:rPr>
        <w:t xml:space="preserve"> yang </w:t>
      </w:r>
      <w:proofErr w:type="spellStart"/>
      <w:r w:rsidRPr="00C922D1">
        <w:rPr>
          <w:rFonts w:asciiTheme="majorBidi" w:hAnsiTheme="majorBidi" w:cstheme="majorBidi"/>
          <w:sz w:val="24"/>
          <w:szCs w:val="24"/>
        </w:rPr>
        <w:t>tepat</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untuk</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mengatasi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tantangan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tersebut</w:t>
      </w:r>
      <w:proofErr w:type="spellEnd"/>
      <w:r w:rsidRPr="00C922D1">
        <w:rPr>
          <w:rFonts w:asciiTheme="majorBidi" w:hAnsiTheme="majorBidi" w:cstheme="majorBidi"/>
          <w:sz w:val="24"/>
          <w:szCs w:val="24"/>
        </w:rPr>
        <w:t>.</w:t>
      </w:r>
      <w:proofErr w:type="gramEnd"/>
    </w:p>
    <w:p w14:paraId="246C203D" w14:textId="77777777" w:rsidR="00BE62F2" w:rsidRPr="00C922D1" w:rsidRDefault="00BE62F2" w:rsidP="00BE62F2">
      <w:pPr>
        <w:autoSpaceDE w:val="0"/>
        <w:autoSpaceDN w:val="0"/>
        <w:adjustRightInd w:val="0"/>
        <w:spacing w:after="0" w:line="240" w:lineRule="auto"/>
        <w:ind w:firstLine="284"/>
        <w:jc w:val="both"/>
        <w:rPr>
          <w:rFonts w:asciiTheme="majorBidi" w:hAnsiTheme="majorBidi" w:cstheme="majorBidi"/>
          <w:sz w:val="24"/>
          <w:szCs w:val="24"/>
        </w:rPr>
      </w:pPr>
    </w:p>
    <w:p w14:paraId="631D9335" w14:textId="28832FC4" w:rsidR="00BE62F2" w:rsidRPr="00C922D1" w:rsidRDefault="00BE62F2" w:rsidP="001677C6">
      <w:pPr>
        <w:autoSpaceDE w:val="0"/>
        <w:autoSpaceDN w:val="0"/>
        <w:adjustRightInd w:val="0"/>
        <w:spacing w:after="0" w:line="360" w:lineRule="auto"/>
        <w:jc w:val="both"/>
        <w:rPr>
          <w:rFonts w:asciiTheme="majorBidi" w:hAnsiTheme="majorBidi" w:cstheme="majorBidi"/>
          <w:b/>
          <w:bCs/>
          <w:sz w:val="24"/>
          <w:szCs w:val="24"/>
        </w:rPr>
      </w:pPr>
      <w:proofErr w:type="spellStart"/>
      <w:r w:rsidRPr="00C922D1">
        <w:rPr>
          <w:rFonts w:asciiTheme="majorBidi" w:hAnsiTheme="majorBidi" w:cstheme="majorBidi"/>
          <w:b/>
          <w:bCs/>
          <w:sz w:val="24"/>
          <w:szCs w:val="24"/>
        </w:rPr>
        <w:t>Metode</w:t>
      </w:r>
      <w:proofErr w:type="spellEnd"/>
      <w:r w:rsidRPr="00C922D1">
        <w:rPr>
          <w:rFonts w:asciiTheme="majorBidi" w:hAnsiTheme="majorBidi" w:cstheme="majorBidi"/>
          <w:b/>
          <w:bCs/>
          <w:sz w:val="24"/>
          <w:szCs w:val="24"/>
        </w:rPr>
        <w:t xml:space="preserve"> </w:t>
      </w:r>
    </w:p>
    <w:p w14:paraId="6781420C" w14:textId="05ED36C7" w:rsidR="006A2FF3" w:rsidRPr="00C922D1" w:rsidRDefault="00BC509E" w:rsidP="00F93310">
      <w:pPr>
        <w:tabs>
          <w:tab w:val="left" w:pos="1014"/>
        </w:tabs>
        <w:autoSpaceDE w:val="0"/>
        <w:autoSpaceDN w:val="0"/>
        <w:adjustRightInd w:val="0"/>
        <w:spacing w:after="0" w:line="360" w:lineRule="auto"/>
        <w:jc w:val="both"/>
        <w:rPr>
          <w:rFonts w:asciiTheme="majorBidi" w:eastAsia="Times New Roman" w:hAnsiTheme="majorBidi" w:cstheme="majorBidi"/>
          <w:bCs/>
          <w:sz w:val="24"/>
          <w:szCs w:val="24"/>
          <w:lang w:val="id-ID" w:eastAsia="id-ID"/>
        </w:rPr>
      </w:pPr>
      <w:r w:rsidRPr="00C922D1">
        <w:rPr>
          <w:rFonts w:asciiTheme="majorBidi" w:hAnsiTheme="majorBidi" w:cstheme="majorBidi"/>
          <w:bCs/>
          <w:sz w:val="24"/>
          <w:szCs w:val="24"/>
          <w:lang w:val="id-ID"/>
        </w:rPr>
        <w:tab/>
      </w:r>
      <w:proofErr w:type="spellStart"/>
      <w:proofErr w:type="gramStart"/>
      <w:r w:rsidR="006A2FF3" w:rsidRPr="00C922D1">
        <w:rPr>
          <w:rFonts w:asciiTheme="majorBidi" w:hAnsiTheme="majorBidi" w:cstheme="majorBidi"/>
          <w:bCs/>
          <w:sz w:val="24"/>
          <w:szCs w:val="24"/>
          <w:lang w:val="en-ID"/>
        </w:rPr>
        <w:t>Penelitian</w:t>
      </w:r>
      <w:proofErr w:type="spellEnd"/>
      <w:r w:rsidR="006A2FF3" w:rsidRPr="00C922D1">
        <w:rPr>
          <w:rFonts w:asciiTheme="majorBidi" w:hAnsiTheme="majorBidi" w:cstheme="majorBidi"/>
          <w:bCs/>
          <w:sz w:val="24"/>
          <w:szCs w:val="24"/>
          <w:lang w:val="en-ID"/>
        </w:rPr>
        <w:t xml:space="preserve"> </w:t>
      </w:r>
      <w:proofErr w:type="spellStart"/>
      <w:r w:rsidR="006A2FF3" w:rsidRPr="00C922D1">
        <w:rPr>
          <w:rFonts w:asciiTheme="majorBidi" w:hAnsiTheme="majorBidi" w:cstheme="majorBidi"/>
          <w:bCs/>
          <w:sz w:val="24"/>
          <w:szCs w:val="24"/>
          <w:lang w:val="en-ID"/>
        </w:rPr>
        <w:t>dilaksanakan</w:t>
      </w:r>
      <w:proofErr w:type="spellEnd"/>
      <w:r w:rsidR="006A2FF3" w:rsidRPr="00C922D1">
        <w:rPr>
          <w:rFonts w:asciiTheme="majorBidi" w:hAnsiTheme="majorBidi" w:cstheme="majorBidi"/>
          <w:bCs/>
          <w:sz w:val="24"/>
          <w:szCs w:val="24"/>
          <w:lang w:val="en-ID"/>
        </w:rPr>
        <w:t xml:space="preserve"> di </w:t>
      </w:r>
      <w:proofErr w:type="spellStart"/>
      <w:r w:rsidR="006A2FF3" w:rsidRPr="00C922D1">
        <w:rPr>
          <w:rFonts w:asciiTheme="majorBidi" w:hAnsiTheme="majorBidi" w:cstheme="majorBidi"/>
          <w:bCs/>
          <w:sz w:val="24"/>
          <w:szCs w:val="24"/>
          <w:shd w:val="clear" w:color="auto" w:fill="FFFFFF"/>
        </w:rPr>
        <w:t>Kecamatan</w:t>
      </w:r>
      <w:proofErr w:type="spellEnd"/>
      <w:r w:rsidR="006A2FF3" w:rsidRPr="00C922D1">
        <w:rPr>
          <w:rFonts w:asciiTheme="majorBidi" w:hAnsiTheme="majorBidi" w:cstheme="majorBidi"/>
          <w:bCs/>
          <w:sz w:val="24"/>
          <w:szCs w:val="24"/>
          <w:shd w:val="clear" w:color="auto" w:fill="FFFFFF"/>
        </w:rPr>
        <w:t xml:space="preserve"> Medan </w:t>
      </w:r>
      <w:proofErr w:type="spellStart"/>
      <w:r w:rsidR="006A2FF3" w:rsidRPr="00C922D1">
        <w:rPr>
          <w:rFonts w:asciiTheme="majorBidi" w:hAnsiTheme="majorBidi" w:cstheme="majorBidi"/>
          <w:bCs/>
          <w:sz w:val="24"/>
          <w:szCs w:val="24"/>
          <w:shd w:val="clear" w:color="auto" w:fill="FFFFFF"/>
        </w:rPr>
        <w:t>Belawan</w:t>
      </w:r>
      <w:proofErr w:type="spellEnd"/>
      <w:r w:rsidR="006A2FF3" w:rsidRPr="00C922D1">
        <w:rPr>
          <w:rFonts w:asciiTheme="majorBidi" w:hAnsiTheme="majorBidi" w:cstheme="majorBidi"/>
          <w:bCs/>
          <w:sz w:val="24"/>
          <w:szCs w:val="24"/>
          <w:lang w:val="id-ID"/>
        </w:rPr>
        <w:t>.</w:t>
      </w:r>
      <w:proofErr w:type="gramEnd"/>
      <w:r w:rsidR="006A2FF3" w:rsidRPr="00C922D1">
        <w:rPr>
          <w:rFonts w:asciiTheme="majorBidi" w:hAnsiTheme="majorBidi" w:cstheme="majorBidi"/>
          <w:bCs/>
          <w:sz w:val="24"/>
          <w:szCs w:val="24"/>
          <w:lang w:val="id-ID"/>
        </w:rPr>
        <w:t xml:space="preserve"> </w:t>
      </w:r>
      <w:proofErr w:type="spellStart"/>
      <w:proofErr w:type="gramStart"/>
      <w:r w:rsidR="006A2FF3" w:rsidRPr="00C922D1">
        <w:rPr>
          <w:rFonts w:asciiTheme="majorBidi" w:eastAsia="Times New Roman" w:hAnsiTheme="majorBidi" w:cstheme="majorBidi"/>
          <w:bCs/>
          <w:sz w:val="24"/>
          <w:szCs w:val="24"/>
          <w:lang w:eastAsia="id-ID"/>
        </w:rPr>
        <w:t>Penelitian</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ini</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merupakan</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jenis</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hAnsiTheme="majorBidi" w:cstheme="majorBidi"/>
          <w:bCs/>
          <w:sz w:val="24"/>
          <w:szCs w:val="24"/>
        </w:rPr>
        <w:t>penelitian</w:t>
      </w:r>
      <w:proofErr w:type="spellEnd"/>
      <w:r w:rsidR="006A2FF3" w:rsidRPr="00C922D1">
        <w:rPr>
          <w:rFonts w:asciiTheme="majorBidi" w:hAnsiTheme="majorBidi" w:cstheme="majorBidi"/>
          <w:bCs/>
          <w:sz w:val="24"/>
          <w:szCs w:val="24"/>
        </w:rPr>
        <w:t xml:space="preserve"> </w:t>
      </w:r>
      <w:proofErr w:type="spellStart"/>
      <w:r w:rsidR="006A2FF3" w:rsidRPr="00C922D1">
        <w:rPr>
          <w:rFonts w:asciiTheme="majorBidi" w:hAnsiTheme="majorBidi" w:cstheme="majorBidi"/>
          <w:bCs/>
          <w:sz w:val="24"/>
          <w:szCs w:val="24"/>
        </w:rPr>
        <w:t>kualitatif</w:t>
      </w:r>
      <w:proofErr w:type="spellEnd"/>
      <w:r w:rsidR="006A2FF3" w:rsidRPr="00C922D1">
        <w:rPr>
          <w:rFonts w:asciiTheme="majorBidi" w:hAnsiTheme="majorBidi" w:cstheme="majorBidi"/>
          <w:bCs/>
          <w:sz w:val="24"/>
          <w:szCs w:val="24"/>
        </w:rPr>
        <w:t xml:space="preserve"> </w:t>
      </w:r>
      <w:proofErr w:type="spellStart"/>
      <w:r w:rsidR="006A2FF3" w:rsidRPr="00C922D1">
        <w:rPr>
          <w:rFonts w:asciiTheme="majorBidi" w:hAnsiTheme="majorBidi" w:cstheme="majorBidi"/>
          <w:bCs/>
          <w:sz w:val="24"/>
          <w:szCs w:val="24"/>
        </w:rPr>
        <w:t>bisa</w:t>
      </w:r>
      <w:proofErr w:type="spellEnd"/>
      <w:r w:rsidR="006A2FF3" w:rsidRPr="00C922D1">
        <w:rPr>
          <w:rFonts w:asciiTheme="majorBidi" w:hAnsiTheme="majorBidi" w:cstheme="majorBidi"/>
          <w:bCs/>
          <w:sz w:val="24"/>
          <w:szCs w:val="24"/>
        </w:rPr>
        <w:t xml:space="preserve"> </w:t>
      </w:r>
      <w:proofErr w:type="spellStart"/>
      <w:r w:rsidR="006A2FF3" w:rsidRPr="00C922D1">
        <w:rPr>
          <w:rFonts w:asciiTheme="majorBidi" w:hAnsiTheme="majorBidi" w:cstheme="majorBidi"/>
          <w:bCs/>
          <w:sz w:val="24"/>
          <w:szCs w:val="24"/>
        </w:rPr>
        <w:t>disebut</w:t>
      </w:r>
      <w:proofErr w:type="spellEnd"/>
      <w:r w:rsidR="006A2FF3" w:rsidRPr="00C922D1">
        <w:rPr>
          <w:rFonts w:asciiTheme="majorBidi" w:hAnsiTheme="majorBidi" w:cstheme="majorBidi"/>
          <w:bCs/>
          <w:sz w:val="24"/>
          <w:szCs w:val="24"/>
        </w:rPr>
        <w:t xml:space="preserve"> </w:t>
      </w:r>
      <w:proofErr w:type="spellStart"/>
      <w:r w:rsidR="006A2FF3" w:rsidRPr="00C922D1">
        <w:rPr>
          <w:rFonts w:asciiTheme="majorBidi" w:hAnsiTheme="majorBidi" w:cstheme="majorBidi"/>
          <w:bCs/>
          <w:sz w:val="24"/>
          <w:szCs w:val="24"/>
        </w:rPr>
        <w:t>penelitian</w:t>
      </w:r>
      <w:proofErr w:type="spellEnd"/>
      <w:r w:rsidR="006A2FF3" w:rsidRPr="00C922D1">
        <w:rPr>
          <w:rFonts w:asciiTheme="majorBidi" w:hAnsiTheme="majorBidi" w:cstheme="majorBidi"/>
          <w:bCs/>
          <w:sz w:val="24"/>
          <w:szCs w:val="24"/>
        </w:rPr>
        <w:t xml:space="preserve"> </w:t>
      </w:r>
      <w:proofErr w:type="spellStart"/>
      <w:r w:rsidR="006A2FF3" w:rsidRPr="00C922D1">
        <w:rPr>
          <w:rFonts w:asciiTheme="majorBidi" w:hAnsiTheme="majorBidi" w:cstheme="majorBidi"/>
          <w:bCs/>
          <w:sz w:val="24"/>
          <w:szCs w:val="24"/>
        </w:rPr>
        <w:t>lapangan</w:t>
      </w:r>
      <w:proofErr w:type="spellEnd"/>
      <w:r w:rsidR="006A2FF3" w:rsidRPr="00C922D1">
        <w:rPr>
          <w:rFonts w:asciiTheme="majorBidi" w:hAnsiTheme="majorBidi" w:cstheme="majorBidi"/>
          <w:bCs/>
          <w:sz w:val="24"/>
          <w:szCs w:val="24"/>
        </w:rPr>
        <w:t xml:space="preserve"> (</w:t>
      </w:r>
      <w:r w:rsidR="006A2FF3" w:rsidRPr="00C922D1">
        <w:rPr>
          <w:rFonts w:asciiTheme="majorBidi" w:hAnsiTheme="majorBidi" w:cstheme="majorBidi"/>
          <w:bCs/>
          <w:i/>
          <w:iCs/>
          <w:sz w:val="24"/>
          <w:szCs w:val="24"/>
        </w:rPr>
        <w:t>Field research</w:t>
      </w:r>
      <w:r w:rsidR="006A2FF3" w:rsidRPr="00C922D1">
        <w:rPr>
          <w:rFonts w:asciiTheme="majorBidi" w:hAnsiTheme="majorBidi" w:cstheme="majorBidi"/>
          <w:bCs/>
          <w:sz w:val="24"/>
          <w:szCs w:val="24"/>
        </w:rPr>
        <w:t xml:space="preserve">), </w:t>
      </w:r>
      <w:proofErr w:type="spellStart"/>
      <w:r w:rsidR="006A2FF3" w:rsidRPr="00C922D1">
        <w:rPr>
          <w:rFonts w:asciiTheme="majorBidi" w:hAnsiTheme="majorBidi" w:cstheme="majorBidi"/>
          <w:bCs/>
          <w:sz w:val="24"/>
          <w:szCs w:val="24"/>
        </w:rPr>
        <w:t>yaitu</w:t>
      </w:r>
      <w:proofErr w:type="spellEnd"/>
      <w:r w:rsidR="006A2FF3" w:rsidRPr="00C922D1">
        <w:rPr>
          <w:rFonts w:asciiTheme="majorBidi" w:hAnsiTheme="majorBidi" w:cstheme="majorBidi"/>
          <w:bCs/>
          <w:sz w:val="24"/>
          <w:szCs w:val="24"/>
        </w:rPr>
        <w:t xml:space="preserve"> </w:t>
      </w:r>
      <w:proofErr w:type="spellStart"/>
      <w:r w:rsidR="006A2FF3" w:rsidRPr="00C922D1">
        <w:rPr>
          <w:rFonts w:asciiTheme="majorBidi" w:hAnsiTheme="majorBidi" w:cstheme="majorBidi"/>
          <w:bCs/>
          <w:sz w:val="24"/>
          <w:szCs w:val="24"/>
        </w:rPr>
        <w:t>penelitian</w:t>
      </w:r>
      <w:proofErr w:type="spellEnd"/>
      <w:r w:rsidR="006A2FF3" w:rsidRPr="00C922D1">
        <w:rPr>
          <w:rFonts w:asciiTheme="majorBidi" w:hAnsiTheme="majorBidi" w:cstheme="majorBidi"/>
          <w:bCs/>
          <w:sz w:val="24"/>
          <w:szCs w:val="24"/>
        </w:rPr>
        <w:t xml:space="preserve"> yang </w:t>
      </w:r>
      <w:proofErr w:type="spellStart"/>
      <w:r w:rsidR="006A2FF3" w:rsidRPr="00C922D1">
        <w:rPr>
          <w:rFonts w:asciiTheme="majorBidi" w:hAnsiTheme="majorBidi" w:cstheme="majorBidi"/>
          <w:bCs/>
          <w:sz w:val="24"/>
          <w:szCs w:val="24"/>
        </w:rPr>
        <w:t>bertujuan</w:t>
      </w:r>
      <w:proofErr w:type="spellEnd"/>
      <w:r w:rsidR="006A2FF3" w:rsidRPr="00C922D1">
        <w:rPr>
          <w:rFonts w:asciiTheme="majorBidi" w:hAnsiTheme="majorBidi" w:cstheme="majorBidi"/>
          <w:bCs/>
          <w:sz w:val="24"/>
          <w:szCs w:val="24"/>
        </w:rPr>
        <w:t xml:space="preserve"> </w:t>
      </w:r>
      <w:proofErr w:type="spellStart"/>
      <w:r w:rsidR="006A2FF3" w:rsidRPr="00C922D1">
        <w:rPr>
          <w:rFonts w:asciiTheme="majorBidi" w:hAnsiTheme="majorBidi" w:cstheme="majorBidi"/>
          <w:bCs/>
          <w:sz w:val="24"/>
          <w:szCs w:val="24"/>
        </w:rPr>
        <w:t>untuk</w:t>
      </w:r>
      <w:proofErr w:type="spellEnd"/>
      <w:r w:rsidR="006A2FF3" w:rsidRPr="00C922D1">
        <w:rPr>
          <w:rFonts w:asciiTheme="majorBidi" w:hAnsiTheme="majorBidi" w:cstheme="majorBidi"/>
          <w:bCs/>
          <w:sz w:val="24"/>
          <w:szCs w:val="24"/>
        </w:rPr>
        <w:t xml:space="preserve"> </w:t>
      </w:r>
      <w:proofErr w:type="spellStart"/>
      <w:r w:rsidR="006A2FF3" w:rsidRPr="00C922D1">
        <w:rPr>
          <w:rFonts w:asciiTheme="majorBidi" w:hAnsiTheme="majorBidi" w:cstheme="majorBidi"/>
          <w:bCs/>
          <w:sz w:val="24"/>
          <w:szCs w:val="24"/>
        </w:rPr>
        <w:t>menggunakan</w:t>
      </w:r>
      <w:proofErr w:type="spellEnd"/>
      <w:r w:rsidR="006A2FF3" w:rsidRPr="00C922D1">
        <w:rPr>
          <w:rFonts w:asciiTheme="majorBidi" w:hAnsiTheme="majorBidi" w:cstheme="majorBidi"/>
          <w:bCs/>
          <w:sz w:val="24"/>
          <w:szCs w:val="24"/>
        </w:rPr>
        <w:t xml:space="preserve"> </w:t>
      </w:r>
      <w:proofErr w:type="spellStart"/>
      <w:r w:rsidR="006A2FF3" w:rsidRPr="00C922D1">
        <w:rPr>
          <w:rFonts w:asciiTheme="majorBidi" w:hAnsiTheme="majorBidi" w:cstheme="majorBidi"/>
          <w:bCs/>
          <w:sz w:val="24"/>
          <w:szCs w:val="24"/>
        </w:rPr>
        <w:t>latar</w:t>
      </w:r>
      <w:proofErr w:type="spellEnd"/>
      <w:r w:rsidR="006A2FF3" w:rsidRPr="00C922D1">
        <w:rPr>
          <w:rFonts w:asciiTheme="majorBidi" w:hAnsiTheme="majorBidi" w:cstheme="majorBidi"/>
          <w:bCs/>
          <w:sz w:val="24"/>
          <w:szCs w:val="24"/>
        </w:rPr>
        <w:t xml:space="preserve"> </w:t>
      </w:r>
      <w:proofErr w:type="spellStart"/>
      <w:r w:rsidR="006A2FF3" w:rsidRPr="00C922D1">
        <w:rPr>
          <w:rFonts w:asciiTheme="majorBidi" w:hAnsiTheme="majorBidi" w:cstheme="majorBidi"/>
          <w:bCs/>
          <w:sz w:val="24"/>
          <w:szCs w:val="24"/>
        </w:rPr>
        <w:t>alamiah</w:t>
      </w:r>
      <w:proofErr w:type="spellEnd"/>
      <w:r w:rsidR="006A2FF3" w:rsidRPr="00C922D1">
        <w:rPr>
          <w:rFonts w:asciiTheme="majorBidi" w:hAnsiTheme="majorBidi" w:cstheme="majorBidi"/>
          <w:bCs/>
          <w:sz w:val="24"/>
          <w:szCs w:val="24"/>
        </w:rPr>
        <w:t xml:space="preserve"> </w:t>
      </w:r>
      <w:proofErr w:type="spellStart"/>
      <w:r w:rsidR="006A2FF3" w:rsidRPr="00C922D1">
        <w:rPr>
          <w:rFonts w:asciiTheme="majorBidi" w:hAnsiTheme="majorBidi" w:cstheme="majorBidi"/>
          <w:bCs/>
          <w:sz w:val="24"/>
          <w:szCs w:val="24"/>
        </w:rPr>
        <w:t>dengan</w:t>
      </w:r>
      <w:proofErr w:type="spellEnd"/>
      <w:r w:rsidR="006A2FF3" w:rsidRPr="00C922D1">
        <w:rPr>
          <w:rFonts w:asciiTheme="majorBidi" w:hAnsiTheme="majorBidi" w:cstheme="majorBidi"/>
          <w:bCs/>
          <w:sz w:val="24"/>
          <w:szCs w:val="24"/>
        </w:rPr>
        <w:t xml:space="preserve"> </w:t>
      </w:r>
      <w:proofErr w:type="spellStart"/>
      <w:r w:rsidR="006A2FF3" w:rsidRPr="00C922D1">
        <w:rPr>
          <w:rFonts w:asciiTheme="majorBidi" w:hAnsiTheme="majorBidi" w:cstheme="majorBidi"/>
          <w:bCs/>
          <w:sz w:val="24"/>
          <w:szCs w:val="24"/>
        </w:rPr>
        <w:t>maksud</w:t>
      </w:r>
      <w:proofErr w:type="spellEnd"/>
      <w:r w:rsidR="006A2FF3" w:rsidRPr="00C922D1">
        <w:rPr>
          <w:rFonts w:asciiTheme="majorBidi" w:hAnsiTheme="majorBidi" w:cstheme="majorBidi"/>
          <w:bCs/>
          <w:sz w:val="24"/>
          <w:szCs w:val="24"/>
        </w:rPr>
        <w:t xml:space="preserve"> </w:t>
      </w:r>
      <w:proofErr w:type="spellStart"/>
      <w:r w:rsidR="006A2FF3" w:rsidRPr="00C922D1">
        <w:rPr>
          <w:rFonts w:asciiTheme="majorBidi" w:hAnsiTheme="majorBidi" w:cstheme="majorBidi"/>
          <w:bCs/>
          <w:sz w:val="24"/>
          <w:szCs w:val="24"/>
        </w:rPr>
        <w:t>menafsirkan</w:t>
      </w:r>
      <w:proofErr w:type="spellEnd"/>
      <w:r w:rsidR="006A2FF3" w:rsidRPr="00C922D1">
        <w:rPr>
          <w:rFonts w:asciiTheme="majorBidi" w:hAnsiTheme="majorBidi" w:cstheme="majorBidi"/>
          <w:bCs/>
          <w:sz w:val="24"/>
          <w:szCs w:val="24"/>
        </w:rPr>
        <w:t xml:space="preserve"> </w:t>
      </w:r>
      <w:proofErr w:type="spellStart"/>
      <w:r w:rsidR="006A2FF3" w:rsidRPr="00C922D1">
        <w:rPr>
          <w:rFonts w:asciiTheme="majorBidi" w:hAnsiTheme="majorBidi" w:cstheme="majorBidi"/>
          <w:bCs/>
          <w:sz w:val="24"/>
          <w:szCs w:val="24"/>
        </w:rPr>
        <w:t>fenomena</w:t>
      </w:r>
      <w:proofErr w:type="spellEnd"/>
      <w:r w:rsidR="006A2FF3" w:rsidRPr="00C922D1">
        <w:rPr>
          <w:rFonts w:asciiTheme="majorBidi" w:hAnsiTheme="majorBidi" w:cstheme="majorBidi"/>
          <w:bCs/>
          <w:sz w:val="24"/>
          <w:szCs w:val="24"/>
        </w:rPr>
        <w:t xml:space="preserve"> yang </w:t>
      </w:r>
      <w:proofErr w:type="spellStart"/>
      <w:r w:rsidR="006A2FF3" w:rsidRPr="00C922D1">
        <w:rPr>
          <w:rFonts w:asciiTheme="majorBidi" w:hAnsiTheme="majorBidi" w:cstheme="majorBidi"/>
          <w:bCs/>
          <w:sz w:val="24"/>
          <w:szCs w:val="24"/>
        </w:rPr>
        <w:t>terjadi</w:t>
      </w:r>
      <w:proofErr w:type="spellEnd"/>
      <w:r w:rsidR="006A2FF3" w:rsidRPr="00C922D1">
        <w:rPr>
          <w:rFonts w:asciiTheme="majorBidi" w:hAnsiTheme="majorBidi" w:cstheme="majorBidi"/>
          <w:bCs/>
          <w:sz w:val="24"/>
          <w:szCs w:val="24"/>
        </w:rPr>
        <w:t xml:space="preserve"> </w:t>
      </w:r>
      <w:proofErr w:type="spellStart"/>
      <w:r w:rsidR="006A2FF3" w:rsidRPr="00C922D1">
        <w:rPr>
          <w:rFonts w:asciiTheme="majorBidi" w:hAnsiTheme="majorBidi" w:cstheme="majorBidi"/>
          <w:bCs/>
          <w:sz w:val="24"/>
          <w:szCs w:val="24"/>
        </w:rPr>
        <w:t>dan</w:t>
      </w:r>
      <w:proofErr w:type="spellEnd"/>
      <w:r w:rsidR="006A2FF3" w:rsidRPr="00C922D1">
        <w:rPr>
          <w:rFonts w:asciiTheme="majorBidi" w:hAnsiTheme="majorBidi" w:cstheme="majorBidi"/>
          <w:bCs/>
          <w:sz w:val="24"/>
          <w:szCs w:val="24"/>
        </w:rPr>
        <w:t xml:space="preserve"> </w:t>
      </w:r>
      <w:proofErr w:type="spellStart"/>
      <w:r w:rsidR="006A2FF3" w:rsidRPr="00C922D1">
        <w:rPr>
          <w:rFonts w:asciiTheme="majorBidi" w:hAnsiTheme="majorBidi" w:cstheme="majorBidi"/>
          <w:bCs/>
          <w:sz w:val="24"/>
          <w:szCs w:val="24"/>
        </w:rPr>
        <w:t>dilakukan</w:t>
      </w:r>
      <w:proofErr w:type="spellEnd"/>
      <w:r w:rsidR="006A2FF3" w:rsidRPr="00C922D1">
        <w:rPr>
          <w:rFonts w:asciiTheme="majorBidi" w:hAnsiTheme="majorBidi" w:cstheme="majorBidi"/>
          <w:bCs/>
          <w:sz w:val="24"/>
          <w:szCs w:val="24"/>
        </w:rPr>
        <w:t xml:space="preserve"> </w:t>
      </w:r>
      <w:proofErr w:type="spellStart"/>
      <w:r w:rsidR="006A2FF3" w:rsidRPr="00C922D1">
        <w:rPr>
          <w:rFonts w:asciiTheme="majorBidi" w:hAnsiTheme="majorBidi" w:cstheme="majorBidi"/>
          <w:bCs/>
          <w:sz w:val="24"/>
          <w:szCs w:val="24"/>
        </w:rPr>
        <w:t>dengan</w:t>
      </w:r>
      <w:proofErr w:type="spellEnd"/>
      <w:r w:rsidR="006A2FF3" w:rsidRPr="00C922D1">
        <w:rPr>
          <w:rFonts w:asciiTheme="majorBidi" w:hAnsiTheme="majorBidi" w:cstheme="majorBidi"/>
          <w:bCs/>
          <w:sz w:val="24"/>
          <w:szCs w:val="24"/>
        </w:rPr>
        <w:t xml:space="preserve"> </w:t>
      </w:r>
      <w:proofErr w:type="spellStart"/>
      <w:r w:rsidR="006A2FF3" w:rsidRPr="00C922D1">
        <w:rPr>
          <w:rFonts w:asciiTheme="majorBidi" w:hAnsiTheme="majorBidi" w:cstheme="majorBidi"/>
          <w:bCs/>
          <w:sz w:val="24"/>
          <w:szCs w:val="24"/>
        </w:rPr>
        <w:t>jalan</w:t>
      </w:r>
      <w:proofErr w:type="spellEnd"/>
      <w:r w:rsidR="006A2FF3" w:rsidRPr="00C922D1">
        <w:rPr>
          <w:rFonts w:asciiTheme="majorBidi" w:hAnsiTheme="majorBidi" w:cstheme="majorBidi"/>
          <w:bCs/>
          <w:sz w:val="24"/>
          <w:szCs w:val="24"/>
        </w:rPr>
        <w:t xml:space="preserve"> </w:t>
      </w:r>
      <w:proofErr w:type="spellStart"/>
      <w:r w:rsidR="006A2FF3" w:rsidRPr="00C922D1">
        <w:rPr>
          <w:rFonts w:asciiTheme="majorBidi" w:hAnsiTheme="majorBidi" w:cstheme="majorBidi"/>
          <w:bCs/>
          <w:sz w:val="24"/>
          <w:szCs w:val="24"/>
        </w:rPr>
        <w:t>melibatkan</w:t>
      </w:r>
      <w:proofErr w:type="spellEnd"/>
      <w:r w:rsidR="006A2FF3" w:rsidRPr="00C922D1">
        <w:rPr>
          <w:rFonts w:asciiTheme="majorBidi" w:hAnsiTheme="majorBidi" w:cstheme="majorBidi"/>
          <w:bCs/>
          <w:sz w:val="24"/>
          <w:szCs w:val="24"/>
        </w:rPr>
        <w:t xml:space="preserve"> </w:t>
      </w:r>
      <w:proofErr w:type="spellStart"/>
      <w:r w:rsidR="006A2FF3" w:rsidRPr="00C922D1">
        <w:rPr>
          <w:rFonts w:asciiTheme="majorBidi" w:hAnsiTheme="majorBidi" w:cstheme="majorBidi"/>
          <w:bCs/>
          <w:sz w:val="24"/>
          <w:szCs w:val="24"/>
        </w:rPr>
        <w:t>berbagai</w:t>
      </w:r>
      <w:proofErr w:type="spellEnd"/>
      <w:r w:rsidR="006A2FF3" w:rsidRPr="00C922D1">
        <w:rPr>
          <w:rFonts w:asciiTheme="majorBidi" w:hAnsiTheme="majorBidi" w:cstheme="majorBidi"/>
          <w:bCs/>
          <w:sz w:val="24"/>
          <w:szCs w:val="24"/>
        </w:rPr>
        <w:t xml:space="preserve"> </w:t>
      </w:r>
      <w:proofErr w:type="spellStart"/>
      <w:r w:rsidR="006A2FF3" w:rsidRPr="00C922D1">
        <w:rPr>
          <w:rFonts w:asciiTheme="majorBidi" w:hAnsiTheme="majorBidi" w:cstheme="majorBidi"/>
          <w:bCs/>
          <w:sz w:val="24"/>
          <w:szCs w:val="24"/>
        </w:rPr>
        <w:t>metode</w:t>
      </w:r>
      <w:proofErr w:type="spellEnd"/>
      <w:r w:rsidR="006A2FF3" w:rsidRPr="00C922D1">
        <w:rPr>
          <w:rFonts w:asciiTheme="majorBidi" w:hAnsiTheme="majorBidi" w:cstheme="majorBidi"/>
          <w:bCs/>
          <w:sz w:val="24"/>
          <w:szCs w:val="24"/>
        </w:rPr>
        <w:t xml:space="preserve"> yang </w:t>
      </w:r>
      <w:proofErr w:type="spellStart"/>
      <w:r w:rsidR="006A2FF3" w:rsidRPr="00C922D1">
        <w:rPr>
          <w:rFonts w:asciiTheme="majorBidi" w:hAnsiTheme="majorBidi" w:cstheme="majorBidi"/>
          <w:bCs/>
          <w:sz w:val="24"/>
          <w:szCs w:val="24"/>
        </w:rPr>
        <w:t>ada</w:t>
      </w:r>
      <w:proofErr w:type="spellEnd"/>
      <w:r w:rsidR="006A2FF3" w:rsidRPr="00C922D1">
        <w:rPr>
          <w:rFonts w:asciiTheme="majorBidi" w:hAnsiTheme="majorBidi" w:cstheme="majorBidi"/>
          <w:bCs/>
          <w:sz w:val="24"/>
          <w:szCs w:val="24"/>
        </w:rPr>
        <w:t>.</w:t>
      </w:r>
      <w:proofErr w:type="gramEnd"/>
      <w:r w:rsidR="008D0CB5">
        <w:rPr>
          <w:rStyle w:val="FootnoteReference"/>
          <w:rFonts w:asciiTheme="majorBidi" w:hAnsiTheme="majorBidi" w:cstheme="majorBidi"/>
          <w:bCs/>
          <w:sz w:val="24"/>
          <w:szCs w:val="24"/>
        </w:rPr>
        <w:footnoteReference w:id="5"/>
      </w:r>
      <w:r w:rsidR="006A2FF3" w:rsidRPr="00C922D1">
        <w:rPr>
          <w:rFonts w:asciiTheme="majorBidi" w:eastAsia="Times New Roman" w:hAnsiTheme="majorBidi" w:cstheme="majorBidi"/>
          <w:bCs/>
          <w:sz w:val="24"/>
          <w:szCs w:val="24"/>
          <w:lang w:val="id-ID" w:eastAsia="id-ID"/>
        </w:rPr>
        <w:t xml:space="preserve"> </w:t>
      </w:r>
      <w:proofErr w:type="spellStart"/>
      <w:proofErr w:type="gramStart"/>
      <w:r w:rsidR="006A2FF3" w:rsidRPr="00C922D1">
        <w:rPr>
          <w:rFonts w:asciiTheme="majorBidi" w:eastAsia="Times New Roman" w:hAnsiTheme="majorBidi" w:cstheme="majorBidi"/>
          <w:bCs/>
          <w:sz w:val="24"/>
          <w:szCs w:val="24"/>
          <w:lang w:eastAsia="id-ID"/>
        </w:rPr>
        <w:t>Sumber</w:t>
      </w:r>
      <w:proofErr w:type="spellEnd"/>
      <w:r w:rsidR="006A2FF3" w:rsidRPr="00C922D1">
        <w:rPr>
          <w:rFonts w:asciiTheme="majorBidi" w:eastAsia="Times New Roman" w:hAnsiTheme="majorBidi" w:cstheme="majorBidi"/>
          <w:bCs/>
          <w:sz w:val="24"/>
          <w:szCs w:val="24"/>
          <w:lang w:eastAsia="id-ID"/>
        </w:rPr>
        <w:t xml:space="preserve"> data yang </w:t>
      </w:r>
      <w:proofErr w:type="spellStart"/>
      <w:r w:rsidR="006A2FF3" w:rsidRPr="00C922D1">
        <w:rPr>
          <w:rFonts w:asciiTheme="majorBidi" w:eastAsia="Times New Roman" w:hAnsiTheme="majorBidi" w:cstheme="majorBidi"/>
          <w:bCs/>
          <w:sz w:val="24"/>
          <w:szCs w:val="24"/>
          <w:lang w:eastAsia="id-ID"/>
        </w:rPr>
        <w:t>digunakan</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terdiri</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dari</w:t>
      </w:r>
      <w:proofErr w:type="spellEnd"/>
      <w:r w:rsidR="006A2FF3" w:rsidRPr="00C922D1">
        <w:rPr>
          <w:rFonts w:asciiTheme="majorBidi" w:eastAsia="Times New Roman" w:hAnsiTheme="majorBidi" w:cstheme="majorBidi"/>
          <w:bCs/>
          <w:sz w:val="24"/>
          <w:szCs w:val="24"/>
          <w:lang w:eastAsia="id-ID"/>
        </w:rPr>
        <w:t xml:space="preserve"> data primer </w:t>
      </w:r>
      <w:proofErr w:type="spellStart"/>
      <w:r w:rsidR="006A2FF3" w:rsidRPr="00C922D1">
        <w:rPr>
          <w:rFonts w:asciiTheme="majorBidi" w:eastAsia="Times New Roman" w:hAnsiTheme="majorBidi" w:cstheme="majorBidi"/>
          <w:bCs/>
          <w:sz w:val="24"/>
          <w:szCs w:val="24"/>
          <w:lang w:eastAsia="id-ID"/>
        </w:rPr>
        <w:t>dan</w:t>
      </w:r>
      <w:proofErr w:type="spellEnd"/>
      <w:r w:rsidR="006A2FF3" w:rsidRPr="00C922D1">
        <w:rPr>
          <w:rFonts w:asciiTheme="majorBidi" w:eastAsia="Times New Roman" w:hAnsiTheme="majorBidi" w:cstheme="majorBidi"/>
          <w:bCs/>
          <w:sz w:val="24"/>
          <w:szCs w:val="24"/>
          <w:lang w:eastAsia="id-ID"/>
        </w:rPr>
        <w:t xml:space="preserve"> data </w:t>
      </w:r>
      <w:proofErr w:type="spellStart"/>
      <w:r w:rsidR="006A2FF3" w:rsidRPr="00C922D1">
        <w:rPr>
          <w:rFonts w:asciiTheme="majorBidi" w:eastAsia="Times New Roman" w:hAnsiTheme="majorBidi" w:cstheme="majorBidi"/>
          <w:bCs/>
          <w:sz w:val="24"/>
          <w:szCs w:val="24"/>
          <w:lang w:eastAsia="id-ID"/>
        </w:rPr>
        <w:t>sekunder</w:t>
      </w:r>
      <w:proofErr w:type="spellEnd"/>
      <w:r w:rsidR="006A2FF3" w:rsidRPr="00C922D1">
        <w:rPr>
          <w:rFonts w:asciiTheme="majorBidi" w:eastAsia="Times New Roman" w:hAnsiTheme="majorBidi" w:cstheme="majorBidi"/>
          <w:bCs/>
          <w:sz w:val="24"/>
          <w:szCs w:val="24"/>
          <w:lang w:eastAsia="id-ID"/>
        </w:rPr>
        <w:t>.</w:t>
      </w:r>
      <w:proofErr w:type="gramEnd"/>
      <w:r w:rsidR="006A2FF3" w:rsidRPr="00C922D1">
        <w:rPr>
          <w:rFonts w:asciiTheme="majorBidi" w:eastAsia="Times New Roman" w:hAnsiTheme="majorBidi" w:cstheme="majorBidi"/>
          <w:bCs/>
          <w:sz w:val="24"/>
          <w:szCs w:val="24"/>
          <w:lang w:eastAsia="id-ID"/>
        </w:rPr>
        <w:t xml:space="preserve"> </w:t>
      </w:r>
      <w:proofErr w:type="gramStart"/>
      <w:r w:rsidR="006A2FF3" w:rsidRPr="00C922D1">
        <w:rPr>
          <w:rFonts w:asciiTheme="majorBidi" w:eastAsia="Times New Roman" w:hAnsiTheme="majorBidi" w:cstheme="majorBidi"/>
          <w:bCs/>
          <w:sz w:val="24"/>
          <w:szCs w:val="24"/>
          <w:lang w:eastAsia="id-ID"/>
        </w:rPr>
        <w:t xml:space="preserve">Data primer </w:t>
      </w:r>
      <w:proofErr w:type="spellStart"/>
      <w:r w:rsidR="006A2FF3" w:rsidRPr="00C922D1">
        <w:rPr>
          <w:rFonts w:asciiTheme="majorBidi" w:eastAsia="Times New Roman" w:hAnsiTheme="majorBidi" w:cstheme="majorBidi"/>
          <w:bCs/>
          <w:sz w:val="24"/>
          <w:szCs w:val="24"/>
          <w:lang w:eastAsia="id-ID"/>
        </w:rPr>
        <w:t>diperoleh</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dari</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wawancara</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dengan</w:t>
      </w:r>
      <w:proofErr w:type="spellEnd"/>
      <w:r w:rsidR="006A2FF3" w:rsidRPr="00C922D1">
        <w:rPr>
          <w:rFonts w:asciiTheme="majorBidi" w:eastAsia="Times New Roman" w:hAnsiTheme="majorBidi" w:cstheme="majorBidi"/>
          <w:bCs/>
          <w:sz w:val="24"/>
          <w:szCs w:val="24"/>
          <w:lang w:eastAsia="id-ID"/>
        </w:rPr>
        <w:t xml:space="preserve"> </w:t>
      </w:r>
      <w:r w:rsidR="006A2FF3" w:rsidRPr="00C922D1">
        <w:rPr>
          <w:rFonts w:asciiTheme="majorBidi" w:eastAsia="Times New Roman" w:hAnsiTheme="majorBidi" w:cstheme="majorBidi"/>
          <w:bCs/>
          <w:sz w:val="24"/>
          <w:szCs w:val="24"/>
          <w:lang w:val="id-ID" w:eastAsia="id-ID"/>
        </w:rPr>
        <w:t>masyarakat setempat</w:t>
      </w:r>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sedangkan</w:t>
      </w:r>
      <w:proofErr w:type="spellEnd"/>
      <w:r w:rsidR="006A2FF3" w:rsidRPr="00C922D1">
        <w:rPr>
          <w:rFonts w:asciiTheme="majorBidi" w:eastAsia="Times New Roman" w:hAnsiTheme="majorBidi" w:cstheme="majorBidi"/>
          <w:bCs/>
          <w:sz w:val="24"/>
          <w:szCs w:val="24"/>
          <w:lang w:eastAsia="id-ID"/>
        </w:rPr>
        <w:t xml:space="preserve"> data </w:t>
      </w:r>
      <w:proofErr w:type="spellStart"/>
      <w:r w:rsidR="006A2FF3" w:rsidRPr="00C922D1">
        <w:rPr>
          <w:rFonts w:asciiTheme="majorBidi" w:eastAsia="Times New Roman" w:hAnsiTheme="majorBidi" w:cstheme="majorBidi"/>
          <w:bCs/>
          <w:sz w:val="24"/>
          <w:szCs w:val="24"/>
          <w:lang w:eastAsia="id-ID"/>
        </w:rPr>
        <w:t>sekunder</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berasal</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dari</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kepala</w:t>
      </w:r>
      <w:proofErr w:type="spellEnd"/>
      <w:r w:rsidR="006A2FF3" w:rsidRPr="00C922D1">
        <w:rPr>
          <w:rFonts w:asciiTheme="majorBidi" w:eastAsia="Times New Roman" w:hAnsiTheme="majorBidi" w:cstheme="majorBidi"/>
          <w:bCs/>
          <w:sz w:val="24"/>
          <w:szCs w:val="24"/>
          <w:lang w:eastAsia="id-ID"/>
        </w:rPr>
        <w:t xml:space="preserve"> </w:t>
      </w:r>
      <w:r w:rsidR="006A2FF3" w:rsidRPr="00C922D1">
        <w:rPr>
          <w:rFonts w:asciiTheme="majorBidi" w:eastAsia="Times New Roman" w:hAnsiTheme="majorBidi" w:cstheme="majorBidi"/>
          <w:bCs/>
          <w:sz w:val="24"/>
          <w:szCs w:val="24"/>
          <w:lang w:val="id-ID" w:eastAsia="id-ID"/>
        </w:rPr>
        <w:t>Bank Sampah</w:t>
      </w:r>
      <w:r w:rsidR="006A2FF3" w:rsidRPr="00C922D1">
        <w:rPr>
          <w:rFonts w:asciiTheme="majorBidi" w:eastAsia="Times New Roman" w:hAnsiTheme="majorBidi" w:cstheme="majorBidi"/>
          <w:bCs/>
          <w:sz w:val="24"/>
          <w:szCs w:val="24"/>
          <w:lang w:eastAsia="id-ID"/>
        </w:rPr>
        <w:t>.</w:t>
      </w:r>
      <w:proofErr w:type="gramEnd"/>
      <w:r w:rsidR="006A2FF3" w:rsidRPr="00C922D1">
        <w:rPr>
          <w:rFonts w:asciiTheme="majorBidi" w:eastAsia="Times New Roman" w:hAnsiTheme="majorBidi" w:cstheme="majorBidi"/>
          <w:bCs/>
          <w:sz w:val="24"/>
          <w:szCs w:val="24"/>
          <w:lang w:val="id-ID" w:eastAsia="id-ID"/>
        </w:rPr>
        <w:t xml:space="preserve"> </w:t>
      </w:r>
      <w:proofErr w:type="spellStart"/>
      <w:proofErr w:type="gramStart"/>
      <w:r w:rsidR="006A2FF3" w:rsidRPr="00C922D1">
        <w:rPr>
          <w:rFonts w:asciiTheme="majorBidi" w:eastAsia="Times New Roman" w:hAnsiTheme="majorBidi" w:cstheme="majorBidi"/>
          <w:bCs/>
          <w:sz w:val="24"/>
          <w:szCs w:val="24"/>
          <w:lang w:eastAsia="id-ID"/>
        </w:rPr>
        <w:t>Teknik</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pengumpulan</w:t>
      </w:r>
      <w:proofErr w:type="spellEnd"/>
      <w:r w:rsidR="006A2FF3" w:rsidRPr="00C922D1">
        <w:rPr>
          <w:rFonts w:asciiTheme="majorBidi" w:eastAsia="Times New Roman" w:hAnsiTheme="majorBidi" w:cstheme="majorBidi"/>
          <w:bCs/>
          <w:sz w:val="24"/>
          <w:szCs w:val="24"/>
          <w:lang w:eastAsia="id-ID"/>
        </w:rPr>
        <w:t xml:space="preserve"> data yang </w:t>
      </w:r>
      <w:proofErr w:type="spellStart"/>
      <w:r w:rsidR="006A2FF3" w:rsidRPr="00C922D1">
        <w:rPr>
          <w:rFonts w:asciiTheme="majorBidi" w:eastAsia="Times New Roman" w:hAnsiTheme="majorBidi" w:cstheme="majorBidi"/>
          <w:bCs/>
          <w:sz w:val="24"/>
          <w:szCs w:val="24"/>
          <w:lang w:eastAsia="id-ID"/>
        </w:rPr>
        <w:t>digunakan</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meliputi</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observasi</w:t>
      </w:r>
      <w:proofErr w:type="spellEnd"/>
      <w:r w:rsidR="006A2FF3" w:rsidRPr="00C922D1">
        <w:rPr>
          <w:rFonts w:asciiTheme="majorBidi" w:eastAsia="Times New Roman" w:hAnsiTheme="majorBidi" w:cstheme="majorBidi"/>
          <w:bCs/>
          <w:sz w:val="24"/>
          <w:szCs w:val="24"/>
          <w:lang w:eastAsia="id-ID"/>
        </w:rPr>
        <w:t xml:space="preserve"> non-</w:t>
      </w:r>
      <w:proofErr w:type="spellStart"/>
      <w:r w:rsidR="006A2FF3" w:rsidRPr="00C922D1">
        <w:rPr>
          <w:rFonts w:asciiTheme="majorBidi" w:eastAsia="Times New Roman" w:hAnsiTheme="majorBidi" w:cstheme="majorBidi"/>
          <w:bCs/>
          <w:sz w:val="24"/>
          <w:szCs w:val="24"/>
          <w:lang w:eastAsia="id-ID"/>
        </w:rPr>
        <w:t>partisipatif</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wawancara</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terstruktur</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dan</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lastRenderedPageBreak/>
        <w:t>dokumentasi</w:t>
      </w:r>
      <w:proofErr w:type="spellEnd"/>
      <w:r w:rsidR="006A2FF3" w:rsidRPr="00C922D1">
        <w:rPr>
          <w:rFonts w:asciiTheme="majorBidi" w:eastAsia="Times New Roman" w:hAnsiTheme="majorBidi" w:cstheme="majorBidi"/>
          <w:bCs/>
          <w:sz w:val="24"/>
          <w:szCs w:val="24"/>
          <w:lang w:eastAsia="id-ID"/>
        </w:rPr>
        <w:t>.</w:t>
      </w:r>
      <w:proofErr w:type="gramEnd"/>
      <w:r w:rsidR="006A2FF3" w:rsidRPr="00C922D1">
        <w:rPr>
          <w:rFonts w:asciiTheme="majorBidi" w:eastAsia="Times New Roman" w:hAnsiTheme="majorBidi" w:cstheme="majorBidi"/>
          <w:bCs/>
          <w:sz w:val="24"/>
          <w:szCs w:val="24"/>
          <w:lang w:eastAsia="id-ID"/>
        </w:rPr>
        <w:t xml:space="preserve"> </w:t>
      </w:r>
      <w:proofErr w:type="spellStart"/>
      <w:proofErr w:type="gramStart"/>
      <w:r w:rsidR="006A2FF3" w:rsidRPr="00C922D1">
        <w:rPr>
          <w:rFonts w:asciiTheme="majorBidi" w:eastAsia="Times New Roman" w:hAnsiTheme="majorBidi" w:cstheme="majorBidi"/>
          <w:bCs/>
          <w:sz w:val="24"/>
          <w:szCs w:val="24"/>
          <w:lang w:eastAsia="id-ID"/>
        </w:rPr>
        <w:t>Untuk</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memastikan</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keabsahan</w:t>
      </w:r>
      <w:proofErr w:type="spellEnd"/>
      <w:r w:rsidR="006A2FF3" w:rsidRPr="00C922D1">
        <w:rPr>
          <w:rFonts w:asciiTheme="majorBidi" w:eastAsia="Times New Roman" w:hAnsiTheme="majorBidi" w:cstheme="majorBidi"/>
          <w:bCs/>
          <w:sz w:val="24"/>
          <w:szCs w:val="24"/>
          <w:lang w:eastAsia="id-ID"/>
        </w:rPr>
        <w:t xml:space="preserve"> data, </w:t>
      </w:r>
      <w:proofErr w:type="spellStart"/>
      <w:r w:rsidR="006A2FF3" w:rsidRPr="00C922D1">
        <w:rPr>
          <w:rFonts w:asciiTheme="majorBidi" w:eastAsia="Times New Roman" w:hAnsiTheme="majorBidi" w:cstheme="majorBidi"/>
          <w:bCs/>
          <w:sz w:val="24"/>
          <w:szCs w:val="24"/>
          <w:lang w:eastAsia="id-ID"/>
        </w:rPr>
        <w:t>digunakan</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teknik</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triangulasi</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dengan</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tujuan</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meningkatkan</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akurasi</w:t>
      </w:r>
      <w:proofErr w:type="spellEnd"/>
      <w:r w:rsidR="006A2FF3" w:rsidRPr="00C922D1">
        <w:rPr>
          <w:rFonts w:asciiTheme="majorBidi" w:eastAsia="Times New Roman" w:hAnsiTheme="majorBidi" w:cstheme="majorBidi"/>
          <w:bCs/>
          <w:sz w:val="24"/>
          <w:szCs w:val="24"/>
          <w:lang w:eastAsia="id-ID"/>
        </w:rPr>
        <w:t xml:space="preserve"> data.</w:t>
      </w:r>
      <w:proofErr w:type="gramEnd"/>
      <w:r w:rsidR="006A2FF3" w:rsidRPr="00C922D1">
        <w:rPr>
          <w:rFonts w:asciiTheme="majorBidi" w:eastAsia="Times New Roman" w:hAnsiTheme="majorBidi" w:cstheme="majorBidi"/>
          <w:bCs/>
          <w:sz w:val="24"/>
          <w:szCs w:val="24"/>
          <w:lang w:val="id-ID" w:eastAsia="id-ID"/>
        </w:rPr>
        <w:t xml:space="preserve"> </w:t>
      </w:r>
      <w:proofErr w:type="spellStart"/>
      <w:proofErr w:type="gramStart"/>
      <w:r w:rsidR="006A2FF3" w:rsidRPr="00C922D1">
        <w:rPr>
          <w:rFonts w:asciiTheme="majorBidi" w:eastAsia="Times New Roman" w:hAnsiTheme="majorBidi" w:cstheme="majorBidi"/>
          <w:bCs/>
          <w:sz w:val="24"/>
          <w:szCs w:val="24"/>
          <w:lang w:eastAsia="id-ID"/>
        </w:rPr>
        <w:t>Analisis</w:t>
      </w:r>
      <w:proofErr w:type="spellEnd"/>
      <w:r w:rsidR="006A2FF3" w:rsidRPr="00C922D1">
        <w:rPr>
          <w:rFonts w:asciiTheme="majorBidi" w:eastAsia="Times New Roman" w:hAnsiTheme="majorBidi" w:cstheme="majorBidi"/>
          <w:bCs/>
          <w:sz w:val="24"/>
          <w:szCs w:val="24"/>
          <w:lang w:eastAsia="id-ID"/>
        </w:rPr>
        <w:t xml:space="preserve"> data </w:t>
      </w:r>
      <w:proofErr w:type="spellStart"/>
      <w:r w:rsidR="006A2FF3" w:rsidRPr="00C922D1">
        <w:rPr>
          <w:rFonts w:asciiTheme="majorBidi" w:eastAsia="Times New Roman" w:hAnsiTheme="majorBidi" w:cstheme="majorBidi"/>
          <w:bCs/>
          <w:sz w:val="24"/>
          <w:szCs w:val="24"/>
          <w:lang w:eastAsia="id-ID"/>
        </w:rPr>
        <w:t>dilakukan</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melalui</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beberapa</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tahapan</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yaitu</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pengumpulan</w:t>
      </w:r>
      <w:proofErr w:type="spellEnd"/>
      <w:r w:rsidR="006A2FF3" w:rsidRPr="00C922D1">
        <w:rPr>
          <w:rFonts w:asciiTheme="majorBidi" w:eastAsia="Times New Roman" w:hAnsiTheme="majorBidi" w:cstheme="majorBidi"/>
          <w:bCs/>
          <w:sz w:val="24"/>
          <w:szCs w:val="24"/>
          <w:lang w:eastAsia="id-ID"/>
        </w:rPr>
        <w:t xml:space="preserve"> data, </w:t>
      </w:r>
      <w:proofErr w:type="spellStart"/>
      <w:r w:rsidR="006A2FF3" w:rsidRPr="00C922D1">
        <w:rPr>
          <w:rFonts w:asciiTheme="majorBidi" w:eastAsia="Times New Roman" w:hAnsiTheme="majorBidi" w:cstheme="majorBidi"/>
          <w:bCs/>
          <w:sz w:val="24"/>
          <w:szCs w:val="24"/>
          <w:lang w:eastAsia="id-ID"/>
        </w:rPr>
        <w:t>reduksi</w:t>
      </w:r>
      <w:proofErr w:type="spellEnd"/>
      <w:r w:rsidR="006A2FF3" w:rsidRPr="00C922D1">
        <w:rPr>
          <w:rFonts w:asciiTheme="majorBidi" w:eastAsia="Times New Roman" w:hAnsiTheme="majorBidi" w:cstheme="majorBidi"/>
          <w:bCs/>
          <w:sz w:val="24"/>
          <w:szCs w:val="24"/>
          <w:lang w:eastAsia="id-ID"/>
        </w:rPr>
        <w:t xml:space="preserve"> data, </w:t>
      </w:r>
      <w:proofErr w:type="spellStart"/>
      <w:r w:rsidR="006A2FF3" w:rsidRPr="00C922D1">
        <w:rPr>
          <w:rFonts w:asciiTheme="majorBidi" w:eastAsia="Times New Roman" w:hAnsiTheme="majorBidi" w:cstheme="majorBidi"/>
          <w:bCs/>
          <w:sz w:val="24"/>
          <w:szCs w:val="24"/>
          <w:lang w:eastAsia="id-ID"/>
        </w:rPr>
        <w:t>penyajian</w:t>
      </w:r>
      <w:proofErr w:type="spellEnd"/>
      <w:r w:rsidR="006A2FF3" w:rsidRPr="00C922D1">
        <w:rPr>
          <w:rFonts w:asciiTheme="majorBidi" w:eastAsia="Times New Roman" w:hAnsiTheme="majorBidi" w:cstheme="majorBidi"/>
          <w:bCs/>
          <w:sz w:val="24"/>
          <w:szCs w:val="24"/>
          <w:lang w:eastAsia="id-ID"/>
        </w:rPr>
        <w:t xml:space="preserve"> data, </w:t>
      </w:r>
      <w:proofErr w:type="spellStart"/>
      <w:r w:rsidR="006A2FF3" w:rsidRPr="00C922D1">
        <w:rPr>
          <w:rFonts w:asciiTheme="majorBidi" w:eastAsia="Times New Roman" w:hAnsiTheme="majorBidi" w:cstheme="majorBidi"/>
          <w:bCs/>
          <w:sz w:val="24"/>
          <w:szCs w:val="24"/>
          <w:lang w:eastAsia="id-ID"/>
        </w:rPr>
        <w:t>dan</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penarikan</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kesimpulan</w:t>
      </w:r>
      <w:proofErr w:type="spellEnd"/>
      <w:r w:rsidR="006A2FF3" w:rsidRPr="00C922D1">
        <w:rPr>
          <w:rFonts w:asciiTheme="majorBidi" w:eastAsia="Times New Roman" w:hAnsiTheme="majorBidi" w:cstheme="majorBidi"/>
          <w:bCs/>
          <w:sz w:val="24"/>
          <w:szCs w:val="24"/>
          <w:lang w:eastAsia="id-ID"/>
        </w:rPr>
        <w:t>.</w:t>
      </w:r>
      <w:proofErr w:type="gram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Selama</w:t>
      </w:r>
      <w:proofErr w:type="spellEnd"/>
      <w:r w:rsidR="006A2FF3" w:rsidRPr="00C922D1">
        <w:rPr>
          <w:rFonts w:asciiTheme="majorBidi" w:eastAsia="Times New Roman" w:hAnsiTheme="majorBidi" w:cstheme="majorBidi"/>
          <w:bCs/>
          <w:sz w:val="24"/>
          <w:szCs w:val="24"/>
          <w:lang w:eastAsia="id-ID"/>
        </w:rPr>
        <w:t xml:space="preserve"> proses </w:t>
      </w:r>
      <w:proofErr w:type="spellStart"/>
      <w:r w:rsidR="006A2FF3" w:rsidRPr="00C922D1">
        <w:rPr>
          <w:rFonts w:asciiTheme="majorBidi" w:eastAsia="Times New Roman" w:hAnsiTheme="majorBidi" w:cstheme="majorBidi"/>
          <w:bCs/>
          <w:sz w:val="24"/>
          <w:szCs w:val="24"/>
          <w:lang w:eastAsia="id-ID"/>
        </w:rPr>
        <w:t>analisis</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makna</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setiap</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kejadian</w:t>
      </w:r>
      <w:proofErr w:type="spellEnd"/>
      <w:r w:rsidR="006A2FF3" w:rsidRPr="00C922D1">
        <w:rPr>
          <w:rFonts w:asciiTheme="majorBidi" w:eastAsia="Times New Roman" w:hAnsiTheme="majorBidi" w:cstheme="majorBidi"/>
          <w:bCs/>
          <w:sz w:val="24"/>
          <w:szCs w:val="24"/>
          <w:lang w:eastAsia="id-ID"/>
        </w:rPr>
        <w:t xml:space="preserve"> yang </w:t>
      </w:r>
      <w:proofErr w:type="spellStart"/>
      <w:r w:rsidR="006A2FF3" w:rsidRPr="00C922D1">
        <w:rPr>
          <w:rFonts w:asciiTheme="majorBidi" w:eastAsia="Times New Roman" w:hAnsiTheme="majorBidi" w:cstheme="majorBidi"/>
          <w:bCs/>
          <w:sz w:val="24"/>
          <w:szCs w:val="24"/>
          <w:lang w:eastAsia="id-ID"/>
        </w:rPr>
        <w:t>diperoleh</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dari</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lapangan</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diungkap</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dan</w:t>
      </w:r>
      <w:proofErr w:type="spellEnd"/>
      <w:r w:rsidR="006A2FF3" w:rsidRPr="00C922D1">
        <w:rPr>
          <w:rFonts w:asciiTheme="majorBidi" w:eastAsia="Times New Roman" w:hAnsiTheme="majorBidi" w:cstheme="majorBidi"/>
          <w:bCs/>
          <w:sz w:val="24"/>
          <w:szCs w:val="24"/>
          <w:lang w:eastAsia="id-ID"/>
        </w:rPr>
        <w:t xml:space="preserve"> </w:t>
      </w:r>
      <w:proofErr w:type="spellStart"/>
      <w:r w:rsidR="006A2FF3" w:rsidRPr="00C922D1">
        <w:rPr>
          <w:rFonts w:asciiTheme="majorBidi" w:eastAsia="Times New Roman" w:hAnsiTheme="majorBidi" w:cstheme="majorBidi"/>
          <w:bCs/>
          <w:sz w:val="24"/>
          <w:szCs w:val="24"/>
          <w:lang w:eastAsia="id-ID"/>
        </w:rPr>
        <w:t>dipaham</w:t>
      </w:r>
      <w:proofErr w:type="spellEnd"/>
      <w:r w:rsidR="006A2FF3" w:rsidRPr="00C922D1">
        <w:rPr>
          <w:rFonts w:asciiTheme="majorBidi" w:eastAsia="Times New Roman" w:hAnsiTheme="majorBidi" w:cstheme="majorBidi"/>
          <w:bCs/>
          <w:sz w:val="24"/>
          <w:szCs w:val="24"/>
          <w:lang w:val="id-ID" w:eastAsia="id-ID"/>
        </w:rPr>
        <w:t>i.</w:t>
      </w:r>
    </w:p>
    <w:p w14:paraId="60200A9E" w14:textId="64CFC762" w:rsidR="00BE62F2" w:rsidRPr="00C922D1" w:rsidRDefault="00BE62F2" w:rsidP="00BE62F2">
      <w:pPr>
        <w:tabs>
          <w:tab w:val="left" w:pos="1014"/>
        </w:tabs>
        <w:autoSpaceDE w:val="0"/>
        <w:autoSpaceDN w:val="0"/>
        <w:adjustRightInd w:val="0"/>
        <w:spacing w:after="0" w:line="240" w:lineRule="auto"/>
        <w:jc w:val="both"/>
        <w:rPr>
          <w:rFonts w:asciiTheme="majorBidi" w:hAnsiTheme="majorBidi" w:cstheme="majorBidi"/>
          <w:sz w:val="24"/>
          <w:szCs w:val="24"/>
        </w:rPr>
      </w:pPr>
      <w:r w:rsidRPr="00C922D1">
        <w:rPr>
          <w:rFonts w:asciiTheme="majorBidi" w:hAnsiTheme="majorBidi" w:cstheme="majorBidi"/>
          <w:sz w:val="24"/>
          <w:szCs w:val="24"/>
        </w:rPr>
        <w:tab/>
      </w:r>
    </w:p>
    <w:p w14:paraId="48443467" w14:textId="521D99C8" w:rsidR="00BE62F2" w:rsidRPr="00C922D1" w:rsidRDefault="00BE62F2" w:rsidP="005A10FA">
      <w:pPr>
        <w:autoSpaceDE w:val="0"/>
        <w:autoSpaceDN w:val="0"/>
        <w:adjustRightInd w:val="0"/>
        <w:spacing w:after="0" w:line="360" w:lineRule="auto"/>
        <w:jc w:val="both"/>
        <w:rPr>
          <w:rFonts w:asciiTheme="majorBidi" w:hAnsiTheme="majorBidi" w:cstheme="majorBidi"/>
          <w:b/>
          <w:bCs/>
          <w:sz w:val="24"/>
          <w:szCs w:val="24"/>
        </w:rPr>
      </w:pPr>
      <w:proofErr w:type="spellStart"/>
      <w:r w:rsidRPr="00C922D1">
        <w:rPr>
          <w:rFonts w:asciiTheme="majorBidi" w:hAnsiTheme="majorBidi" w:cstheme="majorBidi"/>
          <w:b/>
          <w:bCs/>
          <w:sz w:val="24"/>
          <w:szCs w:val="24"/>
        </w:rPr>
        <w:t>Hasil</w:t>
      </w:r>
      <w:proofErr w:type="spellEnd"/>
      <w:r w:rsidRPr="00C922D1">
        <w:rPr>
          <w:rFonts w:asciiTheme="majorBidi" w:hAnsiTheme="majorBidi" w:cstheme="majorBidi"/>
          <w:b/>
          <w:bCs/>
          <w:sz w:val="24"/>
          <w:szCs w:val="24"/>
        </w:rPr>
        <w:t xml:space="preserve"> </w:t>
      </w:r>
      <w:proofErr w:type="spellStart"/>
      <w:r w:rsidRPr="00C922D1">
        <w:rPr>
          <w:rFonts w:asciiTheme="majorBidi" w:hAnsiTheme="majorBidi" w:cstheme="majorBidi"/>
          <w:b/>
          <w:bCs/>
          <w:sz w:val="24"/>
          <w:szCs w:val="24"/>
        </w:rPr>
        <w:t>dan</w:t>
      </w:r>
      <w:proofErr w:type="spellEnd"/>
      <w:r w:rsidRPr="00C922D1">
        <w:rPr>
          <w:rFonts w:asciiTheme="majorBidi" w:hAnsiTheme="majorBidi" w:cstheme="majorBidi"/>
          <w:b/>
          <w:bCs/>
          <w:sz w:val="24"/>
          <w:szCs w:val="24"/>
        </w:rPr>
        <w:t xml:space="preserve"> </w:t>
      </w:r>
      <w:proofErr w:type="spellStart"/>
      <w:r w:rsidRPr="00C922D1">
        <w:rPr>
          <w:rFonts w:asciiTheme="majorBidi" w:hAnsiTheme="majorBidi" w:cstheme="majorBidi"/>
          <w:b/>
          <w:bCs/>
          <w:sz w:val="24"/>
          <w:szCs w:val="24"/>
        </w:rPr>
        <w:t>Pembahasan</w:t>
      </w:r>
      <w:proofErr w:type="spellEnd"/>
      <w:r w:rsidRPr="00C922D1">
        <w:rPr>
          <w:rFonts w:asciiTheme="majorBidi" w:hAnsiTheme="majorBidi" w:cstheme="majorBidi"/>
          <w:b/>
          <w:bCs/>
          <w:sz w:val="24"/>
          <w:szCs w:val="24"/>
        </w:rPr>
        <w:t xml:space="preserve"> </w:t>
      </w:r>
    </w:p>
    <w:p w14:paraId="54A16FD0" w14:textId="0B346C6B" w:rsidR="006A2FF3" w:rsidRPr="00C922D1" w:rsidRDefault="006A2FF3" w:rsidP="005A10FA">
      <w:pPr>
        <w:autoSpaceDE w:val="0"/>
        <w:autoSpaceDN w:val="0"/>
        <w:adjustRightInd w:val="0"/>
        <w:spacing w:after="0" w:line="360" w:lineRule="auto"/>
        <w:ind w:firstLine="284"/>
        <w:jc w:val="both"/>
        <w:rPr>
          <w:rFonts w:asciiTheme="majorBidi" w:hAnsiTheme="majorBidi" w:cstheme="majorBidi"/>
          <w:color w:val="000000" w:themeColor="text1"/>
          <w:sz w:val="24"/>
          <w:szCs w:val="24"/>
          <w:shd w:val="clear" w:color="auto" w:fill="FFFFFF"/>
          <w:lang w:val="id-ID"/>
        </w:rPr>
      </w:pPr>
      <w:proofErr w:type="spellStart"/>
      <w:r w:rsidRPr="00C922D1">
        <w:rPr>
          <w:rFonts w:asciiTheme="majorBidi" w:hAnsiTheme="majorBidi" w:cstheme="majorBidi"/>
          <w:sz w:val="24"/>
          <w:szCs w:val="24"/>
        </w:rPr>
        <w:t>Pemberdayaan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adalah</w:t>
      </w:r>
      <w:proofErr w:type="spellEnd"/>
      <w:r w:rsidRPr="00C922D1">
        <w:rPr>
          <w:rFonts w:asciiTheme="majorBidi" w:hAnsiTheme="majorBidi" w:cstheme="majorBidi"/>
          <w:sz w:val="24"/>
          <w:szCs w:val="24"/>
        </w:rPr>
        <w:t xml:space="preserve"> proses </w:t>
      </w:r>
      <w:proofErr w:type="spellStart"/>
      <w:r w:rsidRPr="00C922D1">
        <w:rPr>
          <w:rFonts w:asciiTheme="majorBidi" w:hAnsiTheme="majorBidi" w:cstheme="majorBidi"/>
          <w:sz w:val="24"/>
          <w:szCs w:val="24"/>
        </w:rPr>
        <w:t>dan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tujuannya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untuk</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memperkuat</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kekuasaan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atau</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keberdayaan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kelompok</w:t>
      </w:r>
      <w:proofErr w:type="spellEnd"/>
      <w:r w:rsidRPr="00C922D1">
        <w:rPr>
          <w:rFonts w:asciiTheme="majorBidi" w:hAnsiTheme="majorBidi" w:cstheme="majorBidi"/>
          <w:sz w:val="24"/>
          <w:szCs w:val="24"/>
        </w:rPr>
        <w:t xml:space="preserve"> yang </w:t>
      </w:r>
      <w:proofErr w:type="spellStart"/>
      <w:r w:rsidRPr="00C922D1">
        <w:rPr>
          <w:rFonts w:asciiTheme="majorBidi" w:hAnsiTheme="majorBidi" w:cstheme="majorBidi"/>
          <w:sz w:val="24"/>
          <w:szCs w:val="24"/>
        </w:rPr>
        <w:t>lemah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dalam</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masyarakat</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termasuk</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individu</w:t>
      </w:r>
      <w:proofErr w:type="spellEnd"/>
      <w:r w:rsidRPr="00C922D1">
        <w:rPr>
          <w:rFonts w:asciiTheme="majorBidi" w:hAnsiTheme="majorBidi" w:cstheme="majorBidi"/>
          <w:sz w:val="24"/>
          <w:szCs w:val="24"/>
        </w:rPr>
        <w:t xml:space="preserve"> yang </w:t>
      </w:r>
      <w:proofErr w:type="spellStart"/>
      <w:r w:rsidRPr="00C922D1">
        <w:rPr>
          <w:rFonts w:asciiTheme="majorBidi" w:hAnsiTheme="majorBidi" w:cstheme="majorBidi"/>
          <w:sz w:val="24"/>
          <w:szCs w:val="24"/>
        </w:rPr>
        <w:t>mengalami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masalah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kemiskinan</w:t>
      </w:r>
      <w:proofErr w:type="spellEnd"/>
      <w:r w:rsidRPr="00C922D1">
        <w:rPr>
          <w:rFonts w:asciiTheme="majorBidi" w:hAnsiTheme="majorBidi" w:cstheme="majorBidi"/>
          <w:sz w:val="24"/>
          <w:szCs w:val="24"/>
        </w:rPr>
        <w:t>.</w:t>
      </w:r>
      <w:r w:rsidR="004A5859" w:rsidRPr="00C922D1">
        <w:rPr>
          <w:rStyle w:val="FootnoteReference"/>
          <w:rFonts w:asciiTheme="majorBidi" w:hAnsiTheme="majorBidi" w:cstheme="majorBidi"/>
          <w:sz w:val="24"/>
          <w:szCs w:val="24"/>
        </w:rPr>
        <w:footnoteReference w:id="6"/>
      </w:r>
      <w:r w:rsidRPr="00C922D1">
        <w:rPr>
          <w:rFonts w:asciiTheme="majorBidi" w:hAnsiTheme="majorBidi" w:cstheme="majorBidi"/>
          <w:sz w:val="24"/>
          <w:szCs w:val="24"/>
        </w:rPr>
        <w:t xml:space="preserve"> </w:t>
      </w:r>
      <w:proofErr w:type="spellStart"/>
      <w:proofErr w:type="gramStart"/>
      <w:r w:rsidRPr="00C922D1">
        <w:rPr>
          <w:rFonts w:asciiTheme="majorBidi" w:hAnsiTheme="majorBidi" w:cstheme="majorBidi"/>
          <w:sz w:val="24"/>
          <w:szCs w:val="24"/>
        </w:rPr>
        <w:t>Pemberdayaan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bertujuan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untuk</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mencapai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keadaan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atau</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hasil</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tertentu</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dalam</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perubahan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sosial</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yaitu</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masyarakat</w:t>
      </w:r>
      <w:proofErr w:type="spellEnd"/>
      <w:r w:rsidRPr="00C922D1">
        <w:rPr>
          <w:rFonts w:asciiTheme="majorBidi" w:hAnsiTheme="majorBidi" w:cstheme="majorBidi"/>
          <w:sz w:val="24"/>
          <w:szCs w:val="24"/>
        </w:rPr>
        <w:t xml:space="preserve"> yang </w:t>
      </w:r>
      <w:proofErr w:type="spellStart"/>
      <w:r w:rsidRPr="00C922D1">
        <w:rPr>
          <w:rFonts w:asciiTheme="majorBidi" w:hAnsiTheme="majorBidi" w:cstheme="majorBidi"/>
          <w:sz w:val="24"/>
          <w:szCs w:val="24"/>
        </w:rPr>
        <w:t>memiliki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keberdayaan</w:t>
      </w:r>
      <w:proofErr w:type="spellEnd"/>
      <w:r w:rsidRPr="00C922D1">
        <w:rPr>
          <w:rFonts w:asciiTheme="majorBidi" w:hAnsiTheme="majorBidi" w:cstheme="majorBidi"/>
          <w:sz w:val="24"/>
          <w:szCs w:val="24"/>
        </w:rPr>
        <w:t>.</w:t>
      </w:r>
      <w:proofErr w:type="gramEnd"/>
      <w:r w:rsidRPr="00C922D1">
        <w:rPr>
          <w:rFonts w:asciiTheme="majorBidi" w:hAnsiTheme="majorBidi" w:cstheme="majorBidi"/>
          <w:sz w:val="24"/>
          <w:szCs w:val="24"/>
        </w:rPr>
        <w:t xml:space="preserve"> </w:t>
      </w:r>
      <w:proofErr w:type="gramStart"/>
      <w:r w:rsidRPr="00C922D1">
        <w:rPr>
          <w:rFonts w:asciiTheme="majorBidi" w:hAnsiTheme="majorBidi" w:cstheme="majorBidi"/>
          <w:sz w:val="24"/>
          <w:szCs w:val="24"/>
        </w:rPr>
        <w:t xml:space="preserve">Hal </w:t>
      </w:r>
      <w:proofErr w:type="spellStart"/>
      <w:r w:rsidRPr="00C922D1">
        <w:rPr>
          <w:rFonts w:asciiTheme="majorBidi" w:hAnsiTheme="majorBidi" w:cstheme="majorBidi"/>
          <w:sz w:val="24"/>
          <w:szCs w:val="24"/>
        </w:rPr>
        <w:t>ini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mencakup</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memiliki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kekuasaan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pengetahuan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kemampuan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untuk</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memenuhi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kebutuhan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hidup</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menyampaikan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aspirasi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mencari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mata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pencaharian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berpartisipasi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dalam</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kegiatan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sosial</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mandiri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dalam</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menjalankan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tugas-tugas</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kehidupan</w:t>
      </w:r>
      <w:proofErr w:type="spellEnd"/>
      <w:r w:rsidRPr="00C922D1">
        <w:rPr>
          <w:rFonts w:asciiTheme="majorBidi" w:hAnsiTheme="majorBidi" w:cstheme="majorBidi"/>
          <w:sz w:val="24"/>
          <w:szCs w:val="24"/>
        </w:rPr>
        <w:t>.</w:t>
      </w:r>
      <w:proofErr w:type="gramEnd"/>
      <w:r w:rsidR="00E3100B" w:rsidRPr="00C922D1">
        <w:rPr>
          <w:rStyle w:val="FootnoteReference"/>
          <w:rFonts w:asciiTheme="majorBidi" w:hAnsiTheme="majorBidi" w:cstheme="majorBidi"/>
          <w:sz w:val="24"/>
          <w:szCs w:val="24"/>
        </w:rPr>
        <w:footnoteReference w:id="7"/>
      </w:r>
      <w:r w:rsidR="00E3100B"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Pemberdayaan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adalah</w:t>
      </w:r>
      <w:proofErr w:type="spellEnd"/>
      <w:r w:rsidRPr="00C922D1">
        <w:rPr>
          <w:rFonts w:asciiTheme="majorBidi" w:hAnsiTheme="majorBidi" w:cstheme="majorBidi"/>
          <w:sz w:val="24"/>
          <w:szCs w:val="24"/>
        </w:rPr>
        <w:t xml:space="preserve"> proses </w:t>
      </w:r>
      <w:proofErr w:type="spellStart"/>
      <w:r w:rsidRPr="00C922D1">
        <w:rPr>
          <w:rFonts w:asciiTheme="majorBidi" w:hAnsiTheme="majorBidi" w:cstheme="majorBidi"/>
          <w:sz w:val="24"/>
          <w:szCs w:val="24"/>
        </w:rPr>
        <w:t>mengembangkan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diri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dari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keadaan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tidak</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berdaya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atau</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kurang</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berdaya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menjadi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berdaya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guna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dengan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tujuan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mencapai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kehidupan</w:t>
      </w:r>
      <w:proofErr w:type="spellEnd"/>
      <w:r w:rsidRPr="00C922D1">
        <w:rPr>
          <w:rFonts w:asciiTheme="majorBidi" w:hAnsiTheme="majorBidi" w:cstheme="majorBidi"/>
          <w:sz w:val="24"/>
          <w:szCs w:val="24"/>
        </w:rPr>
        <w:t xml:space="preserve"> yang </w:t>
      </w:r>
      <w:proofErr w:type="spellStart"/>
      <w:r w:rsidRPr="00C922D1">
        <w:rPr>
          <w:rFonts w:asciiTheme="majorBidi" w:hAnsiTheme="majorBidi" w:cstheme="majorBidi"/>
          <w:sz w:val="24"/>
          <w:szCs w:val="24"/>
        </w:rPr>
        <w:t>lebih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baik</w:t>
      </w:r>
      <w:proofErr w:type="spellEnd"/>
      <w:r w:rsidRPr="00C922D1">
        <w:rPr>
          <w:rFonts w:asciiTheme="majorBidi" w:hAnsiTheme="majorBidi" w:cstheme="majorBidi"/>
          <w:sz w:val="24"/>
          <w:szCs w:val="24"/>
        </w:rPr>
        <w:t>.</w:t>
      </w:r>
      <w:r w:rsidR="007D604B" w:rsidRPr="00C922D1">
        <w:rPr>
          <w:rStyle w:val="FootnoteReference"/>
          <w:rFonts w:asciiTheme="majorBidi" w:hAnsiTheme="majorBidi" w:cstheme="majorBidi"/>
          <w:sz w:val="24"/>
          <w:szCs w:val="24"/>
        </w:rPr>
        <w:footnoteReference w:id="8"/>
      </w:r>
      <w:r w:rsidRPr="00C922D1">
        <w:rPr>
          <w:rFonts w:asciiTheme="majorBidi" w:hAnsiTheme="majorBidi" w:cstheme="majorBidi"/>
          <w:sz w:val="24"/>
          <w:szCs w:val="24"/>
        </w:rPr>
        <w:t xml:space="preserve"> </w:t>
      </w:r>
      <w:proofErr w:type="spellStart"/>
      <w:proofErr w:type="gramStart"/>
      <w:r w:rsidRPr="00C922D1">
        <w:rPr>
          <w:rFonts w:asciiTheme="majorBidi" w:hAnsiTheme="majorBidi" w:cstheme="majorBidi"/>
          <w:sz w:val="24"/>
          <w:szCs w:val="24"/>
        </w:rPr>
        <w:t>Pemberdayaan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pada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dasarnya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membahas</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bagaimana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individu</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kelompok</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atau</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komunitas</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berupaya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mengontrol</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kehidupan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mereka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sendiri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sesuai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dengan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keinginan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mereka</w:t>
      </w:r>
      <w:proofErr w:type="spellEnd"/>
      <w:r w:rsidRPr="00C922D1">
        <w:rPr>
          <w:rFonts w:asciiTheme="majorBidi" w:hAnsiTheme="majorBidi" w:cstheme="majorBidi"/>
          <w:sz w:val="24"/>
          <w:szCs w:val="24"/>
        </w:rPr>
        <w:t>.</w:t>
      </w:r>
      <w:proofErr w:type="gram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Ini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juga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bisa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diartikan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sebagai</w:t>
      </w:r>
      <w:proofErr w:type="spellEnd"/>
      <w:r w:rsidRPr="00C922D1">
        <w:rPr>
          <w:rFonts w:asciiTheme="majorBidi" w:hAnsiTheme="majorBidi" w:cstheme="majorBidi"/>
          <w:sz w:val="24"/>
          <w:szCs w:val="24"/>
        </w:rPr>
        <w:t xml:space="preserve"> proses yang </w:t>
      </w:r>
      <w:proofErr w:type="spellStart"/>
      <w:r w:rsidRPr="00C922D1">
        <w:rPr>
          <w:rFonts w:asciiTheme="majorBidi" w:hAnsiTheme="majorBidi" w:cstheme="majorBidi"/>
          <w:sz w:val="24"/>
          <w:szCs w:val="24"/>
        </w:rPr>
        <w:t>terus</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berjalan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secara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relatif</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untuk</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meningkatkan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diri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mencapai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perubahan</w:t>
      </w:r>
      <w:proofErr w:type="spellEnd"/>
      <w:r w:rsidRPr="00C922D1">
        <w:rPr>
          <w:rFonts w:asciiTheme="majorBidi" w:hAnsiTheme="majorBidi" w:cstheme="majorBidi"/>
          <w:sz w:val="24"/>
          <w:szCs w:val="24"/>
        </w:rPr>
        <w:t xml:space="preserve"> yang </w:t>
      </w:r>
      <w:proofErr w:type="spellStart"/>
      <w:r w:rsidRPr="00C922D1">
        <w:rPr>
          <w:rFonts w:asciiTheme="majorBidi" w:hAnsiTheme="majorBidi" w:cstheme="majorBidi"/>
          <w:sz w:val="24"/>
          <w:szCs w:val="24"/>
        </w:rPr>
        <w:t>diinginkan</w:t>
      </w:r>
      <w:proofErr w:type="spellEnd"/>
      <w:r w:rsidRPr="00C922D1">
        <w:rPr>
          <w:rFonts w:asciiTheme="majorBidi" w:hAnsiTheme="majorBidi" w:cstheme="majorBidi"/>
          <w:color w:val="000000" w:themeColor="text1"/>
          <w:sz w:val="24"/>
          <w:szCs w:val="24"/>
          <w:shd w:val="clear" w:color="auto" w:fill="FFFFFF"/>
        </w:rPr>
        <w:t>.</w:t>
      </w:r>
    </w:p>
    <w:p w14:paraId="5CE93AE0" w14:textId="77777777" w:rsidR="00C922D1" w:rsidRPr="00C922D1" w:rsidRDefault="00C922D1" w:rsidP="00A10561">
      <w:pPr>
        <w:autoSpaceDE w:val="0"/>
        <w:autoSpaceDN w:val="0"/>
        <w:adjustRightInd w:val="0"/>
        <w:spacing w:after="0" w:line="360" w:lineRule="auto"/>
        <w:ind w:firstLine="284"/>
        <w:jc w:val="both"/>
        <w:rPr>
          <w:rFonts w:asciiTheme="majorBidi" w:hAnsiTheme="majorBidi" w:cstheme="majorBidi"/>
          <w:color w:val="000000" w:themeColor="text1"/>
          <w:sz w:val="24"/>
          <w:szCs w:val="24"/>
          <w:shd w:val="clear" w:color="auto" w:fill="FFFFFF"/>
          <w:lang w:val="id-ID"/>
        </w:rPr>
      </w:pPr>
    </w:p>
    <w:p w14:paraId="2E1A145D" w14:textId="77777777" w:rsidR="00C922D1" w:rsidRPr="00C922D1" w:rsidRDefault="006A2FF3" w:rsidP="00C922D1">
      <w:pPr>
        <w:spacing w:after="0" w:line="360" w:lineRule="auto"/>
        <w:jc w:val="both"/>
        <w:rPr>
          <w:rFonts w:asciiTheme="majorBidi" w:hAnsiTheme="majorBidi" w:cstheme="majorBidi"/>
          <w:b/>
          <w:bCs/>
          <w:sz w:val="24"/>
          <w:szCs w:val="24"/>
          <w:lang w:val="id-ID"/>
        </w:rPr>
      </w:pPr>
      <w:r w:rsidRPr="00C922D1">
        <w:rPr>
          <w:rFonts w:asciiTheme="majorBidi" w:hAnsiTheme="majorBidi" w:cstheme="majorBidi"/>
          <w:b/>
          <w:bCs/>
          <w:sz w:val="24"/>
          <w:szCs w:val="24"/>
        </w:rPr>
        <w:t xml:space="preserve">Proses </w:t>
      </w:r>
      <w:proofErr w:type="spellStart"/>
      <w:r w:rsidRPr="00C922D1">
        <w:rPr>
          <w:rFonts w:asciiTheme="majorBidi" w:hAnsiTheme="majorBidi" w:cstheme="majorBidi"/>
          <w:b/>
          <w:bCs/>
          <w:sz w:val="24"/>
          <w:szCs w:val="24"/>
        </w:rPr>
        <w:t>Pemberdayaan</w:t>
      </w:r>
      <w:proofErr w:type="spellEnd"/>
      <w:r w:rsidRPr="00C922D1">
        <w:rPr>
          <w:rFonts w:asciiTheme="majorBidi" w:hAnsiTheme="majorBidi" w:cstheme="majorBidi"/>
          <w:b/>
          <w:bCs/>
          <w:sz w:val="24"/>
          <w:szCs w:val="24"/>
        </w:rPr>
        <w:t xml:space="preserve"> </w:t>
      </w:r>
      <w:proofErr w:type="spellStart"/>
      <w:r w:rsidRPr="00C922D1">
        <w:rPr>
          <w:rFonts w:asciiTheme="majorBidi" w:hAnsiTheme="majorBidi" w:cstheme="majorBidi"/>
          <w:b/>
          <w:bCs/>
          <w:sz w:val="24"/>
          <w:szCs w:val="24"/>
        </w:rPr>
        <w:t>Masyarakat</w:t>
      </w:r>
      <w:proofErr w:type="spellEnd"/>
      <w:r w:rsidRPr="00C922D1">
        <w:rPr>
          <w:rFonts w:asciiTheme="majorBidi" w:hAnsiTheme="majorBidi" w:cstheme="majorBidi"/>
          <w:b/>
          <w:bCs/>
          <w:sz w:val="24"/>
          <w:szCs w:val="24"/>
        </w:rPr>
        <w:t xml:space="preserve"> </w:t>
      </w:r>
      <w:proofErr w:type="spellStart"/>
      <w:r w:rsidRPr="00C922D1">
        <w:rPr>
          <w:rFonts w:asciiTheme="majorBidi" w:hAnsiTheme="majorBidi" w:cstheme="majorBidi"/>
          <w:b/>
          <w:bCs/>
          <w:sz w:val="24"/>
          <w:szCs w:val="24"/>
        </w:rPr>
        <w:t>Melalui</w:t>
      </w:r>
      <w:proofErr w:type="spellEnd"/>
      <w:r w:rsidRPr="00C922D1">
        <w:rPr>
          <w:rFonts w:asciiTheme="majorBidi" w:hAnsiTheme="majorBidi" w:cstheme="majorBidi"/>
          <w:b/>
          <w:bCs/>
          <w:sz w:val="24"/>
          <w:szCs w:val="24"/>
        </w:rPr>
        <w:t xml:space="preserve"> Bank </w:t>
      </w:r>
      <w:proofErr w:type="spellStart"/>
      <w:r w:rsidRPr="00C922D1">
        <w:rPr>
          <w:rFonts w:asciiTheme="majorBidi" w:hAnsiTheme="majorBidi" w:cstheme="majorBidi"/>
          <w:b/>
          <w:bCs/>
          <w:sz w:val="24"/>
          <w:szCs w:val="24"/>
        </w:rPr>
        <w:t>Sampah</w:t>
      </w:r>
      <w:proofErr w:type="spellEnd"/>
      <w:r w:rsidRPr="00C922D1">
        <w:rPr>
          <w:rFonts w:asciiTheme="majorBidi" w:hAnsiTheme="majorBidi" w:cstheme="majorBidi"/>
          <w:b/>
          <w:bCs/>
          <w:sz w:val="24"/>
          <w:szCs w:val="24"/>
        </w:rPr>
        <w:t xml:space="preserve"> </w:t>
      </w:r>
      <w:proofErr w:type="spellStart"/>
      <w:r w:rsidRPr="00C922D1">
        <w:rPr>
          <w:rFonts w:asciiTheme="majorBidi" w:hAnsiTheme="majorBidi" w:cstheme="majorBidi"/>
          <w:b/>
          <w:bCs/>
          <w:sz w:val="24"/>
          <w:szCs w:val="24"/>
        </w:rPr>
        <w:t>Induk</w:t>
      </w:r>
      <w:proofErr w:type="spellEnd"/>
      <w:r w:rsidRPr="00C922D1">
        <w:rPr>
          <w:rFonts w:asciiTheme="majorBidi" w:hAnsiTheme="majorBidi" w:cstheme="majorBidi"/>
          <w:b/>
          <w:bCs/>
          <w:sz w:val="24"/>
          <w:szCs w:val="24"/>
        </w:rPr>
        <w:t xml:space="preserve"> </w:t>
      </w:r>
      <w:proofErr w:type="spellStart"/>
      <w:r w:rsidRPr="00C922D1">
        <w:rPr>
          <w:rFonts w:asciiTheme="majorBidi" w:hAnsiTheme="majorBidi" w:cstheme="majorBidi"/>
          <w:b/>
          <w:bCs/>
          <w:sz w:val="24"/>
          <w:szCs w:val="24"/>
        </w:rPr>
        <w:t>Sicanang</w:t>
      </w:r>
      <w:proofErr w:type="spellEnd"/>
    </w:p>
    <w:p w14:paraId="3324E90E" w14:textId="7BD38EF7" w:rsidR="00C922D1" w:rsidRDefault="006A2FF3" w:rsidP="00C922D1">
      <w:pPr>
        <w:spacing w:after="0" w:line="360" w:lineRule="auto"/>
        <w:ind w:firstLine="284"/>
        <w:jc w:val="both"/>
        <w:rPr>
          <w:rFonts w:asciiTheme="majorBidi" w:hAnsiTheme="majorBidi" w:cstheme="majorBidi"/>
          <w:sz w:val="24"/>
          <w:szCs w:val="24"/>
          <w:lang w:val="id-ID"/>
        </w:rPr>
      </w:pPr>
      <w:proofErr w:type="spellStart"/>
      <w:proofErr w:type="gramStart"/>
      <w:r w:rsidRPr="00C922D1">
        <w:rPr>
          <w:rFonts w:asciiTheme="majorBidi" w:hAnsiTheme="majorBidi" w:cstheme="majorBidi"/>
          <w:sz w:val="24"/>
          <w:szCs w:val="24"/>
        </w:rPr>
        <w:t>Suatu</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lembaga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atau</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organisasi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memiliki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kegiatan</w:t>
      </w:r>
      <w:proofErr w:type="spellEnd"/>
      <w:r w:rsidRPr="00C922D1">
        <w:rPr>
          <w:rFonts w:asciiTheme="majorBidi" w:hAnsiTheme="majorBidi" w:cstheme="majorBidi"/>
          <w:sz w:val="24"/>
          <w:szCs w:val="24"/>
        </w:rPr>
        <w:t xml:space="preserve"> yang </w:t>
      </w:r>
      <w:proofErr w:type="spellStart"/>
      <w:r w:rsidRPr="00C922D1">
        <w:rPr>
          <w:rFonts w:asciiTheme="majorBidi" w:hAnsiTheme="majorBidi" w:cstheme="majorBidi"/>
          <w:sz w:val="24"/>
          <w:szCs w:val="24"/>
        </w:rPr>
        <w:t>dirancang</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untuk</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mencapai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tujuan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tertentu</w:t>
      </w:r>
      <w:proofErr w:type="spellEnd"/>
      <w:r w:rsidRPr="00C922D1">
        <w:rPr>
          <w:rFonts w:asciiTheme="majorBidi" w:hAnsiTheme="majorBidi" w:cstheme="majorBidi"/>
          <w:sz w:val="24"/>
          <w:szCs w:val="24"/>
        </w:rPr>
        <w:t>.</w:t>
      </w:r>
      <w:proofErr w:type="gramEnd"/>
      <w:r w:rsidRPr="00C922D1">
        <w:rPr>
          <w:rFonts w:asciiTheme="majorBidi" w:hAnsiTheme="majorBidi" w:cstheme="majorBidi"/>
          <w:sz w:val="24"/>
          <w:szCs w:val="24"/>
        </w:rPr>
        <w:t xml:space="preserve"> </w:t>
      </w:r>
      <w:proofErr w:type="spellStart"/>
      <w:proofErr w:type="gramStart"/>
      <w:r w:rsidRPr="00C922D1">
        <w:rPr>
          <w:rFonts w:asciiTheme="majorBidi" w:hAnsiTheme="majorBidi" w:cstheme="majorBidi"/>
          <w:sz w:val="24"/>
          <w:szCs w:val="24"/>
        </w:rPr>
        <w:t>Keberhasilan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dalam</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mencapai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tujuan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tersebut</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dapat</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diukur</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melalui</w:t>
      </w:r>
      <w:proofErr w:type="spellEnd"/>
      <w:r w:rsidRPr="00C922D1">
        <w:rPr>
          <w:rFonts w:asciiTheme="majorBidi" w:hAnsiTheme="majorBidi" w:cstheme="majorBidi"/>
          <w:sz w:val="24"/>
          <w:szCs w:val="24"/>
        </w:rPr>
        <w:t xml:space="preserve"> program-program </w:t>
      </w:r>
      <w:proofErr w:type="spellStart"/>
      <w:r w:rsidRPr="00C922D1">
        <w:rPr>
          <w:rFonts w:asciiTheme="majorBidi" w:hAnsiTheme="majorBidi" w:cstheme="majorBidi"/>
          <w:sz w:val="24"/>
          <w:szCs w:val="24"/>
        </w:rPr>
        <w:t>atau</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kegiatan</w:t>
      </w:r>
      <w:proofErr w:type="spellEnd"/>
      <w:r w:rsidRPr="00C922D1">
        <w:rPr>
          <w:rFonts w:asciiTheme="majorBidi" w:hAnsiTheme="majorBidi" w:cstheme="majorBidi"/>
          <w:sz w:val="24"/>
          <w:szCs w:val="24"/>
        </w:rPr>
        <w:t xml:space="preserve"> yang </w:t>
      </w:r>
      <w:proofErr w:type="spellStart"/>
      <w:r w:rsidRPr="00C922D1">
        <w:rPr>
          <w:rFonts w:asciiTheme="majorBidi" w:hAnsiTheme="majorBidi" w:cstheme="majorBidi"/>
          <w:sz w:val="24"/>
          <w:szCs w:val="24"/>
        </w:rPr>
        <w:t>dilaksanakan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oleh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lembaga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tersebut</w:t>
      </w:r>
      <w:proofErr w:type="spellEnd"/>
      <w:r w:rsidRPr="00C922D1">
        <w:rPr>
          <w:rFonts w:asciiTheme="majorBidi" w:hAnsiTheme="majorBidi" w:cstheme="majorBidi"/>
          <w:sz w:val="24"/>
          <w:szCs w:val="24"/>
        </w:rPr>
        <w:t>.</w:t>
      </w:r>
      <w:proofErr w:type="gram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Visi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misi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suatu</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lembaga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tidak</w:t>
      </w:r>
      <w:proofErr w:type="spellEnd"/>
      <w:r w:rsidRPr="00C922D1">
        <w:rPr>
          <w:rFonts w:asciiTheme="majorBidi" w:hAnsiTheme="majorBidi" w:cstheme="majorBidi"/>
          <w:sz w:val="24"/>
          <w:szCs w:val="24"/>
        </w:rPr>
        <w:t xml:space="preserve"> </w:t>
      </w:r>
      <w:proofErr w:type="spellStart"/>
      <w:proofErr w:type="gramStart"/>
      <w:r w:rsidRPr="00C922D1">
        <w:rPr>
          <w:rFonts w:asciiTheme="majorBidi" w:hAnsiTheme="majorBidi" w:cstheme="majorBidi"/>
          <w:sz w:val="24"/>
          <w:szCs w:val="24"/>
        </w:rPr>
        <w:t>akan</w:t>
      </w:r>
      <w:proofErr w:type="spellEnd"/>
      <w:proofErr w:type="gram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terwujud</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jika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tidak</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ada</w:t>
      </w:r>
      <w:proofErr w:type="spellEnd"/>
      <w:r w:rsidRPr="00C922D1">
        <w:rPr>
          <w:rFonts w:asciiTheme="majorBidi" w:hAnsiTheme="majorBidi" w:cstheme="majorBidi"/>
          <w:sz w:val="24"/>
          <w:szCs w:val="24"/>
        </w:rPr>
        <w:t xml:space="preserve"> program yang </w:t>
      </w:r>
      <w:proofErr w:type="spellStart"/>
      <w:r w:rsidRPr="00C922D1">
        <w:rPr>
          <w:rFonts w:asciiTheme="majorBidi" w:hAnsiTheme="majorBidi" w:cstheme="majorBidi"/>
          <w:sz w:val="24"/>
          <w:szCs w:val="24"/>
        </w:rPr>
        <w:t>dijalankan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untuk</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mencapainya</w:t>
      </w:r>
      <w:proofErr w:type="spellEnd"/>
      <w:r w:rsidRPr="00C922D1">
        <w:rPr>
          <w:rFonts w:asciiTheme="majorBidi" w:hAnsiTheme="majorBidi" w:cstheme="majorBidi"/>
          <w:sz w:val="24"/>
          <w:szCs w:val="24"/>
        </w:rPr>
        <w:t xml:space="preserve">. </w:t>
      </w:r>
      <w:proofErr w:type="spellStart"/>
      <w:proofErr w:type="gramStart"/>
      <w:r w:rsidRPr="00C922D1">
        <w:rPr>
          <w:rFonts w:asciiTheme="majorBidi" w:hAnsiTheme="majorBidi" w:cstheme="majorBidi"/>
          <w:sz w:val="24"/>
          <w:szCs w:val="24"/>
        </w:rPr>
        <w:t>Oleh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karena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itu</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penting</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untuk</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merancang</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melaksanakan</w:t>
      </w:r>
      <w:proofErr w:type="spellEnd"/>
      <w:r w:rsidRPr="00C922D1">
        <w:rPr>
          <w:rFonts w:asciiTheme="majorBidi" w:hAnsiTheme="majorBidi" w:cstheme="majorBidi"/>
          <w:sz w:val="24"/>
          <w:szCs w:val="24"/>
        </w:rPr>
        <w:t xml:space="preserve"> program-program yang </w:t>
      </w:r>
      <w:proofErr w:type="spellStart"/>
      <w:r w:rsidRPr="00C922D1">
        <w:rPr>
          <w:rFonts w:asciiTheme="majorBidi" w:hAnsiTheme="majorBidi" w:cstheme="majorBidi"/>
          <w:sz w:val="24"/>
          <w:szCs w:val="24"/>
        </w:rPr>
        <w:t>efektif</w:t>
      </w:r>
      <w:proofErr w:type="spellEnd"/>
      <w:r w:rsidRPr="00C922D1">
        <w:rPr>
          <w:rFonts w:asciiTheme="majorBidi" w:hAnsiTheme="majorBidi" w:cstheme="majorBidi"/>
          <w:sz w:val="24"/>
          <w:szCs w:val="24"/>
        </w:rPr>
        <w:t xml:space="preserve"> agar </w:t>
      </w:r>
      <w:proofErr w:type="spellStart"/>
      <w:r w:rsidRPr="00C922D1">
        <w:rPr>
          <w:rFonts w:asciiTheme="majorBidi" w:hAnsiTheme="majorBidi" w:cstheme="majorBidi"/>
          <w:sz w:val="24"/>
          <w:szCs w:val="24"/>
        </w:rPr>
        <w:t>tujuan</w:t>
      </w:r>
      <w:proofErr w:type="spellEnd"/>
      <w:r w:rsidRPr="00C922D1">
        <w:rPr>
          <w:rFonts w:asciiTheme="majorBidi" w:hAnsiTheme="majorBidi" w:cstheme="majorBidi"/>
          <w:sz w:val="24"/>
          <w:szCs w:val="24"/>
        </w:rPr>
        <w:t xml:space="preserve"> yang </w:t>
      </w:r>
      <w:proofErr w:type="spellStart"/>
      <w:r w:rsidRPr="00C922D1">
        <w:rPr>
          <w:rFonts w:asciiTheme="majorBidi" w:hAnsiTheme="majorBidi" w:cstheme="majorBidi"/>
          <w:sz w:val="24"/>
          <w:szCs w:val="24"/>
        </w:rPr>
        <w:t>telah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ditetapkan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dapat</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tercapai</w:t>
      </w:r>
      <w:proofErr w:type="spellEnd"/>
      <w:r w:rsidRPr="00C922D1">
        <w:rPr>
          <w:rFonts w:asciiTheme="majorBidi" w:hAnsiTheme="majorBidi" w:cstheme="majorBidi"/>
          <w:sz w:val="24"/>
          <w:szCs w:val="24"/>
        </w:rPr>
        <w:t>.</w:t>
      </w:r>
      <w:proofErr w:type="gramEnd"/>
      <w:r w:rsidRPr="00C922D1">
        <w:rPr>
          <w:rFonts w:asciiTheme="majorBidi" w:hAnsiTheme="majorBidi" w:cstheme="majorBidi"/>
          <w:sz w:val="24"/>
          <w:szCs w:val="24"/>
        </w:rPr>
        <w:t xml:space="preserve"> Bank </w:t>
      </w:r>
      <w:proofErr w:type="spellStart"/>
      <w:r w:rsidRPr="00C922D1">
        <w:rPr>
          <w:rFonts w:asciiTheme="majorBidi" w:hAnsiTheme="majorBidi" w:cstheme="majorBidi"/>
          <w:sz w:val="24"/>
          <w:szCs w:val="24"/>
        </w:rPr>
        <w:t>Sampah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lastRenderedPageBreak/>
        <w:t>Induk</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Sicanang</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sebuah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inisiatif</w:t>
      </w:r>
      <w:proofErr w:type="spellEnd"/>
      <w:r w:rsidRPr="00C922D1">
        <w:rPr>
          <w:rFonts w:asciiTheme="majorBidi" w:hAnsiTheme="majorBidi" w:cstheme="majorBidi"/>
          <w:sz w:val="24"/>
          <w:szCs w:val="24"/>
        </w:rPr>
        <w:t xml:space="preserve"> yang </w:t>
      </w:r>
      <w:proofErr w:type="spellStart"/>
      <w:r w:rsidRPr="00C922D1">
        <w:rPr>
          <w:rFonts w:asciiTheme="majorBidi" w:hAnsiTheme="majorBidi" w:cstheme="majorBidi"/>
          <w:sz w:val="24"/>
          <w:szCs w:val="24"/>
        </w:rPr>
        <w:t>melibatkan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pemerintah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masyarakat</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telah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memilih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serangkaian</w:t>
      </w:r>
      <w:proofErr w:type="spellEnd"/>
      <w:r w:rsidRPr="00C922D1">
        <w:rPr>
          <w:rFonts w:asciiTheme="majorBidi" w:hAnsiTheme="majorBidi" w:cstheme="majorBidi"/>
          <w:sz w:val="24"/>
          <w:szCs w:val="24"/>
        </w:rPr>
        <w:t xml:space="preserve"> program </w:t>
      </w:r>
      <w:proofErr w:type="spellStart"/>
      <w:r w:rsidRPr="00C922D1">
        <w:rPr>
          <w:rFonts w:asciiTheme="majorBidi" w:hAnsiTheme="majorBidi" w:cstheme="majorBidi"/>
          <w:sz w:val="24"/>
          <w:szCs w:val="24"/>
        </w:rPr>
        <w:t>untuk</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dijalankan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guna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mencapai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tujuan-tujuan</w:t>
      </w:r>
      <w:proofErr w:type="spellEnd"/>
      <w:r w:rsidRPr="00C922D1">
        <w:rPr>
          <w:rFonts w:asciiTheme="majorBidi" w:hAnsiTheme="majorBidi" w:cstheme="majorBidi"/>
          <w:sz w:val="24"/>
          <w:szCs w:val="24"/>
        </w:rPr>
        <w:t xml:space="preserve"> yang </w:t>
      </w:r>
      <w:proofErr w:type="spellStart"/>
      <w:r w:rsidRPr="00C922D1">
        <w:rPr>
          <w:rFonts w:asciiTheme="majorBidi" w:hAnsiTheme="majorBidi" w:cstheme="majorBidi"/>
          <w:sz w:val="24"/>
          <w:szCs w:val="24"/>
        </w:rPr>
        <w:t>telah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ditetapkan</w:t>
      </w:r>
      <w:proofErr w:type="spellEnd"/>
      <w:r w:rsidRPr="00C922D1">
        <w:rPr>
          <w:rFonts w:asciiTheme="majorBidi" w:hAnsiTheme="majorBidi" w:cstheme="majorBidi"/>
          <w:sz w:val="24"/>
          <w:szCs w:val="24"/>
        </w:rPr>
        <w:t>.</w:t>
      </w:r>
      <w:r w:rsidR="003B4764">
        <w:rPr>
          <w:rFonts w:asciiTheme="majorBidi" w:hAnsiTheme="majorBidi" w:cstheme="majorBidi"/>
          <w:sz w:val="24"/>
          <w:szCs w:val="24"/>
          <w:lang w:val="id-ID"/>
        </w:rPr>
        <w:t xml:space="preserve"> </w:t>
      </w:r>
    </w:p>
    <w:p w14:paraId="7E2083FA" w14:textId="7FE5C492" w:rsidR="003B4764" w:rsidRPr="008E567B" w:rsidRDefault="003B4764" w:rsidP="008E567B">
      <w:pPr>
        <w:spacing w:after="0" w:line="360" w:lineRule="auto"/>
        <w:ind w:firstLine="284"/>
        <w:jc w:val="both"/>
        <w:rPr>
          <w:rFonts w:asciiTheme="majorBidi" w:hAnsiTheme="majorBidi" w:cstheme="majorBidi"/>
          <w:sz w:val="24"/>
          <w:szCs w:val="24"/>
          <w:lang w:val="id-ID"/>
        </w:rPr>
      </w:pPr>
      <w:r>
        <w:rPr>
          <w:rFonts w:asciiTheme="majorBidi" w:hAnsiTheme="majorBidi" w:cstheme="majorBidi"/>
          <w:sz w:val="24"/>
          <w:szCs w:val="24"/>
          <w:lang w:val="id-ID"/>
        </w:rPr>
        <w:t xml:space="preserve">Bank sampah Induk Sicanang memiliki tujuan selain menjaga lingkungan bebas dari sampah, tetapi juga dapat membantu perekonomian masyarakat, dengan cara mengolah sampah-sampah yang sudah disortir di bank sampah Induk Sicanag. </w:t>
      </w:r>
      <w:r w:rsidR="008E567B">
        <w:rPr>
          <w:rFonts w:asciiTheme="majorBidi" w:hAnsiTheme="majorBidi" w:cstheme="majorBidi"/>
          <w:sz w:val="24"/>
          <w:szCs w:val="24"/>
          <w:lang w:val="id-ID"/>
        </w:rPr>
        <w:t>Hal ini sesuai dengan jurnal yang ditulis oleh Roza Linda, bahwa daur ulang sampah dapat memberdayaan ekonomi masyarakat menjadi lebih baik.</w:t>
      </w:r>
      <w:r w:rsidR="008E567B">
        <w:rPr>
          <w:rStyle w:val="FootnoteReference"/>
          <w:rFonts w:asciiTheme="majorBidi" w:hAnsiTheme="majorBidi" w:cstheme="majorBidi"/>
          <w:sz w:val="24"/>
          <w:szCs w:val="24"/>
          <w:lang w:val="id-ID"/>
        </w:rPr>
        <w:footnoteReference w:id="9"/>
      </w:r>
      <w:r w:rsidR="008E567B">
        <w:rPr>
          <w:rFonts w:asciiTheme="majorBidi" w:hAnsiTheme="majorBidi" w:cstheme="majorBidi"/>
          <w:sz w:val="24"/>
          <w:szCs w:val="24"/>
          <w:lang w:val="id-ID"/>
        </w:rPr>
        <w:t xml:space="preserve"> Sehingga </w:t>
      </w:r>
      <w:r>
        <w:rPr>
          <w:rFonts w:asciiTheme="majorBidi" w:hAnsiTheme="majorBidi" w:cstheme="majorBidi"/>
          <w:sz w:val="24"/>
          <w:szCs w:val="24"/>
          <w:lang w:val="id-ID"/>
        </w:rPr>
        <w:t>ini menjadi point plus, bagi masyarakat sekitar dalam mengolah sampah rumah tangga masing-masing.</w:t>
      </w:r>
    </w:p>
    <w:p w14:paraId="1AF3DAFD" w14:textId="2A0D814C" w:rsidR="006A2FF3" w:rsidRPr="00C922D1" w:rsidRDefault="006A2FF3" w:rsidP="00C922D1">
      <w:pPr>
        <w:spacing w:after="0" w:line="360" w:lineRule="auto"/>
        <w:ind w:firstLine="284"/>
        <w:jc w:val="both"/>
        <w:rPr>
          <w:rFonts w:asciiTheme="majorBidi" w:hAnsiTheme="majorBidi" w:cstheme="majorBidi"/>
          <w:b/>
          <w:bCs/>
          <w:sz w:val="24"/>
          <w:szCs w:val="24"/>
          <w:lang w:val="id-ID"/>
        </w:rPr>
      </w:pPr>
      <w:r w:rsidRPr="00C922D1">
        <w:rPr>
          <w:rFonts w:asciiTheme="majorBidi" w:hAnsiTheme="majorBidi" w:cstheme="majorBidi"/>
          <w:sz w:val="24"/>
          <w:szCs w:val="24"/>
          <w:lang w:val="id-ID"/>
        </w:rPr>
        <w:t xml:space="preserve">Dampak dari bank sampah adalah masyarakat menjadi terbiasa menabung, yang pada akhirnya mengakibatkan mereka memiliki tabungan tanpa disadari. </w:t>
      </w:r>
      <w:proofErr w:type="spellStart"/>
      <w:proofErr w:type="gramStart"/>
      <w:r w:rsidRPr="00C922D1">
        <w:rPr>
          <w:rFonts w:asciiTheme="majorBidi" w:hAnsiTheme="majorBidi" w:cstheme="majorBidi"/>
          <w:sz w:val="24"/>
          <w:szCs w:val="24"/>
        </w:rPr>
        <w:t>Kelebihan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dari</w:t>
      </w:r>
      <w:proofErr w:type="spellEnd"/>
      <w:r w:rsidRPr="00C922D1">
        <w:rPr>
          <w:rFonts w:asciiTheme="majorBidi" w:hAnsiTheme="majorBidi" w:cstheme="majorBidi"/>
          <w:sz w:val="24"/>
          <w:szCs w:val="24"/>
        </w:rPr>
        <w:t xml:space="preserve"> Bank </w:t>
      </w:r>
      <w:proofErr w:type="spellStart"/>
      <w:r w:rsidRPr="00C922D1">
        <w:rPr>
          <w:rFonts w:asciiTheme="majorBidi" w:hAnsiTheme="majorBidi" w:cstheme="majorBidi"/>
          <w:sz w:val="24"/>
          <w:szCs w:val="24"/>
        </w:rPr>
        <w:t>Sampah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Induk</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Sicanang</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adalah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bahwa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sampah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dapat</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disimpan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sebagai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tabungan</w:t>
      </w:r>
      <w:proofErr w:type="spellEnd"/>
      <w:r w:rsidRPr="00C922D1">
        <w:rPr>
          <w:rFonts w:asciiTheme="majorBidi" w:hAnsiTheme="majorBidi" w:cstheme="majorBidi"/>
          <w:sz w:val="24"/>
          <w:szCs w:val="24"/>
        </w:rPr>
        <w:t>.</w:t>
      </w:r>
      <w:proofErr w:type="gramEnd"/>
      <w:r w:rsidRPr="00C922D1">
        <w:rPr>
          <w:rFonts w:asciiTheme="majorBidi" w:hAnsiTheme="majorBidi" w:cstheme="majorBidi"/>
          <w:sz w:val="24"/>
          <w:szCs w:val="24"/>
        </w:rPr>
        <w:t xml:space="preserve"> </w:t>
      </w:r>
      <w:proofErr w:type="spellStart"/>
      <w:proofErr w:type="gramStart"/>
      <w:r w:rsidRPr="00C922D1">
        <w:rPr>
          <w:rFonts w:asciiTheme="majorBidi" w:hAnsiTheme="majorBidi" w:cstheme="majorBidi"/>
          <w:sz w:val="24"/>
          <w:szCs w:val="24"/>
        </w:rPr>
        <w:t>Dibandingkan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dengan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menjual</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sampah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kepada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pemulung</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uang</w:t>
      </w:r>
      <w:proofErr w:type="spellEnd"/>
      <w:r w:rsidRPr="00C922D1">
        <w:rPr>
          <w:rFonts w:asciiTheme="majorBidi" w:hAnsiTheme="majorBidi" w:cstheme="majorBidi"/>
          <w:sz w:val="24"/>
          <w:szCs w:val="24"/>
        </w:rPr>
        <w:t xml:space="preserve"> yang </w:t>
      </w:r>
      <w:proofErr w:type="spellStart"/>
      <w:r w:rsidRPr="00C922D1">
        <w:rPr>
          <w:rFonts w:asciiTheme="majorBidi" w:hAnsiTheme="majorBidi" w:cstheme="majorBidi"/>
          <w:sz w:val="24"/>
          <w:szCs w:val="24"/>
        </w:rPr>
        <w:t>diperoleh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cenderung</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cepat</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habis</w:t>
      </w:r>
      <w:proofErr w:type="spellEnd"/>
      <w:r w:rsidRPr="00C922D1">
        <w:rPr>
          <w:rFonts w:asciiTheme="majorBidi" w:hAnsiTheme="majorBidi" w:cstheme="majorBidi"/>
          <w:sz w:val="24"/>
          <w:szCs w:val="24"/>
        </w:rPr>
        <w:t>.</w:t>
      </w:r>
      <w:proofErr w:type="gramEnd"/>
      <w:r w:rsidRPr="00C922D1">
        <w:rPr>
          <w:rFonts w:asciiTheme="majorBidi" w:hAnsiTheme="majorBidi" w:cstheme="majorBidi"/>
          <w:sz w:val="24"/>
          <w:szCs w:val="24"/>
        </w:rPr>
        <w:t xml:space="preserve"> </w:t>
      </w:r>
      <w:proofErr w:type="spellStart"/>
      <w:proofErr w:type="gramStart"/>
      <w:r w:rsidRPr="00C922D1">
        <w:rPr>
          <w:rFonts w:asciiTheme="majorBidi" w:hAnsiTheme="majorBidi" w:cstheme="majorBidi"/>
          <w:sz w:val="24"/>
          <w:szCs w:val="24"/>
        </w:rPr>
        <w:t>Selain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itu</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ketika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jumlah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sampah</w:t>
      </w:r>
      <w:proofErr w:type="spellEnd"/>
      <w:r w:rsidRPr="00C922D1">
        <w:rPr>
          <w:rFonts w:asciiTheme="majorBidi" w:hAnsiTheme="majorBidi" w:cstheme="majorBidi"/>
          <w:sz w:val="24"/>
          <w:szCs w:val="24"/>
        </w:rPr>
        <w:t xml:space="preserve"> yang </w:t>
      </w:r>
      <w:proofErr w:type="spellStart"/>
      <w:r w:rsidRPr="00C922D1">
        <w:rPr>
          <w:rFonts w:asciiTheme="majorBidi" w:hAnsiTheme="majorBidi" w:cstheme="majorBidi"/>
          <w:sz w:val="24"/>
          <w:szCs w:val="24"/>
        </w:rPr>
        <w:t>dihasilkan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sedikit</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pemulung</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mungkin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tidak</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mau</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menerimanya</w:t>
      </w:r>
      <w:proofErr w:type="spellEnd"/>
      <w:r w:rsidRPr="00C922D1">
        <w:rPr>
          <w:rFonts w:asciiTheme="majorBidi" w:hAnsiTheme="majorBidi" w:cstheme="majorBidi"/>
          <w:sz w:val="24"/>
          <w:szCs w:val="24"/>
        </w:rPr>
        <w:t>.</w:t>
      </w:r>
      <w:proofErr w:type="gramEnd"/>
      <w:r w:rsidRPr="00C922D1">
        <w:rPr>
          <w:rFonts w:asciiTheme="majorBidi" w:hAnsiTheme="majorBidi" w:cstheme="majorBidi"/>
          <w:sz w:val="24"/>
          <w:szCs w:val="24"/>
        </w:rPr>
        <w:t xml:space="preserve"> </w:t>
      </w:r>
      <w:proofErr w:type="spellStart"/>
      <w:proofErr w:type="gramStart"/>
      <w:r w:rsidRPr="00C922D1">
        <w:rPr>
          <w:rFonts w:asciiTheme="majorBidi" w:hAnsiTheme="majorBidi" w:cstheme="majorBidi"/>
          <w:sz w:val="24"/>
          <w:szCs w:val="24"/>
        </w:rPr>
        <w:t>Namun</w:t>
      </w:r>
      <w:proofErr w:type="spellEnd"/>
      <w:r w:rsidRPr="00C922D1">
        <w:rPr>
          <w:rFonts w:asciiTheme="majorBidi" w:hAnsiTheme="majorBidi" w:cstheme="majorBidi"/>
          <w:sz w:val="24"/>
          <w:szCs w:val="24"/>
        </w:rPr>
        <w:t xml:space="preserve">, di bank </w:t>
      </w:r>
      <w:proofErr w:type="spellStart"/>
      <w:r w:rsidRPr="00C922D1">
        <w:rPr>
          <w:rFonts w:asciiTheme="majorBidi" w:hAnsiTheme="majorBidi" w:cstheme="majorBidi"/>
          <w:sz w:val="24"/>
          <w:szCs w:val="24"/>
        </w:rPr>
        <w:t>sampah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bahkan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dengan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jumlah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sampah</w:t>
      </w:r>
      <w:proofErr w:type="spellEnd"/>
      <w:r w:rsidRPr="00C922D1">
        <w:rPr>
          <w:rFonts w:asciiTheme="majorBidi" w:hAnsiTheme="majorBidi" w:cstheme="majorBidi"/>
          <w:sz w:val="24"/>
          <w:szCs w:val="24"/>
        </w:rPr>
        <w:t xml:space="preserve"> yang </w:t>
      </w:r>
      <w:proofErr w:type="spellStart"/>
      <w:r w:rsidRPr="00C922D1">
        <w:rPr>
          <w:rFonts w:asciiTheme="majorBidi" w:hAnsiTheme="majorBidi" w:cstheme="majorBidi"/>
          <w:sz w:val="24"/>
          <w:szCs w:val="24"/>
        </w:rPr>
        <w:t>sedikit</w:t>
      </w:r>
      <w:proofErr w:type="spellEnd"/>
      <w:r w:rsidRPr="00C922D1">
        <w:rPr>
          <w:rFonts w:asciiTheme="majorBidi" w:hAnsiTheme="majorBidi" w:cstheme="majorBidi"/>
          <w:sz w:val="24"/>
          <w:szCs w:val="24"/>
        </w:rPr>
        <w:t xml:space="preserve"> pun, </w:t>
      </w:r>
      <w:proofErr w:type="spellStart"/>
      <w:r w:rsidRPr="00C922D1">
        <w:rPr>
          <w:rFonts w:asciiTheme="majorBidi" w:hAnsiTheme="majorBidi" w:cstheme="majorBidi"/>
          <w:sz w:val="24"/>
          <w:szCs w:val="24"/>
        </w:rPr>
        <w:t>masih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dapat</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ditabung</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dalam</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bentuk</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uang</w:t>
      </w:r>
      <w:proofErr w:type="spellEnd"/>
      <w:r w:rsidRPr="00C922D1">
        <w:rPr>
          <w:rFonts w:asciiTheme="majorBidi" w:hAnsiTheme="majorBidi" w:cstheme="majorBidi"/>
          <w:sz w:val="24"/>
          <w:szCs w:val="24"/>
        </w:rPr>
        <w:t>.</w:t>
      </w:r>
      <w:proofErr w:type="gramEnd"/>
      <w:r w:rsidRPr="00C922D1">
        <w:rPr>
          <w:rStyle w:val="FootnoteReference"/>
          <w:rFonts w:asciiTheme="majorBidi" w:hAnsiTheme="majorBidi" w:cstheme="majorBidi"/>
          <w:sz w:val="24"/>
          <w:szCs w:val="24"/>
        </w:rPr>
        <w:footnoteReference w:id="10"/>
      </w:r>
    </w:p>
    <w:p w14:paraId="43853D26" w14:textId="1824EBA3" w:rsidR="006A2FF3" w:rsidRPr="00C922D1" w:rsidRDefault="006A2FF3" w:rsidP="006A2FF3">
      <w:pPr>
        <w:autoSpaceDE w:val="0"/>
        <w:autoSpaceDN w:val="0"/>
        <w:adjustRightInd w:val="0"/>
        <w:spacing w:after="0" w:line="360" w:lineRule="auto"/>
        <w:ind w:firstLine="284"/>
        <w:jc w:val="both"/>
        <w:rPr>
          <w:rFonts w:asciiTheme="majorBidi" w:hAnsiTheme="majorBidi" w:cstheme="majorBidi"/>
          <w:sz w:val="24"/>
          <w:szCs w:val="24"/>
          <w:lang w:val="id-ID"/>
        </w:rPr>
      </w:pPr>
      <w:proofErr w:type="spellStart"/>
      <w:r w:rsidRPr="00C922D1">
        <w:rPr>
          <w:rFonts w:asciiTheme="majorBidi" w:hAnsiTheme="majorBidi" w:cstheme="majorBidi"/>
          <w:sz w:val="24"/>
          <w:szCs w:val="24"/>
        </w:rPr>
        <w:t>Berdasarkan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hasil</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penelitian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wawancara</w:t>
      </w:r>
      <w:proofErr w:type="spellEnd"/>
      <w:r w:rsidRPr="00C922D1">
        <w:rPr>
          <w:rFonts w:asciiTheme="majorBidi" w:hAnsiTheme="majorBidi" w:cstheme="majorBidi"/>
          <w:sz w:val="24"/>
          <w:szCs w:val="24"/>
        </w:rPr>
        <w:t xml:space="preserve"> yang </w:t>
      </w:r>
      <w:proofErr w:type="spellStart"/>
      <w:r w:rsidRPr="00C922D1">
        <w:rPr>
          <w:rFonts w:asciiTheme="majorBidi" w:hAnsiTheme="majorBidi" w:cstheme="majorBidi"/>
          <w:sz w:val="24"/>
          <w:szCs w:val="24"/>
        </w:rPr>
        <w:t>telah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dilakukan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dapat</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disimpulkan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bahwa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kegiatan</w:t>
      </w:r>
      <w:proofErr w:type="spellEnd"/>
      <w:r w:rsidRPr="00C922D1">
        <w:rPr>
          <w:rFonts w:asciiTheme="majorBidi" w:hAnsiTheme="majorBidi" w:cstheme="majorBidi"/>
          <w:sz w:val="24"/>
          <w:szCs w:val="24"/>
        </w:rPr>
        <w:t xml:space="preserve"> yang </w:t>
      </w:r>
      <w:proofErr w:type="spellStart"/>
      <w:r w:rsidRPr="00C922D1">
        <w:rPr>
          <w:rFonts w:asciiTheme="majorBidi" w:hAnsiTheme="majorBidi" w:cstheme="majorBidi"/>
          <w:sz w:val="24"/>
          <w:szCs w:val="24"/>
        </w:rPr>
        <w:t>dilakukan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oleh</w:t>
      </w:r>
      <w:proofErr w:type="spellEnd"/>
      <w:r w:rsidRPr="00C922D1">
        <w:rPr>
          <w:rFonts w:asciiTheme="majorBidi" w:hAnsiTheme="majorBidi" w:cstheme="majorBidi"/>
          <w:sz w:val="24"/>
          <w:szCs w:val="24"/>
        </w:rPr>
        <w:t xml:space="preserve"> Bank </w:t>
      </w:r>
      <w:proofErr w:type="spellStart"/>
      <w:r w:rsidRPr="00C922D1">
        <w:rPr>
          <w:rFonts w:asciiTheme="majorBidi" w:hAnsiTheme="majorBidi" w:cstheme="majorBidi"/>
          <w:sz w:val="24"/>
          <w:szCs w:val="24"/>
        </w:rPr>
        <w:t>Sampah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Induk</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Sicanang</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saat</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ini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adalah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pemilihan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sampah</w:t>
      </w:r>
      <w:proofErr w:type="spellEnd"/>
      <w:r w:rsidRPr="00C922D1">
        <w:rPr>
          <w:rFonts w:asciiTheme="majorBidi" w:hAnsiTheme="majorBidi" w:cstheme="majorBidi"/>
          <w:sz w:val="24"/>
          <w:szCs w:val="24"/>
        </w:rPr>
        <w:t xml:space="preserve"> yang </w:t>
      </w:r>
      <w:proofErr w:type="spellStart"/>
      <w:r w:rsidRPr="00C922D1">
        <w:rPr>
          <w:rFonts w:asciiTheme="majorBidi" w:hAnsiTheme="majorBidi" w:cstheme="majorBidi"/>
          <w:sz w:val="24"/>
          <w:szCs w:val="24"/>
        </w:rPr>
        <w:t>akan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disimpan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sebagai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tabungan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pencatatan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dalam</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buku</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tabungan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serta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pengambilan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sampah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dari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nasabah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oleh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pihak</w:t>
      </w:r>
      <w:proofErr w:type="spellEnd"/>
      <w:r w:rsidRPr="00C922D1">
        <w:rPr>
          <w:rFonts w:asciiTheme="majorBidi" w:hAnsiTheme="majorBidi" w:cstheme="majorBidi"/>
          <w:sz w:val="24"/>
          <w:szCs w:val="24"/>
        </w:rPr>
        <w:t xml:space="preserve"> bank </w:t>
      </w:r>
      <w:proofErr w:type="spellStart"/>
      <w:r w:rsidRPr="00C922D1">
        <w:rPr>
          <w:rFonts w:asciiTheme="majorBidi" w:hAnsiTheme="majorBidi" w:cstheme="majorBidi"/>
          <w:sz w:val="24"/>
          <w:szCs w:val="24"/>
        </w:rPr>
        <w:t>sampah</w:t>
      </w:r>
      <w:proofErr w:type="spellEnd"/>
      <w:r w:rsidRPr="00C922D1">
        <w:rPr>
          <w:rFonts w:asciiTheme="majorBidi" w:hAnsiTheme="majorBidi" w:cstheme="majorBidi"/>
          <w:sz w:val="24"/>
          <w:szCs w:val="24"/>
        </w:rPr>
        <w:t xml:space="preserve">. </w:t>
      </w:r>
      <w:proofErr w:type="spellStart"/>
      <w:proofErr w:type="gramStart"/>
      <w:r w:rsidRPr="00C922D1">
        <w:rPr>
          <w:rFonts w:asciiTheme="majorBidi" w:hAnsiTheme="majorBidi" w:cstheme="majorBidi"/>
          <w:sz w:val="24"/>
          <w:szCs w:val="24"/>
        </w:rPr>
        <w:t>Selain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itu</w:t>
      </w:r>
      <w:proofErr w:type="spellEnd"/>
      <w:r w:rsidRPr="00C922D1">
        <w:rPr>
          <w:rFonts w:asciiTheme="majorBidi" w:hAnsiTheme="majorBidi" w:cstheme="majorBidi"/>
          <w:sz w:val="24"/>
          <w:szCs w:val="24"/>
        </w:rPr>
        <w:t xml:space="preserve">, Bank </w:t>
      </w:r>
      <w:proofErr w:type="spellStart"/>
      <w:r w:rsidRPr="00C922D1">
        <w:rPr>
          <w:rFonts w:asciiTheme="majorBidi" w:hAnsiTheme="majorBidi" w:cstheme="majorBidi"/>
          <w:sz w:val="24"/>
          <w:szCs w:val="24"/>
        </w:rPr>
        <w:t>Sampah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Induk</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Sicanang</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juga</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terlibat</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dalam</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kegiatan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pembangunan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keterampilan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dan</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produksi</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hasil</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oleh</w:t>
      </w:r>
      <w:proofErr w:type="spellEnd"/>
      <w:r w:rsidRPr="00C922D1">
        <w:rPr>
          <w:rFonts w:asciiTheme="majorBidi" w:hAnsiTheme="majorBidi" w:cstheme="majorBidi"/>
          <w:sz w:val="24"/>
          <w:szCs w:val="24"/>
        </w:rPr>
        <w:t xml:space="preserve"> bank </w:t>
      </w:r>
      <w:proofErr w:type="spellStart"/>
      <w:r w:rsidRPr="00C922D1">
        <w:rPr>
          <w:rFonts w:asciiTheme="majorBidi" w:hAnsiTheme="majorBidi" w:cstheme="majorBidi"/>
          <w:sz w:val="24"/>
          <w:szCs w:val="24"/>
        </w:rPr>
        <w:t>sampah</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itu</w:t>
      </w:r>
      <w:proofErr w:type="spellEnd"/>
      <w:r w:rsidRPr="00C922D1">
        <w:rPr>
          <w:rFonts w:asciiTheme="majorBidi" w:hAnsiTheme="majorBidi" w:cstheme="majorBidi"/>
          <w:sz w:val="24"/>
          <w:szCs w:val="24"/>
        </w:rPr>
        <w:t xml:space="preserve"> </w:t>
      </w:r>
      <w:proofErr w:type="spellStart"/>
      <w:r w:rsidRPr="00C922D1">
        <w:rPr>
          <w:rFonts w:asciiTheme="majorBidi" w:hAnsiTheme="majorBidi" w:cstheme="majorBidi"/>
          <w:sz w:val="24"/>
          <w:szCs w:val="24"/>
        </w:rPr>
        <w:t>sendiri</w:t>
      </w:r>
      <w:proofErr w:type="spellEnd"/>
      <w:r w:rsidRPr="00C922D1">
        <w:rPr>
          <w:rFonts w:asciiTheme="majorBidi" w:hAnsiTheme="majorBidi" w:cstheme="majorBidi"/>
          <w:sz w:val="24"/>
          <w:szCs w:val="24"/>
        </w:rPr>
        <w:t>.</w:t>
      </w:r>
      <w:proofErr w:type="gramEnd"/>
    </w:p>
    <w:p w14:paraId="504B5674" w14:textId="77777777" w:rsidR="006A2FF3" w:rsidRPr="00C922D1" w:rsidRDefault="006A2FF3" w:rsidP="00BE62F2">
      <w:pPr>
        <w:autoSpaceDE w:val="0"/>
        <w:autoSpaceDN w:val="0"/>
        <w:adjustRightInd w:val="0"/>
        <w:spacing w:after="0" w:line="360" w:lineRule="auto"/>
        <w:ind w:firstLine="284"/>
        <w:jc w:val="both"/>
        <w:rPr>
          <w:rFonts w:asciiTheme="majorBidi" w:hAnsiTheme="majorBidi" w:cstheme="majorBidi"/>
          <w:sz w:val="24"/>
          <w:szCs w:val="24"/>
          <w:lang w:val="id-ID"/>
        </w:rPr>
      </w:pPr>
    </w:p>
    <w:p w14:paraId="0C0164B2" w14:textId="77777777" w:rsidR="00BE62F2" w:rsidRPr="00C922D1" w:rsidRDefault="00BE62F2" w:rsidP="00BE62F2">
      <w:pPr>
        <w:autoSpaceDE w:val="0"/>
        <w:autoSpaceDN w:val="0"/>
        <w:adjustRightInd w:val="0"/>
        <w:spacing w:after="0" w:line="240" w:lineRule="auto"/>
        <w:jc w:val="both"/>
        <w:rPr>
          <w:rFonts w:asciiTheme="majorBidi" w:hAnsiTheme="majorBidi" w:cstheme="majorBidi"/>
          <w:sz w:val="24"/>
          <w:szCs w:val="24"/>
          <w:lang w:val="id-ID"/>
        </w:rPr>
      </w:pPr>
    </w:p>
    <w:p w14:paraId="4E26208B" w14:textId="77777777" w:rsidR="00410DFF" w:rsidRDefault="00BE62F2" w:rsidP="00410DFF">
      <w:pPr>
        <w:autoSpaceDE w:val="0"/>
        <w:autoSpaceDN w:val="0"/>
        <w:adjustRightInd w:val="0"/>
        <w:spacing w:after="0" w:line="360" w:lineRule="auto"/>
        <w:jc w:val="both"/>
        <w:rPr>
          <w:rFonts w:asciiTheme="majorBidi" w:hAnsiTheme="majorBidi" w:cstheme="majorBidi"/>
          <w:b/>
          <w:bCs/>
          <w:sz w:val="24"/>
          <w:szCs w:val="24"/>
          <w:lang w:val="id-ID"/>
        </w:rPr>
      </w:pPr>
      <w:r w:rsidRPr="00C922D1">
        <w:rPr>
          <w:rFonts w:asciiTheme="majorBidi" w:hAnsiTheme="majorBidi" w:cstheme="majorBidi"/>
          <w:b/>
          <w:bCs/>
          <w:sz w:val="24"/>
          <w:szCs w:val="24"/>
          <w:lang w:val="id-ID"/>
        </w:rPr>
        <w:t xml:space="preserve">Simpulan </w:t>
      </w:r>
    </w:p>
    <w:p w14:paraId="769F2F62" w14:textId="27BB5CB9" w:rsidR="006A2FF3" w:rsidRPr="00410DFF" w:rsidRDefault="006A2FF3" w:rsidP="00410DFF">
      <w:pPr>
        <w:autoSpaceDE w:val="0"/>
        <w:autoSpaceDN w:val="0"/>
        <w:adjustRightInd w:val="0"/>
        <w:spacing w:after="0" w:line="360" w:lineRule="auto"/>
        <w:ind w:firstLine="720"/>
        <w:jc w:val="both"/>
        <w:rPr>
          <w:rFonts w:asciiTheme="majorBidi" w:hAnsiTheme="majorBidi" w:cstheme="majorBidi"/>
          <w:b/>
          <w:bCs/>
          <w:sz w:val="24"/>
          <w:szCs w:val="24"/>
          <w:lang w:val="id-ID"/>
        </w:rPr>
      </w:pPr>
      <w:r w:rsidRPr="00C922D1">
        <w:rPr>
          <w:rFonts w:asciiTheme="majorBidi" w:eastAsia="Times New Roman" w:hAnsiTheme="majorBidi" w:cstheme="majorBidi"/>
          <w:sz w:val="24"/>
          <w:szCs w:val="24"/>
          <w:lang w:val="id-ID" w:eastAsia="id-ID"/>
        </w:rPr>
        <w:t xml:space="preserve">Berdasarkan hasil penelitian yang telah dilakukan, dapat disimpulkan bahwa di lingkungan masyarakat Kelurahan Belawan Sicanang, Kecamatan Medan Belawan, Kota Madya Medan, terdapat beberapa faktor utama yang menjadi penyebab terjadinya banjir di wilayah tersebut. </w:t>
      </w:r>
      <w:proofErr w:type="gramStart"/>
      <w:r w:rsidRPr="00C922D1">
        <w:rPr>
          <w:rFonts w:asciiTheme="majorBidi" w:eastAsia="Times New Roman" w:hAnsiTheme="majorBidi" w:cstheme="majorBidi"/>
          <w:sz w:val="24"/>
          <w:szCs w:val="24"/>
          <w:lang w:eastAsia="id-ID"/>
        </w:rPr>
        <w:t xml:space="preserve">Salah </w:t>
      </w:r>
      <w:proofErr w:type="spellStart"/>
      <w:r w:rsidRPr="00C922D1">
        <w:rPr>
          <w:rFonts w:asciiTheme="majorBidi" w:eastAsia="Times New Roman" w:hAnsiTheme="majorBidi" w:cstheme="majorBidi"/>
          <w:sz w:val="24"/>
          <w:szCs w:val="24"/>
          <w:lang w:eastAsia="id-ID"/>
        </w:rPr>
        <w:t>satu</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faktor</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dominan</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adalah</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pengaruh</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dari</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masyarakat</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itu</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sendiri</w:t>
      </w:r>
      <w:proofErr w:type="spellEnd"/>
      <w:r w:rsidRPr="00C922D1">
        <w:rPr>
          <w:rFonts w:asciiTheme="majorBidi" w:eastAsia="Times New Roman" w:hAnsiTheme="majorBidi" w:cstheme="majorBidi"/>
          <w:sz w:val="24"/>
          <w:szCs w:val="24"/>
          <w:lang w:eastAsia="id-ID"/>
        </w:rPr>
        <w:t>.</w:t>
      </w:r>
      <w:proofErr w:type="gram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Pola</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bimbingan</w:t>
      </w:r>
      <w:proofErr w:type="spellEnd"/>
      <w:r w:rsidRPr="00C922D1">
        <w:rPr>
          <w:rFonts w:asciiTheme="majorBidi" w:eastAsia="Times New Roman" w:hAnsiTheme="majorBidi" w:cstheme="majorBidi"/>
          <w:sz w:val="24"/>
          <w:szCs w:val="24"/>
          <w:lang w:eastAsia="id-ID"/>
        </w:rPr>
        <w:t xml:space="preserve"> yang </w:t>
      </w:r>
      <w:proofErr w:type="spellStart"/>
      <w:r w:rsidRPr="00C922D1">
        <w:rPr>
          <w:rFonts w:asciiTheme="majorBidi" w:eastAsia="Times New Roman" w:hAnsiTheme="majorBidi" w:cstheme="majorBidi"/>
          <w:sz w:val="24"/>
          <w:szCs w:val="24"/>
          <w:lang w:eastAsia="id-ID"/>
        </w:rPr>
        <w:t>dilakukan</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oleh</w:t>
      </w:r>
      <w:proofErr w:type="spellEnd"/>
      <w:r w:rsidRPr="00C922D1">
        <w:rPr>
          <w:rFonts w:asciiTheme="majorBidi" w:eastAsia="Times New Roman" w:hAnsiTheme="majorBidi" w:cstheme="majorBidi"/>
          <w:sz w:val="24"/>
          <w:szCs w:val="24"/>
          <w:lang w:eastAsia="id-ID"/>
        </w:rPr>
        <w:t xml:space="preserve"> Bank </w:t>
      </w:r>
      <w:proofErr w:type="spellStart"/>
      <w:r w:rsidRPr="00C922D1">
        <w:rPr>
          <w:rFonts w:asciiTheme="majorBidi" w:eastAsia="Times New Roman" w:hAnsiTheme="majorBidi" w:cstheme="majorBidi"/>
          <w:sz w:val="24"/>
          <w:szCs w:val="24"/>
          <w:lang w:eastAsia="id-ID"/>
        </w:rPr>
        <w:t>Sampah</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Induk</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Sicanang</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juga</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lastRenderedPageBreak/>
        <w:t>memainkan</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peran</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penting</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dalam</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mengatasi</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masalah</w:t>
      </w:r>
      <w:proofErr w:type="spellEnd"/>
      <w:r w:rsidRPr="00C922D1">
        <w:rPr>
          <w:rFonts w:asciiTheme="majorBidi" w:eastAsia="Times New Roman" w:hAnsiTheme="majorBidi" w:cstheme="majorBidi"/>
          <w:sz w:val="24"/>
          <w:szCs w:val="24"/>
          <w:lang w:eastAsia="id-ID"/>
        </w:rPr>
        <w:t xml:space="preserve"> yang </w:t>
      </w:r>
      <w:proofErr w:type="spellStart"/>
      <w:r w:rsidRPr="00C922D1">
        <w:rPr>
          <w:rFonts w:asciiTheme="majorBidi" w:eastAsia="Times New Roman" w:hAnsiTheme="majorBidi" w:cstheme="majorBidi"/>
          <w:sz w:val="24"/>
          <w:szCs w:val="24"/>
          <w:lang w:eastAsia="id-ID"/>
        </w:rPr>
        <w:t>dihadapi</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oleh</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masyarakat</w:t>
      </w:r>
      <w:proofErr w:type="spellEnd"/>
      <w:r w:rsidRPr="00C922D1">
        <w:rPr>
          <w:rFonts w:asciiTheme="majorBidi" w:eastAsia="Times New Roman" w:hAnsiTheme="majorBidi" w:cstheme="majorBidi"/>
          <w:sz w:val="24"/>
          <w:szCs w:val="24"/>
          <w:lang w:eastAsia="id-ID"/>
        </w:rPr>
        <w:t xml:space="preserve"> di </w:t>
      </w:r>
      <w:proofErr w:type="spellStart"/>
      <w:r w:rsidRPr="00C922D1">
        <w:rPr>
          <w:rFonts w:asciiTheme="majorBidi" w:eastAsia="Times New Roman" w:hAnsiTheme="majorBidi" w:cstheme="majorBidi"/>
          <w:sz w:val="24"/>
          <w:szCs w:val="24"/>
          <w:lang w:eastAsia="id-ID"/>
        </w:rPr>
        <w:t>Kelurahan</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Belawan</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Kecamatan</w:t>
      </w:r>
      <w:proofErr w:type="spellEnd"/>
      <w:r w:rsidRPr="00C922D1">
        <w:rPr>
          <w:rFonts w:asciiTheme="majorBidi" w:eastAsia="Times New Roman" w:hAnsiTheme="majorBidi" w:cstheme="majorBidi"/>
          <w:sz w:val="24"/>
          <w:szCs w:val="24"/>
          <w:lang w:eastAsia="id-ID"/>
        </w:rPr>
        <w:t xml:space="preserve"> Medan </w:t>
      </w:r>
      <w:proofErr w:type="spellStart"/>
      <w:r w:rsidRPr="00C922D1">
        <w:rPr>
          <w:rFonts w:asciiTheme="majorBidi" w:eastAsia="Times New Roman" w:hAnsiTheme="majorBidi" w:cstheme="majorBidi"/>
          <w:sz w:val="24"/>
          <w:szCs w:val="24"/>
          <w:lang w:eastAsia="id-ID"/>
        </w:rPr>
        <w:t>Belawan</w:t>
      </w:r>
      <w:proofErr w:type="spellEnd"/>
      <w:r w:rsidRPr="00C922D1">
        <w:rPr>
          <w:rFonts w:asciiTheme="majorBidi" w:eastAsia="Times New Roman" w:hAnsiTheme="majorBidi" w:cstheme="majorBidi"/>
          <w:sz w:val="24"/>
          <w:szCs w:val="24"/>
          <w:lang w:eastAsia="id-ID"/>
        </w:rPr>
        <w:t xml:space="preserve">, Kota </w:t>
      </w:r>
      <w:proofErr w:type="spellStart"/>
      <w:r w:rsidRPr="00C922D1">
        <w:rPr>
          <w:rFonts w:asciiTheme="majorBidi" w:eastAsia="Times New Roman" w:hAnsiTheme="majorBidi" w:cstheme="majorBidi"/>
          <w:sz w:val="24"/>
          <w:szCs w:val="24"/>
          <w:lang w:eastAsia="id-ID"/>
        </w:rPr>
        <w:t>Madya</w:t>
      </w:r>
      <w:proofErr w:type="spellEnd"/>
      <w:r w:rsidRPr="00C922D1">
        <w:rPr>
          <w:rFonts w:asciiTheme="majorBidi" w:eastAsia="Times New Roman" w:hAnsiTheme="majorBidi" w:cstheme="majorBidi"/>
          <w:sz w:val="24"/>
          <w:szCs w:val="24"/>
          <w:lang w:eastAsia="id-ID"/>
        </w:rPr>
        <w:t xml:space="preserve"> Medan </w:t>
      </w:r>
      <w:proofErr w:type="spellStart"/>
      <w:r w:rsidRPr="00C922D1">
        <w:rPr>
          <w:rFonts w:asciiTheme="majorBidi" w:eastAsia="Times New Roman" w:hAnsiTheme="majorBidi" w:cstheme="majorBidi"/>
          <w:sz w:val="24"/>
          <w:szCs w:val="24"/>
          <w:lang w:eastAsia="id-ID"/>
        </w:rPr>
        <w:t>dengan</w:t>
      </w:r>
      <w:proofErr w:type="spellEnd"/>
      <w:r w:rsidRPr="00C922D1">
        <w:rPr>
          <w:rFonts w:asciiTheme="majorBidi" w:eastAsia="Times New Roman" w:hAnsiTheme="majorBidi" w:cstheme="majorBidi"/>
          <w:sz w:val="24"/>
          <w:szCs w:val="24"/>
          <w:lang w:eastAsia="id-ID"/>
        </w:rPr>
        <w:t xml:space="preserve"> </w:t>
      </w:r>
      <w:proofErr w:type="spellStart"/>
      <w:proofErr w:type="gramStart"/>
      <w:r w:rsidRPr="00C922D1">
        <w:rPr>
          <w:rFonts w:asciiTheme="majorBidi" w:eastAsia="Times New Roman" w:hAnsiTheme="majorBidi" w:cstheme="majorBidi"/>
          <w:sz w:val="24"/>
          <w:szCs w:val="24"/>
          <w:lang w:eastAsia="id-ID"/>
        </w:rPr>
        <w:t>cara</w:t>
      </w:r>
      <w:proofErr w:type="spellEnd"/>
      <w:proofErr w:type="gram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mengolah</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sampah</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masyarakat</w:t>
      </w:r>
      <w:proofErr w:type="spellEnd"/>
      <w:r w:rsidRPr="00C922D1">
        <w:rPr>
          <w:rFonts w:asciiTheme="majorBidi" w:eastAsia="Times New Roman" w:hAnsiTheme="majorBidi" w:cstheme="majorBidi"/>
          <w:sz w:val="24"/>
          <w:szCs w:val="24"/>
          <w:lang w:eastAsia="id-ID"/>
        </w:rPr>
        <w:t xml:space="preserve"> di Bank </w:t>
      </w:r>
      <w:proofErr w:type="spellStart"/>
      <w:r w:rsidRPr="00C922D1">
        <w:rPr>
          <w:rFonts w:asciiTheme="majorBidi" w:eastAsia="Times New Roman" w:hAnsiTheme="majorBidi" w:cstheme="majorBidi"/>
          <w:sz w:val="24"/>
          <w:szCs w:val="24"/>
          <w:lang w:eastAsia="id-ID"/>
        </w:rPr>
        <w:t>sampah</w:t>
      </w:r>
      <w:proofErr w:type="spellEnd"/>
      <w:r w:rsidRPr="00C922D1">
        <w:rPr>
          <w:rFonts w:asciiTheme="majorBidi" w:eastAsia="Times New Roman" w:hAnsiTheme="majorBidi" w:cstheme="majorBidi"/>
          <w:sz w:val="24"/>
          <w:szCs w:val="24"/>
          <w:lang w:eastAsia="id-ID"/>
        </w:rPr>
        <w:t xml:space="preserve">. </w:t>
      </w:r>
      <w:proofErr w:type="spellStart"/>
      <w:proofErr w:type="gramStart"/>
      <w:r w:rsidRPr="00C922D1">
        <w:rPr>
          <w:rFonts w:asciiTheme="majorBidi" w:eastAsia="Times New Roman" w:hAnsiTheme="majorBidi" w:cstheme="majorBidi"/>
          <w:sz w:val="24"/>
          <w:szCs w:val="24"/>
          <w:lang w:eastAsia="id-ID"/>
        </w:rPr>
        <w:t>Sehingga</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masyarakat</w:t>
      </w:r>
      <w:proofErr w:type="spellEnd"/>
      <w:r w:rsidRPr="00C922D1">
        <w:rPr>
          <w:rFonts w:asciiTheme="majorBidi" w:eastAsia="Times New Roman" w:hAnsiTheme="majorBidi" w:cstheme="majorBidi"/>
          <w:sz w:val="24"/>
          <w:szCs w:val="24"/>
          <w:lang w:eastAsia="id-ID"/>
        </w:rPr>
        <w:t xml:space="preserve"> yang </w:t>
      </w:r>
      <w:proofErr w:type="spellStart"/>
      <w:r w:rsidRPr="00C922D1">
        <w:rPr>
          <w:rFonts w:asciiTheme="majorBidi" w:eastAsia="Times New Roman" w:hAnsiTheme="majorBidi" w:cstheme="majorBidi"/>
          <w:sz w:val="24"/>
          <w:szCs w:val="24"/>
          <w:lang w:eastAsia="id-ID"/>
        </w:rPr>
        <w:t>tidak</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mampu</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mengola</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sampah</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rumah</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tangga</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dapat</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dikelola</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dengan</w:t>
      </w:r>
      <w:proofErr w:type="spellEnd"/>
      <w:r w:rsidRPr="00C922D1">
        <w:rPr>
          <w:rFonts w:asciiTheme="majorBidi" w:eastAsia="Times New Roman" w:hAnsiTheme="majorBidi" w:cstheme="majorBidi"/>
          <w:sz w:val="24"/>
          <w:szCs w:val="24"/>
          <w:lang w:eastAsia="id-ID"/>
        </w:rPr>
        <w:t xml:space="preserve"> </w:t>
      </w:r>
      <w:proofErr w:type="spellStart"/>
      <w:r w:rsidRPr="00C922D1">
        <w:rPr>
          <w:rFonts w:asciiTheme="majorBidi" w:eastAsia="Times New Roman" w:hAnsiTheme="majorBidi" w:cstheme="majorBidi"/>
          <w:sz w:val="24"/>
          <w:szCs w:val="24"/>
          <w:lang w:eastAsia="id-ID"/>
        </w:rPr>
        <w:t>baik</w:t>
      </w:r>
      <w:proofErr w:type="spellEnd"/>
      <w:r w:rsidRPr="00C922D1">
        <w:rPr>
          <w:rFonts w:asciiTheme="majorBidi" w:eastAsia="Times New Roman" w:hAnsiTheme="majorBidi" w:cstheme="majorBidi"/>
          <w:sz w:val="24"/>
          <w:szCs w:val="24"/>
          <w:lang w:eastAsia="id-ID"/>
        </w:rPr>
        <w:t>.</w:t>
      </w:r>
      <w:proofErr w:type="gramEnd"/>
      <w:r w:rsidRPr="00C922D1">
        <w:rPr>
          <w:rFonts w:asciiTheme="majorBidi" w:hAnsiTheme="majorBidi" w:cstheme="majorBidi"/>
          <w:sz w:val="24"/>
          <w:szCs w:val="24"/>
          <w:lang w:val="nb-NO"/>
        </w:rPr>
        <w:t xml:space="preserve"> </w:t>
      </w:r>
    </w:p>
    <w:p w14:paraId="5F2100E2" w14:textId="77777777" w:rsidR="00BE62F2" w:rsidRPr="00C922D1" w:rsidRDefault="00BE62F2" w:rsidP="00410DFF">
      <w:pPr>
        <w:autoSpaceDE w:val="0"/>
        <w:autoSpaceDN w:val="0"/>
        <w:adjustRightInd w:val="0"/>
        <w:spacing w:after="0" w:line="360" w:lineRule="auto"/>
        <w:jc w:val="both"/>
        <w:rPr>
          <w:rFonts w:asciiTheme="majorBidi" w:hAnsiTheme="majorBidi" w:cstheme="majorBidi"/>
          <w:sz w:val="24"/>
          <w:szCs w:val="24"/>
        </w:rPr>
      </w:pPr>
    </w:p>
    <w:p w14:paraId="517124C5" w14:textId="2721ADDD" w:rsidR="00410DFF" w:rsidRPr="00410DFF" w:rsidRDefault="00BE62F2" w:rsidP="00410DFF">
      <w:pPr>
        <w:autoSpaceDE w:val="0"/>
        <w:autoSpaceDN w:val="0"/>
        <w:adjustRightInd w:val="0"/>
        <w:spacing w:after="0" w:line="360" w:lineRule="auto"/>
        <w:jc w:val="both"/>
        <w:rPr>
          <w:rFonts w:asciiTheme="majorBidi" w:hAnsiTheme="majorBidi" w:cstheme="majorBidi"/>
          <w:b/>
          <w:bCs/>
          <w:i/>
          <w:iCs/>
          <w:sz w:val="24"/>
          <w:szCs w:val="24"/>
          <w:lang w:val="id-ID" w:bidi="he-IL"/>
        </w:rPr>
      </w:pPr>
      <w:proofErr w:type="spellStart"/>
      <w:r w:rsidRPr="00C922D1">
        <w:rPr>
          <w:rFonts w:asciiTheme="majorBidi" w:hAnsiTheme="majorBidi" w:cstheme="majorBidi"/>
          <w:b/>
          <w:bCs/>
          <w:sz w:val="24"/>
          <w:szCs w:val="24"/>
        </w:rPr>
        <w:t>Referensi</w:t>
      </w:r>
      <w:proofErr w:type="spellEnd"/>
      <w:r w:rsidRPr="00C922D1">
        <w:rPr>
          <w:rFonts w:asciiTheme="majorBidi" w:hAnsiTheme="majorBidi" w:cstheme="majorBidi"/>
          <w:b/>
          <w:bCs/>
          <w:sz w:val="24"/>
          <w:szCs w:val="24"/>
        </w:rPr>
        <w:t xml:space="preserve"> </w:t>
      </w:r>
    </w:p>
    <w:p w14:paraId="2E9F7D4F" w14:textId="1F3CCF22" w:rsidR="00410DFF" w:rsidRPr="00410DFF" w:rsidRDefault="00410DFF" w:rsidP="00410DF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 xml:space="preserve">ADDIN Mendeley Bibliography CSL_BIBLIOGRAPHY </w:instrText>
      </w:r>
      <w:r>
        <w:rPr>
          <w:rFonts w:asciiTheme="majorBidi" w:hAnsiTheme="majorBidi" w:cstheme="majorBidi"/>
          <w:sz w:val="24"/>
          <w:szCs w:val="24"/>
          <w:lang w:val="id-ID"/>
        </w:rPr>
        <w:fldChar w:fldCharType="separate"/>
      </w:r>
      <w:r w:rsidRPr="00410DFF">
        <w:rPr>
          <w:rFonts w:ascii="Times New Roman" w:hAnsi="Times New Roman" w:cs="Times New Roman"/>
          <w:noProof/>
          <w:sz w:val="24"/>
          <w:szCs w:val="24"/>
        </w:rPr>
        <w:t xml:space="preserve">Adlini, Miza Nina, Anisya Hanifa Dinda, Sarah Yulinda, Octavia Chotimah, and Sauda Julia Merliyana. “Metode Penelitian Kualitatif Studi Pustaka.” </w:t>
      </w:r>
      <w:r w:rsidRPr="00410DFF">
        <w:rPr>
          <w:rFonts w:ascii="Times New Roman" w:hAnsi="Times New Roman" w:cs="Times New Roman"/>
          <w:i/>
          <w:iCs/>
          <w:noProof/>
          <w:sz w:val="24"/>
          <w:szCs w:val="24"/>
        </w:rPr>
        <w:t>Edumaspul: Jurnal Pendidikan</w:t>
      </w:r>
      <w:r w:rsidRPr="00410DFF">
        <w:rPr>
          <w:rFonts w:ascii="Times New Roman" w:hAnsi="Times New Roman" w:cs="Times New Roman"/>
          <w:noProof/>
          <w:sz w:val="24"/>
          <w:szCs w:val="24"/>
        </w:rPr>
        <w:t xml:space="preserve"> 6, no. 1 (2022): 974–80. https://doi.org/10.33487/edumaspul.v6i1.3394.</w:t>
      </w:r>
    </w:p>
    <w:p w14:paraId="379710FF" w14:textId="77777777" w:rsidR="00410DFF" w:rsidRPr="00410DFF" w:rsidRDefault="00410DFF" w:rsidP="00410DF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10DFF">
        <w:rPr>
          <w:rFonts w:ascii="Times New Roman" w:hAnsi="Times New Roman" w:cs="Times New Roman"/>
          <w:noProof/>
          <w:sz w:val="24"/>
          <w:szCs w:val="24"/>
        </w:rPr>
        <w:t xml:space="preserve">Albi Anggito &amp; Johan Setiawan. </w:t>
      </w:r>
      <w:r w:rsidRPr="00410DFF">
        <w:rPr>
          <w:rFonts w:ascii="Times New Roman" w:hAnsi="Times New Roman" w:cs="Times New Roman"/>
          <w:i/>
          <w:iCs/>
          <w:noProof/>
          <w:sz w:val="24"/>
          <w:szCs w:val="24"/>
        </w:rPr>
        <w:t>Metode Penelitian Kualitatif, Cerakan 1</w:t>
      </w:r>
      <w:r w:rsidRPr="00410DFF">
        <w:rPr>
          <w:rFonts w:ascii="Times New Roman" w:hAnsi="Times New Roman" w:cs="Times New Roman"/>
          <w:noProof/>
          <w:sz w:val="24"/>
          <w:szCs w:val="24"/>
        </w:rPr>
        <w:t>. Jawa Barat: CV Jejak, 2018.</w:t>
      </w:r>
    </w:p>
    <w:p w14:paraId="3973E38C" w14:textId="77777777" w:rsidR="00410DFF" w:rsidRPr="00410DFF" w:rsidRDefault="00410DFF" w:rsidP="00410DF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10DFF">
        <w:rPr>
          <w:rFonts w:ascii="Times New Roman" w:hAnsi="Times New Roman" w:cs="Times New Roman"/>
          <w:noProof/>
          <w:sz w:val="24"/>
          <w:szCs w:val="24"/>
        </w:rPr>
        <w:t xml:space="preserve">Aprilia, Chika Putri, Salahuddin Salahuddin, and Tri Sulistyaningsih. “Analisis Analisis Pemberdayaan Masyarakat Dalam Pengembangan Pariwisata Berbasis Masyarakat Menggunakan Vosviewer.” </w:t>
      </w:r>
      <w:r w:rsidRPr="00410DFF">
        <w:rPr>
          <w:rFonts w:ascii="Times New Roman" w:hAnsi="Times New Roman" w:cs="Times New Roman"/>
          <w:i/>
          <w:iCs/>
          <w:noProof/>
          <w:sz w:val="24"/>
          <w:szCs w:val="24"/>
        </w:rPr>
        <w:t>PRAJA: Jurnal Ilmiah Pemerintahan</w:t>
      </w:r>
      <w:r w:rsidRPr="00410DFF">
        <w:rPr>
          <w:rFonts w:ascii="Times New Roman" w:hAnsi="Times New Roman" w:cs="Times New Roman"/>
          <w:noProof/>
          <w:sz w:val="24"/>
          <w:szCs w:val="24"/>
        </w:rPr>
        <w:t xml:space="preserve"> 10, no. 1 (2022): 31–39. https://doi.org/10.55678/prj.v10i1.615.</w:t>
      </w:r>
    </w:p>
    <w:p w14:paraId="2DED54B1" w14:textId="77777777" w:rsidR="00410DFF" w:rsidRPr="00410DFF" w:rsidRDefault="00410DFF" w:rsidP="00410DF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10DFF">
        <w:rPr>
          <w:rFonts w:ascii="Times New Roman" w:hAnsi="Times New Roman" w:cs="Times New Roman"/>
          <w:noProof/>
          <w:sz w:val="24"/>
          <w:szCs w:val="24"/>
        </w:rPr>
        <w:t xml:space="preserve">Conyers Diana. </w:t>
      </w:r>
      <w:r w:rsidRPr="00410DFF">
        <w:rPr>
          <w:rFonts w:ascii="Times New Roman" w:hAnsi="Times New Roman" w:cs="Times New Roman"/>
          <w:i/>
          <w:iCs/>
          <w:noProof/>
          <w:sz w:val="24"/>
          <w:szCs w:val="24"/>
        </w:rPr>
        <w:t>Perencanaan Sosial Di Dunia Ketiga: Suatu Pengantar</w:t>
      </w:r>
      <w:r w:rsidRPr="00410DFF">
        <w:rPr>
          <w:rFonts w:ascii="Times New Roman" w:hAnsi="Times New Roman" w:cs="Times New Roman"/>
          <w:noProof/>
          <w:sz w:val="24"/>
          <w:szCs w:val="24"/>
        </w:rPr>
        <w:t>. Yogyakarta: Gadjah Mada University Press, 1991.</w:t>
      </w:r>
    </w:p>
    <w:p w14:paraId="04D6D42F" w14:textId="77777777" w:rsidR="00410DFF" w:rsidRPr="00410DFF" w:rsidRDefault="00410DFF" w:rsidP="00410DF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10DFF">
        <w:rPr>
          <w:rFonts w:ascii="Times New Roman" w:hAnsi="Times New Roman" w:cs="Times New Roman"/>
          <w:noProof/>
          <w:sz w:val="24"/>
          <w:szCs w:val="24"/>
        </w:rPr>
        <w:t xml:space="preserve">Edi Suharto. </w:t>
      </w:r>
      <w:r w:rsidRPr="00410DFF">
        <w:rPr>
          <w:rFonts w:ascii="Times New Roman" w:hAnsi="Times New Roman" w:cs="Times New Roman"/>
          <w:i/>
          <w:iCs/>
          <w:noProof/>
          <w:sz w:val="24"/>
          <w:szCs w:val="24"/>
        </w:rPr>
        <w:t>Membangunan Masyarakat Memberdayakan Rakyat Kajian Strategis Pembangunan Kesejahteraan Sosial Dan Pekerjaan Sosial</w:t>
      </w:r>
      <w:r w:rsidRPr="00410DFF">
        <w:rPr>
          <w:rFonts w:ascii="Times New Roman" w:hAnsi="Times New Roman" w:cs="Times New Roman"/>
          <w:noProof/>
          <w:sz w:val="24"/>
          <w:szCs w:val="24"/>
        </w:rPr>
        <w:t>. Bandung: PT. Refika Aditama, 2005.</w:t>
      </w:r>
    </w:p>
    <w:p w14:paraId="4096C64C" w14:textId="77777777" w:rsidR="00410DFF" w:rsidRPr="00410DFF" w:rsidRDefault="00410DFF" w:rsidP="00410DF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10DFF">
        <w:rPr>
          <w:rFonts w:ascii="Times New Roman" w:hAnsi="Times New Roman" w:cs="Times New Roman"/>
          <w:noProof/>
          <w:sz w:val="24"/>
          <w:szCs w:val="24"/>
        </w:rPr>
        <w:t>Linda, Roza. “Penelitian Ini Bertujuan Untuk Melihat Pola Kerjasama Dalam Bank Sampah, Dan B” I (2016): 1–19.</w:t>
      </w:r>
    </w:p>
    <w:p w14:paraId="7342266D" w14:textId="77777777" w:rsidR="00410DFF" w:rsidRPr="00410DFF" w:rsidRDefault="00410DFF" w:rsidP="00410DF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10DFF">
        <w:rPr>
          <w:rFonts w:ascii="Times New Roman" w:hAnsi="Times New Roman" w:cs="Times New Roman"/>
          <w:noProof/>
          <w:sz w:val="24"/>
          <w:szCs w:val="24"/>
        </w:rPr>
        <w:t>Lumajang, Randuagung Kabupaten. “PROBLEMATIKA SAMPAH DAN UPAYA MENJAGA KEBERSIHAN LINGKUNGAN DI DUSUN KRAJAN DI DESA RANDUAGUNG KECAMATAN RANDUAGUNG KABUPATEN LUMAJANG” 1 (2021): 1–9.</w:t>
      </w:r>
    </w:p>
    <w:p w14:paraId="4BC9151D" w14:textId="77777777" w:rsidR="00410DFF" w:rsidRPr="00410DFF" w:rsidRDefault="00410DFF" w:rsidP="00410DFF">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10DFF">
        <w:rPr>
          <w:rFonts w:ascii="Times New Roman" w:hAnsi="Times New Roman" w:cs="Times New Roman"/>
          <w:noProof/>
          <w:sz w:val="24"/>
          <w:szCs w:val="24"/>
        </w:rPr>
        <w:t xml:space="preserve">Margayaningsih, Dwi Iriani. “Peran Masyarakat Dalam Kegiatan Pemberdayaan Masyarakat Di Desa.” </w:t>
      </w:r>
      <w:r w:rsidRPr="00410DFF">
        <w:rPr>
          <w:rFonts w:ascii="Times New Roman" w:hAnsi="Times New Roman" w:cs="Times New Roman"/>
          <w:i/>
          <w:iCs/>
          <w:noProof/>
          <w:sz w:val="24"/>
          <w:szCs w:val="24"/>
        </w:rPr>
        <w:t>Jurnal Publiciana</w:t>
      </w:r>
      <w:r w:rsidRPr="00410DFF">
        <w:rPr>
          <w:rFonts w:ascii="Times New Roman" w:hAnsi="Times New Roman" w:cs="Times New Roman"/>
          <w:noProof/>
          <w:sz w:val="24"/>
          <w:szCs w:val="24"/>
        </w:rPr>
        <w:t xml:space="preserve"> 11, no. 1 (2018): 72–88.</w:t>
      </w:r>
    </w:p>
    <w:p w14:paraId="7C3BDA90" w14:textId="77777777" w:rsidR="00410DFF" w:rsidRPr="00410DFF" w:rsidRDefault="00410DFF" w:rsidP="00410DFF">
      <w:pPr>
        <w:widowControl w:val="0"/>
        <w:autoSpaceDE w:val="0"/>
        <w:autoSpaceDN w:val="0"/>
        <w:adjustRightInd w:val="0"/>
        <w:spacing w:line="360" w:lineRule="auto"/>
        <w:ind w:left="480" w:hanging="480"/>
        <w:jc w:val="both"/>
        <w:rPr>
          <w:rFonts w:ascii="Times New Roman" w:hAnsi="Times New Roman" w:cs="Times New Roman"/>
          <w:noProof/>
          <w:sz w:val="24"/>
        </w:rPr>
      </w:pPr>
      <w:r w:rsidRPr="00410DFF">
        <w:rPr>
          <w:rFonts w:ascii="Times New Roman" w:hAnsi="Times New Roman" w:cs="Times New Roman"/>
          <w:noProof/>
          <w:sz w:val="24"/>
          <w:szCs w:val="24"/>
        </w:rPr>
        <w:lastRenderedPageBreak/>
        <w:t xml:space="preserve">Nugroho, Trilaksono. </w:t>
      </w:r>
      <w:r w:rsidRPr="00410DFF">
        <w:rPr>
          <w:rFonts w:ascii="Times New Roman" w:hAnsi="Times New Roman" w:cs="Times New Roman"/>
          <w:i/>
          <w:iCs/>
          <w:noProof/>
          <w:sz w:val="24"/>
          <w:szCs w:val="24"/>
        </w:rPr>
        <w:t>Paradigma, Model, Pendekatan Pembangunan, Dan Pemberdayaan Masyarakat Di Era Otonomi Daerah</w:t>
      </w:r>
      <w:r w:rsidRPr="00410DFF">
        <w:rPr>
          <w:rFonts w:ascii="Times New Roman" w:hAnsi="Times New Roman" w:cs="Times New Roman"/>
          <w:noProof/>
          <w:sz w:val="24"/>
          <w:szCs w:val="24"/>
        </w:rPr>
        <w:t>. Malang: FIA. Universitas Brawijaya, 2007.</w:t>
      </w:r>
    </w:p>
    <w:p w14:paraId="7C9C8011" w14:textId="155F8CD2" w:rsidR="00410DFF" w:rsidRPr="00C922D1" w:rsidRDefault="00410DFF" w:rsidP="00410DFF">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fldChar w:fldCharType="end"/>
      </w:r>
    </w:p>
    <w:p w14:paraId="198856DF" w14:textId="2E879B80" w:rsidR="004942C4" w:rsidRPr="00C922D1" w:rsidRDefault="004942C4" w:rsidP="00293F04">
      <w:pPr>
        <w:pStyle w:val="FootnoteText"/>
        <w:ind w:left="567" w:hanging="567"/>
        <w:rPr>
          <w:rFonts w:asciiTheme="majorBidi" w:hAnsiTheme="majorBidi" w:cstheme="majorBidi"/>
          <w:color w:val="000000" w:themeColor="text1"/>
          <w:sz w:val="24"/>
          <w:szCs w:val="24"/>
        </w:rPr>
      </w:pPr>
    </w:p>
    <w:p w14:paraId="2FD79E57" w14:textId="77777777" w:rsidR="004942C4" w:rsidRPr="00C922D1" w:rsidRDefault="004942C4" w:rsidP="004942C4">
      <w:pPr>
        <w:pStyle w:val="FootnoteText"/>
        <w:ind w:left="567" w:hanging="567"/>
        <w:jc w:val="both"/>
        <w:rPr>
          <w:rFonts w:asciiTheme="majorBidi" w:hAnsiTheme="majorBidi" w:cstheme="majorBidi"/>
          <w:color w:val="000000" w:themeColor="text1"/>
          <w:sz w:val="24"/>
          <w:szCs w:val="24"/>
        </w:rPr>
      </w:pPr>
    </w:p>
    <w:p w14:paraId="236555C5" w14:textId="615DAFE9" w:rsidR="004942C4" w:rsidRPr="00C922D1" w:rsidRDefault="004942C4" w:rsidP="00C22261">
      <w:pPr>
        <w:pStyle w:val="FootnoteText"/>
        <w:ind w:left="567" w:hanging="567"/>
        <w:jc w:val="both"/>
        <w:rPr>
          <w:rFonts w:asciiTheme="majorBidi" w:hAnsiTheme="majorBidi" w:cstheme="majorBidi"/>
          <w:color w:val="000000" w:themeColor="text1"/>
          <w:sz w:val="24"/>
          <w:szCs w:val="24"/>
        </w:rPr>
      </w:pPr>
      <w:r w:rsidRPr="00C922D1">
        <w:rPr>
          <w:rFonts w:asciiTheme="majorBidi" w:hAnsiTheme="majorBidi" w:cstheme="majorBidi"/>
          <w:color w:val="000000" w:themeColor="text1"/>
          <w:sz w:val="24"/>
          <w:szCs w:val="24"/>
        </w:rPr>
        <w:t xml:space="preserve">  </w:t>
      </w:r>
    </w:p>
    <w:p w14:paraId="08F76440" w14:textId="4F34674D" w:rsidR="00D3059E" w:rsidRPr="00C922D1" w:rsidRDefault="00D3059E" w:rsidP="004942C4">
      <w:pPr>
        <w:pStyle w:val="FootnoteText"/>
        <w:spacing w:line="276" w:lineRule="auto"/>
        <w:ind w:left="567" w:hanging="567"/>
        <w:jc w:val="both"/>
        <w:rPr>
          <w:rFonts w:asciiTheme="majorBidi" w:hAnsiTheme="majorBidi" w:cstheme="majorBidi"/>
          <w:color w:val="000000" w:themeColor="text1"/>
          <w:sz w:val="24"/>
          <w:szCs w:val="24"/>
        </w:rPr>
      </w:pPr>
    </w:p>
    <w:p w14:paraId="7F11BE83" w14:textId="3BC8C14C" w:rsidR="004942C4" w:rsidRPr="00C922D1" w:rsidRDefault="004942C4" w:rsidP="004942C4">
      <w:pPr>
        <w:pStyle w:val="FootnoteText"/>
        <w:spacing w:line="276" w:lineRule="auto"/>
        <w:ind w:left="567" w:hanging="567"/>
        <w:jc w:val="both"/>
        <w:rPr>
          <w:rFonts w:asciiTheme="majorBidi" w:hAnsiTheme="majorBidi" w:cstheme="majorBidi"/>
          <w:color w:val="000000" w:themeColor="text1"/>
          <w:sz w:val="24"/>
          <w:szCs w:val="24"/>
        </w:rPr>
      </w:pPr>
    </w:p>
    <w:p w14:paraId="17EF1064" w14:textId="20E8AD40" w:rsidR="004942C4" w:rsidRPr="00C922D1" w:rsidRDefault="004942C4" w:rsidP="00C22261">
      <w:pPr>
        <w:pStyle w:val="FootnoteText"/>
        <w:ind w:left="567" w:hanging="567"/>
        <w:jc w:val="both"/>
        <w:rPr>
          <w:rFonts w:asciiTheme="majorBidi" w:hAnsiTheme="majorBidi" w:cstheme="majorBidi"/>
          <w:color w:val="000000" w:themeColor="text1"/>
          <w:sz w:val="24"/>
          <w:szCs w:val="24"/>
        </w:rPr>
      </w:pPr>
      <w:r w:rsidRPr="00C922D1">
        <w:rPr>
          <w:rFonts w:asciiTheme="majorBidi" w:hAnsiTheme="majorBidi" w:cstheme="majorBidi"/>
          <w:color w:val="000000" w:themeColor="text1"/>
          <w:sz w:val="24"/>
          <w:szCs w:val="24"/>
        </w:rPr>
        <w:t xml:space="preserve">  </w:t>
      </w:r>
    </w:p>
    <w:p w14:paraId="419512C6" w14:textId="38693F9E" w:rsidR="004942C4" w:rsidRPr="00C922D1" w:rsidRDefault="004942C4" w:rsidP="00C22261">
      <w:pPr>
        <w:pStyle w:val="FootnoteText"/>
        <w:ind w:left="567" w:hanging="567"/>
        <w:jc w:val="both"/>
        <w:rPr>
          <w:rFonts w:asciiTheme="majorBidi" w:hAnsiTheme="majorBidi" w:cstheme="majorBidi"/>
          <w:color w:val="000000" w:themeColor="text1"/>
          <w:sz w:val="24"/>
          <w:szCs w:val="24"/>
        </w:rPr>
      </w:pPr>
      <w:r w:rsidRPr="00C922D1">
        <w:rPr>
          <w:rFonts w:asciiTheme="majorBidi" w:hAnsiTheme="majorBidi" w:cstheme="majorBidi"/>
          <w:color w:val="000000" w:themeColor="text1"/>
          <w:sz w:val="24"/>
          <w:szCs w:val="24"/>
        </w:rPr>
        <w:t xml:space="preserve">  </w:t>
      </w:r>
    </w:p>
    <w:p w14:paraId="4189F281" w14:textId="77777777" w:rsidR="004942C4" w:rsidRPr="00C922D1" w:rsidRDefault="004942C4" w:rsidP="00C922D1">
      <w:pPr>
        <w:pStyle w:val="FootnoteText"/>
        <w:spacing w:line="360" w:lineRule="auto"/>
        <w:ind w:left="567" w:hanging="567"/>
        <w:jc w:val="both"/>
        <w:rPr>
          <w:rFonts w:asciiTheme="majorBidi" w:hAnsiTheme="majorBidi" w:cstheme="majorBidi"/>
          <w:color w:val="000000" w:themeColor="text1"/>
          <w:sz w:val="24"/>
          <w:szCs w:val="24"/>
        </w:rPr>
      </w:pPr>
    </w:p>
    <w:p w14:paraId="1FAC4D43" w14:textId="631F92A1" w:rsidR="004942C4" w:rsidRPr="00C922D1" w:rsidRDefault="004942C4" w:rsidP="00C22261">
      <w:pPr>
        <w:pStyle w:val="FootnoteText"/>
        <w:spacing w:line="276" w:lineRule="auto"/>
        <w:ind w:left="567" w:hanging="567"/>
        <w:jc w:val="both"/>
        <w:rPr>
          <w:rFonts w:asciiTheme="majorBidi" w:hAnsiTheme="majorBidi" w:cstheme="majorBidi"/>
          <w:color w:val="000000" w:themeColor="text1"/>
          <w:sz w:val="24"/>
          <w:szCs w:val="24"/>
        </w:rPr>
      </w:pPr>
      <w:r w:rsidRPr="00C922D1">
        <w:rPr>
          <w:rFonts w:asciiTheme="majorBidi" w:hAnsiTheme="majorBidi" w:cstheme="majorBidi"/>
          <w:color w:val="000000" w:themeColor="text1"/>
          <w:sz w:val="24"/>
          <w:szCs w:val="24"/>
        </w:rPr>
        <w:t xml:space="preserve">  </w:t>
      </w:r>
    </w:p>
    <w:p w14:paraId="54E4ABF5" w14:textId="77777777" w:rsidR="003B4683" w:rsidRPr="00C922D1" w:rsidRDefault="003B4683" w:rsidP="00160CAA">
      <w:pPr>
        <w:pStyle w:val="FootnoteText"/>
        <w:spacing w:line="276" w:lineRule="auto"/>
        <w:ind w:left="567" w:hanging="567"/>
        <w:jc w:val="both"/>
        <w:rPr>
          <w:rFonts w:asciiTheme="majorBidi" w:hAnsiTheme="majorBidi" w:cstheme="majorBidi"/>
          <w:color w:val="000000" w:themeColor="text1"/>
          <w:sz w:val="24"/>
          <w:szCs w:val="24"/>
        </w:rPr>
      </w:pPr>
    </w:p>
    <w:p w14:paraId="2B23E8E0" w14:textId="77777777" w:rsidR="00160CAA" w:rsidRPr="00C922D1" w:rsidRDefault="00160CAA" w:rsidP="00160CAA">
      <w:pPr>
        <w:spacing w:line="360" w:lineRule="auto"/>
        <w:rPr>
          <w:rFonts w:asciiTheme="majorBidi" w:hAnsiTheme="majorBidi" w:cstheme="majorBidi"/>
          <w:color w:val="000000" w:themeColor="text1"/>
          <w:sz w:val="24"/>
          <w:szCs w:val="24"/>
        </w:rPr>
      </w:pPr>
    </w:p>
    <w:p w14:paraId="243BE281" w14:textId="77777777" w:rsidR="00E203B2" w:rsidRPr="00C922D1" w:rsidRDefault="00E203B2" w:rsidP="00AA3BE3">
      <w:pPr>
        <w:spacing w:after="0" w:line="240" w:lineRule="auto"/>
        <w:rPr>
          <w:rFonts w:asciiTheme="majorBidi" w:hAnsiTheme="majorBidi" w:cstheme="majorBidi"/>
          <w:sz w:val="24"/>
          <w:szCs w:val="24"/>
        </w:rPr>
      </w:pPr>
      <w:bookmarkStart w:id="0" w:name="_GoBack"/>
      <w:bookmarkEnd w:id="0"/>
    </w:p>
    <w:sectPr w:rsidR="00E203B2" w:rsidRPr="00C922D1" w:rsidSect="00BE62F2">
      <w:headerReference w:type="even" r:id="rId10"/>
      <w:headerReference w:type="default" r:id="rId11"/>
      <w:footerReference w:type="even" r:id="rId12"/>
      <w:footerReference w:type="default" r:id="rId13"/>
      <w:pgSz w:w="11907" w:h="16839" w:code="9"/>
      <w:pgMar w:top="1985" w:right="1418" w:bottom="1418" w:left="1985"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1318C" w14:textId="77777777" w:rsidR="001C66AE" w:rsidRDefault="001C66AE" w:rsidP="001C2CDE">
      <w:pPr>
        <w:spacing w:after="0" w:line="240" w:lineRule="auto"/>
      </w:pPr>
      <w:r>
        <w:separator/>
      </w:r>
    </w:p>
  </w:endnote>
  <w:endnote w:type="continuationSeparator" w:id="0">
    <w:p w14:paraId="690D375E" w14:textId="77777777" w:rsidR="001C66AE" w:rsidRDefault="001C66AE" w:rsidP="001C2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dobe Ming Std L">
    <w:panose1 w:val="00000000000000000000"/>
    <w:charset w:val="80"/>
    <w:family w:val="roman"/>
    <w:notTrueType/>
    <w:pitch w:val="variable"/>
    <w:sig w:usb0="00000203" w:usb1="1A0F1900" w:usb2="00000016" w:usb3="00000000" w:csb0="00120005"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E38C0" w14:textId="395D66AB" w:rsidR="00DC16A3" w:rsidRDefault="00DC16A3" w:rsidP="00495B78">
    <w:pPr>
      <w:pStyle w:val="Footer"/>
    </w:pPr>
  </w:p>
  <w:p w14:paraId="3443E11D" w14:textId="77777777" w:rsidR="00DC16A3" w:rsidRDefault="00DC16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646746"/>
      <w:docPartObj>
        <w:docPartGallery w:val="Page Numbers (Bottom of Page)"/>
        <w:docPartUnique/>
      </w:docPartObj>
    </w:sdtPr>
    <w:sdtEndPr>
      <w:rPr>
        <w:noProof/>
      </w:rPr>
    </w:sdtEndPr>
    <w:sdtContent>
      <w:p w14:paraId="7F21563B" w14:textId="2B6835FA" w:rsidR="00DC16A3" w:rsidRDefault="00DC16A3">
        <w:pPr>
          <w:pStyle w:val="Footer"/>
          <w:jc w:val="right"/>
        </w:pPr>
        <w:r>
          <w:fldChar w:fldCharType="begin"/>
        </w:r>
        <w:r>
          <w:instrText xml:space="preserve"> PAGE   \* MERGEFORMAT </w:instrText>
        </w:r>
        <w:r>
          <w:fldChar w:fldCharType="separate"/>
        </w:r>
        <w:r w:rsidR="00410DFF">
          <w:rPr>
            <w:noProof/>
          </w:rPr>
          <w:t>7</w:t>
        </w:r>
        <w:r>
          <w:rPr>
            <w:noProof/>
          </w:rPr>
          <w:fldChar w:fldCharType="end"/>
        </w:r>
      </w:p>
    </w:sdtContent>
  </w:sdt>
  <w:p w14:paraId="3CF60CB8" w14:textId="77777777" w:rsidR="00DC16A3" w:rsidRDefault="00DC1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6762D" w14:textId="77777777" w:rsidR="001C66AE" w:rsidRDefault="001C66AE" w:rsidP="001C2CDE">
      <w:pPr>
        <w:spacing w:after="0" w:line="240" w:lineRule="auto"/>
      </w:pPr>
      <w:r>
        <w:separator/>
      </w:r>
    </w:p>
  </w:footnote>
  <w:footnote w:type="continuationSeparator" w:id="0">
    <w:p w14:paraId="6DCAC847" w14:textId="77777777" w:rsidR="001C66AE" w:rsidRDefault="001C66AE" w:rsidP="001C2CDE">
      <w:pPr>
        <w:spacing w:after="0" w:line="240" w:lineRule="auto"/>
      </w:pPr>
      <w:r>
        <w:continuationSeparator/>
      </w:r>
    </w:p>
  </w:footnote>
  <w:footnote w:id="1">
    <w:p w14:paraId="75B8752B" w14:textId="7882DE80" w:rsidR="00495B78" w:rsidRPr="00495B78" w:rsidRDefault="00495B78" w:rsidP="00495B78">
      <w:pPr>
        <w:pStyle w:val="FootnoteText"/>
        <w:ind w:firstLine="720"/>
        <w:rPr>
          <w:rFonts w:asciiTheme="majorBidi" w:hAnsiTheme="majorBidi" w:cstheme="majorBidi"/>
          <w:lang w:val="id-ID"/>
        </w:rPr>
      </w:pPr>
      <w:r w:rsidRPr="00495B78">
        <w:rPr>
          <w:rStyle w:val="FootnoteReference"/>
          <w:rFonts w:asciiTheme="majorBidi" w:hAnsiTheme="majorBidi" w:cstheme="majorBidi"/>
        </w:rPr>
        <w:footnoteRef/>
      </w:r>
      <w:r w:rsidRPr="00495B78">
        <w:rPr>
          <w:rFonts w:asciiTheme="majorBidi" w:hAnsiTheme="majorBidi" w:cstheme="majorBidi"/>
        </w:rPr>
        <w:t xml:space="preserve"> </w:t>
      </w:r>
      <w:r w:rsidRPr="00495B78">
        <w:rPr>
          <w:rFonts w:asciiTheme="majorBidi" w:hAnsiTheme="majorBidi" w:cstheme="majorBidi"/>
        </w:rPr>
        <w:fldChar w:fldCharType="begin" w:fldLock="1"/>
      </w:r>
      <w:r w:rsidR="00D045D9">
        <w:rPr>
          <w:rFonts w:asciiTheme="majorBidi" w:hAnsiTheme="majorBidi" w:cstheme="majorBidi"/>
        </w:rPr>
        <w:instrText>ADDIN CSL_CITATION {"citationItems":[{"id":"ITEM-1","itemData":{"author":[{"dropping-particle":"","family":"Conyers Diana","given":"","non-dropping-particle":"","parse-names":false,"suffix":""}],"id":"ITEM-1","issued":{"date-parts":[["1991"]]},"number-of-pages":"45","publisher":"Gadjah Mada University Press","publisher-place":"Yogyakarta","title":"Perencanaan Sosial di Dunia Ketiga: Suatu Pengantar","type":"book"},"uris":["http://www.mendeley.com/documents/?uuid=009ed1c3-b619-48f1-a6cd-0d7436c422b4"]}],"mendeley":{"formattedCitation":"Conyers Diana, &lt;i&gt;Perencanaan Sosial Di Dunia Ketiga: Suatu Pengantar&lt;/i&gt; (Yogyakarta: Gadjah Mada University Press, 1991).","manualFormatting":"Conyers Diana, Perencanaan Sosial Di Dunia Ketiga: Suatu Pengantar, (Yogyakarta : Gadjah Mada University Press, 1991).","plainTextFormattedCitation":"Conyers Diana, Perencanaan Sosial Di Dunia Ketiga: Suatu Pengantar (Yogyakarta: Gadjah Mada University Press, 1991).","previouslyFormattedCitation":"Conyers Diana, &lt;i&gt;Perencanaan Sosial Di Dunia Ketiga: Suatu Pengantar&lt;/i&gt; (Yogyakarta: Gadjah Mada University Press, 1991)."},"properties":{"noteIndex":1},"schema":"https://github.com/citation-style-language/schema/raw/master/csl-citation.json"}</w:instrText>
      </w:r>
      <w:r w:rsidRPr="00495B78">
        <w:rPr>
          <w:rFonts w:asciiTheme="majorBidi" w:hAnsiTheme="majorBidi" w:cstheme="majorBidi"/>
        </w:rPr>
        <w:fldChar w:fldCharType="separate"/>
      </w:r>
      <w:r w:rsidRPr="00495B78">
        <w:rPr>
          <w:rFonts w:asciiTheme="majorBidi" w:hAnsiTheme="majorBidi" w:cstheme="majorBidi"/>
          <w:noProof/>
        </w:rPr>
        <w:t xml:space="preserve">Conyers Diana, </w:t>
      </w:r>
      <w:r w:rsidRPr="00495B78">
        <w:rPr>
          <w:rFonts w:asciiTheme="majorBidi" w:hAnsiTheme="majorBidi" w:cstheme="majorBidi"/>
          <w:i/>
          <w:noProof/>
        </w:rPr>
        <w:t>Perencanaan Sosial Di Dunia Ketiga: Suatu Pengantar</w:t>
      </w:r>
      <w:r w:rsidRPr="00495B78">
        <w:rPr>
          <w:rFonts w:asciiTheme="majorBidi" w:hAnsiTheme="majorBidi" w:cstheme="majorBidi"/>
          <w:noProof/>
          <w:lang w:val="id-ID"/>
        </w:rPr>
        <w:t xml:space="preserve">, </w:t>
      </w:r>
      <w:r w:rsidRPr="00495B78">
        <w:rPr>
          <w:rFonts w:asciiTheme="majorBidi" w:hAnsiTheme="majorBidi" w:cstheme="majorBidi"/>
          <w:noProof/>
        </w:rPr>
        <w:t>(Yogyakarta</w:t>
      </w:r>
      <w:r w:rsidRPr="00495B78">
        <w:rPr>
          <w:rFonts w:asciiTheme="majorBidi" w:hAnsiTheme="majorBidi" w:cstheme="majorBidi"/>
          <w:noProof/>
          <w:lang w:val="id-ID"/>
        </w:rPr>
        <w:t xml:space="preserve"> </w:t>
      </w:r>
      <w:r w:rsidRPr="00495B78">
        <w:rPr>
          <w:rFonts w:asciiTheme="majorBidi" w:hAnsiTheme="majorBidi" w:cstheme="majorBidi"/>
          <w:noProof/>
        </w:rPr>
        <w:t>: Gadjah Mada University Press, 1991).</w:t>
      </w:r>
      <w:r w:rsidRPr="00495B78">
        <w:rPr>
          <w:rFonts w:asciiTheme="majorBidi" w:hAnsiTheme="majorBidi" w:cstheme="majorBidi"/>
        </w:rPr>
        <w:fldChar w:fldCharType="end"/>
      </w:r>
      <w:r w:rsidRPr="00495B78">
        <w:rPr>
          <w:rFonts w:asciiTheme="majorBidi" w:hAnsiTheme="majorBidi" w:cstheme="majorBidi"/>
          <w:lang w:val="id-ID"/>
        </w:rPr>
        <w:t xml:space="preserve"> </w:t>
      </w:r>
      <w:r>
        <w:rPr>
          <w:rFonts w:asciiTheme="majorBidi" w:hAnsiTheme="majorBidi" w:cstheme="majorBidi"/>
          <w:lang w:val="id-ID"/>
        </w:rPr>
        <w:t>h</w:t>
      </w:r>
      <w:r w:rsidRPr="00495B78">
        <w:rPr>
          <w:rFonts w:asciiTheme="majorBidi" w:hAnsiTheme="majorBidi" w:cstheme="majorBidi"/>
          <w:lang w:val="id-ID"/>
        </w:rPr>
        <w:t>. 54.</w:t>
      </w:r>
    </w:p>
  </w:footnote>
  <w:footnote w:id="2">
    <w:p w14:paraId="69C00C5B" w14:textId="7140723B" w:rsidR="00905C61" w:rsidRPr="00905C61" w:rsidRDefault="00905C61" w:rsidP="00905C61">
      <w:pPr>
        <w:pStyle w:val="FootnoteText"/>
        <w:ind w:firstLine="720"/>
        <w:jc w:val="both"/>
        <w:rPr>
          <w:rFonts w:asciiTheme="majorBidi" w:hAnsiTheme="majorBidi" w:cstheme="majorBidi"/>
          <w:lang w:val="id-ID"/>
        </w:rPr>
      </w:pPr>
      <w:r w:rsidRPr="00905C61">
        <w:rPr>
          <w:rStyle w:val="FootnoteReference"/>
          <w:rFonts w:asciiTheme="majorBidi" w:hAnsiTheme="majorBidi" w:cstheme="majorBidi"/>
        </w:rPr>
        <w:footnoteRef/>
      </w:r>
      <w:r w:rsidRPr="00905C61">
        <w:rPr>
          <w:rFonts w:asciiTheme="majorBidi" w:hAnsiTheme="majorBidi" w:cstheme="majorBidi"/>
        </w:rPr>
        <w:t xml:space="preserve"> </w:t>
      </w:r>
      <w:r w:rsidRPr="00905C61">
        <w:rPr>
          <w:rFonts w:asciiTheme="majorBidi" w:hAnsiTheme="majorBidi" w:cstheme="majorBidi"/>
        </w:rPr>
        <w:fldChar w:fldCharType="begin" w:fldLock="1"/>
      </w:r>
      <w:r w:rsidR="008E567B">
        <w:rPr>
          <w:rFonts w:asciiTheme="majorBidi" w:hAnsiTheme="majorBidi" w:cstheme="majorBidi"/>
        </w:rPr>
        <w:instrText>ADDIN CSL_CITATION {"citationItems":[{"id":"ITEM-1","itemData":{"DOI":"10.55678/prj.v10i1.615","ISSN":"2302-6960","abstract":"Penelitian ini bertujuan untuk mengetahui secara mendalam tentang pemberdayaan masyarakat dalam pengembangan pariwisata berbasis masyarakat atau Community Based Tourism (CBT). Selain itu dalam penelitian ini, penulis juga melihat dan membandingkan kelebihan dan kekurangan dari penelitian-penelitian yang telah dilakukan sebelumnya kemudian melakukan analisis lebih lanjut. Penelitian ini dilakukan dengan menggunakan metode literature review yang diambil dari beberapa artikel dari database Scopus yang kemudian dianalisis menggunakan aplikasi VOSviewer. Kajian ini mengungkapkan bahwa meskipun terdapat beberapa kendala, penerapan Community Based Tourism (CBT) dinilai sangat efektif dalam membantu meningkatkan sektor ekonomi dan sektor pariwisata yang berdampak langsung pada masyarakat sekitar. oleh pemerintah terhadap pembangunan daerah, maka program ini harus dilaksanakan secara optimal agar hasilnya dapat membantu dalam membangun daerah.","author":[{"dropping-particle":"","family":"Aprilia","given":"Chika Putri","non-dropping-particle":"","parse-names":false,"suffix":""},{"dropping-particle":"","family":"Salahuddin","given":"Salahuddin","non-dropping-particle":"","parse-names":false,"suffix":""},{"dropping-particle":"","family":"Sulistyaningsih","given":"Tri","non-dropping-particle":"","parse-names":false,"suffix":""}],"container-title":"PRAJA: Jurnal Ilmiah Pemerintahan","id":"ITEM-1","issue":"1","issued":{"date-parts":[["2022"]]},"page":"31-39","title":"Analisis Analisis Pemberdayaan Masyarakat Dalam Pengembangan Pariwisata Berbasis Masyarakat Menggunakan Vosviewer","type":"article-journal","volume":"10"},"uris":["http://www.mendeley.com/documents/?uuid=e576b3f7-9aae-46fe-bc61-c6ed4e0d7878"]}],"mendeley":{"formattedCitation":"Chika Putri Aprilia, Salahuddin Salahuddin, and Tri Sulistyaningsih, “Analisis Analisis Pemberdayaan Masyarakat Dalam Pengembangan Pariwisata Berbasis Masyarakat Menggunakan Vosviewer,” &lt;i&gt;PRAJA: Jurnal Ilmiah Pemerintahan&lt;/i&gt; 10, no. 1 (2022): 31–39, https://doi.org/10.55678/prj.v10i1.615.","plainTextFormattedCitation":"Chika Putri Aprilia, Salahuddin Salahuddin, and Tri Sulistyaningsih, “Analisis Analisis Pemberdayaan Masyarakat Dalam Pengembangan Pariwisata Berbasis Masyarakat Menggunakan Vosviewer,” PRAJA: Jurnal Ilmiah Pemerintahan 10, no. 1 (2022): 31–39, https://doi.org/10.55678/prj.v10i1.615.","previouslyFormattedCitation":"Chika Putri Aprilia, Salahuddin Salahuddin, and Tri Sulistyaningsih, “Analisis Analisis Pemberdayaan Masyarakat Dalam Pengembangan Pariwisata Berbasis Masyarakat Menggunakan Vosviewer,” &lt;i&gt;PRAJA: Jurnal Ilmiah Pemerintahan&lt;/i&gt; 10, no. 1 (2022): 31–39, https://doi.org/10.55678/prj.v10i1.615."},"properties":{"noteIndex":2},"schema":"https://github.com/citation-style-language/schema/raw/master/csl-citation.json"}</w:instrText>
      </w:r>
      <w:r w:rsidRPr="00905C61">
        <w:rPr>
          <w:rFonts w:asciiTheme="majorBidi" w:hAnsiTheme="majorBidi" w:cstheme="majorBidi"/>
        </w:rPr>
        <w:fldChar w:fldCharType="separate"/>
      </w:r>
      <w:r w:rsidRPr="00905C61">
        <w:rPr>
          <w:rFonts w:asciiTheme="majorBidi" w:hAnsiTheme="majorBidi" w:cstheme="majorBidi"/>
          <w:noProof/>
        </w:rPr>
        <w:t xml:space="preserve">Chika Putri Aprilia, Salahuddin Salahuddin, and Tri Sulistyaningsih, “Analisis Analisis Pemberdayaan Masyarakat Dalam Pengembangan Pariwisata Berbasis Masyarakat Menggunakan Vosviewer,” </w:t>
      </w:r>
      <w:r w:rsidRPr="00905C61">
        <w:rPr>
          <w:rFonts w:asciiTheme="majorBidi" w:hAnsiTheme="majorBidi" w:cstheme="majorBidi"/>
          <w:i/>
          <w:noProof/>
        </w:rPr>
        <w:t>PRAJA: Jurnal Ilmiah Pemerintahan</w:t>
      </w:r>
      <w:r w:rsidRPr="00905C61">
        <w:rPr>
          <w:rFonts w:asciiTheme="majorBidi" w:hAnsiTheme="majorBidi" w:cstheme="majorBidi"/>
          <w:noProof/>
        </w:rPr>
        <w:t xml:space="preserve"> 10, no. 1 (2022): 31–39, https://doi.org/10.55678/prj.v10i1.615.</w:t>
      </w:r>
      <w:r w:rsidRPr="00905C61">
        <w:rPr>
          <w:rFonts w:asciiTheme="majorBidi" w:hAnsiTheme="majorBidi" w:cstheme="majorBidi"/>
        </w:rPr>
        <w:fldChar w:fldCharType="end"/>
      </w:r>
    </w:p>
  </w:footnote>
  <w:footnote w:id="3">
    <w:p w14:paraId="14775C13" w14:textId="2C281741" w:rsidR="00D045D9" w:rsidRPr="00D045D9" w:rsidRDefault="00D045D9" w:rsidP="00D045D9">
      <w:pPr>
        <w:pStyle w:val="FootnoteText"/>
        <w:ind w:firstLine="720"/>
        <w:jc w:val="both"/>
        <w:rPr>
          <w:rFonts w:asciiTheme="majorBidi" w:hAnsiTheme="majorBidi" w:cstheme="majorBidi"/>
          <w:lang w:val="id-ID"/>
        </w:rPr>
      </w:pPr>
      <w:r w:rsidRPr="00D045D9">
        <w:rPr>
          <w:rStyle w:val="FootnoteReference"/>
          <w:rFonts w:asciiTheme="majorBidi" w:hAnsiTheme="majorBidi" w:cstheme="majorBidi"/>
        </w:rPr>
        <w:footnoteRef/>
      </w:r>
      <w:r w:rsidRPr="00D045D9">
        <w:rPr>
          <w:rFonts w:asciiTheme="majorBidi" w:hAnsiTheme="majorBidi" w:cstheme="majorBidi"/>
        </w:rPr>
        <w:t xml:space="preserve"> </w:t>
      </w:r>
      <w:r w:rsidRPr="00D045D9">
        <w:rPr>
          <w:rFonts w:asciiTheme="majorBidi" w:hAnsiTheme="majorBidi" w:cstheme="majorBidi"/>
        </w:rPr>
        <w:fldChar w:fldCharType="begin" w:fldLock="1"/>
      </w:r>
      <w:r w:rsidR="00905C61">
        <w:rPr>
          <w:rFonts w:asciiTheme="majorBidi" w:hAnsiTheme="majorBidi" w:cstheme="majorBidi"/>
        </w:rPr>
        <w:instrText>ADDIN CSL_CITATION {"citationItems":[{"id":"ITEM-1","itemData":{"author":[{"dropping-particle":"","family":"Nugroho","given":"Trilaksono","non-dropping-particle":"","parse-names":false,"suffix":""}],"id":"ITEM-1","issued":{"date-parts":[["2007"]]},"number-of-pages":"57","publisher":"FIA. Universitas Brawijaya","publisher-place":"Malang","title":"Paradigma, Model, Pendekatan Pembangunan, dan Pemberdayaan Masyarakat di Era Otonomi Daerah","type":"book"},"uris":["http://www.mendeley.com/documents/?uuid=63ba0c45-f286-4564-b952-c0c7f1178fcb"]}],"mendeley":{"formattedCitation":"Trilaksono Nugroho, &lt;i&gt;Paradigma, Model, Pendekatan Pembangunan, Dan Pemberdayaan Masyarakat Di Era Otonomi Daerah&lt;/i&gt; (Malang: FIA. Universitas Brawijaya, 2007).","manualFormatting":"Trilaksono Nugroho, Paradigma, Model, Pendekatan Pembangunan, Dan Pemberdayaan Masyarakat Di Era Otonomi Daera, (Malang : FIA. Universitas Brawijaya, 2007).","plainTextFormattedCitation":"Trilaksono Nugroho, Paradigma, Model, Pendekatan Pembangunan, Dan Pemberdayaan Masyarakat Di Era Otonomi Daerah (Malang: FIA. Universitas Brawijaya, 2007).","previouslyFormattedCitation":"Trilaksono Nugroho, &lt;i&gt;Paradigma, Model, Pendekatan Pembangunan, Dan Pemberdayaan Masyarakat Di Era Otonomi Daerah&lt;/i&gt; (Malang: FIA. Universitas Brawijaya, 2007)."},"properties":{"noteIndex":3},"schema":"https://github.com/citation-style-language/schema/raw/master/csl-citation.json"}</w:instrText>
      </w:r>
      <w:r w:rsidRPr="00D045D9">
        <w:rPr>
          <w:rFonts w:asciiTheme="majorBidi" w:hAnsiTheme="majorBidi" w:cstheme="majorBidi"/>
        </w:rPr>
        <w:fldChar w:fldCharType="separate"/>
      </w:r>
      <w:r w:rsidRPr="00D045D9">
        <w:rPr>
          <w:rFonts w:asciiTheme="majorBidi" w:hAnsiTheme="majorBidi" w:cstheme="majorBidi"/>
          <w:noProof/>
        </w:rPr>
        <w:t xml:space="preserve">Trilaksono Nugroho, </w:t>
      </w:r>
      <w:r w:rsidRPr="00D045D9">
        <w:rPr>
          <w:rFonts w:asciiTheme="majorBidi" w:hAnsiTheme="majorBidi" w:cstheme="majorBidi"/>
          <w:i/>
          <w:noProof/>
        </w:rPr>
        <w:t xml:space="preserve">Paradigma, Model, Pendekatan Pembangunan, Dan Pemberdayaan </w:t>
      </w:r>
      <w:r>
        <w:rPr>
          <w:rFonts w:asciiTheme="majorBidi" w:hAnsiTheme="majorBidi" w:cstheme="majorBidi"/>
          <w:i/>
          <w:noProof/>
        </w:rPr>
        <w:t>Masyarakat Di Era Otonomi Daera</w:t>
      </w:r>
      <w:r>
        <w:rPr>
          <w:rFonts w:asciiTheme="majorBidi" w:hAnsiTheme="majorBidi" w:cstheme="majorBidi"/>
          <w:i/>
          <w:noProof/>
          <w:lang w:val="id-ID"/>
        </w:rPr>
        <w:t>,</w:t>
      </w:r>
      <w:r w:rsidRPr="00D045D9">
        <w:rPr>
          <w:rFonts w:asciiTheme="majorBidi" w:hAnsiTheme="majorBidi" w:cstheme="majorBidi"/>
          <w:noProof/>
        </w:rPr>
        <w:t xml:space="preserve"> (Malang</w:t>
      </w:r>
      <w:r>
        <w:rPr>
          <w:rFonts w:asciiTheme="majorBidi" w:hAnsiTheme="majorBidi" w:cstheme="majorBidi"/>
          <w:noProof/>
          <w:lang w:val="id-ID"/>
        </w:rPr>
        <w:t xml:space="preserve"> </w:t>
      </w:r>
      <w:r w:rsidRPr="00D045D9">
        <w:rPr>
          <w:rFonts w:asciiTheme="majorBidi" w:hAnsiTheme="majorBidi" w:cstheme="majorBidi"/>
          <w:noProof/>
        </w:rPr>
        <w:t>: FIA. Universitas Brawijaya, 2007).</w:t>
      </w:r>
      <w:r w:rsidRPr="00D045D9">
        <w:rPr>
          <w:rFonts w:asciiTheme="majorBidi" w:hAnsiTheme="majorBidi" w:cstheme="majorBidi"/>
        </w:rPr>
        <w:fldChar w:fldCharType="end"/>
      </w:r>
      <w:r w:rsidRPr="00D045D9">
        <w:rPr>
          <w:rFonts w:asciiTheme="majorBidi" w:hAnsiTheme="majorBidi" w:cstheme="majorBidi"/>
          <w:lang w:val="id-ID"/>
        </w:rPr>
        <w:t xml:space="preserve"> </w:t>
      </w:r>
      <w:r>
        <w:rPr>
          <w:rFonts w:asciiTheme="majorBidi" w:hAnsiTheme="majorBidi" w:cstheme="majorBidi"/>
          <w:lang w:val="id-ID"/>
        </w:rPr>
        <w:t>h</w:t>
      </w:r>
      <w:r w:rsidRPr="00D045D9">
        <w:rPr>
          <w:rFonts w:asciiTheme="majorBidi" w:hAnsiTheme="majorBidi" w:cstheme="majorBidi"/>
          <w:lang w:val="id-ID"/>
        </w:rPr>
        <w:t>. 57.</w:t>
      </w:r>
    </w:p>
  </w:footnote>
  <w:footnote w:id="4">
    <w:p w14:paraId="24FD0017" w14:textId="2A4920FC" w:rsidR="00304C5A" w:rsidRPr="00304C5A" w:rsidRDefault="00304C5A" w:rsidP="00304C5A">
      <w:pPr>
        <w:pStyle w:val="FootnoteText"/>
        <w:ind w:firstLine="720"/>
        <w:jc w:val="both"/>
        <w:rPr>
          <w:lang w:val="id-ID"/>
        </w:rPr>
      </w:pPr>
      <w:r>
        <w:rPr>
          <w:rStyle w:val="FootnoteReference"/>
        </w:rPr>
        <w:footnoteRef/>
      </w:r>
      <w:r>
        <w:t xml:space="preserve"> </w:t>
      </w:r>
      <w:r w:rsidRPr="00304C5A">
        <w:rPr>
          <w:rFonts w:asciiTheme="majorBidi" w:hAnsiTheme="majorBidi" w:cstheme="majorBidi"/>
        </w:rPr>
        <w:fldChar w:fldCharType="begin" w:fldLock="1"/>
      </w:r>
      <w:r w:rsidR="00905C61">
        <w:rPr>
          <w:rFonts w:asciiTheme="majorBidi" w:hAnsiTheme="majorBidi" w:cstheme="majorBidi"/>
        </w:rPr>
        <w:instrText>ADDIN CSL_CITATION {"citationItems":[{"id":"ITEM-1","itemData":{"author":[{"dropping-particle":"","family":"Albi Anggito &amp; Johan Setiawan","given":"","non-dropping-particle":"","parse-names":false,"suffix":""}],"id":"ITEM-1","issued":{"date-parts":[["2018"]]},"number-of-pages":"1-7","publisher":"CV Jejak","publisher-place":"Jawa Barat","title":"Metode Penelitian Kualitatif, Cerakan 1","type":"book"},"uris":["http://www.mendeley.com/documents/?uuid=e6d8ff64-d63c-45d8-9269-2c767f28f472"]}],"mendeley":{"formattedCitation":"Albi Anggito &amp; Johan Setiawan, &lt;i&gt;Metode Penelitian Kualitatif, Cerakan 1&lt;/i&gt; (Jawa Barat: CV Jejak, 2018).","manualFormatting":"Albi Anggito &amp; Johan Setiawan, Metode Penelitian Kualitatif, Cerakan 1, (Jawa Barat: CV Jejak, 2018).","plainTextFormattedCitation":"Albi Anggito &amp; Johan Setiawan, Metode Penelitian Kualitatif, Cerakan 1 (Jawa Barat: CV Jejak, 2018).","previouslyFormattedCitation":"Albi Anggito &amp; Johan Setiawan, &lt;i&gt;Metode Penelitian Kualitatif, Cerakan 1&lt;/i&gt; (Jawa Barat: CV Jejak, 2018)."},"properties":{"noteIndex":4},"schema":"https://github.com/citation-style-language/schema/raw/master/csl-citation.json"}</w:instrText>
      </w:r>
      <w:r w:rsidRPr="00304C5A">
        <w:rPr>
          <w:rFonts w:asciiTheme="majorBidi" w:hAnsiTheme="majorBidi" w:cstheme="majorBidi"/>
        </w:rPr>
        <w:fldChar w:fldCharType="separate"/>
      </w:r>
      <w:r w:rsidRPr="00304C5A">
        <w:rPr>
          <w:rFonts w:asciiTheme="majorBidi" w:hAnsiTheme="majorBidi" w:cstheme="majorBidi"/>
          <w:noProof/>
        </w:rPr>
        <w:t xml:space="preserve">Albi Anggito &amp; Johan Setiawan, </w:t>
      </w:r>
      <w:r w:rsidRPr="00304C5A">
        <w:rPr>
          <w:rFonts w:asciiTheme="majorBidi" w:hAnsiTheme="majorBidi" w:cstheme="majorBidi"/>
          <w:i/>
          <w:noProof/>
        </w:rPr>
        <w:t>Metode Penelitian Kualitatif, Cerakan 1</w:t>
      </w:r>
      <w:r>
        <w:rPr>
          <w:rFonts w:asciiTheme="majorBidi" w:hAnsiTheme="majorBidi" w:cstheme="majorBidi"/>
          <w:noProof/>
          <w:lang w:val="id-ID"/>
        </w:rPr>
        <w:t xml:space="preserve">, </w:t>
      </w:r>
      <w:r w:rsidRPr="00304C5A">
        <w:rPr>
          <w:rFonts w:asciiTheme="majorBidi" w:hAnsiTheme="majorBidi" w:cstheme="majorBidi"/>
          <w:noProof/>
        </w:rPr>
        <w:t>(Jawa Barat: CV Jejak, 2018).</w:t>
      </w:r>
      <w:r w:rsidRPr="00304C5A">
        <w:rPr>
          <w:rFonts w:asciiTheme="majorBidi" w:hAnsiTheme="majorBidi" w:cstheme="majorBidi"/>
        </w:rPr>
        <w:fldChar w:fldCharType="end"/>
      </w:r>
      <w:r>
        <w:rPr>
          <w:rFonts w:asciiTheme="majorBidi" w:hAnsiTheme="majorBidi" w:cstheme="majorBidi"/>
          <w:lang w:val="id-ID"/>
        </w:rPr>
        <w:t xml:space="preserve"> </w:t>
      </w:r>
      <w:r w:rsidR="00B55826">
        <w:rPr>
          <w:rFonts w:asciiTheme="majorBidi" w:hAnsiTheme="majorBidi" w:cstheme="majorBidi"/>
          <w:lang w:val="id-ID"/>
        </w:rPr>
        <w:t>h</w:t>
      </w:r>
      <w:r>
        <w:rPr>
          <w:rFonts w:asciiTheme="majorBidi" w:hAnsiTheme="majorBidi" w:cstheme="majorBidi"/>
          <w:lang w:val="id-ID"/>
        </w:rPr>
        <w:t>. 7.</w:t>
      </w:r>
    </w:p>
  </w:footnote>
  <w:footnote w:id="5">
    <w:p w14:paraId="785B28A3" w14:textId="25758B2E" w:rsidR="008D0CB5" w:rsidRPr="00BC7BAA" w:rsidRDefault="008D0CB5" w:rsidP="00BC7BAA">
      <w:pPr>
        <w:pStyle w:val="FootnoteText"/>
        <w:ind w:firstLine="720"/>
        <w:jc w:val="both"/>
        <w:rPr>
          <w:rFonts w:asciiTheme="majorBidi" w:hAnsiTheme="majorBidi" w:cstheme="majorBidi"/>
          <w:lang w:val="id-ID"/>
        </w:rPr>
      </w:pPr>
      <w:r w:rsidRPr="00BC7BAA">
        <w:rPr>
          <w:rStyle w:val="FootnoteReference"/>
          <w:rFonts w:asciiTheme="majorBidi" w:hAnsiTheme="majorBidi" w:cstheme="majorBidi"/>
        </w:rPr>
        <w:footnoteRef/>
      </w:r>
      <w:r w:rsidRPr="00BC7BAA">
        <w:rPr>
          <w:rFonts w:asciiTheme="majorBidi" w:hAnsiTheme="majorBidi" w:cstheme="majorBidi"/>
        </w:rPr>
        <w:t xml:space="preserve"> </w:t>
      </w:r>
      <w:r w:rsidRPr="00BC7BAA">
        <w:rPr>
          <w:rFonts w:asciiTheme="majorBidi" w:hAnsiTheme="majorBidi" w:cstheme="majorBidi"/>
        </w:rPr>
        <w:fldChar w:fldCharType="begin" w:fldLock="1"/>
      </w:r>
      <w:r w:rsidR="00905C61">
        <w:rPr>
          <w:rFonts w:asciiTheme="majorBidi" w:hAnsiTheme="majorBidi" w:cstheme="majorBidi"/>
        </w:rPr>
        <w:instrText>ADDIN CSL_CITATION {"citationItems":[{"id":"ITEM-1","itemData":{"DOI":"10.33487/edumaspul.v6i1.3394","ISSN":"2548-8201","abstract":"This study aims to discuss qualitative research methods literature study. The method used is literature study, data collection by searching for sources and constructing from various sources such as books, journals, and existing research. As a result, qualitative research was carried out with a research design whose findings were not obtained through procedures or in the form of calculations, but revealed a holistic-contextual phenomenon by collecting data from researchers in natural settings/settings and using it as a key instrument. Qualitative research has a descriptive nature and tends to use an inductive approach to analysis, so that the process and meaning based on the subject's perspective are highlighted in this qualitative research. This qualitative research design can be used as a method in research, because it is a comprehensive design that is easily accessible by academic circles and researchers.","author":[{"dropping-particle":"","family":"Adlini","given":"Miza Nina","non-dropping-particle":"","parse-names":false,"suffix":""},{"dropping-particle":"","family":"Dinda","given":"Anisya Hanifa","non-dropping-particle":"","parse-names":false,"suffix":""},{"dropping-particle":"","family":"Yulinda","given":"Sarah","non-dropping-particle":"","parse-names":false,"suffix":""},{"dropping-particle":"","family":"Chotimah","given":"Octavia","non-dropping-particle":"","parse-names":false,"suffix":""},{"dropping-particle":"","family":"Merliyana","given":"Sauda Julia","non-dropping-particle":"","parse-names":false,"suffix":""}],"container-title":"Edumaspul: Jurnal Pendidikan","id":"ITEM-1","issue":"1","issued":{"date-parts":[["2022"]]},"page":"974-980","title":"Metode Penelitian Kualitatif Studi Pustaka","type":"article-journal","volume":"6"},"uris":["http://www.mendeley.com/documents/?uuid=49f56362-df61-421e-a472-838307b7e541"]}],"mendeley":{"formattedCitation":"Miza Nina Adlini et al., “Metode Penelitian Kualitatif Studi Pustaka,” &lt;i&gt;Edumaspul: Jurnal Pendidikan&lt;/i&gt; 6, no. 1 (2022): 974–80, https://doi.org/10.33487/edumaspul.v6i1.3394.","plainTextFormattedCitation":"Miza Nina Adlini et al., “Metode Penelitian Kualitatif Studi Pustaka,” Edumaspul: Jurnal Pendidikan 6, no. 1 (2022): 974–80, https://doi.org/10.33487/edumaspul.v6i1.3394.","previouslyFormattedCitation":"Miza Nina Adlini et al., “Metode Penelitian Kualitatif Studi Pustaka,” &lt;i&gt;Edumaspul: Jurnal Pendidikan&lt;/i&gt; 6, no. 1 (2022): 974–80, https://doi.org/10.33487/edumaspul.v6i1.3394."},"properties":{"noteIndex":5},"schema":"https://github.com/citation-style-language/schema/raw/master/csl-citation.json"}</w:instrText>
      </w:r>
      <w:r w:rsidRPr="00BC7BAA">
        <w:rPr>
          <w:rFonts w:asciiTheme="majorBidi" w:hAnsiTheme="majorBidi" w:cstheme="majorBidi"/>
        </w:rPr>
        <w:fldChar w:fldCharType="separate"/>
      </w:r>
      <w:r w:rsidRPr="00BC7BAA">
        <w:rPr>
          <w:rFonts w:asciiTheme="majorBidi" w:hAnsiTheme="majorBidi" w:cstheme="majorBidi"/>
          <w:noProof/>
        </w:rPr>
        <w:t xml:space="preserve">Miza Nina Adlini et al., “Metode Penelitian Kualitatif Studi Pustaka,” </w:t>
      </w:r>
      <w:r w:rsidRPr="00BC7BAA">
        <w:rPr>
          <w:rFonts w:asciiTheme="majorBidi" w:hAnsiTheme="majorBidi" w:cstheme="majorBidi"/>
          <w:i/>
          <w:noProof/>
        </w:rPr>
        <w:t>Edumaspul: Jurnal Pendidikan</w:t>
      </w:r>
      <w:r w:rsidRPr="00BC7BAA">
        <w:rPr>
          <w:rFonts w:asciiTheme="majorBidi" w:hAnsiTheme="majorBidi" w:cstheme="majorBidi"/>
          <w:noProof/>
        </w:rPr>
        <w:t xml:space="preserve"> 6, no. 1 (2022): 974–80, https://doi.org/10.33487/edumaspul.v6i1.3394.</w:t>
      </w:r>
      <w:r w:rsidRPr="00BC7BAA">
        <w:rPr>
          <w:rFonts w:asciiTheme="majorBidi" w:hAnsiTheme="majorBidi" w:cstheme="majorBidi"/>
        </w:rPr>
        <w:fldChar w:fldCharType="end"/>
      </w:r>
    </w:p>
  </w:footnote>
  <w:footnote w:id="6">
    <w:p w14:paraId="752FF6EC" w14:textId="0E2EEED8" w:rsidR="004A5859" w:rsidRPr="004A5859" w:rsidRDefault="004A5859" w:rsidP="004A5859">
      <w:pPr>
        <w:pStyle w:val="FootnoteText"/>
        <w:ind w:firstLine="720"/>
        <w:jc w:val="both"/>
        <w:rPr>
          <w:rFonts w:asciiTheme="majorBidi" w:hAnsiTheme="majorBidi" w:cstheme="majorBidi"/>
          <w:lang w:val="id-ID"/>
        </w:rPr>
      </w:pPr>
      <w:r w:rsidRPr="004A5859">
        <w:rPr>
          <w:rStyle w:val="FootnoteReference"/>
          <w:rFonts w:asciiTheme="majorBidi" w:hAnsiTheme="majorBidi" w:cstheme="majorBidi"/>
        </w:rPr>
        <w:footnoteRef/>
      </w:r>
      <w:r w:rsidRPr="004A5859">
        <w:rPr>
          <w:rFonts w:asciiTheme="majorBidi" w:hAnsiTheme="majorBidi" w:cstheme="majorBidi"/>
        </w:rPr>
        <w:t xml:space="preserve"> </w:t>
      </w:r>
      <w:r w:rsidRPr="004A5859">
        <w:rPr>
          <w:rFonts w:asciiTheme="majorBidi" w:hAnsiTheme="majorBidi" w:cstheme="majorBidi"/>
        </w:rPr>
        <w:fldChar w:fldCharType="begin" w:fldLock="1"/>
      </w:r>
      <w:r w:rsidR="00905C61">
        <w:rPr>
          <w:rFonts w:asciiTheme="majorBidi" w:hAnsiTheme="majorBidi" w:cstheme="majorBidi"/>
        </w:rPr>
        <w:instrText>ADDIN CSL_CITATION {"citationItems":[{"id":"ITEM-1","itemData":{"author":[{"dropping-particle":"","family":"Lumajang","given":"Randuagung Kabupaten","non-dropping-particle":"","parse-names":false,"suffix":""}],"id":"ITEM-1","issued":{"date-parts":[["2021"]]},"page":"1-9","title":"PROBLEMATIKA SAMPAH DAN UPAYA MENJAGA KEBERSIHAN LINGKUNGAN DI DUSUN KRAJAN DI DESA RANDUAGUNG KECAMATAN RANDUAGUNG KABUPATEN LUMAJANG","type":"article-journal","volume":"1"},"uris":["http://www.mendeley.com/documents/?uuid=50ba5118-30e0-4a79-8e49-871a36e1f528"]}],"mendeley":{"formattedCitation":"Randuagung Kabupaten Lumajang, “PROBLEMATIKA SAMPAH DAN UPAYA MENJAGA KEBERSIHAN LINGKUNGAN DI DUSUN KRAJAN DI DESA RANDUAGUNG KECAMATAN RANDUAGUNG KABUPATEN LUMAJANG” 1 (2021): 1–9.","plainTextFormattedCitation":"Randuagung Kabupaten Lumajang, “PROBLEMATIKA SAMPAH DAN UPAYA MENJAGA KEBERSIHAN LINGKUNGAN DI DUSUN KRAJAN DI DESA RANDUAGUNG KECAMATAN RANDUAGUNG KABUPATEN LUMAJANG” 1 (2021): 1–9.","previouslyFormattedCitation":"Randuagung Kabupaten Lumajang, “PROBLEMATIKA SAMPAH DAN UPAYA MENJAGA KEBERSIHAN LINGKUNGAN DI DUSUN KRAJAN DI DESA RANDUAGUNG KECAMATAN RANDUAGUNG KABUPATEN LUMAJANG” 1 (2021): 1–9."},"properties":{"noteIndex":6},"schema":"https://github.com/citation-style-language/schema/raw/master/csl-citation.json"}</w:instrText>
      </w:r>
      <w:r w:rsidRPr="004A5859">
        <w:rPr>
          <w:rFonts w:asciiTheme="majorBidi" w:hAnsiTheme="majorBidi" w:cstheme="majorBidi"/>
        </w:rPr>
        <w:fldChar w:fldCharType="separate"/>
      </w:r>
      <w:r w:rsidRPr="004A5859">
        <w:rPr>
          <w:rFonts w:asciiTheme="majorBidi" w:hAnsiTheme="majorBidi" w:cstheme="majorBidi"/>
          <w:noProof/>
        </w:rPr>
        <w:t>Randuagung Kabupaten Lumajang, “PROBLEMATIKA SAMPAH DAN UPAYA MENJAGA KEBERSIHAN LINGKUNGAN DI DUSUN KRAJAN DI DESA RANDUAGUNG KECAMATAN RANDUAGUNG KABUPATEN LUMAJANG” 1 (2021): 1–9.</w:t>
      </w:r>
      <w:r w:rsidRPr="004A5859">
        <w:rPr>
          <w:rFonts w:asciiTheme="majorBidi" w:hAnsiTheme="majorBidi" w:cstheme="majorBidi"/>
        </w:rPr>
        <w:fldChar w:fldCharType="end"/>
      </w:r>
    </w:p>
  </w:footnote>
  <w:footnote w:id="7">
    <w:p w14:paraId="204DC587" w14:textId="7842394C" w:rsidR="00E3100B" w:rsidRPr="00E3100B" w:rsidRDefault="00E3100B" w:rsidP="00E3100B">
      <w:pPr>
        <w:pStyle w:val="FootnoteText"/>
        <w:ind w:firstLine="720"/>
        <w:jc w:val="both"/>
        <w:rPr>
          <w:lang w:val="id-ID"/>
        </w:rPr>
      </w:pPr>
      <w:r>
        <w:rPr>
          <w:rStyle w:val="FootnoteReference"/>
        </w:rPr>
        <w:footnoteRef/>
      </w:r>
      <w:r>
        <w:t xml:space="preserve"> </w:t>
      </w:r>
      <w:r w:rsidRPr="00E3100B">
        <w:rPr>
          <w:rFonts w:asciiTheme="majorBidi" w:hAnsiTheme="majorBidi" w:cstheme="majorBidi"/>
        </w:rPr>
        <w:fldChar w:fldCharType="begin" w:fldLock="1"/>
      </w:r>
      <w:r w:rsidR="00905C61">
        <w:rPr>
          <w:rFonts w:asciiTheme="majorBidi" w:hAnsiTheme="majorBidi" w:cstheme="majorBidi"/>
        </w:rPr>
        <w:instrText>ADDIN CSL_CITATION {"citationItems":[{"id":"ITEM-1","itemData":{"author":[{"dropping-particle":"","family":"Edi Suharto","given":"","non-dropping-particle":"","parse-names":false,"suffix":""}],"id":"ITEM-1","issued":{"date-parts":[["2005"]]},"number-of-pages":"1-59","publisher":"PT. Refika Aditama","publisher-place":"Bandung","title":"Membangunan Masyarakat Memberdayakan Rakyat Kajian Strategis Pembangunan Kesejahteraan Sosial Dan Pekerjaan Sosial","type":"book"},"uris":["http://www.mendeley.com/documents/?uuid=aa5f836c-7c46-49b9-928e-abec107a4ccf"]}],"mendeley":{"formattedCitation":"Edi Suharto, &lt;i&gt;Membangunan Masyarakat Memberdayakan Rakyat Kajian Strategis Pembangunan Kesejahteraan Sosial Dan Pekerjaan Sosial&lt;/i&gt; (Bandung: PT. Refika Aditama, 2005).","plainTextFormattedCitation":"Edi Suharto, Membangunan Masyarakat Memberdayakan Rakyat Kajian Strategis Pembangunan Kesejahteraan Sosial Dan Pekerjaan Sosial (Bandung: PT. Refika Aditama, 2005).","previouslyFormattedCitation":"Edi Suharto, &lt;i&gt;Membangunan Masyarakat Memberdayakan Rakyat Kajian Strategis Pembangunan Kesejahteraan Sosial Dan Pekerjaan Sosial&lt;/i&gt; (Bandung: PT. Refika Aditama, 2005)."},"properties":{"noteIndex":7},"schema":"https://github.com/citation-style-language/schema/raw/master/csl-citation.json"}</w:instrText>
      </w:r>
      <w:r w:rsidRPr="00E3100B">
        <w:rPr>
          <w:rFonts w:asciiTheme="majorBidi" w:hAnsiTheme="majorBidi" w:cstheme="majorBidi"/>
        </w:rPr>
        <w:fldChar w:fldCharType="separate"/>
      </w:r>
      <w:r w:rsidRPr="00E3100B">
        <w:rPr>
          <w:rFonts w:asciiTheme="majorBidi" w:hAnsiTheme="majorBidi" w:cstheme="majorBidi"/>
          <w:noProof/>
        </w:rPr>
        <w:t xml:space="preserve">Edi Suharto, </w:t>
      </w:r>
      <w:r w:rsidRPr="00E3100B">
        <w:rPr>
          <w:rFonts w:asciiTheme="majorBidi" w:hAnsiTheme="majorBidi" w:cstheme="majorBidi"/>
          <w:i/>
          <w:noProof/>
        </w:rPr>
        <w:t>Membangunan Masyarakat Memberdayakan Rakyat Kajian Strategis Pembangunan Kesejahteraan Sosial Dan Pekerjaan Sosial</w:t>
      </w:r>
      <w:r w:rsidRPr="00E3100B">
        <w:rPr>
          <w:rFonts w:asciiTheme="majorBidi" w:hAnsiTheme="majorBidi" w:cstheme="majorBidi"/>
          <w:noProof/>
        </w:rPr>
        <w:t xml:space="preserve"> (Bandung: PT. Refika Aditama, 2005).</w:t>
      </w:r>
      <w:r w:rsidRPr="00E3100B">
        <w:rPr>
          <w:rFonts w:asciiTheme="majorBidi" w:hAnsiTheme="majorBidi" w:cstheme="majorBidi"/>
        </w:rPr>
        <w:fldChar w:fldCharType="end"/>
      </w:r>
      <w:r>
        <w:rPr>
          <w:rFonts w:asciiTheme="majorBidi" w:hAnsiTheme="majorBidi" w:cstheme="majorBidi"/>
          <w:lang w:val="id-ID"/>
        </w:rPr>
        <w:t xml:space="preserve"> </w:t>
      </w:r>
      <w:r>
        <w:rPr>
          <w:rFonts w:asciiTheme="majorBidi" w:hAnsiTheme="majorBidi" w:cstheme="majorBidi"/>
          <w:lang w:val="id-ID"/>
        </w:rPr>
        <w:t>h</w:t>
      </w:r>
      <w:r w:rsidRPr="00E3100B">
        <w:rPr>
          <w:rFonts w:asciiTheme="majorBidi" w:hAnsiTheme="majorBidi" w:cstheme="majorBidi"/>
          <w:lang w:val="id-ID"/>
        </w:rPr>
        <w:t>. 59.</w:t>
      </w:r>
    </w:p>
  </w:footnote>
  <w:footnote w:id="8">
    <w:p w14:paraId="7134D330" w14:textId="2386E451" w:rsidR="007D604B" w:rsidRPr="007D604B" w:rsidRDefault="007D604B" w:rsidP="007D604B">
      <w:pPr>
        <w:pStyle w:val="FootnoteText"/>
        <w:ind w:firstLine="720"/>
        <w:jc w:val="both"/>
        <w:rPr>
          <w:rFonts w:asciiTheme="majorBidi" w:hAnsiTheme="majorBidi" w:cstheme="majorBidi"/>
          <w:lang w:val="id-ID"/>
        </w:rPr>
      </w:pPr>
      <w:r w:rsidRPr="007D604B">
        <w:rPr>
          <w:rStyle w:val="FootnoteReference"/>
          <w:rFonts w:asciiTheme="majorBidi" w:hAnsiTheme="majorBidi" w:cstheme="majorBidi"/>
        </w:rPr>
        <w:footnoteRef/>
      </w:r>
      <w:r w:rsidRPr="007D604B">
        <w:rPr>
          <w:rFonts w:asciiTheme="majorBidi" w:hAnsiTheme="majorBidi" w:cstheme="majorBidi"/>
        </w:rPr>
        <w:t xml:space="preserve"> </w:t>
      </w:r>
      <w:r w:rsidRPr="007D604B">
        <w:rPr>
          <w:rFonts w:asciiTheme="majorBidi" w:hAnsiTheme="majorBidi" w:cstheme="majorBidi"/>
        </w:rPr>
        <w:fldChar w:fldCharType="begin" w:fldLock="1"/>
      </w:r>
      <w:r w:rsidR="00905C61">
        <w:rPr>
          <w:rFonts w:asciiTheme="majorBidi" w:hAnsiTheme="majorBidi" w:cstheme="majorBidi"/>
        </w:rPr>
        <w:instrText>ADDIN CSL_CITATION {"citationItems":[{"id":"ITEM-1","itemData":{"abstract":"Pemberdayaan merupakan proses, cara, perbuatan yang membuat berdaya, yaitu kemampuan untuk melakukan sesuatu atau kemampuan bertindak yang berupa akal, ikhtiar atau upaya untuk mengembangkan berbagai aspek kehidupan masyarakat baik material maupun spiritual guna mencapai cita-cita dan tujuan suatu bangsa. Proses pemberdayaan tidak terjadi dengan sendirinya, tetapi dengan keikutsertaan dan partisipasi masyarakat sehingga berdaya guna. Masalah yang diteliti adalah bagaimana peran masyarakat dalam kegiatan pemberdayaan masyarakat dari faktor pendukung dan penghambat dalam kegiatan pemberdayaan masyarakat di Desa Waung. Metode penelitian yang dipakai adalah metode penelitian diskriptif kualitatif karena peneliti ingin memberikan gambaran yang jelas tentang peran masyarakat dalam kegiatan pemberdayaan masyarakat. Hasil penelitian mangenai peran masyarakat dalam kegiatan pemberdayaan masyarakat di desa, dengan focus penelitian peran masyarakat sebagai pelaku, partisipan dan sebagai peserta menunjukkan kategori baik. Faktor pendukung pemberdayaan dalam kegiatan masyarakat adalah motivasi dan kebijaksanaan pemerintah sedangkan faktor penghambat dalam kegiatan pemberdayaan masyarakat adalah anggaran dan sarana prasarana.","author":[{"dropping-particle":"","family":"Margayaningsih","given":"Dwi Iriani","non-dropping-particle":"","parse-names":false,"suffix":""}],"container-title":"Jurnal Publiciana","id":"ITEM-1","issue":"1","issued":{"date-parts":[["2018"]]},"page":"72-88","title":"Peran Masyarakat Dalam Kegiatan Pemberdayaan Masyarakat di Desa","type":"article-journal","volume":"11"},"uris":["http://www.mendeley.com/documents/?uuid=b3b9aba6-e23b-4a89-bdaf-a4e6805197bb"]}],"mendeley":{"formattedCitation":"Dwi Iriani Margayaningsih, “Peran Masyarakat Dalam Kegiatan Pemberdayaan Masyarakat Di Desa,” &lt;i&gt;Jurnal Publiciana&lt;/i&gt; 11, no. 1 (2018): 72–88.","plainTextFormattedCitation":"Dwi Iriani Margayaningsih, “Peran Masyarakat Dalam Kegiatan Pemberdayaan Masyarakat Di Desa,” Jurnal Publiciana 11, no. 1 (2018): 72–88.","previouslyFormattedCitation":"Dwi Iriani Margayaningsih, “Peran Masyarakat Dalam Kegiatan Pemberdayaan Masyarakat Di Desa,” &lt;i&gt;Jurnal Publiciana&lt;/i&gt; 11, no. 1 (2018): 72–88."},"properties":{"noteIndex":8},"schema":"https://github.com/citation-style-language/schema/raw/master/csl-citation.json"}</w:instrText>
      </w:r>
      <w:r w:rsidRPr="007D604B">
        <w:rPr>
          <w:rFonts w:asciiTheme="majorBidi" w:hAnsiTheme="majorBidi" w:cstheme="majorBidi"/>
        </w:rPr>
        <w:fldChar w:fldCharType="separate"/>
      </w:r>
      <w:r w:rsidRPr="007D604B">
        <w:rPr>
          <w:rFonts w:asciiTheme="majorBidi" w:hAnsiTheme="majorBidi" w:cstheme="majorBidi"/>
          <w:noProof/>
        </w:rPr>
        <w:t xml:space="preserve">Dwi Iriani Margayaningsih, “Peran Masyarakat Dalam Kegiatan Pemberdayaan Masyarakat Di Desa,” </w:t>
      </w:r>
      <w:r w:rsidRPr="007D604B">
        <w:rPr>
          <w:rFonts w:asciiTheme="majorBidi" w:hAnsiTheme="majorBidi" w:cstheme="majorBidi"/>
          <w:i/>
          <w:noProof/>
        </w:rPr>
        <w:t>Jurnal Publiciana</w:t>
      </w:r>
      <w:r w:rsidRPr="007D604B">
        <w:rPr>
          <w:rFonts w:asciiTheme="majorBidi" w:hAnsiTheme="majorBidi" w:cstheme="majorBidi"/>
          <w:noProof/>
        </w:rPr>
        <w:t xml:space="preserve"> 11, no. 1 (2018): 72–88.</w:t>
      </w:r>
      <w:r w:rsidRPr="007D604B">
        <w:rPr>
          <w:rFonts w:asciiTheme="majorBidi" w:hAnsiTheme="majorBidi" w:cstheme="majorBidi"/>
        </w:rPr>
        <w:fldChar w:fldCharType="end"/>
      </w:r>
    </w:p>
  </w:footnote>
  <w:footnote w:id="9">
    <w:p w14:paraId="2CB323DB" w14:textId="1F8E09FB" w:rsidR="008E567B" w:rsidRPr="008E567B" w:rsidRDefault="008E567B" w:rsidP="008E567B">
      <w:pPr>
        <w:pStyle w:val="FootnoteText"/>
        <w:ind w:firstLine="720"/>
        <w:jc w:val="both"/>
        <w:rPr>
          <w:rFonts w:asciiTheme="majorBidi" w:hAnsiTheme="majorBidi" w:cstheme="majorBidi"/>
          <w:lang w:val="id-ID"/>
        </w:rPr>
      </w:pPr>
      <w:r w:rsidRPr="008E567B">
        <w:rPr>
          <w:rStyle w:val="FootnoteReference"/>
          <w:rFonts w:asciiTheme="majorBidi" w:hAnsiTheme="majorBidi" w:cstheme="majorBidi"/>
        </w:rPr>
        <w:footnoteRef/>
      </w:r>
      <w:r w:rsidRPr="008E567B">
        <w:rPr>
          <w:rFonts w:asciiTheme="majorBidi" w:hAnsiTheme="majorBidi" w:cstheme="majorBidi"/>
        </w:rPr>
        <w:t xml:space="preserve"> </w:t>
      </w:r>
      <w:r w:rsidRPr="008E567B">
        <w:rPr>
          <w:rFonts w:asciiTheme="majorBidi" w:hAnsiTheme="majorBidi" w:cstheme="majorBidi"/>
        </w:rPr>
        <w:fldChar w:fldCharType="begin" w:fldLock="1"/>
      </w:r>
      <w:r w:rsidR="00410DFF">
        <w:rPr>
          <w:rFonts w:asciiTheme="majorBidi" w:hAnsiTheme="majorBidi" w:cstheme="majorBidi"/>
        </w:rPr>
        <w:instrText>ADDIN CSL_CITATION {"citationItems":[{"id":"ITEM-1","itemData":{"author":[{"dropping-particle":"","family":"Linda","given":"Roza","non-dropping-particle":"","parse-names":false,"suffix":""}],"id":"ITEM-1","issued":{"date-parts":[["2016"]]},"page":"1-19","title":"Penelitian ini bertujuan untuk melihat pola kerjasama dalam bank sampah, dan b","type":"article-journal","volume":"I"},"uris":["http://www.mendeley.com/documents/?uuid=dc108edf-0f64-457c-a409-06a9f403f5a1"]}],"mendeley":{"formattedCitation":"Roza Linda, “Penelitian Ini Bertujuan Untuk Melihat Pola Kerjasama Dalam Bank Sampah, Dan B” I (2016): 1–19.","plainTextFormattedCitation":"Roza Linda, “Penelitian Ini Bertujuan Untuk Melihat Pola Kerjasama Dalam Bank Sampah, Dan B” I (2016): 1–19.","previouslyFormattedCitation":"Roza Linda, “Penelitian Ini Bertujuan Untuk Melihat Pola Kerjasama Dalam Bank Sampah, Dan B” I (2016): 1–19."},"properties":{"noteIndex":9},"schema":"https://github.com/citation-style-language/schema/raw/master/csl-citation.json"}</w:instrText>
      </w:r>
      <w:r w:rsidRPr="008E567B">
        <w:rPr>
          <w:rFonts w:asciiTheme="majorBidi" w:hAnsiTheme="majorBidi" w:cstheme="majorBidi"/>
        </w:rPr>
        <w:fldChar w:fldCharType="separate"/>
      </w:r>
      <w:r w:rsidRPr="008E567B">
        <w:rPr>
          <w:rFonts w:asciiTheme="majorBidi" w:hAnsiTheme="majorBidi" w:cstheme="majorBidi"/>
          <w:noProof/>
        </w:rPr>
        <w:t>Roza Linda, “Penelitian Ini Bertujuan Untuk Melihat Pola Kerjasama Dalam Bank Sampah, Dan B” I (2016): 1–19.</w:t>
      </w:r>
      <w:r w:rsidRPr="008E567B">
        <w:rPr>
          <w:rFonts w:asciiTheme="majorBidi" w:hAnsiTheme="majorBidi" w:cstheme="majorBidi"/>
        </w:rPr>
        <w:fldChar w:fldCharType="end"/>
      </w:r>
    </w:p>
  </w:footnote>
  <w:footnote w:id="10">
    <w:p w14:paraId="5B7089E1" w14:textId="77777777" w:rsidR="006A2FF3" w:rsidRPr="00412BB7" w:rsidRDefault="006A2FF3" w:rsidP="008301BF">
      <w:pPr>
        <w:pStyle w:val="FootnoteText"/>
        <w:ind w:firstLine="720"/>
        <w:rPr>
          <w:rFonts w:ascii="Times New Roman" w:hAnsi="Times New Roman"/>
        </w:rPr>
      </w:pPr>
      <w:r w:rsidRPr="00412BB7">
        <w:rPr>
          <w:rStyle w:val="FootnoteReference"/>
          <w:rFonts w:ascii="Times New Roman" w:hAnsi="Times New Roman"/>
        </w:rPr>
        <w:footnoteRef/>
      </w:r>
      <w:r w:rsidRPr="00412BB7">
        <w:rPr>
          <w:rFonts w:ascii="Times New Roman" w:hAnsi="Times New Roman"/>
        </w:rPr>
        <w:t xml:space="preserve"> </w:t>
      </w:r>
      <w:proofErr w:type="spellStart"/>
      <w:r w:rsidRPr="00412BB7">
        <w:rPr>
          <w:rFonts w:ascii="Times New Roman" w:hAnsi="Times New Roman"/>
        </w:rPr>
        <w:t>Lidya</w:t>
      </w:r>
      <w:proofErr w:type="spellEnd"/>
      <w:r w:rsidRPr="00412BB7">
        <w:rPr>
          <w:rFonts w:ascii="Times New Roman" w:hAnsi="Times New Roman"/>
        </w:rPr>
        <w:t xml:space="preserve"> </w:t>
      </w:r>
      <w:proofErr w:type="spellStart"/>
      <w:r w:rsidRPr="00412BB7">
        <w:rPr>
          <w:rFonts w:ascii="Times New Roman" w:hAnsi="Times New Roman"/>
        </w:rPr>
        <w:t>Ningasih</w:t>
      </w:r>
      <w:proofErr w:type="spellEnd"/>
      <w:r w:rsidRPr="00412BB7">
        <w:rPr>
          <w:rFonts w:ascii="Times New Roman" w:hAnsi="Times New Roman"/>
        </w:rPr>
        <w:t xml:space="preserve">, </w:t>
      </w:r>
      <w:proofErr w:type="spellStart"/>
      <w:r w:rsidRPr="00412BB7">
        <w:rPr>
          <w:rFonts w:ascii="Times New Roman" w:hAnsi="Times New Roman"/>
          <w:i/>
        </w:rPr>
        <w:t>Karyawan</w:t>
      </w:r>
      <w:proofErr w:type="spellEnd"/>
      <w:r w:rsidRPr="00412BB7">
        <w:rPr>
          <w:rFonts w:ascii="Times New Roman" w:hAnsi="Times New Roman"/>
          <w:i/>
        </w:rPr>
        <w:t xml:space="preserve"> </w:t>
      </w:r>
      <w:proofErr w:type="spellStart"/>
      <w:r w:rsidRPr="00412BB7">
        <w:rPr>
          <w:rFonts w:ascii="Times New Roman" w:hAnsi="Times New Roman"/>
          <w:i/>
        </w:rPr>
        <w:t>Pekerjaan</w:t>
      </w:r>
      <w:proofErr w:type="spellEnd"/>
      <w:r w:rsidRPr="00412BB7">
        <w:rPr>
          <w:rFonts w:ascii="Times New Roman" w:hAnsi="Times New Roman"/>
          <w:i/>
        </w:rPr>
        <w:t xml:space="preserve"> Di Bank </w:t>
      </w:r>
      <w:proofErr w:type="spellStart"/>
      <w:r w:rsidRPr="00412BB7">
        <w:rPr>
          <w:rFonts w:ascii="Times New Roman" w:hAnsi="Times New Roman"/>
          <w:i/>
        </w:rPr>
        <w:t>Sampah</w:t>
      </w:r>
      <w:proofErr w:type="spellEnd"/>
      <w:r w:rsidRPr="00412BB7">
        <w:rPr>
          <w:rFonts w:ascii="Times New Roman" w:hAnsi="Times New Roman"/>
          <w:i/>
        </w:rPr>
        <w:t xml:space="preserve"> </w:t>
      </w:r>
      <w:proofErr w:type="spellStart"/>
      <w:r w:rsidRPr="00412BB7">
        <w:rPr>
          <w:rFonts w:ascii="Times New Roman" w:hAnsi="Times New Roman"/>
          <w:i/>
        </w:rPr>
        <w:t>Sicanang</w:t>
      </w:r>
      <w:proofErr w:type="spellEnd"/>
      <w:r w:rsidRPr="00412BB7">
        <w:rPr>
          <w:rFonts w:ascii="Times New Roman" w:hAnsi="Times New Roman"/>
          <w:i/>
        </w:rPr>
        <w:t xml:space="preserve"> </w:t>
      </w:r>
      <w:proofErr w:type="spellStart"/>
      <w:r w:rsidRPr="00412BB7">
        <w:rPr>
          <w:rFonts w:ascii="Times New Roman" w:hAnsi="Times New Roman"/>
          <w:i/>
        </w:rPr>
        <w:t>Kecamatan</w:t>
      </w:r>
      <w:proofErr w:type="spellEnd"/>
      <w:r w:rsidRPr="00412BB7">
        <w:rPr>
          <w:rFonts w:ascii="Times New Roman" w:hAnsi="Times New Roman"/>
          <w:i/>
        </w:rPr>
        <w:t xml:space="preserve"> Medan </w:t>
      </w:r>
      <w:proofErr w:type="spellStart"/>
      <w:r w:rsidRPr="00412BB7">
        <w:rPr>
          <w:rFonts w:ascii="Times New Roman" w:hAnsi="Times New Roman"/>
          <w:i/>
        </w:rPr>
        <w:t>Belawan</w:t>
      </w:r>
      <w:proofErr w:type="spellEnd"/>
      <w:r w:rsidRPr="00412BB7">
        <w:rPr>
          <w:rFonts w:ascii="Times New Roman" w:hAnsi="Times New Roman"/>
          <w:i/>
        </w:rPr>
        <w:t xml:space="preserve"> Kota </w:t>
      </w:r>
      <w:proofErr w:type="spellStart"/>
      <w:r w:rsidRPr="00412BB7">
        <w:rPr>
          <w:rFonts w:ascii="Times New Roman" w:hAnsi="Times New Roman"/>
          <w:i/>
        </w:rPr>
        <w:t>Madya</w:t>
      </w:r>
      <w:proofErr w:type="spellEnd"/>
      <w:r w:rsidRPr="00412BB7">
        <w:rPr>
          <w:rFonts w:ascii="Times New Roman" w:hAnsi="Times New Roman"/>
          <w:i/>
        </w:rPr>
        <w:t xml:space="preserve"> Medan,</w:t>
      </w:r>
      <w:r w:rsidRPr="00412BB7">
        <w:rPr>
          <w:rFonts w:ascii="Times New Roman" w:hAnsi="Times New Roman"/>
        </w:rPr>
        <w:t xml:space="preserve"> </w:t>
      </w:r>
      <w:proofErr w:type="spellStart"/>
      <w:r w:rsidRPr="00412BB7">
        <w:rPr>
          <w:rFonts w:ascii="Times New Roman" w:hAnsi="Times New Roman"/>
        </w:rPr>
        <w:t>wawancara</w:t>
      </w:r>
      <w:proofErr w:type="spellEnd"/>
      <w:r w:rsidRPr="00412BB7">
        <w:rPr>
          <w:rFonts w:ascii="Times New Roman" w:hAnsi="Times New Roman"/>
        </w:rPr>
        <w:t xml:space="preserve"> </w:t>
      </w:r>
      <w:proofErr w:type="spellStart"/>
      <w:r w:rsidRPr="00412BB7">
        <w:rPr>
          <w:rFonts w:ascii="Times New Roman" w:hAnsi="Times New Roman"/>
        </w:rPr>
        <w:t>Selasa</w:t>
      </w:r>
      <w:proofErr w:type="spellEnd"/>
      <w:r w:rsidRPr="00412BB7">
        <w:rPr>
          <w:rFonts w:ascii="Times New Roman" w:hAnsi="Times New Roman"/>
        </w:rPr>
        <w:t xml:space="preserve">  22 </w:t>
      </w:r>
      <w:proofErr w:type="spellStart"/>
      <w:r w:rsidRPr="00412BB7">
        <w:rPr>
          <w:rFonts w:ascii="Times New Roman" w:hAnsi="Times New Roman"/>
        </w:rPr>
        <w:t>Agustus</w:t>
      </w:r>
      <w:proofErr w:type="spellEnd"/>
      <w:r w:rsidRPr="00412BB7">
        <w:rPr>
          <w:rFonts w:ascii="Times New Roman" w:hAnsi="Times New Roman"/>
        </w:rPr>
        <w:t xml:space="preserve"> 2023 </w:t>
      </w:r>
      <w:proofErr w:type="spellStart"/>
      <w:r w:rsidRPr="00412BB7">
        <w:rPr>
          <w:rFonts w:ascii="Times New Roman" w:hAnsi="Times New Roman"/>
        </w:rPr>
        <w:t>Pukul</w:t>
      </w:r>
      <w:proofErr w:type="spellEnd"/>
      <w:r w:rsidRPr="00412BB7">
        <w:rPr>
          <w:rFonts w:ascii="Times New Roman" w:hAnsi="Times New Roman"/>
        </w:rPr>
        <w:t xml:space="preserve"> 13:00 </w:t>
      </w:r>
      <w:proofErr w:type="spellStart"/>
      <w:r w:rsidRPr="00412BB7">
        <w:rPr>
          <w:rFonts w:ascii="Times New Roman" w:hAnsi="Times New Roman"/>
        </w:rPr>
        <w:t>wib</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437C5" w14:textId="6F65E229" w:rsidR="00B95DFC" w:rsidRPr="00BE62F2" w:rsidRDefault="00BE62F2" w:rsidP="00BE62F2">
    <w:pPr>
      <w:spacing w:after="0" w:line="240" w:lineRule="auto"/>
      <w:rPr>
        <w:rFonts w:ascii="Times New Roman" w:hAnsi="Times New Roman" w:cs="Times New Roman"/>
        <w:bCs/>
        <w:i/>
        <w:iCs/>
        <w:sz w:val="20"/>
        <w:szCs w:val="20"/>
        <w:lang w:bidi="he-IL"/>
      </w:rPr>
    </w:pPr>
    <w:proofErr w:type="spellStart"/>
    <w:r w:rsidRPr="00BE62F2">
      <w:rPr>
        <w:rFonts w:ascii="Times New Roman" w:hAnsi="Times New Roman" w:cs="Times New Roman"/>
        <w:bCs/>
        <w:i/>
        <w:sz w:val="20"/>
        <w:szCs w:val="20"/>
      </w:rPr>
      <w:t>Judul</w:t>
    </w:r>
    <w:proofErr w:type="spellEnd"/>
    <w:r w:rsidRPr="00BE62F2">
      <w:rPr>
        <w:rFonts w:ascii="Times New Roman" w:hAnsi="Times New Roman" w:cs="Times New Roman"/>
        <w:bCs/>
        <w:i/>
        <w:sz w:val="20"/>
        <w:szCs w:val="20"/>
      </w:rPr>
      <w:t xml:space="preserve"> </w:t>
    </w:r>
    <w:proofErr w:type="spellStart"/>
    <w:r w:rsidRPr="00BE62F2">
      <w:rPr>
        <w:rFonts w:ascii="Times New Roman" w:hAnsi="Times New Roman" w:cs="Times New Roman"/>
        <w:bCs/>
        <w:i/>
        <w:sz w:val="20"/>
        <w:szCs w:val="20"/>
      </w:rPr>
      <w:t>Ditulis</w:t>
    </w:r>
    <w:proofErr w:type="spellEnd"/>
    <w:r w:rsidRPr="00BE62F2">
      <w:rPr>
        <w:rFonts w:ascii="Times New Roman" w:hAnsi="Times New Roman" w:cs="Times New Roman"/>
        <w:bCs/>
        <w:i/>
        <w:sz w:val="20"/>
        <w:szCs w:val="20"/>
      </w:rPr>
      <w:t xml:space="preserve"> </w:t>
    </w:r>
    <w:proofErr w:type="spellStart"/>
    <w:r w:rsidRPr="00BE62F2">
      <w:rPr>
        <w:rFonts w:ascii="Times New Roman" w:hAnsi="Times New Roman" w:cs="Times New Roman"/>
        <w:bCs/>
        <w:i/>
        <w:sz w:val="20"/>
        <w:szCs w:val="20"/>
      </w:rPr>
      <w:t>Dengan</w:t>
    </w:r>
    <w:proofErr w:type="spellEnd"/>
    <w:r w:rsidRPr="00BE62F2">
      <w:rPr>
        <w:rFonts w:ascii="Times New Roman" w:hAnsi="Times New Roman" w:cs="Times New Roman"/>
        <w:bCs/>
        <w:i/>
        <w:sz w:val="20"/>
        <w:szCs w:val="20"/>
      </w:rPr>
      <w:t xml:space="preserve"> </w:t>
    </w:r>
    <w:proofErr w:type="spellStart"/>
    <w:r w:rsidRPr="00BE62F2">
      <w:rPr>
        <w:rFonts w:ascii="Times New Roman" w:hAnsi="Times New Roman" w:cs="Times New Roman"/>
        <w:bCs/>
        <w:i/>
        <w:sz w:val="20"/>
        <w:szCs w:val="20"/>
      </w:rPr>
      <w:t>Huruf</w:t>
    </w:r>
    <w:proofErr w:type="spellEnd"/>
    <w:r w:rsidRPr="00BE62F2">
      <w:rPr>
        <w:rFonts w:ascii="Times New Roman" w:hAnsi="Times New Roman" w:cs="Times New Roman"/>
        <w:bCs/>
        <w:i/>
        <w:sz w:val="20"/>
        <w:szCs w:val="20"/>
      </w:rPr>
      <w:t xml:space="preserve"> </w:t>
    </w:r>
    <w:proofErr w:type="spellStart"/>
    <w:r w:rsidRPr="00BE62F2">
      <w:rPr>
        <w:rFonts w:ascii="Times New Roman" w:hAnsi="Times New Roman" w:cs="Times New Roman"/>
        <w:bCs/>
        <w:i/>
        <w:sz w:val="20"/>
        <w:szCs w:val="20"/>
      </w:rPr>
      <w:t>Kapital</w:t>
    </w:r>
    <w:proofErr w:type="spellEnd"/>
    <w:r w:rsidRPr="00BE62F2">
      <w:rPr>
        <w:rFonts w:ascii="Times New Roman" w:hAnsi="Times New Roman" w:cs="Times New Roman"/>
        <w:bCs/>
        <w:i/>
        <w:sz w:val="20"/>
        <w:szCs w:val="20"/>
      </w:rPr>
      <w:t xml:space="preserve"> </w:t>
    </w:r>
    <w:r w:rsidRPr="00BE62F2">
      <w:rPr>
        <w:rFonts w:ascii="Times New Roman" w:hAnsi="Times New Roman" w:cs="Times New Roman"/>
        <w:bCs/>
        <w:i/>
        <w:iCs/>
        <w:sz w:val="20"/>
        <w:szCs w:val="20"/>
        <w:lang w:bidi="he-IL"/>
      </w:rPr>
      <w:t>(</w:t>
    </w:r>
    <w:r w:rsidRPr="00BE62F2">
      <w:rPr>
        <w:rFonts w:ascii="Times New Roman" w:hAnsi="Times New Roman" w:cs="Times New Roman"/>
        <w:bCs/>
        <w:i/>
        <w:sz w:val="20"/>
        <w:szCs w:val="20"/>
      </w:rPr>
      <w:t>1</w:t>
    </w:r>
    <w:r>
      <w:rPr>
        <w:rFonts w:ascii="Times New Roman" w:hAnsi="Times New Roman" w:cs="Times New Roman"/>
        <w:bCs/>
        <w:i/>
        <w:sz w:val="20"/>
        <w:szCs w:val="20"/>
      </w:rPr>
      <w:t>0</w:t>
    </w:r>
    <w:r w:rsidRPr="00BE62F2">
      <w:rPr>
        <w:rFonts w:ascii="Times New Roman" w:hAnsi="Times New Roman" w:cs="Times New Roman"/>
        <w:bCs/>
        <w:i/>
        <w:sz w:val="20"/>
        <w:szCs w:val="20"/>
      </w:rPr>
      <w:t>pt</w:t>
    </w:r>
    <w:r w:rsidRPr="00BE62F2">
      <w:rPr>
        <w:rFonts w:ascii="Times New Roman" w:hAnsi="Times New Roman" w:cs="Times New Roman"/>
        <w:bCs/>
        <w:i/>
        <w:iCs/>
        <w:sz w:val="20"/>
        <w:szCs w:val="20"/>
        <w:lang w:bidi="he-I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270851534"/>
      <w:docPartObj>
        <w:docPartGallery w:val="Page Numbers (Top of Page)"/>
        <w:docPartUnique/>
      </w:docPartObj>
    </w:sdtPr>
    <w:sdtEndPr>
      <w:rPr>
        <w:rFonts w:ascii="Calibri" w:hAnsi="Calibri" w:cs="Arial"/>
        <w:noProof/>
        <w:sz w:val="22"/>
        <w:szCs w:val="22"/>
      </w:rPr>
    </w:sdtEndPr>
    <w:sdtContent>
      <w:p w14:paraId="6C0A98E0" w14:textId="19E2EB3F" w:rsidR="004B499B" w:rsidRPr="004B499B" w:rsidRDefault="002624C9" w:rsidP="00830CC3">
        <w:pPr>
          <w:spacing w:after="0" w:line="240" w:lineRule="auto"/>
          <w:jc w:val="right"/>
          <w:rPr>
            <w:rFonts w:ascii="Times New Roman" w:hAnsi="Times New Roman" w:cs="Times New Roman"/>
            <w:i/>
            <w:sz w:val="20"/>
            <w:szCs w:val="20"/>
          </w:rPr>
        </w:pPr>
        <w:proofErr w:type="spellStart"/>
        <w:r>
          <w:rPr>
            <w:rFonts w:ascii="Times New Roman" w:hAnsi="Times New Roman" w:cs="Times New Roman"/>
            <w:i/>
            <w:sz w:val="20"/>
            <w:szCs w:val="20"/>
          </w:rPr>
          <w:t>Jurnal</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Masyarakat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Madani</w:t>
        </w:r>
        <w:proofErr w:type="spellEnd"/>
        <w:r>
          <w:rPr>
            <w:rFonts w:ascii="Times New Roman" w:hAnsi="Times New Roman" w:cs="Times New Roman"/>
            <w:i/>
            <w:sz w:val="20"/>
            <w:szCs w:val="20"/>
          </w:rPr>
          <w:t xml:space="preserve"> Vol</w:t>
        </w:r>
        <w:proofErr w:type="gramStart"/>
        <w:r>
          <w:rPr>
            <w:rFonts w:ascii="Times New Roman" w:hAnsi="Times New Roman" w:cs="Times New Roman"/>
            <w:i/>
            <w:sz w:val="20"/>
            <w:szCs w:val="20"/>
          </w:rPr>
          <w:t xml:space="preserve">. </w:t>
        </w:r>
        <w:r w:rsidR="007B318D">
          <w:rPr>
            <w:rFonts w:ascii="Times New Roman" w:hAnsi="Times New Roman" w:cs="Times New Roman"/>
            <w:i/>
            <w:sz w:val="20"/>
            <w:szCs w:val="20"/>
          </w:rPr>
          <w:t>..</w:t>
        </w:r>
        <w:proofErr w:type="gramEnd"/>
        <w:r>
          <w:rPr>
            <w:rFonts w:ascii="Times New Roman" w:hAnsi="Times New Roman" w:cs="Times New Roman"/>
            <w:i/>
            <w:sz w:val="20"/>
            <w:szCs w:val="20"/>
          </w:rPr>
          <w:t xml:space="preserve"> No. </w:t>
        </w:r>
        <w:r w:rsidR="007B318D">
          <w:rPr>
            <w:rFonts w:ascii="Times New Roman" w:hAnsi="Times New Roman" w:cs="Times New Roman"/>
            <w:i/>
            <w:sz w:val="20"/>
            <w:szCs w:val="20"/>
          </w:rPr>
          <w:t>……………</w:t>
        </w:r>
      </w:p>
      <w:p w14:paraId="6D97CD19" w14:textId="77777777" w:rsidR="00187973" w:rsidRPr="004B499B" w:rsidRDefault="00261E3F" w:rsidP="004B499B">
        <w:pPr>
          <w:spacing w:after="0" w:line="240" w:lineRule="auto"/>
          <w:jc w:val="right"/>
          <w:rPr>
            <w:i/>
            <w:sz w:val="18"/>
            <w:szCs w:val="18"/>
          </w:rPr>
        </w:pPr>
        <w:r w:rsidRPr="00261E3F">
          <w:rPr>
            <w:rFonts w:ascii="Times New Roman" w:hAnsi="Times New Roman" w:cs="Times New Roman"/>
            <w:i/>
            <w:sz w:val="20"/>
            <w:szCs w:val="20"/>
          </w:rPr>
          <w:t>P-</w:t>
        </w:r>
        <w:r w:rsidR="004B499B" w:rsidRPr="00261E3F">
          <w:rPr>
            <w:rFonts w:ascii="Times New Roman" w:hAnsi="Times New Roman" w:cs="Times New Roman"/>
            <w:i/>
            <w:sz w:val="20"/>
            <w:szCs w:val="20"/>
          </w:rPr>
          <w:t>ISSN</w:t>
        </w:r>
        <w:r w:rsidRPr="00261E3F">
          <w:rPr>
            <w:rFonts w:ascii="Times New Roman" w:hAnsi="Times New Roman" w:cs="Times New Roman"/>
            <w:i/>
            <w:sz w:val="20"/>
            <w:szCs w:val="20"/>
          </w:rPr>
          <w:t>:</w:t>
        </w:r>
        <w:r w:rsidRPr="00261E3F">
          <w:rPr>
            <w:rFonts w:ascii="Book Antiqua" w:eastAsia="Times New Roman" w:hAnsi="Book Antiqua" w:cstheme="minorHAnsi"/>
            <w:sz w:val="20"/>
            <w:szCs w:val="20"/>
          </w:rPr>
          <w:t xml:space="preserve"> 2338-607X</w:t>
        </w:r>
        <w:r w:rsidRPr="00532A75">
          <w:rPr>
            <w:rFonts w:eastAsia="Times New Roman" w:cstheme="minorHAnsi"/>
            <w:sz w:val="24"/>
            <w:szCs w:val="24"/>
            <w:lang w:val="id-ID"/>
          </w:rPr>
          <w:t xml:space="preserve"> </w:t>
        </w:r>
        <w:r w:rsidRPr="00102B11">
          <w:rPr>
            <w:rFonts w:ascii="Book Antiqua" w:hAnsi="Book Antiqua" w:cs="Times New Roman"/>
            <w:sz w:val="28"/>
            <w:szCs w:val="28"/>
          </w:rPr>
          <w:t>I</w:t>
        </w:r>
        <w:r>
          <w:rPr>
            <w:rFonts w:ascii="Times New Roman" w:hAnsi="Times New Roman" w:cs="Times New Roman"/>
            <w:i/>
            <w:sz w:val="20"/>
            <w:szCs w:val="20"/>
          </w:rPr>
          <w:t xml:space="preserve"> </w:t>
        </w:r>
        <w:r w:rsidRPr="00261E3F">
          <w:rPr>
            <w:rFonts w:ascii="Book Antiqua" w:hAnsi="Book Antiqua" w:cs="Times New Roman"/>
            <w:i/>
            <w:sz w:val="20"/>
            <w:szCs w:val="20"/>
          </w:rPr>
          <w:t>E-</w:t>
        </w:r>
        <w:r w:rsidR="004B499B" w:rsidRPr="00261E3F">
          <w:rPr>
            <w:rFonts w:ascii="Book Antiqua" w:hAnsi="Book Antiqua" w:cs="Times New Roman"/>
            <w:i/>
            <w:sz w:val="20"/>
            <w:szCs w:val="20"/>
          </w:rPr>
          <w:t>ISSN</w:t>
        </w:r>
        <w:r w:rsidRPr="00261E3F">
          <w:rPr>
            <w:rFonts w:ascii="Book Antiqua" w:hAnsi="Book Antiqua" w:cs="Times New Roman"/>
            <w:i/>
            <w:sz w:val="20"/>
            <w:szCs w:val="20"/>
          </w:rPr>
          <w:t xml:space="preserve">: </w:t>
        </w:r>
        <w:r w:rsidRPr="00261E3F">
          <w:rPr>
            <w:rFonts w:ascii="Book Antiqua" w:eastAsia="Times New Roman" w:hAnsi="Book Antiqua" w:cstheme="minorHAnsi"/>
            <w:sz w:val="20"/>
            <w:szCs w:val="20"/>
            <w:lang w:val="id-ID"/>
          </w:rPr>
          <w:t>265</w:t>
        </w:r>
        <w:r w:rsidRPr="00261E3F">
          <w:rPr>
            <w:rFonts w:ascii="Book Antiqua" w:eastAsia="Times New Roman" w:hAnsi="Book Antiqua" w:cstheme="minorHAnsi"/>
            <w:sz w:val="20"/>
            <w:szCs w:val="20"/>
          </w:rPr>
          <w:t>6</w:t>
        </w:r>
        <w:r w:rsidRPr="00261E3F">
          <w:rPr>
            <w:rFonts w:ascii="Book Antiqua" w:eastAsia="Times New Roman" w:hAnsi="Book Antiqua" w:cstheme="minorHAnsi"/>
            <w:sz w:val="20"/>
            <w:szCs w:val="20"/>
            <w:lang w:val="id-ID"/>
          </w:rPr>
          <w:t>-77</w:t>
        </w:r>
        <w:r w:rsidRPr="00261E3F">
          <w:rPr>
            <w:rFonts w:ascii="Book Antiqua" w:eastAsia="Times New Roman" w:hAnsi="Book Antiqua" w:cstheme="minorHAnsi"/>
            <w:sz w:val="20"/>
            <w:szCs w:val="20"/>
          </w:rPr>
          <w:t>41</w:t>
        </w:r>
      </w:p>
    </w:sdtContent>
  </w:sdt>
  <w:p w14:paraId="73A41E82" w14:textId="77777777" w:rsidR="00187973" w:rsidRDefault="001879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57CF"/>
    <w:multiLevelType w:val="hybridMultilevel"/>
    <w:tmpl w:val="BFEC7352"/>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2F34700"/>
    <w:multiLevelType w:val="hybridMultilevel"/>
    <w:tmpl w:val="4D3C844E"/>
    <w:lvl w:ilvl="0" w:tplc="4E02165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7FA32DA"/>
    <w:multiLevelType w:val="hybridMultilevel"/>
    <w:tmpl w:val="2A44013A"/>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8166CBC"/>
    <w:multiLevelType w:val="hybridMultilevel"/>
    <w:tmpl w:val="6CF45BF8"/>
    <w:lvl w:ilvl="0" w:tplc="4CA81BB6">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nsid w:val="09C56A38"/>
    <w:multiLevelType w:val="hybridMultilevel"/>
    <w:tmpl w:val="4F54A95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0E67B6E"/>
    <w:multiLevelType w:val="hybridMultilevel"/>
    <w:tmpl w:val="D78CA91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6381136"/>
    <w:multiLevelType w:val="hybridMultilevel"/>
    <w:tmpl w:val="3E56B964"/>
    <w:lvl w:ilvl="0" w:tplc="11320C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66B333F"/>
    <w:multiLevelType w:val="hybridMultilevel"/>
    <w:tmpl w:val="825A3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CD1E11"/>
    <w:multiLevelType w:val="hybridMultilevel"/>
    <w:tmpl w:val="E74E17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07E2D28"/>
    <w:multiLevelType w:val="hybridMultilevel"/>
    <w:tmpl w:val="D34EF96A"/>
    <w:lvl w:ilvl="0" w:tplc="FF26E724">
      <w:start w:val="1"/>
      <w:numFmt w:val="decimal"/>
      <w:lvlText w:val="%1."/>
      <w:lvlJc w:val="left"/>
      <w:pPr>
        <w:ind w:left="1080" w:hanging="360"/>
      </w:pPr>
      <w:rPr>
        <w:rFonts w:hint="default"/>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23C75106"/>
    <w:multiLevelType w:val="hybridMultilevel"/>
    <w:tmpl w:val="4B4C33A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5696AED"/>
    <w:multiLevelType w:val="hybridMultilevel"/>
    <w:tmpl w:val="C1E86404"/>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366612CE"/>
    <w:multiLevelType w:val="hybridMultilevel"/>
    <w:tmpl w:val="48F0B67A"/>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3C0543BA"/>
    <w:multiLevelType w:val="hybridMultilevel"/>
    <w:tmpl w:val="6B589F66"/>
    <w:lvl w:ilvl="0" w:tplc="04090017">
      <w:start w:val="1"/>
      <w:numFmt w:val="lowerLetter"/>
      <w:lvlText w:val="%1)"/>
      <w:lvlJc w:val="left"/>
      <w:pPr>
        <w:ind w:left="1440" w:hanging="360"/>
      </w:pPr>
      <w:rPr>
        <w:rFonts w:hint="default"/>
        <w:b w:val="0"/>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3CEF6F94"/>
    <w:multiLevelType w:val="hybridMultilevel"/>
    <w:tmpl w:val="75BC0754"/>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64E6E50"/>
    <w:multiLevelType w:val="hybridMultilevel"/>
    <w:tmpl w:val="64A68C2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9E461DF"/>
    <w:multiLevelType w:val="hybridMultilevel"/>
    <w:tmpl w:val="D0E691D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4CB447B3"/>
    <w:multiLevelType w:val="hybridMultilevel"/>
    <w:tmpl w:val="583093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229399B"/>
    <w:multiLevelType w:val="hybridMultilevel"/>
    <w:tmpl w:val="5FEA246E"/>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52455DD8"/>
    <w:multiLevelType w:val="hybridMultilevel"/>
    <w:tmpl w:val="669269D2"/>
    <w:lvl w:ilvl="0" w:tplc="1D128352">
      <w:start w:val="1"/>
      <w:numFmt w:val="decimal"/>
      <w:lvlText w:val="%1."/>
      <w:lvlJc w:val="left"/>
      <w:pPr>
        <w:ind w:left="786" w:hanging="360"/>
      </w:pPr>
      <w:rPr>
        <w:rFonts w:ascii="Times New Roman" w:eastAsiaTheme="minorHAns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55E87571"/>
    <w:multiLevelType w:val="hybridMultilevel"/>
    <w:tmpl w:val="9DD208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891EFF"/>
    <w:multiLevelType w:val="hybridMultilevel"/>
    <w:tmpl w:val="E0FEFB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7E401FB"/>
    <w:multiLevelType w:val="hybridMultilevel"/>
    <w:tmpl w:val="0CB85BF0"/>
    <w:lvl w:ilvl="0" w:tplc="04210011">
      <w:start w:val="1"/>
      <w:numFmt w:val="decimal"/>
      <w:lvlText w:val="%1)"/>
      <w:lvlJc w:val="left"/>
      <w:pPr>
        <w:ind w:left="1080" w:hanging="360"/>
      </w:pPr>
      <w:rPr>
        <w:rFonts w:hint="default"/>
        <w:b w:val="0"/>
        <w:sz w:val="24"/>
        <w:szCs w:val="4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868452C"/>
    <w:multiLevelType w:val="hybridMultilevel"/>
    <w:tmpl w:val="71A2DB88"/>
    <w:lvl w:ilvl="0" w:tplc="1FFEAF58">
      <w:start w:val="1"/>
      <w:numFmt w:val="decimal"/>
      <w:lvlText w:val="%1."/>
      <w:lvlJc w:val="left"/>
      <w:pPr>
        <w:ind w:left="1800" w:hanging="360"/>
      </w:pPr>
      <w:rPr>
        <w:rFonts w:hint="default"/>
        <w:color w:val="00000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59F37A1E"/>
    <w:multiLevelType w:val="hybridMultilevel"/>
    <w:tmpl w:val="22462D5A"/>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5A8C0141"/>
    <w:multiLevelType w:val="hybridMultilevel"/>
    <w:tmpl w:val="179C17C8"/>
    <w:lvl w:ilvl="0" w:tplc="0E0409C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5B2619AA"/>
    <w:multiLevelType w:val="hybridMultilevel"/>
    <w:tmpl w:val="A3EC2B4C"/>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5BEA5F1A"/>
    <w:multiLevelType w:val="hybridMultilevel"/>
    <w:tmpl w:val="D9402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4273E6"/>
    <w:multiLevelType w:val="hybridMultilevel"/>
    <w:tmpl w:val="4D3C844E"/>
    <w:lvl w:ilvl="0" w:tplc="4E02165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62773CE2"/>
    <w:multiLevelType w:val="hybridMultilevel"/>
    <w:tmpl w:val="0850470A"/>
    <w:lvl w:ilvl="0" w:tplc="CF683DA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647C27DE"/>
    <w:multiLevelType w:val="hybridMultilevel"/>
    <w:tmpl w:val="A19E9318"/>
    <w:lvl w:ilvl="0" w:tplc="385C80D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694E2AC3"/>
    <w:multiLevelType w:val="hybridMultilevel"/>
    <w:tmpl w:val="02ACDCA4"/>
    <w:lvl w:ilvl="0" w:tplc="66AEB36E">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2">
    <w:nsid w:val="6E5F79F2"/>
    <w:multiLevelType w:val="hybridMultilevel"/>
    <w:tmpl w:val="AE3256A0"/>
    <w:lvl w:ilvl="0" w:tplc="8872FDC4">
      <w:start w:val="1"/>
      <w:numFmt w:val="decimal"/>
      <w:lvlText w:val="%1)"/>
      <w:lvlJc w:val="left"/>
      <w:pPr>
        <w:ind w:left="1833" w:hanging="360"/>
      </w:pPr>
      <w:rPr>
        <w:rFonts w:hint="default"/>
        <w:b w:val="0"/>
        <w:bCs w:val="0"/>
      </w:rPr>
    </w:lvl>
    <w:lvl w:ilvl="1" w:tplc="04210019" w:tentative="1">
      <w:start w:val="1"/>
      <w:numFmt w:val="lowerLetter"/>
      <w:lvlText w:val="%2."/>
      <w:lvlJc w:val="left"/>
      <w:pPr>
        <w:ind w:left="2553" w:hanging="360"/>
      </w:pPr>
    </w:lvl>
    <w:lvl w:ilvl="2" w:tplc="0421001B" w:tentative="1">
      <w:start w:val="1"/>
      <w:numFmt w:val="lowerRoman"/>
      <w:lvlText w:val="%3."/>
      <w:lvlJc w:val="right"/>
      <w:pPr>
        <w:ind w:left="3273" w:hanging="180"/>
      </w:pPr>
    </w:lvl>
    <w:lvl w:ilvl="3" w:tplc="0421000F" w:tentative="1">
      <w:start w:val="1"/>
      <w:numFmt w:val="decimal"/>
      <w:lvlText w:val="%4."/>
      <w:lvlJc w:val="left"/>
      <w:pPr>
        <w:ind w:left="3993" w:hanging="360"/>
      </w:pPr>
    </w:lvl>
    <w:lvl w:ilvl="4" w:tplc="04210019" w:tentative="1">
      <w:start w:val="1"/>
      <w:numFmt w:val="lowerLetter"/>
      <w:lvlText w:val="%5."/>
      <w:lvlJc w:val="left"/>
      <w:pPr>
        <w:ind w:left="4713" w:hanging="360"/>
      </w:pPr>
    </w:lvl>
    <w:lvl w:ilvl="5" w:tplc="0421001B" w:tentative="1">
      <w:start w:val="1"/>
      <w:numFmt w:val="lowerRoman"/>
      <w:lvlText w:val="%6."/>
      <w:lvlJc w:val="right"/>
      <w:pPr>
        <w:ind w:left="5433" w:hanging="180"/>
      </w:pPr>
    </w:lvl>
    <w:lvl w:ilvl="6" w:tplc="0421000F" w:tentative="1">
      <w:start w:val="1"/>
      <w:numFmt w:val="decimal"/>
      <w:lvlText w:val="%7."/>
      <w:lvlJc w:val="left"/>
      <w:pPr>
        <w:ind w:left="6153" w:hanging="360"/>
      </w:pPr>
    </w:lvl>
    <w:lvl w:ilvl="7" w:tplc="04210019" w:tentative="1">
      <w:start w:val="1"/>
      <w:numFmt w:val="lowerLetter"/>
      <w:lvlText w:val="%8."/>
      <w:lvlJc w:val="left"/>
      <w:pPr>
        <w:ind w:left="6873" w:hanging="360"/>
      </w:pPr>
    </w:lvl>
    <w:lvl w:ilvl="8" w:tplc="0421001B" w:tentative="1">
      <w:start w:val="1"/>
      <w:numFmt w:val="lowerRoman"/>
      <w:lvlText w:val="%9."/>
      <w:lvlJc w:val="right"/>
      <w:pPr>
        <w:ind w:left="7593" w:hanging="180"/>
      </w:pPr>
    </w:lvl>
  </w:abstractNum>
  <w:abstractNum w:abstractNumId="33">
    <w:nsid w:val="6FA43CCD"/>
    <w:multiLevelType w:val="hybridMultilevel"/>
    <w:tmpl w:val="4260E156"/>
    <w:lvl w:ilvl="0" w:tplc="DA4E67B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6FDD3332"/>
    <w:multiLevelType w:val="hybridMultilevel"/>
    <w:tmpl w:val="EF88C2CC"/>
    <w:lvl w:ilvl="0" w:tplc="B02C38B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708E38C6"/>
    <w:multiLevelType w:val="hybridMultilevel"/>
    <w:tmpl w:val="4DECB38C"/>
    <w:lvl w:ilvl="0" w:tplc="0A8633B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71BF0174"/>
    <w:multiLevelType w:val="hybridMultilevel"/>
    <w:tmpl w:val="E070E00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73C17776"/>
    <w:multiLevelType w:val="hybridMultilevel"/>
    <w:tmpl w:val="C59EF5F6"/>
    <w:lvl w:ilvl="0" w:tplc="AF0A7D70">
      <w:start w:val="1"/>
      <w:numFmt w:val="lowerLetter"/>
      <w:lvlText w:val="%1."/>
      <w:lvlJc w:val="left"/>
      <w:pPr>
        <w:ind w:left="2576" w:hanging="360"/>
      </w:pPr>
      <w:rPr>
        <w:rFonts w:hint="default"/>
      </w:rPr>
    </w:lvl>
    <w:lvl w:ilvl="1" w:tplc="04210019">
      <w:start w:val="1"/>
      <w:numFmt w:val="lowerLetter"/>
      <w:lvlText w:val="%2."/>
      <w:lvlJc w:val="left"/>
      <w:pPr>
        <w:ind w:left="3296" w:hanging="360"/>
      </w:pPr>
    </w:lvl>
    <w:lvl w:ilvl="2" w:tplc="0421001B" w:tentative="1">
      <w:start w:val="1"/>
      <w:numFmt w:val="lowerRoman"/>
      <w:lvlText w:val="%3."/>
      <w:lvlJc w:val="right"/>
      <w:pPr>
        <w:ind w:left="4016" w:hanging="180"/>
      </w:pPr>
    </w:lvl>
    <w:lvl w:ilvl="3" w:tplc="0421000F" w:tentative="1">
      <w:start w:val="1"/>
      <w:numFmt w:val="decimal"/>
      <w:lvlText w:val="%4."/>
      <w:lvlJc w:val="left"/>
      <w:pPr>
        <w:ind w:left="4736" w:hanging="360"/>
      </w:pPr>
    </w:lvl>
    <w:lvl w:ilvl="4" w:tplc="04210019" w:tentative="1">
      <w:start w:val="1"/>
      <w:numFmt w:val="lowerLetter"/>
      <w:lvlText w:val="%5."/>
      <w:lvlJc w:val="left"/>
      <w:pPr>
        <w:ind w:left="5456" w:hanging="360"/>
      </w:pPr>
    </w:lvl>
    <w:lvl w:ilvl="5" w:tplc="0421001B" w:tentative="1">
      <w:start w:val="1"/>
      <w:numFmt w:val="lowerRoman"/>
      <w:lvlText w:val="%6."/>
      <w:lvlJc w:val="right"/>
      <w:pPr>
        <w:ind w:left="6176" w:hanging="180"/>
      </w:pPr>
    </w:lvl>
    <w:lvl w:ilvl="6" w:tplc="0421000F" w:tentative="1">
      <w:start w:val="1"/>
      <w:numFmt w:val="decimal"/>
      <w:lvlText w:val="%7."/>
      <w:lvlJc w:val="left"/>
      <w:pPr>
        <w:ind w:left="6896" w:hanging="360"/>
      </w:pPr>
    </w:lvl>
    <w:lvl w:ilvl="7" w:tplc="04210019" w:tentative="1">
      <w:start w:val="1"/>
      <w:numFmt w:val="lowerLetter"/>
      <w:lvlText w:val="%8."/>
      <w:lvlJc w:val="left"/>
      <w:pPr>
        <w:ind w:left="7616" w:hanging="360"/>
      </w:pPr>
    </w:lvl>
    <w:lvl w:ilvl="8" w:tplc="0421001B" w:tentative="1">
      <w:start w:val="1"/>
      <w:numFmt w:val="lowerRoman"/>
      <w:lvlText w:val="%9."/>
      <w:lvlJc w:val="right"/>
      <w:pPr>
        <w:ind w:left="8336" w:hanging="180"/>
      </w:pPr>
    </w:lvl>
  </w:abstractNum>
  <w:abstractNum w:abstractNumId="38">
    <w:nsid w:val="77A673E6"/>
    <w:multiLevelType w:val="hybridMultilevel"/>
    <w:tmpl w:val="121E4C3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nsid w:val="7DC24B31"/>
    <w:multiLevelType w:val="hybridMultilevel"/>
    <w:tmpl w:val="9B405F0C"/>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31"/>
  </w:num>
  <w:num w:numId="4">
    <w:abstractNumId w:val="33"/>
  </w:num>
  <w:num w:numId="5">
    <w:abstractNumId w:val="1"/>
  </w:num>
  <w:num w:numId="6">
    <w:abstractNumId w:val="24"/>
  </w:num>
  <w:num w:numId="7">
    <w:abstractNumId w:val="14"/>
  </w:num>
  <w:num w:numId="8">
    <w:abstractNumId w:val="12"/>
  </w:num>
  <w:num w:numId="9">
    <w:abstractNumId w:val="10"/>
  </w:num>
  <w:num w:numId="10">
    <w:abstractNumId w:val="36"/>
  </w:num>
  <w:num w:numId="11">
    <w:abstractNumId w:val="0"/>
  </w:num>
  <w:num w:numId="12">
    <w:abstractNumId w:val="2"/>
  </w:num>
  <w:num w:numId="13">
    <w:abstractNumId w:val="39"/>
  </w:num>
  <w:num w:numId="14">
    <w:abstractNumId w:val="38"/>
  </w:num>
  <w:num w:numId="15">
    <w:abstractNumId w:val="11"/>
  </w:num>
  <w:num w:numId="16">
    <w:abstractNumId w:val="18"/>
  </w:num>
  <w:num w:numId="17">
    <w:abstractNumId w:val="16"/>
  </w:num>
  <w:num w:numId="18">
    <w:abstractNumId w:val="4"/>
  </w:num>
  <w:num w:numId="19">
    <w:abstractNumId w:val="26"/>
  </w:num>
  <w:num w:numId="20">
    <w:abstractNumId w:val="28"/>
  </w:num>
  <w:num w:numId="21">
    <w:abstractNumId w:val="21"/>
  </w:num>
  <w:num w:numId="22">
    <w:abstractNumId w:val="19"/>
  </w:num>
  <w:num w:numId="23">
    <w:abstractNumId w:val="17"/>
  </w:num>
  <w:num w:numId="24">
    <w:abstractNumId w:val="9"/>
  </w:num>
  <w:num w:numId="25">
    <w:abstractNumId w:val="15"/>
  </w:num>
  <w:num w:numId="26">
    <w:abstractNumId w:val="27"/>
  </w:num>
  <w:num w:numId="27">
    <w:abstractNumId w:val="3"/>
  </w:num>
  <w:num w:numId="28">
    <w:abstractNumId w:val="7"/>
  </w:num>
  <w:num w:numId="29">
    <w:abstractNumId w:val="32"/>
  </w:num>
  <w:num w:numId="30">
    <w:abstractNumId w:val="13"/>
  </w:num>
  <w:num w:numId="31">
    <w:abstractNumId w:val="22"/>
  </w:num>
  <w:num w:numId="32">
    <w:abstractNumId w:val="8"/>
  </w:num>
  <w:num w:numId="33">
    <w:abstractNumId w:val="37"/>
  </w:num>
  <w:num w:numId="34">
    <w:abstractNumId w:val="25"/>
  </w:num>
  <w:num w:numId="35">
    <w:abstractNumId w:val="30"/>
  </w:num>
  <w:num w:numId="36">
    <w:abstractNumId w:val="23"/>
  </w:num>
  <w:num w:numId="37">
    <w:abstractNumId w:val="34"/>
  </w:num>
  <w:num w:numId="38">
    <w:abstractNumId w:val="35"/>
  </w:num>
  <w:num w:numId="39">
    <w:abstractNumId w:val="29"/>
  </w:num>
  <w:num w:numId="40">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CDE"/>
    <w:rsid w:val="000126F3"/>
    <w:rsid w:val="00012C79"/>
    <w:rsid w:val="00020FAF"/>
    <w:rsid w:val="00021F78"/>
    <w:rsid w:val="00030749"/>
    <w:rsid w:val="00034BF9"/>
    <w:rsid w:val="00036B7D"/>
    <w:rsid w:val="00042073"/>
    <w:rsid w:val="0004289F"/>
    <w:rsid w:val="0005009F"/>
    <w:rsid w:val="000515B4"/>
    <w:rsid w:val="00052622"/>
    <w:rsid w:val="00052AEB"/>
    <w:rsid w:val="00070DC0"/>
    <w:rsid w:val="00071D24"/>
    <w:rsid w:val="00071DCF"/>
    <w:rsid w:val="00074EC6"/>
    <w:rsid w:val="00077040"/>
    <w:rsid w:val="000776EF"/>
    <w:rsid w:val="00081D95"/>
    <w:rsid w:val="00086139"/>
    <w:rsid w:val="000A102E"/>
    <w:rsid w:val="000A2066"/>
    <w:rsid w:val="000A3D8F"/>
    <w:rsid w:val="000A500F"/>
    <w:rsid w:val="000B32A1"/>
    <w:rsid w:val="000B3631"/>
    <w:rsid w:val="000B55F9"/>
    <w:rsid w:val="000B7141"/>
    <w:rsid w:val="000C6102"/>
    <w:rsid w:val="000D13D6"/>
    <w:rsid w:val="000D3EE3"/>
    <w:rsid w:val="000D6FF8"/>
    <w:rsid w:val="000D7B46"/>
    <w:rsid w:val="000E2566"/>
    <w:rsid w:val="000F5793"/>
    <w:rsid w:val="00102B11"/>
    <w:rsid w:val="001039AB"/>
    <w:rsid w:val="00140A8C"/>
    <w:rsid w:val="00142903"/>
    <w:rsid w:val="001434AC"/>
    <w:rsid w:val="0015043B"/>
    <w:rsid w:val="00160CAA"/>
    <w:rsid w:val="0016616E"/>
    <w:rsid w:val="001677C6"/>
    <w:rsid w:val="0017403C"/>
    <w:rsid w:val="00177C22"/>
    <w:rsid w:val="001855B3"/>
    <w:rsid w:val="001867A0"/>
    <w:rsid w:val="00187973"/>
    <w:rsid w:val="001A350B"/>
    <w:rsid w:val="001B0568"/>
    <w:rsid w:val="001C2CDE"/>
    <w:rsid w:val="001C375C"/>
    <w:rsid w:val="001C3983"/>
    <w:rsid w:val="001C66AE"/>
    <w:rsid w:val="001C77A6"/>
    <w:rsid w:val="001C79B0"/>
    <w:rsid w:val="001E00B3"/>
    <w:rsid w:val="001E4112"/>
    <w:rsid w:val="001F25DC"/>
    <w:rsid w:val="001F4AE9"/>
    <w:rsid w:val="001F5733"/>
    <w:rsid w:val="001F7DD2"/>
    <w:rsid w:val="00203694"/>
    <w:rsid w:val="00204DD6"/>
    <w:rsid w:val="00213BC5"/>
    <w:rsid w:val="002226EB"/>
    <w:rsid w:val="00230B0E"/>
    <w:rsid w:val="00234E49"/>
    <w:rsid w:val="00235DDA"/>
    <w:rsid w:val="002375F2"/>
    <w:rsid w:val="002427EF"/>
    <w:rsid w:val="002520FE"/>
    <w:rsid w:val="002535AF"/>
    <w:rsid w:val="00261E3F"/>
    <w:rsid w:val="002624C9"/>
    <w:rsid w:val="00263CDE"/>
    <w:rsid w:val="00273062"/>
    <w:rsid w:val="002876B5"/>
    <w:rsid w:val="00290228"/>
    <w:rsid w:val="00293F04"/>
    <w:rsid w:val="0029628C"/>
    <w:rsid w:val="002A0D5B"/>
    <w:rsid w:val="002A2589"/>
    <w:rsid w:val="002A25D3"/>
    <w:rsid w:val="002A4D33"/>
    <w:rsid w:val="002A7A34"/>
    <w:rsid w:val="002E5739"/>
    <w:rsid w:val="002E6315"/>
    <w:rsid w:val="002F7B9B"/>
    <w:rsid w:val="003004B6"/>
    <w:rsid w:val="00304C5A"/>
    <w:rsid w:val="003078A4"/>
    <w:rsid w:val="003079D7"/>
    <w:rsid w:val="003140AE"/>
    <w:rsid w:val="00314B30"/>
    <w:rsid w:val="00316B22"/>
    <w:rsid w:val="00325243"/>
    <w:rsid w:val="00331ABD"/>
    <w:rsid w:val="00340C2A"/>
    <w:rsid w:val="00355B63"/>
    <w:rsid w:val="00357F41"/>
    <w:rsid w:val="0036299E"/>
    <w:rsid w:val="00371659"/>
    <w:rsid w:val="00383171"/>
    <w:rsid w:val="00385D4B"/>
    <w:rsid w:val="003938E7"/>
    <w:rsid w:val="003A3495"/>
    <w:rsid w:val="003B3AE3"/>
    <w:rsid w:val="003B439E"/>
    <w:rsid w:val="003B4683"/>
    <w:rsid w:val="003B4764"/>
    <w:rsid w:val="003D1260"/>
    <w:rsid w:val="003E473D"/>
    <w:rsid w:val="00410DFF"/>
    <w:rsid w:val="004112A2"/>
    <w:rsid w:val="00413735"/>
    <w:rsid w:val="00424A4B"/>
    <w:rsid w:val="00426183"/>
    <w:rsid w:val="00432560"/>
    <w:rsid w:val="00433D63"/>
    <w:rsid w:val="00433DE7"/>
    <w:rsid w:val="00435BC8"/>
    <w:rsid w:val="00436A37"/>
    <w:rsid w:val="00443398"/>
    <w:rsid w:val="00444F4E"/>
    <w:rsid w:val="00453E5C"/>
    <w:rsid w:val="00474D62"/>
    <w:rsid w:val="00476657"/>
    <w:rsid w:val="004767E2"/>
    <w:rsid w:val="00477783"/>
    <w:rsid w:val="00481DED"/>
    <w:rsid w:val="00484A29"/>
    <w:rsid w:val="00484A60"/>
    <w:rsid w:val="004942C4"/>
    <w:rsid w:val="00495B78"/>
    <w:rsid w:val="004A1F1E"/>
    <w:rsid w:val="004A3D84"/>
    <w:rsid w:val="004A5859"/>
    <w:rsid w:val="004B41B1"/>
    <w:rsid w:val="004B499B"/>
    <w:rsid w:val="004C4190"/>
    <w:rsid w:val="004C573D"/>
    <w:rsid w:val="004D04EE"/>
    <w:rsid w:val="004E7DB8"/>
    <w:rsid w:val="004F1946"/>
    <w:rsid w:val="004F2B58"/>
    <w:rsid w:val="004F2C6C"/>
    <w:rsid w:val="0050118C"/>
    <w:rsid w:val="00506D3C"/>
    <w:rsid w:val="00512801"/>
    <w:rsid w:val="00513E49"/>
    <w:rsid w:val="00515FCA"/>
    <w:rsid w:val="00520D57"/>
    <w:rsid w:val="00542339"/>
    <w:rsid w:val="005474A8"/>
    <w:rsid w:val="005545B8"/>
    <w:rsid w:val="0058202D"/>
    <w:rsid w:val="005848FA"/>
    <w:rsid w:val="00593FCC"/>
    <w:rsid w:val="005952F7"/>
    <w:rsid w:val="00597959"/>
    <w:rsid w:val="005A10FA"/>
    <w:rsid w:val="005A2B9F"/>
    <w:rsid w:val="005A47E7"/>
    <w:rsid w:val="005A7110"/>
    <w:rsid w:val="005B3875"/>
    <w:rsid w:val="005C0400"/>
    <w:rsid w:val="005C6326"/>
    <w:rsid w:val="005D6428"/>
    <w:rsid w:val="005F256B"/>
    <w:rsid w:val="005F5321"/>
    <w:rsid w:val="00630714"/>
    <w:rsid w:val="006476FB"/>
    <w:rsid w:val="0065085F"/>
    <w:rsid w:val="00655346"/>
    <w:rsid w:val="006614F3"/>
    <w:rsid w:val="006630E4"/>
    <w:rsid w:val="00670A14"/>
    <w:rsid w:val="00674926"/>
    <w:rsid w:val="0067788F"/>
    <w:rsid w:val="00680563"/>
    <w:rsid w:val="00687B30"/>
    <w:rsid w:val="00690FA2"/>
    <w:rsid w:val="0069446A"/>
    <w:rsid w:val="006963E2"/>
    <w:rsid w:val="006A2E58"/>
    <w:rsid w:val="006A2FF3"/>
    <w:rsid w:val="006C0271"/>
    <w:rsid w:val="006C684A"/>
    <w:rsid w:val="006C6C17"/>
    <w:rsid w:val="006C77CD"/>
    <w:rsid w:val="006D18A7"/>
    <w:rsid w:val="006D1BA3"/>
    <w:rsid w:val="006D5529"/>
    <w:rsid w:val="00703E2D"/>
    <w:rsid w:val="0070588F"/>
    <w:rsid w:val="007067C7"/>
    <w:rsid w:val="007219E5"/>
    <w:rsid w:val="0072439B"/>
    <w:rsid w:val="00726A91"/>
    <w:rsid w:val="007332EE"/>
    <w:rsid w:val="0075689C"/>
    <w:rsid w:val="0076408B"/>
    <w:rsid w:val="00766DB7"/>
    <w:rsid w:val="00775EC7"/>
    <w:rsid w:val="007776CC"/>
    <w:rsid w:val="00781C34"/>
    <w:rsid w:val="007823A9"/>
    <w:rsid w:val="00782F37"/>
    <w:rsid w:val="0078314B"/>
    <w:rsid w:val="007843E0"/>
    <w:rsid w:val="00792570"/>
    <w:rsid w:val="00792E7C"/>
    <w:rsid w:val="007B318D"/>
    <w:rsid w:val="007B53F3"/>
    <w:rsid w:val="007C0560"/>
    <w:rsid w:val="007C2D33"/>
    <w:rsid w:val="007C330C"/>
    <w:rsid w:val="007C38A4"/>
    <w:rsid w:val="007C4037"/>
    <w:rsid w:val="007C77DD"/>
    <w:rsid w:val="007D604B"/>
    <w:rsid w:val="007E5991"/>
    <w:rsid w:val="007F376C"/>
    <w:rsid w:val="007F6988"/>
    <w:rsid w:val="00825162"/>
    <w:rsid w:val="00827506"/>
    <w:rsid w:val="008301BF"/>
    <w:rsid w:val="00830CC3"/>
    <w:rsid w:val="00840A14"/>
    <w:rsid w:val="00843195"/>
    <w:rsid w:val="00845F83"/>
    <w:rsid w:val="00846568"/>
    <w:rsid w:val="008554D8"/>
    <w:rsid w:val="00862619"/>
    <w:rsid w:val="00874159"/>
    <w:rsid w:val="008801D3"/>
    <w:rsid w:val="00882200"/>
    <w:rsid w:val="00887D1E"/>
    <w:rsid w:val="00892690"/>
    <w:rsid w:val="00896228"/>
    <w:rsid w:val="0089638C"/>
    <w:rsid w:val="008A0395"/>
    <w:rsid w:val="008A5BF6"/>
    <w:rsid w:val="008B2890"/>
    <w:rsid w:val="008C5361"/>
    <w:rsid w:val="008C6617"/>
    <w:rsid w:val="008D0CB5"/>
    <w:rsid w:val="008D19FD"/>
    <w:rsid w:val="008D27B5"/>
    <w:rsid w:val="008E215F"/>
    <w:rsid w:val="008E567B"/>
    <w:rsid w:val="008E6E64"/>
    <w:rsid w:val="00905C61"/>
    <w:rsid w:val="00906F12"/>
    <w:rsid w:val="0091057C"/>
    <w:rsid w:val="00910783"/>
    <w:rsid w:val="009207B2"/>
    <w:rsid w:val="00936072"/>
    <w:rsid w:val="00940B50"/>
    <w:rsid w:val="0094179F"/>
    <w:rsid w:val="0094289D"/>
    <w:rsid w:val="00972FB6"/>
    <w:rsid w:val="00991A2B"/>
    <w:rsid w:val="00993A99"/>
    <w:rsid w:val="009A05DE"/>
    <w:rsid w:val="009A5EE8"/>
    <w:rsid w:val="009A7F06"/>
    <w:rsid w:val="009B288B"/>
    <w:rsid w:val="009B3909"/>
    <w:rsid w:val="009B498C"/>
    <w:rsid w:val="009B4F27"/>
    <w:rsid w:val="009B5B57"/>
    <w:rsid w:val="009C7287"/>
    <w:rsid w:val="009C7338"/>
    <w:rsid w:val="009E2ED4"/>
    <w:rsid w:val="009E30A1"/>
    <w:rsid w:val="009E52A9"/>
    <w:rsid w:val="009F284C"/>
    <w:rsid w:val="00A00354"/>
    <w:rsid w:val="00A10561"/>
    <w:rsid w:val="00A1281B"/>
    <w:rsid w:val="00A13834"/>
    <w:rsid w:val="00A27E63"/>
    <w:rsid w:val="00A329D8"/>
    <w:rsid w:val="00A43206"/>
    <w:rsid w:val="00A47978"/>
    <w:rsid w:val="00A52506"/>
    <w:rsid w:val="00A526FF"/>
    <w:rsid w:val="00A63115"/>
    <w:rsid w:val="00A662AF"/>
    <w:rsid w:val="00A71B58"/>
    <w:rsid w:val="00A73425"/>
    <w:rsid w:val="00A766AB"/>
    <w:rsid w:val="00A77610"/>
    <w:rsid w:val="00A920C8"/>
    <w:rsid w:val="00A93679"/>
    <w:rsid w:val="00A93DD7"/>
    <w:rsid w:val="00A9490E"/>
    <w:rsid w:val="00A97638"/>
    <w:rsid w:val="00AA35A4"/>
    <w:rsid w:val="00AA3BE3"/>
    <w:rsid w:val="00AA7FF2"/>
    <w:rsid w:val="00AB3A94"/>
    <w:rsid w:val="00AB71F3"/>
    <w:rsid w:val="00AC20C8"/>
    <w:rsid w:val="00AD1EFE"/>
    <w:rsid w:val="00AD2512"/>
    <w:rsid w:val="00AD765F"/>
    <w:rsid w:val="00AD79B8"/>
    <w:rsid w:val="00AE0DC2"/>
    <w:rsid w:val="00AE0E82"/>
    <w:rsid w:val="00AE4490"/>
    <w:rsid w:val="00AF7DBB"/>
    <w:rsid w:val="00B00D74"/>
    <w:rsid w:val="00B1556D"/>
    <w:rsid w:val="00B20DB2"/>
    <w:rsid w:val="00B216B0"/>
    <w:rsid w:val="00B31087"/>
    <w:rsid w:val="00B3744E"/>
    <w:rsid w:val="00B41696"/>
    <w:rsid w:val="00B55826"/>
    <w:rsid w:val="00B607AC"/>
    <w:rsid w:val="00B62D61"/>
    <w:rsid w:val="00B80BE2"/>
    <w:rsid w:val="00B85EAE"/>
    <w:rsid w:val="00B923C3"/>
    <w:rsid w:val="00B95DFC"/>
    <w:rsid w:val="00B96B76"/>
    <w:rsid w:val="00BA1C58"/>
    <w:rsid w:val="00BA3792"/>
    <w:rsid w:val="00BA3DF8"/>
    <w:rsid w:val="00BA63CE"/>
    <w:rsid w:val="00BB0D62"/>
    <w:rsid w:val="00BC2627"/>
    <w:rsid w:val="00BC2B97"/>
    <w:rsid w:val="00BC4C23"/>
    <w:rsid w:val="00BC509E"/>
    <w:rsid w:val="00BC7BAA"/>
    <w:rsid w:val="00BD3345"/>
    <w:rsid w:val="00BD5C3A"/>
    <w:rsid w:val="00BE62F2"/>
    <w:rsid w:val="00BF134E"/>
    <w:rsid w:val="00C02857"/>
    <w:rsid w:val="00C22261"/>
    <w:rsid w:val="00C421ED"/>
    <w:rsid w:val="00C44CDF"/>
    <w:rsid w:val="00C4500C"/>
    <w:rsid w:val="00C56586"/>
    <w:rsid w:val="00C62F5E"/>
    <w:rsid w:val="00C73A31"/>
    <w:rsid w:val="00C80D4E"/>
    <w:rsid w:val="00C8145F"/>
    <w:rsid w:val="00C82C5A"/>
    <w:rsid w:val="00C85F6A"/>
    <w:rsid w:val="00C86279"/>
    <w:rsid w:val="00C87A4D"/>
    <w:rsid w:val="00C922D1"/>
    <w:rsid w:val="00CA669E"/>
    <w:rsid w:val="00CB1208"/>
    <w:rsid w:val="00CC08D0"/>
    <w:rsid w:val="00CC0CE6"/>
    <w:rsid w:val="00CC1DE1"/>
    <w:rsid w:val="00CD25A8"/>
    <w:rsid w:val="00CD3D4A"/>
    <w:rsid w:val="00CD5163"/>
    <w:rsid w:val="00CD61FD"/>
    <w:rsid w:val="00CD6563"/>
    <w:rsid w:val="00CE346E"/>
    <w:rsid w:val="00CE518F"/>
    <w:rsid w:val="00CF3824"/>
    <w:rsid w:val="00CF641B"/>
    <w:rsid w:val="00D01DC3"/>
    <w:rsid w:val="00D045D9"/>
    <w:rsid w:val="00D07418"/>
    <w:rsid w:val="00D10BC2"/>
    <w:rsid w:val="00D119A1"/>
    <w:rsid w:val="00D21DD9"/>
    <w:rsid w:val="00D235AC"/>
    <w:rsid w:val="00D269E3"/>
    <w:rsid w:val="00D26B7C"/>
    <w:rsid w:val="00D27892"/>
    <w:rsid w:val="00D3059E"/>
    <w:rsid w:val="00D41C12"/>
    <w:rsid w:val="00D50350"/>
    <w:rsid w:val="00D50572"/>
    <w:rsid w:val="00D512F2"/>
    <w:rsid w:val="00D52DD6"/>
    <w:rsid w:val="00D534A7"/>
    <w:rsid w:val="00D55913"/>
    <w:rsid w:val="00D569AC"/>
    <w:rsid w:val="00D57364"/>
    <w:rsid w:val="00D61439"/>
    <w:rsid w:val="00D650AD"/>
    <w:rsid w:val="00D6511F"/>
    <w:rsid w:val="00D83AF0"/>
    <w:rsid w:val="00D85D79"/>
    <w:rsid w:val="00D86C9C"/>
    <w:rsid w:val="00D87B22"/>
    <w:rsid w:val="00D942F6"/>
    <w:rsid w:val="00DA0EFE"/>
    <w:rsid w:val="00DA427F"/>
    <w:rsid w:val="00DB2BE3"/>
    <w:rsid w:val="00DB67F7"/>
    <w:rsid w:val="00DB7974"/>
    <w:rsid w:val="00DC16A3"/>
    <w:rsid w:val="00DD7957"/>
    <w:rsid w:val="00DE6507"/>
    <w:rsid w:val="00DF0079"/>
    <w:rsid w:val="00E0294F"/>
    <w:rsid w:val="00E03FAD"/>
    <w:rsid w:val="00E142FA"/>
    <w:rsid w:val="00E153EF"/>
    <w:rsid w:val="00E203B2"/>
    <w:rsid w:val="00E255E1"/>
    <w:rsid w:val="00E3100B"/>
    <w:rsid w:val="00E324B2"/>
    <w:rsid w:val="00E51104"/>
    <w:rsid w:val="00E541B0"/>
    <w:rsid w:val="00E55AD9"/>
    <w:rsid w:val="00E56C76"/>
    <w:rsid w:val="00E63B78"/>
    <w:rsid w:val="00E8788D"/>
    <w:rsid w:val="00E879F5"/>
    <w:rsid w:val="00E90FEC"/>
    <w:rsid w:val="00E92BF6"/>
    <w:rsid w:val="00E95114"/>
    <w:rsid w:val="00EA005D"/>
    <w:rsid w:val="00EB798D"/>
    <w:rsid w:val="00ED14CC"/>
    <w:rsid w:val="00EE1DCF"/>
    <w:rsid w:val="00F00D17"/>
    <w:rsid w:val="00F04C8B"/>
    <w:rsid w:val="00F11D6A"/>
    <w:rsid w:val="00F1257F"/>
    <w:rsid w:val="00F308DB"/>
    <w:rsid w:val="00F47EC5"/>
    <w:rsid w:val="00F50EDA"/>
    <w:rsid w:val="00F51154"/>
    <w:rsid w:val="00F5165E"/>
    <w:rsid w:val="00F54374"/>
    <w:rsid w:val="00F63D3F"/>
    <w:rsid w:val="00F64A1F"/>
    <w:rsid w:val="00F72EC7"/>
    <w:rsid w:val="00F73005"/>
    <w:rsid w:val="00F73583"/>
    <w:rsid w:val="00F7407D"/>
    <w:rsid w:val="00F76720"/>
    <w:rsid w:val="00F85CF7"/>
    <w:rsid w:val="00F9270C"/>
    <w:rsid w:val="00F93310"/>
    <w:rsid w:val="00F96301"/>
    <w:rsid w:val="00FA166D"/>
    <w:rsid w:val="00FA434E"/>
    <w:rsid w:val="00FA7220"/>
    <w:rsid w:val="00FB000D"/>
    <w:rsid w:val="00FB18F8"/>
    <w:rsid w:val="00FB4CD8"/>
    <w:rsid w:val="00FB5ECA"/>
    <w:rsid w:val="00FB64DF"/>
    <w:rsid w:val="00FC12E5"/>
    <w:rsid w:val="00FC1517"/>
    <w:rsid w:val="00FC6CFD"/>
    <w:rsid w:val="00FE346D"/>
    <w:rsid w:val="00FE459E"/>
    <w:rsid w:val="00FF0FE3"/>
    <w:rsid w:val="00FF41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9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CDE"/>
    <w:rPr>
      <w:rFonts w:ascii="Calibri" w:eastAsia="Calibri" w:hAnsi="Calibri" w:cs="Arial"/>
      <w:sz w:val="22"/>
    </w:rPr>
  </w:style>
  <w:style w:type="paragraph" w:styleId="Heading1">
    <w:name w:val="heading 1"/>
    <w:basedOn w:val="Normal"/>
    <w:next w:val="Normal"/>
    <w:link w:val="Heading1Char"/>
    <w:uiPriority w:val="9"/>
    <w:qFormat/>
    <w:rsid w:val="001C2CDE"/>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1C2CDE"/>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link w:val="Heading3Char"/>
    <w:uiPriority w:val="9"/>
    <w:semiHidden/>
    <w:unhideWhenUsed/>
    <w:qFormat/>
    <w:rsid w:val="001C2CDE"/>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CDE"/>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1C2CDE"/>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rsid w:val="001C2CDE"/>
    <w:rPr>
      <w:rFonts w:eastAsia="Times New Roman" w:cs="Times New Roman"/>
      <w:b/>
      <w:bCs/>
      <w:sz w:val="27"/>
      <w:szCs w:val="27"/>
      <w:lang w:eastAsia="id-ID"/>
    </w:rPr>
  </w:style>
  <w:style w:type="paragraph" w:styleId="FootnoteText">
    <w:name w:val="footnote text"/>
    <w:aliases w:val=" Char,Char,Footnote Text Char1,Footnote Text Char Char,Footnote Text Char1 Char Char,Footnote Text Char Char Char Char1,Footnote Text Char1 Char Char Char Char1,Footnote Text Char Char1 Char Char Char Char1, Char Char Char Char"/>
    <w:basedOn w:val="Normal"/>
    <w:link w:val="FootnoteTextChar"/>
    <w:uiPriority w:val="99"/>
    <w:unhideWhenUsed/>
    <w:rsid w:val="001C2CDE"/>
    <w:pPr>
      <w:spacing w:after="0" w:line="240" w:lineRule="auto"/>
    </w:pPr>
    <w:rPr>
      <w:rFonts w:cs="Times New Roman"/>
      <w:sz w:val="20"/>
      <w:szCs w:val="20"/>
    </w:rPr>
  </w:style>
  <w:style w:type="character" w:customStyle="1" w:styleId="FootnoteTextChar">
    <w:name w:val="Footnote Text Char"/>
    <w:aliases w:val=" Char Char,Char Char,Footnote Text Char1 Char,Footnote Text Char Char Char,Footnote Text Char1 Char Char Char,Footnote Text Char Char Char Char1 Char,Footnote Text Char1 Char Char Char Char1 Char, Char Char Char Char Char"/>
    <w:basedOn w:val="DefaultParagraphFont"/>
    <w:link w:val="FootnoteText"/>
    <w:uiPriority w:val="99"/>
    <w:rsid w:val="001C2CDE"/>
    <w:rPr>
      <w:rFonts w:ascii="Calibri" w:eastAsia="Calibri" w:hAnsi="Calibri" w:cs="Times New Roman"/>
      <w:sz w:val="20"/>
      <w:szCs w:val="20"/>
    </w:rPr>
  </w:style>
  <w:style w:type="paragraph" w:styleId="ListParagraph">
    <w:name w:val="List Paragraph"/>
    <w:aliases w:val="Body of text,Header Char1,List Paragraph1,List Paragraph Laporan,heading 4,Colorful List - Accent 11,Body of text+1,Body of text+2,Body of text+3,List Paragraph11,Heading 10"/>
    <w:basedOn w:val="Normal"/>
    <w:link w:val="ListParagraphChar"/>
    <w:uiPriority w:val="1"/>
    <w:qFormat/>
    <w:rsid w:val="001C2CDE"/>
    <w:pPr>
      <w:ind w:left="720"/>
      <w:contextualSpacing/>
    </w:pPr>
    <w:rPr>
      <w:lang w:val="id-ID"/>
    </w:rPr>
  </w:style>
  <w:style w:type="character" w:styleId="FootnoteReference">
    <w:name w:val="footnote reference"/>
    <w:uiPriority w:val="99"/>
    <w:unhideWhenUsed/>
    <w:rsid w:val="001C2CDE"/>
    <w:rPr>
      <w:vertAlign w:val="superscript"/>
    </w:rPr>
  </w:style>
  <w:style w:type="character" w:styleId="Emphasis">
    <w:name w:val="Emphasis"/>
    <w:uiPriority w:val="20"/>
    <w:qFormat/>
    <w:rsid w:val="001C2CDE"/>
    <w:rPr>
      <w:i/>
      <w:iCs/>
    </w:rPr>
  </w:style>
  <w:style w:type="character" w:customStyle="1" w:styleId="apple-converted-space">
    <w:name w:val="apple-converted-space"/>
    <w:basedOn w:val="DefaultParagraphFont"/>
    <w:rsid w:val="001C2CDE"/>
  </w:style>
  <w:style w:type="paragraph" w:styleId="NoSpacing">
    <w:name w:val="No Spacing"/>
    <w:uiPriority w:val="1"/>
    <w:qFormat/>
    <w:rsid w:val="001C2CDE"/>
    <w:pPr>
      <w:spacing w:after="0" w:line="240" w:lineRule="auto"/>
    </w:pPr>
    <w:rPr>
      <w:rFonts w:ascii="Calibri" w:eastAsia="Calibri" w:hAnsi="Calibri" w:cs="Arial"/>
      <w:sz w:val="22"/>
      <w:lang w:val="id-ID"/>
    </w:rPr>
  </w:style>
  <w:style w:type="paragraph" w:styleId="BalloonText">
    <w:name w:val="Balloon Text"/>
    <w:basedOn w:val="Normal"/>
    <w:link w:val="BalloonTextChar"/>
    <w:uiPriority w:val="99"/>
    <w:semiHidden/>
    <w:unhideWhenUsed/>
    <w:rsid w:val="001C2CDE"/>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1C2CDE"/>
    <w:rPr>
      <w:rFonts w:ascii="Tahoma" w:eastAsia="Calibri" w:hAnsi="Tahoma" w:cs="Times New Roman"/>
      <w:sz w:val="16"/>
      <w:szCs w:val="16"/>
    </w:rPr>
  </w:style>
  <w:style w:type="paragraph" w:styleId="NormalWeb">
    <w:name w:val="Normal (Web)"/>
    <w:basedOn w:val="Normal"/>
    <w:uiPriority w:val="99"/>
    <w:unhideWhenUsed/>
    <w:rsid w:val="001C2C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C2CDE"/>
    <w:rPr>
      <w:b/>
      <w:bCs/>
    </w:rPr>
  </w:style>
  <w:style w:type="character" w:styleId="Hyperlink">
    <w:name w:val="Hyperlink"/>
    <w:uiPriority w:val="99"/>
    <w:unhideWhenUsed/>
    <w:rsid w:val="001C2CDE"/>
    <w:rPr>
      <w:color w:val="0000FF"/>
      <w:u w:val="single"/>
    </w:rPr>
  </w:style>
  <w:style w:type="character" w:styleId="FollowedHyperlink">
    <w:name w:val="FollowedHyperlink"/>
    <w:uiPriority w:val="99"/>
    <w:semiHidden/>
    <w:unhideWhenUsed/>
    <w:rsid w:val="001C2CDE"/>
    <w:rPr>
      <w:color w:val="954F72"/>
      <w:u w:val="single"/>
    </w:rPr>
  </w:style>
  <w:style w:type="paragraph" w:styleId="Header">
    <w:name w:val="header"/>
    <w:basedOn w:val="Normal"/>
    <w:link w:val="HeaderChar"/>
    <w:uiPriority w:val="99"/>
    <w:unhideWhenUsed/>
    <w:rsid w:val="001C2CDE"/>
    <w:pPr>
      <w:tabs>
        <w:tab w:val="center" w:pos="4513"/>
        <w:tab w:val="right" w:pos="9026"/>
      </w:tabs>
      <w:spacing w:after="0" w:line="240" w:lineRule="auto"/>
    </w:pPr>
    <w:rPr>
      <w:rFonts w:cs="Times New Roman"/>
      <w:sz w:val="20"/>
      <w:szCs w:val="20"/>
    </w:rPr>
  </w:style>
  <w:style w:type="character" w:customStyle="1" w:styleId="HeaderChar">
    <w:name w:val="Header Char"/>
    <w:basedOn w:val="DefaultParagraphFont"/>
    <w:link w:val="Header"/>
    <w:uiPriority w:val="99"/>
    <w:rsid w:val="001C2CDE"/>
    <w:rPr>
      <w:rFonts w:ascii="Calibri" w:eastAsia="Calibri" w:hAnsi="Calibri" w:cs="Times New Roman"/>
      <w:sz w:val="20"/>
      <w:szCs w:val="20"/>
    </w:rPr>
  </w:style>
  <w:style w:type="paragraph" w:styleId="Footer">
    <w:name w:val="footer"/>
    <w:basedOn w:val="Normal"/>
    <w:link w:val="FooterChar"/>
    <w:uiPriority w:val="99"/>
    <w:unhideWhenUsed/>
    <w:rsid w:val="001C2CDE"/>
    <w:pPr>
      <w:tabs>
        <w:tab w:val="center" w:pos="4513"/>
        <w:tab w:val="right" w:pos="9026"/>
      </w:tabs>
      <w:spacing w:after="0" w:line="240" w:lineRule="auto"/>
    </w:pPr>
    <w:rPr>
      <w:rFonts w:cs="Times New Roman"/>
      <w:sz w:val="20"/>
      <w:szCs w:val="20"/>
    </w:rPr>
  </w:style>
  <w:style w:type="character" w:customStyle="1" w:styleId="FooterChar">
    <w:name w:val="Footer Char"/>
    <w:basedOn w:val="DefaultParagraphFont"/>
    <w:link w:val="Footer"/>
    <w:uiPriority w:val="99"/>
    <w:rsid w:val="001C2CDE"/>
    <w:rPr>
      <w:rFonts w:ascii="Calibri" w:eastAsia="Calibri" w:hAnsi="Calibri" w:cs="Times New Roman"/>
      <w:sz w:val="20"/>
      <w:szCs w:val="20"/>
    </w:rPr>
  </w:style>
  <w:style w:type="paragraph" w:styleId="z-TopofForm">
    <w:name w:val="HTML Top of Form"/>
    <w:basedOn w:val="Normal"/>
    <w:next w:val="Normal"/>
    <w:link w:val="z-TopofFormChar"/>
    <w:hidden/>
    <w:uiPriority w:val="99"/>
    <w:semiHidden/>
    <w:unhideWhenUsed/>
    <w:rsid w:val="001C2CDE"/>
    <w:pPr>
      <w:pBdr>
        <w:bottom w:val="single" w:sz="6" w:space="1" w:color="auto"/>
      </w:pBdr>
      <w:spacing w:after="0"/>
      <w:jc w:val="center"/>
    </w:pPr>
    <w:rPr>
      <w:rFonts w:ascii="Arial" w:hAnsi="Arial" w:cs="Times New Roman"/>
      <w:vanish/>
      <w:sz w:val="16"/>
      <w:szCs w:val="16"/>
    </w:rPr>
  </w:style>
  <w:style w:type="character" w:customStyle="1" w:styleId="z-TopofFormChar">
    <w:name w:val="z-Top of Form Char"/>
    <w:basedOn w:val="DefaultParagraphFont"/>
    <w:link w:val="z-TopofForm"/>
    <w:uiPriority w:val="99"/>
    <w:semiHidden/>
    <w:rsid w:val="001C2CD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1C2CDE"/>
    <w:pPr>
      <w:pBdr>
        <w:top w:val="single" w:sz="6" w:space="1" w:color="auto"/>
      </w:pBdr>
      <w:spacing w:after="0"/>
      <w:jc w:val="center"/>
    </w:pPr>
    <w:rPr>
      <w:rFonts w:ascii="Arial" w:hAnsi="Arial" w:cs="Times New Roman"/>
      <w:vanish/>
      <w:sz w:val="16"/>
      <w:szCs w:val="16"/>
    </w:rPr>
  </w:style>
  <w:style w:type="character" w:customStyle="1" w:styleId="z-BottomofFormChar">
    <w:name w:val="z-Bottom of Form Char"/>
    <w:basedOn w:val="DefaultParagraphFont"/>
    <w:link w:val="z-BottomofForm"/>
    <w:uiPriority w:val="99"/>
    <w:semiHidden/>
    <w:rsid w:val="001C2CDE"/>
    <w:rPr>
      <w:rFonts w:ascii="Arial" w:eastAsia="Calibri" w:hAnsi="Arial" w:cs="Times New Roman"/>
      <w:vanish/>
      <w:sz w:val="16"/>
      <w:szCs w:val="16"/>
    </w:rPr>
  </w:style>
  <w:style w:type="character" w:customStyle="1" w:styleId="d-s">
    <w:name w:val="d-s"/>
    <w:basedOn w:val="DefaultParagraphFont"/>
    <w:rsid w:val="001C2CDE"/>
  </w:style>
  <w:style w:type="character" w:customStyle="1" w:styleId="bofsxb">
    <w:name w:val="bofsxb"/>
    <w:basedOn w:val="DefaultParagraphFont"/>
    <w:rsid w:val="001C2CDE"/>
  </w:style>
  <w:style w:type="character" w:customStyle="1" w:styleId="dtdbdb">
    <w:name w:val="dtdbdb"/>
    <w:basedOn w:val="DefaultParagraphFont"/>
    <w:rsid w:val="001C2CDE"/>
  </w:style>
  <w:style w:type="character" w:customStyle="1" w:styleId="ug">
    <w:name w:val="ug"/>
    <w:basedOn w:val="DefaultParagraphFont"/>
    <w:rsid w:val="001C2CDE"/>
  </w:style>
  <w:style w:type="character" w:customStyle="1" w:styleId="uv">
    <w:name w:val="uv"/>
    <w:basedOn w:val="DefaultParagraphFont"/>
    <w:rsid w:val="001C2CDE"/>
  </w:style>
  <w:style w:type="paragraph" w:customStyle="1" w:styleId="Style3">
    <w:name w:val="Style3"/>
    <w:basedOn w:val="Normal"/>
    <w:rsid w:val="001C2CD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nospacing0">
    <w:name w:val="msonospacing"/>
    <w:rsid w:val="001C2CDE"/>
    <w:pPr>
      <w:spacing w:after="0" w:line="240" w:lineRule="auto"/>
    </w:pPr>
    <w:rPr>
      <w:rFonts w:ascii="Calibri" w:eastAsia="Calibri" w:hAnsi="Calibri" w:cs="Arial"/>
      <w:sz w:val="22"/>
    </w:rPr>
  </w:style>
  <w:style w:type="character" w:customStyle="1" w:styleId="FontStyle36">
    <w:name w:val="Font Style36"/>
    <w:rsid w:val="001C2CDE"/>
    <w:rPr>
      <w:rFonts w:ascii="Times New Roman" w:hAnsi="Times New Roman" w:cs="Times New Roman" w:hint="default"/>
      <w:sz w:val="16"/>
      <w:szCs w:val="16"/>
      <w:lang w:bidi="ar-SA"/>
    </w:rPr>
  </w:style>
  <w:style w:type="character" w:customStyle="1" w:styleId="a">
    <w:name w:val="a"/>
    <w:basedOn w:val="DefaultParagraphFont"/>
    <w:rsid w:val="001C2CDE"/>
  </w:style>
  <w:style w:type="character" w:customStyle="1" w:styleId="l6">
    <w:name w:val="l6"/>
    <w:basedOn w:val="DefaultParagraphFont"/>
    <w:rsid w:val="001C2CDE"/>
  </w:style>
  <w:style w:type="character" w:customStyle="1" w:styleId="l7">
    <w:name w:val="l7"/>
    <w:basedOn w:val="DefaultParagraphFont"/>
    <w:rsid w:val="001C2CDE"/>
  </w:style>
  <w:style w:type="character" w:customStyle="1" w:styleId="l9">
    <w:name w:val="l9"/>
    <w:basedOn w:val="DefaultParagraphFont"/>
    <w:rsid w:val="001C2CDE"/>
  </w:style>
  <w:style w:type="character" w:customStyle="1" w:styleId="l8">
    <w:name w:val="l8"/>
    <w:basedOn w:val="DefaultParagraphFont"/>
    <w:rsid w:val="001C2CDE"/>
  </w:style>
  <w:style w:type="character" w:customStyle="1" w:styleId="l11">
    <w:name w:val="l11"/>
    <w:basedOn w:val="DefaultParagraphFont"/>
    <w:rsid w:val="001C2CDE"/>
  </w:style>
  <w:style w:type="character" w:customStyle="1" w:styleId="l">
    <w:name w:val="l"/>
    <w:basedOn w:val="DefaultParagraphFont"/>
    <w:rsid w:val="001C2CDE"/>
  </w:style>
  <w:style w:type="character" w:customStyle="1" w:styleId="l10">
    <w:name w:val="l10"/>
    <w:basedOn w:val="DefaultParagraphFont"/>
    <w:rsid w:val="001C2CDE"/>
  </w:style>
  <w:style w:type="character" w:customStyle="1" w:styleId="l12">
    <w:name w:val="l12"/>
    <w:basedOn w:val="DefaultParagraphFont"/>
    <w:rsid w:val="001C2CDE"/>
  </w:style>
  <w:style w:type="table" w:styleId="TableGrid">
    <w:name w:val="Table Grid"/>
    <w:basedOn w:val="TableNormal"/>
    <w:uiPriority w:val="39"/>
    <w:rsid w:val="001C2CD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C2CDE"/>
    <w:pPr>
      <w:spacing w:after="120" w:line="240" w:lineRule="auto"/>
    </w:pPr>
    <w:rPr>
      <w:rFonts w:ascii="Times New Roman" w:eastAsia="MS Mincho" w:hAnsi="Times New Roman" w:cs="Times New Roman"/>
      <w:sz w:val="24"/>
      <w:szCs w:val="24"/>
      <w:lang w:eastAsia="ja-JP"/>
    </w:rPr>
  </w:style>
  <w:style w:type="character" w:customStyle="1" w:styleId="BodyTextChar">
    <w:name w:val="Body Text Char"/>
    <w:basedOn w:val="DefaultParagraphFont"/>
    <w:link w:val="BodyText"/>
    <w:uiPriority w:val="99"/>
    <w:semiHidden/>
    <w:rsid w:val="001C2CDE"/>
    <w:rPr>
      <w:rFonts w:eastAsia="MS Mincho" w:cs="Times New Roman"/>
      <w:szCs w:val="24"/>
      <w:lang w:eastAsia="ja-JP"/>
    </w:rPr>
  </w:style>
  <w:style w:type="paragraph" w:styleId="TOCHeading">
    <w:name w:val="TOC Heading"/>
    <w:basedOn w:val="Heading1"/>
    <w:next w:val="Normal"/>
    <w:uiPriority w:val="39"/>
    <w:unhideWhenUsed/>
    <w:qFormat/>
    <w:rsid w:val="001C2CDE"/>
    <w:pPr>
      <w:spacing w:line="259" w:lineRule="auto"/>
      <w:outlineLvl w:val="9"/>
    </w:pPr>
  </w:style>
  <w:style w:type="paragraph" w:styleId="TOC1">
    <w:name w:val="toc 1"/>
    <w:basedOn w:val="Normal"/>
    <w:next w:val="Normal"/>
    <w:autoRedefine/>
    <w:uiPriority w:val="39"/>
    <w:unhideWhenUsed/>
    <w:rsid w:val="001C2CDE"/>
    <w:pPr>
      <w:spacing w:after="100"/>
    </w:pPr>
  </w:style>
  <w:style w:type="paragraph" w:styleId="TOC2">
    <w:name w:val="toc 2"/>
    <w:basedOn w:val="Normal"/>
    <w:next w:val="Normal"/>
    <w:autoRedefine/>
    <w:uiPriority w:val="39"/>
    <w:unhideWhenUsed/>
    <w:rsid w:val="001C2CDE"/>
    <w:pPr>
      <w:spacing w:after="100"/>
      <w:ind w:left="220"/>
    </w:pPr>
  </w:style>
  <w:style w:type="paragraph" w:styleId="TOC3">
    <w:name w:val="toc 3"/>
    <w:basedOn w:val="Normal"/>
    <w:next w:val="Normal"/>
    <w:autoRedefine/>
    <w:uiPriority w:val="39"/>
    <w:unhideWhenUsed/>
    <w:rsid w:val="001C2CDE"/>
    <w:pPr>
      <w:spacing w:after="100" w:line="259" w:lineRule="auto"/>
      <w:ind w:left="440"/>
    </w:pPr>
    <w:rPr>
      <w:rFonts w:eastAsia="Times New Roman"/>
    </w:rPr>
  </w:style>
  <w:style w:type="paragraph" w:styleId="TOC4">
    <w:name w:val="toc 4"/>
    <w:basedOn w:val="Normal"/>
    <w:next w:val="Normal"/>
    <w:autoRedefine/>
    <w:uiPriority w:val="39"/>
    <w:unhideWhenUsed/>
    <w:rsid w:val="001C2CDE"/>
    <w:pPr>
      <w:spacing w:after="100" w:line="259" w:lineRule="auto"/>
      <w:ind w:left="660"/>
    </w:pPr>
    <w:rPr>
      <w:rFonts w:eastAsia="Times New Roman"/>
    </w:rPr>
  </w:style>
  <w:style w:type="paragraph" w:styleId="TOC5">
    <w:name w:val="toc 5"/>
    <w:basedOn w:val="Normal"/>
    <w:next w:val="Normal"/>
    <w:autoRedefine/>
    <w:uiPriority w:val="39"/>
    <w:unhideWhenUsed/>
    <w:rsid w:val="001C2CDE"/>
    <w:pPr>
      <w:spacing w:after="100" w:line="259" w:lineRule="auto"/>
      <w:ind w:left="880"/>
    </w:pPr>
    <w:rPr>
      <w:rFonts w:eastAsia="Times New Roman"/>
    </w:rPr>
  </w:style>
  <w:style w:type="paragraph" w:styleId="TOC6">
    <w:name w:val="toc 6"/>
    <w:basedOn w:val="Normal"/>
    <w:next w:val="Normal"/>
    <w:autoRedefine/>
    <w:uiPriority w:val="39"/>
    <w:unhideWhenUsed/>
    <w:rsid w:val="001C2CDE"/>
    <w:pPr>
      <w:spacing w:after="100" w:line="259" w:lineRule="auto"/>
      <w:ind w:left="1100"/>
    </w:pPr>
    <w:rPr>
      <w:rFonts w:eastAsia="Times New Roman"/>
    </w:rPr>
  </w:style>
  <w:style w:type="paragraph" w:styleId="TOC7">
    <w:name w:val="toc 7"/>
    <w:basedOn w:val="Normal"/>
    <w:next w:val="Normal"/>
    <w:autoRedefine/>
    <w:uiPriority w:val="39"/>
    <w:unhideWhenUsed/>
    <w:rsid w:val="001C2CDE"/>
    <w:pPr>
      <w:spacing w:after="100" w:line="259" w:lineRule="auto"/>
      <w:ind w:left="1320"/>
    </w:pPr>
    <w:rPr>
      <w:rFonts w:eastAsia="Times New Roman"/>
    </w:rPr>
  </w:style>
  <w:style w:type="paragraph" w:styleId="TOC8">
    <w:name w:val="toc 8"/>
    <w:basedOn w:val="Normal"/>
    <w:next w:val="Normal"/>
    <w:autoRedefine/>
    <w:uiPriority w:val="39"/>
    <w:unhideWhenUsed/>
    <w:rsid w:val="001C2CDE"/>
    <w:pPr>
      <w:spacing w:after="100" w:line="259" w:lineRule="auto"/>
      <w:ind w:left="1540"/>
    </w:pPr>
    <w:rPr>
      <w:rFonts w:eastAsia="Times New Roman"/>
    </w:rPr>
  </w:style>
  <w:style w:type="paragraph" w:styleId="TOC9">
    <w:name w:val="toc 9"/>
    <w:basedOn w:val="Normal"/>
    <w:next w:val="Normal"/>
    <w:autoRedefine/>
    <w:uiPriority w:val="39"/>
    <w:unhideWhenUsed/>
    <w:rsid w:val="001C2CDE"/>
    <w:pPr>
      <w:spacing w:after="100" w:line="259" w:lineRule="auto"/>
      <w:ind w:left="1760"/>
    </w:pPr>
    <w:rPr>
      <w:rFonts w:eastAsia="Times New Roman"/>
    </w:rPr>
  </w:style>
  <w:style w:type="paragraph" w:styleId="HTMLPreformatted">
    <w:name w:val="HTML Preformatted"/>
    <w:basedOn w:val="Normal"/>
    <w:link w:val="HTMLPreformattedChar"/>
    <w:uiPriority w:val="99"/>
    <w:unhideWhenUsed/>
    <w:rsid w:val="000F5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F5793"/>
    <w:rPr>
      <w:rFonts w:ascii="Courier New" w:eastAsia="Times New Roman" w:hAnsi="Courier New" w:cs="Courier New"/>
      <w:sz w:val="20"/>
      <w:szCs w:val="20"/>
    </w:rPr>
  </w:style>
  <w:style w:type="character" w:customStyle="1" w:styleId="ListParagraphChar">
    <w:name w:val="List Paragraph Char"/>
    <w:aliases w:val="Body of text Char,Header Char1 Char,List Paragraph1 Char,List Paragraph Laporan Char,heading 4 Char,Colorful List - Accent 11 Char,Body of text+1 Char,Body of text+2 Char,Body of text+3 Char,List Paragraph11 Char,Heading 10 Char"/>
    <w:link w:val="ListParagraph"/>
    <w:uiPriority w:val="34"/>
    <w:qFormat/>
    <w:rsid w:val="000F5793"/>
    <w:rPr>
      <w:rFonts w:ascii="Calibri" w:eastAsia="Calibri" w:hAnsi="Calibri" w:cs="Arial"/>
      <w:sz w:val="22"/>
      <w:lang w:val="id-ID"/>
    </w:rPr>
  </w:style>
  <w:style w:type="character" w:styleId="CommentReference">
    <w:name w:val="annotation reference"/>
    <w:basedOn w:val="DefaultParagraphFont"/>
    <w:uiPriority w:val="99"/>
    <w:semiHidden/>
    <w:unhideWhenUsed/>
    <w:rsid w:val="00C73A31"/>
    <w:rPr>
      <w:sz w:val="16"/>
      <w:szCs w:val="16"/>
    </w:rPr>
  </w:style>
  <w:style w:type="paragraph" w:styleId="CommentText">
    <w:name w:val="annotation text"/>
    <w:basedOn w:val="Normal"/>
    <w:link w:val="CommentTextChar"/>
    <w:uiPriority w:val="99"/>
    <w:semiHidden/>
    <w:unhideWhenUsed/>
    <w:rsid w:val="00C73A31"/>
    <w:pPr>
      <w:spacing w:line="240" w:lineRule="auto"/>
    </w:pPr>
    <w:rPr>
      <w:sz w:val="20"/>
      <w:szCs w:val="20"/>
    </w:rPr>
  </w:style>
  <w:style w:type="character" w:customStyle="1" w:styleId="CommentTextChar">
    <w:name w:val="Comment Text Char"/>
    <w:basedOn w:val="DefaultParagraphFont"/>
    <w:link w:val="CommentText"/>
    <w:uiPriority w:val="99"/>
    <w:semiHidden/>
    <w:rsid w:val="00C73A31"/>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C73A31"/>
    <w:rPr>
      <w:b/>
      <w:bCs/>
    </w:rPr>
  </w:style>
  <w:style w:type="character" w:customStyle="1" w:styleId="CommentSubjectChar">
    <w:name w:val="Comment Subject Char"/>
    <w:basedOn w:val="CommentTextChar"/>
    <w:link w:val="CommentSubject"/>
    <w:uiPriority w:val="99"/>
    <w:semiHidden/>
    <w:rsid w:val="00C73A31"/>
    <w:rPr>
      <w:rFonts w:ascii="Calibri" w:eastAsia="Calibri" w:hAnsi="Calibri" w:cs="Arial"/>
      <w:b/>
      <w:bCs/>
      <w:sz w:val="20"/>
      <w:szCs w:val="20"/>
    </w:rPr>
  </w:style>
  <w:style w:type="character" w:customStyle="1" w:styleId="UnresolvedMention1">
    <w:name w:val="Unresolved Mention1"/>
    <w:basedOn w:val="DefaultParagraphFont"/>
    <w:uiPriority w:val="99"/>
    <w:semiHidden/>
    <w:unhideWhenUsed/>
    <w:rsid w:val="00D52DD6"/>
    <w:rPr>
      <w:color w:val="605E5C"/>
      <w:shd w:val="clear" w:color="auto" w:fill="E1DFDD"/>
    </w:rPr>
  </w:style>
  <w:style w:type="paragraph" w:styleId="Bibliography">
    <w:name w:val="Bibliography"/>
    <w:basedOn w:val="Normal"/>
    <w:next w:val="Normal"/>
    <w:uiPriority w:val="37"/>
    <w:semiHidden/>
    <w:unhideWhenUsed/>
    <w:rsid w:val="00AB3A94"/>
  </w:style>
  <w:style w:type="paragraph" w:customStyle="1" w:styleId="afilias">
    <w:name w:val="afilias"/>
    <w:basedOn w:val="Normal"/>
    <w:qFormat/>
    <w:rsid w:val="00A329D8"/>
    <w:pPr>
      <w:spacing w:after="0" w:line="240" w:lineRule="auto"/>
    </w:pPr>
    <w:rPr>
      <w:rFonts w:ascii="Cambria" w:hAnsi="Cambria"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CDE"/>
    <w:rPr>
      <w:rFonts w:ascii="Calibri" w:eastAsia="Calibri" w:hAnsi="Calibri" w:cs="Arial"/>
      <w:sz w:val="22"/>
    </w:rPr>
  </w:style>
  <w:style w:type="paragraph" w:styleId="Heading1">
    <w:name w:val="heading 1"/>
    <w:basedOn w:val="Normal"/>
    <w:next w:val="Normal"/>
    <w:link w:val="Heading1Char"/>
    <w:uiPriority w:val="9"/>
    <w:qFormat/>
    <w:rsid w:val="001C2CDE"/>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1C2CDE"/>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link w:val="Heading3Char"/>
    <w:uiPriority w:val="9"/>
    <w:semiHidden/>
    <w:unhideWhenUsed/>
    <w:qFormat/>
    <w:rsid w:val="001C2CDE"/>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CDE"/>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1C2CDE"/>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rsid w:val="001C2CDE"/>
    <w:rPr>
      <w:rFonts w:eastAsia="Times New Roman" w:cs="Times New Roman"/>
      <w:b/>
      <w:bCs/>
      <w:sz w:val="27"/>
      <w:szCs w:val="27"/>
      <w:lang w:eastAsia="id-ID"/>
    </w:rPr>
  </w:style>
  <w:style w:type="paragraph" w:styleId="FootnoteText">
    <w:name w:val="footnote text"/>
    <w:aliases w:val=" Char,Char,Footnote Text Char1,Footnote Text Char Char,Footnote Text Char1 Char Char,Footnote Text Char Char Char Char1,Footnote Text Char1 Char Char Char Char1,Footnote Text Char Char1 Char Char Char Char1, Char Char Char Char"/>
    <w:basedOn w:val="Normal"/>
    <w:link w:val="FootnoteTextChar"/>
    <w:uiPriority w:val="99"/>
    <w:unhideWhenUsed/>
    <w:rsid w:val="001C2CDE"/>
    <w:pPr>
      <w:spacing w:after="0" w:line="240" w:lineRule="auto"/>
    </w:pPr>
    <w:rPr>
      <w:rFonts w:cs="Times New Roman"/>
      <w:sz w:val="20"/>
      <w:szCs w:val="20"/>
    </w:rPr>
  </w:style>
  <w:style w:type="character" w:customStyle="1" w:styleId="FootnoteTextChar">
    <w:name w:val="Footnote Text Char"/>
    <w:aliases w:val=" Char Char,Char Char,Footnote Text Char1 Char,Footnote Text Char Char Char,Footnote Text Char1 Char Char Char,Footnote Text Char Char Char Char1 Char,Footnote Text Char1 Char Char Char Char1 Char, Char Char Char Char Char"/>
    <w:basedOn w:val="DefaultParagraphFont"/>
    <w:link w:val="FootnoteText"/>
    <w:uiPriority w:val="99"/>
    <w:rsid w:val="001C2CDE"/>
    <w:rPr>
      <w:rFonts w:ascii="Calibri" w:eastAsia="Calibri" w:hAnsi="Calibri" w:cs="Times New Roman"/>
      <w:sz w:val="20"/>
      <w:szCs w:val="20"/>
    </w:rPr>
  </w:style>
  <w:style w:type="paragraph" w:styleId="ListParagraph">
    <w:name w:val="List Paragraph"/>
    <w:aliases w:val="Body of text,Header Char1,List Paragraph1,List Paragraph Laporan,heading 4,Colorful List - Accent 11,Body of text+1,Body of text+2,Body of text+3,List Paragraph11,Heading 10"/>
    <w:basedOn w:val="Normal"/>
    <w:link w:val="ListParagraphChar"/>
    <w:uiPriority w:val="1"/>
    <w:qFormat/>
    <w:rsid w:val="001C2CDE"/>
    <w:pPr>
      <w:ind w:left="720"/>
      <w:contextualSpacing/>
    </w:pPr>
    <w:rPr>
      <w:lang w:val="id-ID"/>
    </w:rPr>
  </w:style>
  <w:style w:type="character" w:styleId="FootnoteReference">
    <w:name w:val="footnote reference"/>
    <w:uiPriority w:val="99"/>
    <w:unhideWhenUsed/>
    <w:rsid w:val="001C2CDE"/>
    <w:rPr>
      <w:vertAlign w:val="superscript"/>
    </w:rPr>
  </w:style>
  <w:style w:type="character" w:styleId="Emphasis">
    <w:name w:val="Emphasis"/>
    <w:uiPriority w:val="20"/>
    <w:qFormat/>
    <w:rsid w:val="001C2CDE"/>
    <w:rPr>
      <w:i/>
      <w:iCs/>
    </w:rPr>
  </w:style>
  <w:style w:type="character" w:customStyle="1" w:styleId="apple-converted-space">
    <w:name w:val="apple-converted-space"/>
    <w:basedOn w:val="DefaultParagraphFont"/>
    <w:rsid w:val="001C2CDE"/>
  </w:style>
  <w:style w:type="paragraph" w:styleId="NoSpacing">
    <w:name w:val="No Spacing"/>
    <w:uiPriority w:val="1"/>
    <w:qFormat/>
    <w:rsid w:val="001C2CDE"/>
    <w:pPr>
      <w:spacing w:after="0" w:line="240" w:lineRule="auto"/>
    </w:pPr>
    <w:rPr>
      <w:rFonts w:ascii="Calibri" w:eastAsia="Calibri" w:hAnsi="Calibri" w:cs="Arial"/>
      <w:sz w:val="22"/>
      <w:lang w:val="id-ID"/>
    </w:rPr>
  </w:style>
  <w:style w:type="paragraph" w:styleId="BalloonText">
    <w:name w:val="Balloon Text"/>
    <w:basedOn w:val="Normal"/>
    <w:link w:val="BalloonTextChar"/>
    <w:uiPriority w:val="99"/>
    <w:semiHidden/>
    <w:unhideWhenUsed/>
    <w:rsid w:val="001C2CDE"/>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1C2CDE"/>
    <w:rPr>
      <w:rFonts w:ascii="Tahoma" w:eastAsia="Calibri" w:hAnsi="Tahoma" w:cs="Times New Roman"/>
      <w:sz w:val="16"/>
      <w:szCs w:val="16"/>
    </w:rPr>
  </w:style>
  <w:style w:type="paragraph" w:styleId="NormalWeb">
    <w:name w:val="Normal (Web)"/>
    <w:basedOn w:val="Normal"/>
    <w:uiPriority w:val="99"/>
    <w:unhideWhenUsed/>
    <w:rsid w:val="001C2C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C2CDE"/>
    <w:rPr>
      <w:b/>
      <w:bCs/>
    </w:rPr>
  </w:style>
  <w:style w:type="character" w:styleId="Hyperlink">
    <w:name w:val="Hyperlink"/>
    <w:uiPriority w:val="99"/>
    <w:unhideWhenUsed/>
    <w:rsid w:val="001C2CDE"/>
    <w:rPr>
      <w:color w:val="0000FF"/>
      <w:u w:val="single"/>
    </w:rPr>
  </w:style>
  <w:style w:type="character" w:styleId="FollowedHyperlink">
    <w:name w:val="FollowedHyperlink"/>
    <w:uiPriority w:val="99"/>
    <w:semiHidden/>
    <w:unhideWhenUsed/>
    <w:rsid w:val="001C2CDE"/>
    <w:rPr>
      <w:color w:val="954F72"/>
      <w:u w:val="single"/>
    </w:rPr>
  </w:style>
  <w:style w:type="paragraph" w:styleId="Header">
    <w:name w:val="header"/>
    <w:basedOn w:val="Normal"/>
    <w:link w:val="HeaderChar"/>
    <w:uiPriority w:val="99"/>
    <w:unhideWhenUsed/>
    <w:rsid w:val="001C2CDE"/>
    <w:pPr>
      <w:tabs>
        <w:tab w:val="center" w:pos="4513"/>
        <w:tab w:val="right" w:pos="9026"/>
      </w:tabs>
      <w:spacing w:after="0" w:line="240" w:lineRule="auto"/>
    </w:pPr>
    <w:rPr>
      <w:rFonts w:cs="Times New Roman"/>
      <w:sz w:val="20"/>
      <w:szCs w:val="20"/>
    </w:rPr>
  </w:style>
  <w:style w:type="character" w:customStyle="1" w:styleId="HeaderChar">
    <w:name w:val="Header Char"/>
    <w:basedOn w:val="DefaultParagraphFont"/>
    <w:link w:val="Header"/>
    <w:uiPriority w:val="99"/>
    <w:rsid w:val="001C2CDE"/>
    <w:rPr>
      <w:rFonts w:ascii="Calibri" w:eastAsia="Calibri" w:hAnsi="Calibri" w:cs="Times New Roman"/>
      <w:sz w:val="20"/>
      <w:szCs w:val="20"/>
    </w:rPr>
  </w:style>
  <w:style w:type="paragraph" w:styleId="Footer">
    <w:name w:val="footer"/>
    <w:basedOn w:val="Normal"/>
    <w:link w:val="FooterChar"/>
    <w:uiPriority w:val="99"/>
    <w:unhideWhenUsed/>
    <w:rsid w:val="001C2CDE"/>
    <w:pPr>
      <w:tabs>
        <w:tab w:val="center" w:pos="4513"/>
        <w:tab w:val="right" w:pos="9026"/>
      </w:tabs>
      <w:spacing w:after="0" w:line="240" w:lineRule="auto"/>
    </w:pPr>
    <w:rPr>
      <w:rFonts w:cs="Times New Roman"/>
      <w:sz w:val="20"/>
      <w:szCs w:val="20"/>
    </w:rPr>
  </w:style>
  <w:style w:type="character" w:customStyle="1" w:styleId="FooterChar">
    <w:name w:val="Footer Char"/>
    <w:basedOn w:val="DefaultParagraphFont"/>
    <w:link w:val="Footer"/>
    <w:uiPriority w:val="99"/>
    <w:rsid w:val="001C2CDE"/>
    <w:rPr>
      <w:rFonts w:ascii="Calibri" w:eastAsia="Calibri" w:hAnsi="Calibri" w:cs="Times New Roman"/>
      <w:sz w:val="20"/>
      <w:szCs w:val="20"/>
    </w:rPr>
  </w:style>
  <w:style w:type="paragraph" w:styleId="z-TopofForm">
    <w:name w:val="HTML Top of Form"/>
    <w:basedOn w:val="Normal"/>
    <w:next w:val="Normal"/>
    <w:link w:val="z-TopofFormChar"/>
    <w:hidden/>
    <w:uiPriority w:val="99"/>
    <w:semiHidden/>
    <w:unhideWhenUsed/>
    <w:rsid w:val="001C2CDE"/>
    <w:pPr>
      <w:pBdr>
        <w:bottom w:val="single" w:sz="6" w:space="1" w:color="auto"/>
      </w:pBdr>
      <w:spacing w:after="0"/>
      <w:jc w:val="center"/>
    </w:pPr>
    <w:rPr>
      <w:rFonts w:ascii="Arial" w:hAnsi="Arial" w:cs="Times New Roman"/>
      <w:vanish/>
      <w:sz w:val="16"/>
      <w:szCs w:val="16"/>
    </w:rPr>
  </w:style>
  <w:style w:type="character" w:customStyle="1" w:styleId="z-TopofFormChar">
    <w:name w:val="z-Top of Form Char"/>
    <w:basedOn w:val="DefaultParagraphFont"/>
    <w:link w:val="z-TopofForm"/>
    <w:uiPriority w:val="99"/>
    <w:semiHidden/>
    <w:rsid w:val="001C2CD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1C2CDE"/>
    <w:pPr>
      <w:pBdr>
        <w:top w:val="single" w:sz="6" w:space="1" w:color="auto"/>
      </w:pBdr>
      <w:spacing w:after="0"/>
      <w:jc w:val="center"/>
    </w:pPr>
    <w:rPr>
      <w:rFonts w:ascii="Arial" w:hAnsi="Arial" w:cs="Times New Roman"/>
      <w:vanish/>
      <w:sz w:val="16"/>
      <w:szCs w:val="16"/>
    </w:rPr>
  </w:style>
  <w:style w:type="character" w:customStyle="1" w:styleId="z-BottomofFormChar">
    <w:name w:val="z-Bottom of Form Char"/>
    <w:basedOn w:val="DefaultParagraphFont"/>
    <w:link w:val="z-BottomofForm"/>
    <w:uiPriority w:val="99"/>
    <w:semiHidden/>
    <w:rsid w:val="001C2CDE"/>
    <w:rPr>
      <w:rFonts w:ascii="Arial" w:eastAsia="Calibri" w:hAnsi="Arial" w:cs="Times New Roman"/>
      <w:vanish/>
      <w:sz w:val="16"/>
      <w:szCs w:val="16"/>
    </w:rPr>
  </w:style>
  <w:style w:type="character" w:customStyle="1" w:styleId="d-s">
    <w:name w:val="d-s"/>
    <w:basedOn w:val="DefaultParagraphFont"/>
    <w:rsid w:val="001C2CDE"/>
  </w:style>
  <w:style w:type="character" w:customStyle="1" w:styleId="bofsxb">
    <w:name w:val="bofsxb"/>
    <w:basedOn w:val="DefaultParagraphFont"/>
    <w:rsid w:val="001C2CDE"/>
  </w:style>
  <w:style w:type="character" w:customStyle="1" w:styleId="dtdbdb">
    <w:name w:val="dtdbdb"/>
    <w:basedOn w:val="DefaultParagraphFont"/>
    <w:rsid w:val="001C2CDE"/>
  </w:style>
  <w:style w:type="character" w:customStyle="1" w:styleId="ug">
    <w:name w:val="ug"/>
    <w:basedOn w:val="DefaultParagraphFont"/>
    <w:rsid w:val="001C2CDE"/>
  </w:style>
  <w:style w:type="character" w:customStyle="1" w:styleId="uv">
    <w:name w:val="uv"/>
    <w:basedOn w:val="DefaultParagraphFont"/>
    <w:rsid w:val="001C2CDE"/>
  </w:style>
  <w:style w:type="paragraph" w:customStyle="1" w:styleId="Style3">
    <w:name w:val="Style3"/>
    <w:basedOn w:val="Normal"/>
    <w:rsid w:val="001C2CD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nospacing0">
    <w:name w:val="msonospacing"/>
    <w:rsid w:val="001C2CDE"/>
    <w:pPr>
      <w:spacing w:after="0" w:line="240" w:lineRule="auto"/>
    </w:pPr>
    <w:rPr>
      <w:rFonts w:ascii="Calibri" w:eastAsia="Calibri" w:hAnsi="Calibri" w:cs="Arial"/>
      <w:sz w:val="22"/>
    </w:rPr>
  </w:style>
  <w:style w:type="character" w:customStyle="1" w:styleId="FontStyle36">
    <w:name w:val="Font Style36"/>
    <w:rsid w:val="001C2CDE"/>
    <w:rPr>
      <w:rFonts w:ascii="Times New Roman" w:hAnsi="Times New Roman" w:cs="Times New Roman" w:hint="default"/>
      <w:sz w:val="16"/>
      <w:szCs w:val="16"/>
      <w:lang w:bidi="ar-SA"/>
    </w:rPr>
  </w:style>
  <w:style w:type="character" w:customStyle="1" w:styleId="a">
    <w:name w:val="a"/>
    <w:basedOn w:val="DefaultParagraphFont"/>
    <w:rsid w:val="001C2CDE"/>
  </w:style>
  <w:style w:type="character" w:customStyle="1" w:styleId="l6">
    <w:name w:val="l6"/>
    <w:basedOn w:val="DefaultParagraphFont"/>
    <w:rsid w:val="001C2CDE"/>
  </w:style>
  <w:style w:type="character" w:customStyle="1" w:styleId="l7">
    <w:name w:val="l7"/>
    <w:basedOn w:val="DefaultParagraphFont"/>
    <w:rsid w:val="001C2CDE"/>
  </w:style>
  <w:style w:type="character" w:customStyle="1" w:styleId="l9">
    <w:name w:val="l9"/>
    <w:basedOn w:val="DefaultParagraphFont"/>
    <w:rsid w:val="001C2CDE"/>
  </w:style>
  <w:style w:type="character" w:customStyle="1" w:styleId="l8">
    <w:name w:val="l8"/>
    <w:basedOn w:val="DefaultParagraphFont"/>
    <w:rsid w:val="001C2CDE"/>
  </w:style>
  <w:style w:type="character" w:customStyle="1" w:styleId="l11">
    <w:name w:val="l11"/>
    <w:basedOn w:val="DefaultParagraphFont"/>
    <w:rsid w:val="001C2CDE"/>
  </w:style>
  <w:style w:type="character" w:customStyle="1" w:styleId="l">
    <w:name w:val="l"/>
    <w:basedOn w:val="DefaultParagraphFont"/>
    <w:rsid w:val="001C2CDE"/>
  </w:style>
  <w:style w:type="character" w:customStyle="1" w:styleId="l10">
    <w:name w:val="l10"/>
    <w:basedOn w:val="DefaultParagraphFont"/>
    <w:rsid w:val="001C2CDE"/>
  </w:style>
  <w:style w:type="character" w:customStyle="1" w:styleId="l12">
    <w:name w:val="l12"/>
    <w:basedOn w:val="DefaultParagraphFont"/>
    <w:rsid w:val="001C2CDE"/>
  </w:style>
  <w:style w:type="table" w:styleId="TableGrid">
    <w:name w:val="Table Grid"/>
    <w:basedOn w:val="TableNormal"/>
    <w:uiPriority w:val="39"/>
    <w:rsid w:val="001C2CD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C2CDE"/>
    <w:pPr>
      <w:spacing w:after="120" w:line="240" w:lineRule="auto"/>
    </w:pPr>
    <w:rPr>
      <w:rFonts w:ascii="Times New Roman" w:eastAsia="MS Mincho" w:hAnsi="Times New Roman" w:cs="Times New Roman"/>
      <w:sz w:val="24"/>
      <w:szCs w:val="24"/>
      <w:lang w:eastAsia="ja-JP"/>
    </w:rPr>
  </w:style>
  <w:style w:type="character" w:customStyle="1" w:styleId="BodyTextChar">
    <w:name w:val="Body Text Char"/>
    <w:basedOn w:val="DefaultParagraphFont"/>
    <w:link w:val="BodyText"/>
    <w:uiPriority w:val="99"/>
    <w:semiHidden/>
    <w:rsid w:val="001C2CDE"/>
    <w:rPr>
      <w:rFonts w:eastAsia="MS Mincho" w:cs="Times New Roman"/>
      <w:szCs w:val="24"/>
      <w:lang w:eastAsia="ja-JP"/>
    </w:rPr>
  </w:style>
  <w:style w:type="paragraph" w:styleId="TOCHeading">
    <w:name w:val="TOC Heading"/>
    <w:basedOn w:val="Heading1"/>
    <w:next w:val="Normal"/>
    <w:uiPriority w:val="39"/>
    <w:unhideWhenUsed/>
    <w:qFormat/>
    <w:rsid w:val="001C2CDE"/>
    <w:pPr>
      <w:spacing w:line="259" w:lineRule="auto"/>
      <w:outlineLvl w:val="9"/>
    </w:pPr>
  </w:style>
  <w:style w:type="paragraph" w:styleId="TOC1">
    <w:name w:val="toc 1"/>
    <w:basedOn w:val="Normal"/>
    <w:next w:val="Normal"/>
    <w:autoRedefine/>
    <w:uiPriority w:val="39"/>
    <w:unhideWhenUsed/>
    <w:rsid w:val="001C2CDE"/>
    <w:pPr>
      <w:spacing w:after="100"/>
    </w:pPr>
  </w:style>
  <w:style w:type="paragraph" w:styleId="TOC2">
    <w:name w:val="toc 2"/>
    <w:basedOn w:val="Normal"/>
    <w:next w:val="Normal"/>
    <w:autoRedefine/>
    <w:uiPriority w:val="39"/>
    <w:unhideWhenUsed/>
    <w:rsid w:val="001C2CDE"/>
    <w:pPr>
      <w:spacing w:after="100"/>
      <w:ind w:left="220"/>
    </w:pPr>
  </w:style>
  <w:style w:type="paragraph" w:styleId="TOC3">
    <w:name w:val="toc 3"/>
    <w:basedOn w:val="Normal"/>
    <w:next w:val="Normal"/>
    <w:autoRedefine/>
    <w:uiPriority w:val="39"/>
    <w:unhideWhenUsed/>
    <w:rsid w:val="001C2CDE"/>
    <w:pPr>
      <w:spacing w:after="100" w:line="259" w:lineRule="auto"/>
      <w:ind w:left="440"/>
    </w:pPr>
    <w:rPr>
      <w:rFonts w:eastAsia="Times New Roman"/>
    </w:rPr>
  </w:style>
  <w:style w:type="paragraph" w:styleId="TOC4">
    <w:name w:val="toc 4"/>
    <w:basedOn w:val="Normal"/>
    <w:next w:val="Normal"/>
    <w:autoRedefine/>
    <w:uiPriority w:val="39"/>
    <w:unhideWhenUsed/>
    <w:rsid w:val="001C2CDE"/>
    <w:pPr>
      <w:spacing w:after="100" w:line="259" w:lineRule="auto"/>
      <w:ind w:left="660"/>
    </w:pPr>
    <w:rPr>
      <w:rFonts w:eastAsia="Times New Roman"/>
    </w:rPr>
  </w:style>
  <w:style w:type="paragraph" w:styleId="TOC5">
    <w:name w:val="toc 5"/>
    <w:basedOn w:val="Normal"/>
    <w:next w:val="Normal"/>
    <w:autoRedefine/>
    <w:uiPriority w:val="39"/>
    <w:unhideWhenUsed/>
    <w:rsid w:val="001C2CDE"/>
    <w:pPr>
      <w:spacing w:after="100" w:line="259" w:lineRule="auto"/>
      <w:ind w:left="880"/>
    </w:pPr>
    <w:rPr>
      <w:rFonts w:eastAsia="Times New Roman"/>
    </w:rPr>
  </w:style>
  <w:style w:type="paragraph" w:styleId="TOC6">
    <w:name w:val="toc 6"/>
    <w:basedOn w:val="Normal"/>
    <w:next w:val="Normal"/>
    <w:autoRedefine/>
    <w:uiPriority w:val="39"/>
    <w:unhideWhenUsed/>
    <w:rsid w:val="001C2CDE"/>
    <w:pPr>
      <w:spacing w:after="100" w:line="259" w:lineRule="auto"/>
      <w:ind w:left="1100"/>
    </w:pPr>
    <w:rPr>
      <w:rFonts w:eastAsia="Times New Roman"/>
    </w:rPr>
  </w:style>
  <w:style w:type="paragraph" w:styleId="TOC7">
    <w:name w:val="toc 7"/>
    <w:basedOn w:val="Normal"/>
    <w:next w:val="Normal"/>
    <w:autoRedefine/>
    <w:uiPriority w:val="39"/>
    <w:unhideWhenUsed/>
    <w:rsid w:val="001C2CDE"/>
    <w:pPr>
      <w:spacing w:after="100" w:line="259" w:lineRule="auto"/>
      <w:ind w:left="1320"/>
    </w:pPr>
    <w:rPr>
      <w:rFonts w:eastAsia="Times New Roman"/>
    </w:rPr>
  </w:style>
  <w:style w:type="paragraph" w:styleId="TOC8">
    <w:name w:val="toc 8"/>
    <w:basedOn w:val="Normal"/>
    <w:next w:val="Normal"/>
    <w:autoRedefine/>
    <w:uiPriority w:val="39"/>
    <w:unhideWhenUsed/>
    <w:rsid w:val="001C2CDE"/>
    <w:pPr>
      <w:spacing w:after="100" w:line="259" w:lineRule="auto"/>
      <w:ind w:left="1540"/>
    </w:pPr>
    <w:rPr>
      <w:rFonts w:eastAsia="Times New Roman"/>
    </w:rPr>
  </w:style>
  <w:style w:type="paragraph" w:styleId="TOC9">
    <w:name w:val="toc 9"/>
    <w:basedOn w:val="Normal"/>
    <w:next w:val="Normal"/>
    <w:autoRedefine/>
    <w:uiPriority w:val="39"/>
    <w:unhideWhenUsed/>
    <w:rsid w:val="001C2CDE"/>
    <w:pPr>
      <w:spacing w:after="100" w:line="259" w:lineRule="auto"/>
      <w:ind w:left="1760"/>
    </w:pPr>
    <w:rPr>
      <w:rFonts w:eastAsia="Times New Roman"/>
    </w:rPr>
  </w:style>
  <w:style w:type="paragraph" w:styleId="HTMLPreformatted">
    <w:name w:val="HTML Preformatted"/>
    <w:basedOn w:val="Normal"/>
    <w:link w:val="HTMLPreformattedChar"/>
    <w:uiPriority w:val="99"/>
    <w:unhideWhenUsed/>
    <w:rsid w:val="000F5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F5793"/>
    <w:rPr>
      <w:rFonts w:ascii="Courier New" w:eastAsia="Times New Roman" w:hAnsi="Courier New" w:cs="Courier New"/>
      <w:sz w:val="20"/>
      <w:szCs w:val="20"/>
    </w:rPr>
  </w:style>
  <w:style w:type="character" w:customStyle="1" w:styleId="ListParagraphChar">
    <w:name w:val="List Paragraph Char"/>
    <w:aliases w:val="Body of text Char,Header Char1 Char,List Paragraph1 Char,List Paragraph Laporan Char,heading 4 Char,Colorful List - Accent 11 Char,Body of text+1 Char,Body of text+2 Char,Body of text+3 Char,List Paragraph11 Char,Heading 10 Char"/>
    <w:link w:val="ListParagraph"/>
    <w:uiPriority w:val="34"/>
    <w:qFormat/>
    <w:rsid w:val="000F5793"/>
    <w:rPr>
      <w:rFonts w:ascii="Calibri" w:eastAsia="Calibri" w:hAnsi="Calibri" w:cs="Arial"/>
      <w:sz w:val="22"/>
      <w:lang w:val="id-ID"/>
    </w:rPr>
  </w:style>
  <w:style w:type="character" w:styleId="CommentReference">
    <w:name w:val="annotation reference"/>
    <w:basedOn w:val="DefaultParagraphFont"/>
    <w:uiPriority w:val="99"/>
    <w:semiHidden/>
    <w:unhideWhenUsed/>
    <w:rsid w:val="00C73A31"/>
    <w:rPr>
      <w:sz w:val="16"/>
      <w:szCs w:val="16"/>
    </w:rPr>
  </w:style>
  <w:style w:type="paragraph" w:styleId="CommentText">
    <w:name w:val="annotation text"/>
    <w:basedOn w:val="Normal"/>
    <w:link w:val="CommentTextChar"/>
    <w:uiPriority w:val="99"/>
    <w:semiHidden/>
    <w:unhideWhenUsed/>
    <w:rsid w:val="00C73A31"/>
    <w:pPr>
      <w:spacing w:line="240" w:lineRule="auto"/>
    </w:pPr>
    <w:rPr>
      <w:sz w:val="20"/>
      <w:szCs w:val="20"/>
    </w:rPr>
  </w:style>
  <w:style w:type="character" w:customStyle="1" w:styleId="CommentTextChar">
    <w:name w:val="Comment Text Char"/>
    <w:basedOn w:val="DefaultParagraphFont"/>
    <w:link w:val="CommentText"/>
    <w:uiPriority w:val="99"/>
    <w:semiHidden/>
    <w:rsid w:val="00C73A31"/>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C73A31"/>
    <w:rPr>
      <w:b/>
      <w:bCs/>
    </w:rPr>
  </w:style>
  <w:style w:type="character" w:customStyle="1" w:styleId="CommentSubjectChar">
    <w:name w:val="Comment Subject Char"/>
    <w:basedOn w:val="CommentTextChar"/>
    <w:link w:val="CommentSubject"/>
    <w:uiPriority w:val="99"/>
    <w:semiHidden/>
    <w:rsid w:val="00C73A31"/>
    <w:rPr>
      <w:rFonts w:ascii="Calibri" w:eastAsia="Calibri" w:hAnsi="Calibri" w:cs="Arial"/>
      <w:b/>
      <w:bCs/>
      <w:sz w:val="20"/>
      <w:szCs w:val="20"/>
    </w:rPr>
  </w:style>
  <w:style w:type="character" w:customStyle="1" w:styleId="UnresolvedMention1">
    <w:name w:val="Unresolved Mention1"/>
    <w:basedOn w:val="DefaultParagraphFont"/>
    <w:uiPriority w:val="99"/>
    <w:semiHidden/>
    <w:unhideWhenUsed/>
    <w:rsid w:val="00D52DD6"/>
    <w:rPr>
      <w:color w:val="605E5C"/>
      <w:shd w:val="clear" w:color="auto" w:fill="E1DFDD"/>
    </w:rPr>
  </w:style>
  <w:style w:type="paragraph" w:styleId="Bibliography">
    <w:name w:val="Bibliography"/>
    <w:basedOn w:val="Normal"/>
    <w:next w:val="Normal"/>
    <w:uiPriority w:val="37"/>
    <w:semiHidden/>
    <w:unhideWhenUsed/>
    <w:rsid w:val="00AB3A94"/>
  </w:style>
  <w:style w:type="paragraph" w:customStyle="1" w:styleId="afilias">
    <w:name w:val="afilias"/>
    <w:basedOn w:val="Normal"/>
    <w:qFormat/>
    <w:rsid w:val="00A329D8"/>
    <w:pPr>
      <w:spacing w:after="0" w:line="240" w:lineRule="auto"/>
    </w:pPr>
    <w:rPr>
      <w:rFonts w:ascii="Cambria" w:hAnsi="Cambri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75398">
      <w:bodyDiv w:val="1"/>
      <w:marLeft w:val="0"/>
      <w:marRight w:val="0"/>
      <w:marTop w:val="0"/>
      <w:marBottom w:val="0"/>
      <w:divBdr>
        <w:top w:val="none" w:sz="0" w:space="0" w:color="auto"/>
        <w:left w:val="none" w:sz="0" w:space="0" w:color="auto"/>
        <w:bottom w:val="none" w:sz="0" w:space="0" w:color="auto"/>
        <w:right w:val="none" w:sz="0" w:space="0" w:color="auto"/>
      </w:divBdr>
    </w:div>
    <w:div w:id="13345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yrika60@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84EA0-20B9-4022-85D1-1C26B474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dc:creator>
  <cp:lastModifiedBy>BYC</cp:lastModifiedBy>
  <cp:revision>2</cp:revision>
  <cp:lastPrinted>2020-08-24T13:31:00Z</cp:lastPrinted>
  <dcterms:created xsi:type="dcterms:W3CDTF">2024-03-21T08:01:00Z</dcterms:created>
  <dcterms:modified xsi:type="dcterms:W3CDTF">2024-03-21T08:01:00Z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4d7a999d-b84d-39eb-b11c-134896603620</vt:lpwstr>
  </property>
  <property fmtid="{D5CDD505-2E9C-101B-9397-08002B2CF9AE}" pid="24" name="Mendeley Citation Style_1">
    <vt:lpwstr>http://www.zotero.org/styles/chicago-fullnote-bibliography</vt:lpwstr>
  </property>
</Properties>
</file>