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B1401" w14:textId="77777777" w:rsidR="00D10A92" w:rsidRPr="006935F7" w:rsidRDefault="00D10A92" w:rsidP="00A647C4">
      <w:pPr>
        <w:spacing w:line="360" w:lineRule="auto"/>
        <w:jc w:val="center"/>
        <w:rPr>
          <w:rFonts w:asciiTheme="majorBidi" w:hAnsiTheme="majorBidi" w:cstheme="majorBidi"/>
          <w:b/>
          <w:bCs/>
          <w:sz w:val="26"/>
          <w:szCs w:val="26"/>
          <w:lang w:val="id-ID"/>
        </w:rPr>
      </w:pPr>
      <w:r w:rsidRPr="006935F7">
        <w:rPr>
          <w:rFonts w:asciiTheme="majorBidi" w:hAnsiTheme="majorBidi" w:cstheme="majorBidi"/>
          <w:b/>
          <w:bCs/>
          <w:sz w:val="26"/>
          <w:szCs w:val="26"/>
          <w:lang w:val="id-ID"/>
        </w:rPr>
        <w:t xml:space="preserve">PRINSIP-PRINSIP HUKUM ISLAM DALAM AKTIVITAS </w:t>
      </w:r>
    </w:p>
    <w:p w14:paraId="0020BE68" w14:textId="2C34AAEC" w:rsidR="00D10A92" w:rsidRPr="006935F7" w:rsidRDefault="00D10A92" w:rsidP="00A647C4">
      <w:pPr>
        <w:spacing w:line="360" w:lineRule="auto"/>
        <w:jc w:val="center"/>
        <w:rPr>
          <w:rFonts w:asciiTheme="majorBidi" w:hAnsiTheme="majorBidi" w:cstheme="majorBidi"/>
          <w:b/>
          <w:bCs/>
          <w:sz w:val="26"/>
          <w:szCs w:val="26"/>
          <w:lang w:val="id-ID"/>
        </w:rPr>
      </w:pPr>
      <w:r w:rsidRPr="00CD4ECE">
        <w:rPr>
          <w:rFonts w:asciiTheme="majorBidi" w:hAnsiTheme="majorBidi" w:cstheme="majorBidi"/>
          <w:b/>
          <w:bCs/>
          <w:i/>
          <w:iCs/>
          <w:sz w:val="26"/>
          <w:szCs w:val="26"/>
          <w:lang w:val="id-ID"/>
        </w:rPr>
        <w:t>ENDORSEMENT</w:t>
      </w:r>
      <w:r w:rsidRPr="006935F7">
        <w:rPr>
          <w:rFonts w:asciiTheme="majorBidi" w:hAnsiTheme="majorBidi" w:cstheme="majorBidi"/>
          <w:b/>
          <w:bCs/>
          <w:sz w:val="26"/>
          <w:szCs w:val="26"/>
          <w:lang w:val="id-ID"/>
        </w:rPr>
        <w:t xml:space="preserve"> BAGI  </w:t>
      </w:r>
      <w:r w:rsidRPr="0048248E">
        <w:rPr>
          <w:rFonts w:asciiTheme="majorBidi" w:hAnsiTheme="majorBidi" w:cstheme="majorBidi"/>
          <w:b/>
          <w:bCs/>
          <w:i/>
          <w:iCs/>
          <w:sz w:val="26"/>
          <w:szCs w:val="26"/>
          <w:lang w:val="id-ID"/>
        </w:rPr>
        <w:t>INFLUENCER</w:t>
      </w:r>
      <w:r w:rsidRPr="006935F7">
        <w:rPr>
          <w:rFonts w:asciiTheme="majorBidi" w:hAnsiTheme="majorBidi" w:cstheme="majorBidi"/>
          <w:b/>
          <w:bCs/>
          <w:sz w:val="26"/>
          <w:szCs w:val="26"/>
          <w:lang w:val="id-ID"/>
        </w:rPr>
        <w:t xml:space="preserve"> MUSLIMAH: </w:t>
      </w:r>
    </w:p>
    <w:p w14:paraId="7F63B42E" w14:textId="7B8DF30A" w:rsidR="00D10A92" w:rsidRPr="006935F7" w:rsidRDefault="00D10A92" w:rsidP="00A647C4">
      <w:pPr>
        <w:spacing w:line="360" w:lineRule="auto"/>
        <w:jc w:val="center"/>
        <w:rPr>
          <w:rFonts w:asciiTheme="majorBidi" w:hAnsiTheme="majorBidi" w:cstheme="majorBidi"/>
          <w:b/>
          <w:bCs/>
          <w:sz w:val="26"/>
          <w:szCs w:val="26"/>
          <w:lang w:val="id-ID"/>
        </w:rPr>
      </w:pPr>
      <w:r w:rsidRPr="006935F7">
        <w:rPr>
          <w:rFonts w:asciiTheme="majorBidi" w:hAnsiTheme="majorBidi" w:cstheme="majorBidi"/>
          <w:b/>
          <w:bCs/>
          <w:sz w:val="26"/>
          <w:szCs w:val="26"/>
          <w:lang w:val="id-ID"/>
        </w:rPr>
        <w:t>KAJIAN BERDASARKAN TAFSIR</w:t>
      </w:r>
    </w:p>
    <w:p w14:paraId="493F62FF" w14:textId="77777777" w:rsidR="00AF3D6B" w:rsidRDefault="00D10A92" w:rsidP="00AF3D6B">
      <w:pPr>
        <w:spacing w:line="360" w:lineRule="auto"/>
        <w:ind w:left="720" w:hanging="360"/>
        <w:jc w:val="center"/>
        <w:rPr>
          <w:rFonts w:asciiTheme="majorBidi" w:hAnsiTheme="majorBidi" w:cstheme="majorBidi"/>
          <w:sz w:val="24"/>
          <w:szCs w:val="24"/>
          <w:lang w:val="id-ID"/>
        </w:rPr>
      </w:pPr>
      <w:r w:rsidRPr="00A647C4">
        <w:rPr>
          <w:rFonts w:asciiTheme="majorBidi" w:hAnsiTheme="majorBidi" w:cstheme="majorBidi"/>
          <w:sz w:val="24"/>
          <w:szCs w:val="24"/>
          <w:lang w:val="id-ID"/>
        </w:rPr>
        <w:t>Desi Susanti, Hidayatullah Ismail,</w:t>
      </w:r>
      <w:r w:rsidR="00D71F23">
        <w:rPr>
          <w:rFonts w:asciiTheme="majorBidi" w:hAnsiTheme="majorBidi" w:cstheme="majorBidi"/>
          <w:sz w:val="24"/>
          <w:szCs w:val="24"/>
          <w:lang w:val="id-ID"/>
        </w:rPr>
        <w:t xml:space="preserve"> </w:t>
      </w:r>
      <w:r w:rsidR="00AF3D6B" w:rsidRPr="00AF3D6B">
        <w:rPr>
          <w:rFonts w:asciiTheme="majorBidi" w:hAnsiTheme="majorBidi" w:cstheme="majorBidi"/>
          <w:sz w:val="24"/>
          <w:szCs w:val="24"/>
          <w:lang w:val="id-ID"/>
        </w:rPr>
        <w:t>Amer Jamil Abduh al Sarireh</w:t>
      </w:r>
    </w:p>
    <w:p w14:paraId="477DD680" w14:textId="7BBCCC6A" w:rsidR="00D10A92" w:rsidRPr="00A647C4" w:rsidRDefault="00D71F23" w:rsidP="00AF3D6B">
      <w:pPr>
        <w:spacing w:line="360" w:lineRule="auto"/>
        <w:ind w:left="720" w:hanging="360"/>
        <w:jc w:val="center"/>
        <w:rPr>
          <w:rFonts w:asciiTheme="majorBidi" w:hAnsiTheme="majorBidi" w:cstheme="majorBidi"/>
          <w:sz w:val="24"/>
          <w:szCs w:val="24"/>
          <w:lang w:val="id-ID"/>
        </w:rPr>
      </w:pPr>
      <w:r w:rsidRPr="00D71F23">
        <w:rPr>
          <w:rFonts w:asciiTheme="majorBidi" w:hAnsiTheme="majorBidi" w:cstheme="majorBidi"/>
          <w:sz w:val="24"/>
          <w:szCs w:val="24"/>
          <w:lang w:val="id-ID"/>
        </w:rPr>
        <w:t>Henrizal Hadi,</w:t>
      </w:r>
      <w:r w:rsidR="00AF3D6B" w:rsidRPr="00AF3D6B">
        <w:rPr>
          <w:rFonts w:asciiTheme="majorBidi" w:hAnsiTheme="majorBidi" w:cstheme="majorBidi"/>
          <w:sz w:val="24"/>
          <w:szCs w:val="24"/>
          <w:lang w:val="id-ID"/>
        </w:rPr>
        <w:t xml:space="preserve"> </w:t>
      </w:r>
      <w:r w:rsidR="00AF3D6B" w:rsidRPr="00A647C4">
        <w:rPr>
          <w:rFonts w:asciiTheme="majorBidi" w:hAnsiTheme="majorBidi" w:cstheme="majorBidi"/>
          <w:sz w:val="24"/>
          <w:szCs w:val="24"/>
          <w:lang w:val="id-ID"/>
        </w:rPr>
        <w:t>Ahyarul Abrar</w:t>
      </w:r>
      <w:r w:rsidR="00AF3D6B">
        <w:rPr>
          <w:rFonts w:asciiTheme="majorBidi" w:hAnsiTheme="majorBidi" w:cstheme="majorBidi"/>
          <w:sz w:val="24"/>
          <w:szCs w:val="24"/>
          <w:lang w:val="id-ID"/>
        </w:rPr>
        <w:t>,</w:t>
      </w:r>
      <w:r w:rsidR="00AF3D6B" w:rsidRPr="00D71F23">
        <w:t xml:space="preserve"> </w:t>
      </w:r>
      <w:r w:rsidRPr="00D71F23">
        <w:rPr>
          <w:rFonts w:asciiTheme="majorBidi" w:hAnsiTheme="majorBidi" w:cstheme="majorBidi"/>
          <w:sz w:val="24"/>
          <w:szCs w:val="24"/>
          <w:lang w:val="id-ID"/>
        </w:rPr>
        <w:t xml:space="preserve"> </w:t>
      </w:r>
      <w:r w:rsidRPr="00A647C4">
        <w:rPr>
          <w:rFonts w:asciiTheme="majorBidi" w:hAnsiTheme="majorBidi" w:cstheme="majorBidi"/>
          <w:sz w:val="24"/>
          <w:szCs w:val="24"/>
          <w:lang w:val="id-ID"/>
        </w:rPr>
        <w:t>Syifa Hanifa</w:t>
      </w:r>
    </w:p>
    <w:p w14:paraId="2158DAB1" w14:textId="68CB0538" w:rsidR="00AF3D6B" w:rsidRDefault="00363C50" w:rsidP="00AF3D6B">
      <w:pPr>
        <w:spacing w:line="360" w:lineRule="auto"/>
        <w:jc w:val="center"/>
        <w:rPr>
          <w:rStyle w:val="Hyperlink"/>
          <w:rFonts w:asciiTheme="majorBidi" w:hAnsiTheme="majorBidi" w:cstheme="majorBidi"/>
          <w:sz w:val="24"/>
          <w:szCs w:val="24"/>
          <w:lang w:val="id-ID"/>
        </w:rPr>
      </w:pPr>
      <w:hyperlink r:id="rId8" w:history="1">
        <w:r w:rsidR="00D10A92" w:rsidRPr="00D71F23">
          <w:rPr>
            <w:rStyle w:val="Hyperlink"/>
            <w:rFonts w:asciiTheme="majorBidi" w:hAnsiTheme="majorBidi" w:cstheme="majorBidi"/>
            <w:sz w:val="24"/>
            <w:szCs w:val="24"/>
            <w:lang w:val="id-ID"/>
          </w:rPr>
          <w:t>desisusantipku78@gmail.com</w:t>
        </w:r>
      </w:hyperlink>
      <w:r w:rsidR="00D10A92" w:rsidRPr="00D71F23">
        <w:rPr>
          <w:rFonts w:asciiTheme="majorBidi" w:hAnsiTheme="majorBidi" w:cstheme="majorBidi"/>
          <w:sz w:val="24"/>
          <w:szCs w:val="24"/>
          <w:lang w:val="id-ID"/>
        </w:rPr>
        <w:t xml:space="preserve">, </w:t>
      </w:r>
      <w:hyperlink r:id="rId9" w:history="1">
        <w:r w:rsidR="00D71F23" w:rsidRPr="00D71F23">
          <w:rPr>
            <w:rStyle w:val="Hyperlink"/>
            <w:rFonts w:asciiTheme="majorBidi" w:hAnsiTheme="majorBidi" w:cstheme="majorBidi"/>
            <w:sz w:val="24"/>
            <w:szCs w:val="24"/>
            <w:lang w:val="id-ID"/>
          </w:rPr>
          <w:t>hidayatullah.ismail@uin-suska.ac.id</w:t>
        </w:r>
      </w:hyperlink>
      <w:r w:rsidR="00D71F23" w:rsidRPr="00D71F23">
        <w:rPr>
          <w:rStyle w:val="Hyperlink"/>
          <w:rFonts w:asciiTheme="majorBidi" w:hAnsiTheme="majorBidi" w:cstheme="majorBidi"/>
          <w:sz w:val="24"/>
          <w:szCs w:val="24"/>
          <w:lang w:val="id-ID"/>
        </w:rPr>
        <w:t xml:space="preserve"> ,</w:t>
      </w:r>
      <w:r w:rsidR="00D71F23" w:rsidRPr="00D71F23">
        <w:rPr>
          <w:rFonts w:asciiTheme="majorBidi" w:hAnsiTheme="majorBidi" w:cstheme="majorBidi"/>
          <w:lang w:val="id-ID"/>
        </w:rPr>
        <w:t xml:space="preserve"> </w:t>
      </w:r>
      <w:hyperlink r:id="rId10" w:history="1">
        <w:r w:rsidR="00D71F23" w:rsidRPr="00D71F23">
          <w:rPr>
            <w:rStyle w:val="Hyperlink"/>
            <w:rFonts w:asciiTheme="majorBidi" w:hAnsiTheme="majorBidi" w:cstheme="majorBidi"/>
            <w:lang w:val="id-ID"/>
          </w:rPr>
          <w:t>asarireh@mutah.edu.jo</w:t>
        </w:r>
      </w:hyperlink>
      <w:r w:rsidR="00D71F23">
        <w:rPr>
          <w:rFonts w:asciiTheme="majorBidi" w:hAnsiTheme="majorBidi" w:cstheme="majorBidi"/>
          <w:lang w:val="id-ID"/>
        </w:rPr>
        <w:t>,</w:t>
      </w:r>
      <w:r w:rsidR="00D71F23" w:rsidRPr="00D71F23">
        <w:rPr>
          <w:rFonts w:asciiTheme="majorBidi" w:hAnsiTheme="majorBidi" w:cstheme="majorBidi"/>
          <w:lang w:val="id-ID"/>
        </w:rPr>
        <w:t xml:space="preserve"> </w:t>
      </w:r>
      <w:r w:rsidR="00AF3D6B">
        <w:rPr>
          <w:rStyle w:val="Hyperlink"/>
          <w:rFonts w:asciiTheme="majorBidi" w:hAnsiTheme="majorBidi" w:cstheme="majorBidi"/>
          <w:sz w:val="24"/>
          <w:szCs w:val="24"/>
          <w:lang w:val="id-ID"/>
        </w:rPr>
        <w:t xml:space="preserve"> </w:t>
      </w:r>
      <w:hyperlink r:id="rId11" w:history="1">
        <w:r w:rsidR="00AF3D6B" w:rsidRPr="006A21D7">
          <w:rPr>
            <w:rStyle w:val="Hyperlink"/>
            <w:rFonts w:asciiTheme="majorBidi" w:hAnsiTheme="majorBidi" w:cstheme="majorBidi"/>
            <w:sz w:val="24"/>
            <w:szCs w:val="24"/>
            <w:lang w:val="id-ID"/>
          </w:rPr>
          <w:t>henrizal.hadi@uin-suska.ac.id</w:t>
        </w:r>
      </w:hyperlink>
      <w:r w:rsidR="00D71F23">
        <w:rPr>
          <w:rStyle w:val="Hyperlink"/>
          <w:rFonts w:asciiTheme="majorBidi" w:hAnsiTheme="majorBidi" w:cstheme="majorBidi"/>
          <w:sz w:val="24"/>
          <w:szCs w:val="24"/>
          <w:lang w:val="id-ID"/>
        </w:rPr>
        <w:t xml:space="preserve"> </w:t>
      </w:r>
    </w:p>
    <w:p w14:paraId="6AC4B61E" w14:textId="4E833D1D" w:rsidR="00D71F23" w:rsidRPr="00D71F23" w:rsidRDefault="00AF3D6B" w:rsidP="00D71F23">
      <w:pPr>
        <w:spacing w:line="360" w:lineRule="auto"/>
        <w:jc w:val="center"/>
        <w:rPr>
          <w:rFonts w:asciiTheme="majorBidi" w:hAnsiTheme="majorBidi" w:cstheme="majorBidi"/>
          <w:sz w:val="24"/>
          <w:szCs w:val="24"/>
          <w:lang w:val="id-ID"/>
        </w:rPr>
      </w:pPr>
      <w:hyperlink r:id="rId12" w:history="1">
        <w:r w:rsidRPr="006A21D7">
          <w:rPr>
            <w:rStyle w:val="Hyperlink"/>
            <w:rFonts w:asciiTheme="majorBidi" w:hAnsiTheme="majorBidi" w:cstheme="majorBidi"/>
            <w:sz w:val="24"/>
            <w:szCs w:val="24"/>
            <w:lang w:val="id-ID"/>
          </w:rPr>
          <w:t>ahyarulaabrar@gmail.com</w:t>
        </w:r>
      </w:hyperlink>
      <w:r w:rsidRPr="00D71F23">
        <w:rPr>
          <w:rStyle w:val="Hyperlink"/>
          <w:rFonts w:asciiTheme="majorBidi" w:hAnsiTheme="majorBidi" w:cstheme="majorBidi"/>
          <w:sz w:val="24"/>
          <w:szCs w:val="24"/>
          <w:lang w:val="id-ID"/>
        </w:rPr>
        <w:t xml:space="preserve">, </w:t>
      </w:r>
      <w:hyperlink r:id="rId13" w:history="1">
        <w:r w:rsidR="00D71F23" w:rsidRPr="00D71F23">
          <w:rPr>
            <w:rStyle w:val="Hyperlink"/>
            <w:rFonts w:asciiTheme="majorBidi" w:hAnsiTheme="majorBidi" w:cstheme="majorBidi"/>
            <w:sz w:val="24"/>
            <w:szCs w:val="24"/>
            <w:lang w:val="id-ID"/>
          </w:rPr>
          <w:t>syifahanifah282@gmail.com</w:t>
        </w:r>
      </w:hyperlink>
      <w:r w:rsidR="00D71F23">
        <w:rPr>
          <w:rFonts w:asciiTheme="majorBidi" w:hAnsiTheme="majorBidi" w:cstheme="majorBidi"/>
          <w:sz w:val="24"/>
          <w:szCs w:val="24"/>
          <w:lang w:val="id-ID"/>
        </w:rPr>
        <w:t>.</w:t>
      </w:r>
    </w:p>
    <w:p w14:paraId="325B75A1" w14:textId="77777777" w:rsidR="0013465D" w:rsidRDefault="00D10A92" w:rsidP="0013465D">
      <w:pPr>
        <w:spacing w:line="360" w:lineRule="auto"/>
        <w:rPr>
          <w:rFonts w:asciiTheme="majorBidi" w:hAnsiTheme="majorBidi" w:cstheme="majorBidi"/>
          <w:b/>
          <w:bCs/>
          <w:sz w:val="24"/>
          <w:szCs w:val="24"/>
          <w:lang w:val="id-ID"/>
        </w:rPr>
      </w:pPr>
      <w:r w:rsidRPr="00A647C4">
        <w:rPr>
          <w:rFonts w:asciiTheme="majorBidi" w:hAnsiTheme="majorBidi" w:cstheme="majorBidi"/>
          <w:b/>
          <w:bCs/>
          <w:sz w:val="24"/>
          <w:szCs w:val="24"/>
          <w:lang w:val="id-ID"/>
        </w:rPr>
        <w:t>Abstrak</w:t>
      </w:r>
    </w:p>
    <w:p w14:paraId="712B31C0" w14:textId="1B927BC4" w:rsidR="009010E2" w:rsidRPr="00655545" w:rsidRDefault="009010E2" w:rsidP="004C7938">
      <w:pPr>
        <w:spacing w:line="240" w:lineRule="auto"/>
        <w:jc w:val="both"/>
        <w:rPr>
          <w:rFonts w:asciiTheme="majorBidi" w:hAnsiTheme="majorBidi" w:cstheme="majorBidi"/>
          <w:i/>
          <w:iCs/>
          <w:lang w:val="id-ID"/>
        </w:rPr>
      </w:pPr>
      <w:r w:rsidRPr="00655545">
        <w:rPr>
          <w:rFonts w:asciiTheme="majorBidi" w:hAnsiTheme="majorBidi" w:cstheme="majorBidi"/>
          <w:i/>
          <w:iCs/>
        </w:rPr>
        <w:t xml:space="preserve">Penelitian ini bertujuan untuk menganalisis penerapan prinsip-prinsip hukum Islam dalam aktivitas endorsement oleh influencer Muslimah. Metode penelitian yang digunakan adalah pendekatan kualitatif deskriptif, dengan data yang diperoleh melalui observasi dan </w:t>
      </w:r>
      <w:r w:rsidR="00655545">
        <w:rPr>
          <w:rFonts w:asciiTheme="majorBidi" w:hAnsiTheme="majorBidi" w:cstheme="majorBidi"/>
          <w:i/>
          <w:iCs/>
          <w:lang w:val="id-ID"/>
        </w:rPr>
        <w:t>studi pustaka.</w:t>
      </w:r>
      <w:r w:rsidRPr="00655545">
        <w:rPr>
          <w:rFonts w:asciiTheme="majorBidi" w:hAnsiTheme="majorBidi" w:cstheme="majorBidi"/>
          <w:i/>
          <w:iCs/>
        </w:rPr>
        <w:t xml:space="preserve"> Hasil penelitian menunjukkan bahwa </w:t>
      </w:r>
      <w:r w:rsidR="004C7938" w:rsidRPr="00655545">
        <w:rPr>
          <w:rFonts w:asciiTheme="majorBidi" w:hAnsiTheme="majorBidi" w:cstheme="majorBidi"/>
          <w:i/>
          <w:iCs/>
          <w:color w:val="000000" w:themeColor="text1"/>
          <w:lang w:val="id-ID"/>
        </w:rPr>
        <w:t xml:space="preserve">Pada dasarnya semua muamalah boleh dilakukan, terkecuali ada dalil yang mengharamkannya. </w:t>
      </w:r>
      <w:r w:rsidR="004C7938" w:rsidRPr="00655545">
        <w:rPr>
          <w:rFonts w:asciiTheme="majorBidi" w:hAnsiTheme="majorBidi" w:cstheme="majorBidi"/>
          <w:i/>
          <w:iCs/>
          <w:lang w:val="id-ID"/>
        </w:rPr>
        <w:t>Oleh  karena itu influencer Muslim harus mematuhi prinsip-prinsip syariah yang meliputi:  kehalalan produk, kejelasan status dalam transaksi, kesesuaian harga dengan kualitas, serta kejujuran dalam penyampaian informasi.</w:t>
      </w:r>
      <w:r w:rsidR="004C7938" w:rsidRPr="00655545">
        <w:rPr>
          <w:rFonts w:asciiTheme="majorBidi" w:hAnsiTheme="majorBidi" w:cstheme="majorBidi"/>
          <w:i/>
          <w:iCs/>
        </w:rPr>
        <w:t xml:space="preserve"> Kebaruan penelitian ini terletak pada integrasi mendalam prinsip-prinsip hukum Islam dengan fenomena endorsement digital. Penelitian ini memperluas wacana hukum Islam ke dalam konteks pemasaran modern dan menawarkan panduan etika yang aplikatif bagi influencer Muslim di era digital. Dengan memperkenalkan perspektif maqashid syariah (tujuan syariah) dalam aktivitas endorsement</w:t>
      </w:r>
      <w:r w:rsidR="004C7938" w:rsidRPr="00655545">
        <w:rPr>
          <w:rFonts w:asciiTheme="majorBidi" w:hAnsiTheme="majorBidi" w:cstheme="majorBidi"/>
          <w:i/>
          <w:iCs/>
          <w:lang w:val="id-ID"/>
        </w:rPr>
        <w:t>.</w:t>
      </w:r>
    </w:p>
    <w:p w14:paraId="610FD043" w14:textId="5C3913AA" w:rsidR="0013465D" w:rsidRDefault="0013465D" w:rsidP="0013465D">
      <w:pPr>
        <w:spacing w:line="240" w:lineRule="auto"/>
        <w:jc w:val="both"/>
        <w:rPr>
          <w:rFonts w:asciiTheme="majorBidi" w:hAnsiTheme="majorBidi" w:cstheme="majorBidi"/>
          <w:i/>
          <w:iCs/>
          <w:lang w:val="id-ID"/>
        </w:rPr>
      </w:pPr>
      <w:r>
        <w:rPr>
          <w:rFonts w:asciiTheme="majorBidi" w:hAnsiTheme="majorBidi" w:cstheme="majorBidi"/>
          <w:i/>
          <w:iCs/>
          <w:lang w:val="id-ID"/>
        </w:rPr>
        <w:t>Kata Kunci :prinsip Hukum Ilsam, Endorsement,Influencer Muslimah.</w:t>
      </w:r>
    </w:p>
    <w:p w14:paraId="4EDA9173" w14:textId="42D6ED0A" w:rsidR="004C7938" w:rsidRPr="004C7938" w:rsidRDefault="004C7938" w:rsidP="00D71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i/>
          <w:iCs/>
          <w:lang w:val="en" w:eastAsia="en-ID"/>
        </w:rPr>
      </w:pPr>
      <w:r>
        <w:rPr>
          <w:rFonts w:asciiTheme="majorBidi" w:eastAsia="Times New Roman" w:hAnsiTheme="majorBidi" w:cstheme="majorBidi"/>
          <w:b/>
          <w:bCs/>
          <w:i/>
          <w:iCs/>
          <w:lang w:val="en" w:eastAsia="en-ID"/>
        </w:rPr>
        <w:t>Abstract</w:t>
      </w:r>
    </w:p>
    <w:p w14:paraId="12989D71" w14:textId="78E0396E" w:rsidR="004C7938" w:rsidRPr="004C7938" w:rsidRDefault="004C7938" w:rsidP="004C7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i/>
          <w:iCs/>
          <w:lang w:val="en" w:eastAsia="en-ID"/>
        </w:rPr>
      </w:pPr>
      <w:r w:rsidRPr="004C7938">
        <w:rPr>
          <w:rFonts w:asciiTheme="majorBidi" w:eastAsia="Times New Roman" w:hAnsiTheme="majorBidi" w:cstheme="majorBidi"/>
          <w:i/>
          <w:iCs/>
          <w:lang w:val="en" w:eastAsia="en-ID"/>
        </w:rPr>
        <w:t>This research aims to analyze the application of Islamic legal principles in endorsement activities by Muslim female influencers. The research method used is a descriptive qualitative approach, with data obtained through observation and</w:t>
      </w:r>
      <w:r w:rsidR="00655545">
        <w:rPr>
          <w:rFonts w:asciiTheme="majorBidi" w:eastAsia="Times New Roman" w:hAnsiTheme="majorBidi" w:cstheme="majorBidi"/>
          <w:i/>
          <w:iCs/>
          <w:lang w:val="id-ID" w:eastAsia="en-ID"/>
        </w:rPr>
        <w:t xml:space="preserve"> library resercah</w:t>
      </w:r>
      <w:r w:rsidRPr="004C7938">
        <w:rPr>
          <w:rFonts w:asciiTheme="majorBidi" w:eastAsia="Times New Roman" w:hAnsiTheme="majorBidi" w:cstheme="majorBidi"/>
          <w:i/>
          <w:iCs/>
          <w:lang w:val="en" w:eastAsia="en-ID"/>
        </w:rPr>
        <w:t>. The results of the research show that basically all muamalah can be done, unless there are arguments that prohibit it. Therefore, Muslim influencers must comply with sharia principles which include: halal products, clarity of status in transactions, conformity of price with quality, and honesty in conveying information. The novelty of this research lies in the deep integration of Islamic legal principles with the digital endorsement phenomenon. This research expands the Islamic legal discourse into the modern marketing context and offers applicable ethical guidance for Muslim influencers in the digital era. By introducing the maqashid sharia perspective (sharia goals) in endorsement activities.</w:t>
      </w:r>
    </w:p>
    <w:p w14:paraId="510BAB04" w14:textId="77777777" w:rsidR="004C7938" w:rsidRPr="004C7938" w:rsidRDefault="004C7938" w:rsidP="004C7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i/>
          <w:iCs/>
          <w:lang w:val="en" w:eastAsia="en-ID"/>
        </w:rPr>
      </w:pPr>
    </w:p>
    <w:p w14:paraId="0D36FB22" w14:textId="5E1C21B7" w:rsidR="004C7938" w:rsidRPr="004C7938" w:rsidRDefault="004C7938" w:rsidP="00D71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i/>
          <w:iCs/>
          <w:lang w:val="id-ID" w:eastAsia="en-ID"/>
        </w:rPr>
      </w:pPr>
      <w:r w:rsidRPr="004C7938">
        <w:rPr>
          <w:rFonts w:asciiTheme="majorBidi" w:eastAsia="Times New Roman" w:hAnsiTheme="majorBidi" w:cstheme="majorBidi"/>
          <w:i/>
          <w:iCs/>
          <w:lang w:val="en" w:eastAsia="en-ID"/>
        </w:rPr>
        <w:t>Keywords: Islamic Law principles, Endorsement, Muslimah Influencers</w:t>
      </w:r>
      <w:r w:rsidR="00D71F23">
        <w:rPr>
          <w:rFonts w:asciiTheme="majorBidi" w:eastAsia="Times New Roman" w:hAnsiTheme="majorBidi" w:cstheme="majorBidi"/>
          <w:i/>
          <w:iCs/>
          <w:lang w:val="id-ID" w:eastAsia="en-ID"/>
        </w:rPr>
        <w:t>.</w:t>
      </w:r>
    </w:p>
    <w:p w14:paraId="63D47515" w14:textId="689C900D" w:rsidR="00D10A92" w:rsidRPr="004C7938" w:rsidRDefault="00D10A92" w:rsidP="00A647C4">
      <w:pPr>
        <w:spacing w:line="360" w:lineRule="auto"/>
        <w:rPr>
          <w:rFonts w:asciiTheme="majorBidi" w:hAnsiTheme="majorBidi" w:cstheme="majorBidi"/>
          <w:b/>
          <w:bCs/>
          <w:sz w:val="24"/>
          <w:szCs w:val="24"/>
        </w:rPr>
      </w:pPr>
    </w:p>
    <w:p w14:paraId="480AA16C" w14:textId="77777777" w:rsidR="00D10A92" w:rsidRPr="00A647C4" w:rsidRDefault="00D10A92" w:rsidP="00A647C4">
      <w:pPr>
        <w:spacing w:line="360" w:lineRule="auto"/>
        <w:rPr>
          <w:rFonts w:asciiTheme="majorBidi" w:hAnsiTheme="majorBidi" w:cstheme="majorBidi"/>
          <w:b/>
          <w:bCs/>
          <w:sz w:val="24"/>
          <w:szCs w:val="24"/>
          <w:lang w:val="id-ID"/>
        </w:rPr>
      </w:pPr>
      <w:r w:rsidRPr="00A647C4">
        <w:rPr>
          <w:rFonts w:asciiTheme="majorBidi" w:hAnsiTheme="majorBidi" w:cstheme="majorBidi"/>
          <w:b/>
          <w:bCs/>
          <w:sz w:val="24"/>
          <w:szCs w:val="24"/>
          <w:lang w:val="id-ID"/>
        </w:rPr>
        <w:t>PENDAHULUAN</w:t>
      </w:r>
    </w:p>
    <w:p w14:paraId="186FB6AA" w14:textId="73082F14" w:rsidR="00D10A92" w:rsidRPr="00A647C4" w:rsidRDefault="00D10A92" w:rsidP="00655545">
      <w:pPr>
        <w:spacing w:line="360" w:lineRule="auto"/>
        <w:ind w:firstLine="720"/>
        <w:jc w:val="both"/>
        <w:rPr>
          <w:rFonts w:asciiTheme="majorBidi" w:hAnsiTheme="majorBidi" w:cstheme="majorBidi"/>
          <w:sz w:val="24"/>
          <w:szCs w:val="24"/>
        </w:rPr>
      </w:pPr>
      <w:r w:rsidRPr="00A647C4">
        <w:rPr>
          <w:rFonts w:asciiTheme="majorBidi" w:hAnsiTheme="majorBidi" w:cstheme="majorBidi"/>
          <w:sz w:val="24"/>
          <w:szCs w:val="24"/>
        </w:rPr>
        <w:t>Perkembangan teknologi informasi dan media sosial telah membawa perubahan signifikan</w:t>
      </w:r>
      <w:r w:rsidRPr="00A647C4">
        <w:rPr>
          <w:rFonts w:asciiTheme="majorBidi" w:hAnsiTheme="majorBidi" w:cstheme="majorBidi"/>
          <w:sz w:val="24"/>
          <w:szCs w:val="24"/>
          <w:lang w:val="id-ID"/>
        </w:rPr>
        <w:t xml:space="preserve"> </w:t>
      </w:r>
      <w:r w:rsidR="006A3CF7" w:rsidRPr="00A647C4">
        <w:rPr>
          <w:rFonts w:asciiTheme="majorBidi" w:hAnsiTheme="majorBidi" w:cstheme="majorBidi"/>
          <w:sz w:val="24"/>
          <w:szCs w:val="24"/>
          <w:lang w:val="id-ID"/>
        </w:rPr>
        <w:t>terhadap</w:t>
      </w:r>
      <w:r w:rsidRPr="00A647C4">
        <w:rPr>
          <w:rFonts w:asciiTheme="majorBidi" w:hAnsiTheme="majorBidi" w:cstheme="majorBidi"/>
          <w:sz w:val="24"/>
          <w:szCs w:val="24"/>
          <w:lang w:val="id-ID"/>
        </w:rPr>
        <w:t xml:space="preserve"> </w:t>
      </w:r>
      <w:r w:rsidRPr="00A647C4">
        <w:rPr>
          <w:rFonts w:asciiTheme="majorBidi" w:hAnsiTheme="majorBidi" w:cstheme="majorBidi"/>
          <w:sz w:val="24"/>
          <w:szCs w:val="24"/>
        </w:rPr>
        <w:t xml:space="preserve"> cara masyarakat berinteraksi dan berkomunikasi. </w:t>
      </w:r>
      <w:r w:rsidR="006A3CF7" w:rsidRPr="00A647C4">
        <w:rPr>
          <w:rFonts w:asciiTheme="majorBidi" w:hAnsiTheme="majorBidi" w:cstheme="majorBidi"/>
          <w:sz w:val="24"/>
          <w:szCs w:val="24"/>
          <w:lang w:val="id-ID"/>
        </w:rPr>
        <w:t>S</w:t>
      </w:r>
      <w:r w:rsidR="006A3CF7" w:rsidRPr="00A647C4">
        <w:rPr>
          <w:rFonts w:asciiTheme="majorBidi" w:hAnsiTheme="majorBidi" w:cstheme="majorBidi"/>
          <w:sz w:val="24"/>
          <w:szCs w:val="24"/>
        </w:rPr>
        <w:t xml:space="preserve">alah satu bentuk </w:t>
      </w:r>
      <w:r w:rsidR="006A3CF7" w:rsidRPr="00A647C4">
        <w:rPr>
          <w:rFonts w:asciiTheme="majorBidi" w:hAnsiTheme="majorBidi" w:cstheme="majorBidi"/>
          <w:sz w:val="24"/>
          <w:szCs w:val="24"/>
          <w:lang w:val="id-ID"/>
        </w:rPr>
        <w:t xml:space="preserve">komunikasi </w:t>
      </w:r>
      <w:r w:rsidR="006A3CF7" w:rsidRPr="00A647C4">
        <w:rPr>
          <w:rFonts w:asciiTheme="majorBidi" w:hAnsiTheme="majorBidi" w:cstheme="majorBidi"/>
          <w:sz w:val="24"/>
          <w:szCs w:val="24"/>
        </w:rPr>
        <w:t xml:space="preserve">pemasaran yang populer di media sosial adalah melalui </w:t>
      </w:r>
      <w:r w:rsidR="006A3CF7" w:rsidRPr="00A647C4">
        <w:rPr>
          <w:rFonts w:asciiTheme="majorBidi" w:hAnsiTheme="majorBidi" w:cstheme="majorBidi"/>
          <w:i/>
          <w:iCs/>
          <w:sz w:val="24"/>
          <w:szCs w:val="24"/>
        </w:rPr>
        <w:t>endorsement</w:t>
      </w:r>
      <w:r w:rsidR="006A3CF7" w:rsidRPr="00A647C4">
        <w:rPr>
          <w:rFonts w:asciiTheme="majorBidi" w:hAnsiTheme="majorBidi" w:cstheme="majorBidi"/>
          <w:sz w:val="24"/>
          <w:szCs w:val="24"/>
        </w:rPr>
        <w:t xml:space="preserve"> oleh </w:t>
      </w:r>
      <w:r w:rsidR="006A3CF7" w:rsidRPr="00A647C4">
        <w:rPr>
          <w:rFonts w:asciiTheme="majorBidi" w:hAnsiTheme="majorBidi" w:cstheme="majorBidi"/>
          <w:i/>
          <w:iCs/>
          <w:sz w:val="24"/>
          <w:szCs w:val="24"/>
        </w:rPr>
        <w:t>influencer. Influencer</w:t>
      </w:r>
      <w:r w:rsidR="006A3CF7" w:rsidRPr="00A647C4">
        <w:rPr>
          <w:rFonts w:asciiTheme="majorBidi" w:hAnsiTheme="majorBidi" w:cstheme="majorBidi"/>
          <w:sz w:val="24"/>
          <w:szCs w:val="24"/>
        </w:rPr>
        <w:t xml:space="preserve"> merupakan individu yang memiliki pengaruh besar di dunia maya dan seringkali dimanfaatkan oleh perusahaan atau brand untuk mempromosikan produk mereka.</w:t>
      </w:r>
      <w:r w:rsidR="006A3CF7" w:rsidRPr="00A647C4">
        <w:rPr>
          <w:rFonts w:asciiTheme="majorBidi" w:hAnsiTheme="majorBidi" w:cstheme="majorBidi"/>
          <w:i/>
          <w:iCs/>
          <w:sz w:val="24"/>
          <w:szCs w:val="24"/>
        </w:rPr>
        <w:t>,</w:t>
      </w:r>
      <w:r w:rsidR="006A3CF7" w:rsidRPr="00A647C4">
        <w:rPr>
          <w:rFonts w:asciiTheme="majorBidi" w:hAnsiTheme="majorBidi" w:cstheme="majorBidi"/>
          <w:i/>
          <w:iCs/>
          <w:sz w:val="24"/>
          <w:szCs w:val="24"/>
          <w:lang w:val="id-ID"/>
        </w:rPr>
        <w:t xml:space="preserve"> I</w:t>
      </w:r>
      <w:r w:rsidR="006A3CF7" w:rsidRPr="00A647C4">
        <w:rPr>
          <w:rFonts w:asciiTheme="majorBidi" w:hAnsiTheme="majorBidi" w:cstheme="majorBidi"/>
          <w:i/>
          <w:iCs/>
          <w:sz w:val="24"/>
          <w:szCs w:val="24"/>
        </w:rPr>
        <w:t>nfluencer</w:t>
      </w:r>
      <w:r w:rsidR="006A3CF7" w:rsidRPr="00A647C4">
        <w:rPr>
          <w:rFonts w:asciiTheme="majorBidi" w:hAnsiTheme="majorBidi" w:cstheme="majorBidi"/>
          <w:sz w:val="24"/>
          <w:szCs w:val="24"/>
        </w:rPr>
        <w:t xml:space="preserve"> Muslimah memiliki segmen pasar yang unik dan loyal, yang tertarik pada konten yang sejalan dengan prinsip-prinsip Islam.</w:t>
      </w:r>
      <w:r w:rsidR="006A3CF7" w:rsidRPr="00A647C4">
        <w:rPr>
          <w:rFonts w:asciiTheme="majorBidi" w:hAnsiTheme="majorBidi" w:cstheme="majorBidi"/>
          <w:sz w:val="24"/>
          <w:szCs w:val="24"/>
          <w:lang w:val="id-ID"/>
        </w:rPr>
        <w:t xml:space="preserve"> Namun, </w:t>
      </w:r>
      <w:r w:rsidRPr="00A647C4">
        <w:rPr>
          <w:rFonts w:asciiTheme="majorBidi" w:hAnsiTheme="majorBidi" w:cstheme="majorBidi"/>
          <w:sz w:val="24"/>
          <w:szCs w:val="24"/>
        </w:rPr>
        <w:t xml:space="preserve">Fenomena ini juga memunculkan profesi baru yang disebut </w:t>
      </w:r>
      <w:r w:rsidRPr="00A647C4">
        <w:rPr>
          <w:rFonts w:asciiTheme="majorBidi" w:hAnsiTheme="majorBidi" w:cstheme="majorBidi"/>
          <w:i/>
          <w:iCs/>
          <w:sz w:val="24"/>
          <w:szCs w:val="24"/>
        </w:rPr>
        <w:t>influencer,</w:t>
      </w:r>
      <w:r w:rsidRPr="00A647C4">
        <w:rPr>
          <w:rFonts w:asciiTheme="majorBidi" w:hAnsiTheme="majorBidi" w:cstheme="majorBidi"/>
          <w:sz w:val="24"/>
          <w:szCs w:val="24"/>
        </w:rPr>
        <w:t xml:space="preserve"> termasuk di kalangan </w:t>
      </w:r>
      <w:r w:rsidR="00500B9A">
        <w:rPr>
          <w:rFonts w:asciiTheme="majorBidi" w:hAnsiTheme="majorBidi" w:cstheme="majorBidi"/>
          <w:sz w:val="24"/>
          <w:szCs w:val="24"/>
        </w:rPr>
        <w:t>Muslimah</w:t>
      </w:r>
      <w:r w:rsidR="00500B9A">
        <w:rPr>
          <w:rFonts w:asciiTheme="majorBidi" w:hAnsiTheme="majorBidi" w:cstheme="majorBidi"/>
          <w:sz w:val="24"/>
          <w:szCs w:val="24"/>
          <w:lang w:val="id-ID"/>
        </w:rPr>
        <w:t xml:space="preserve">. </w:t>
      </w:r>
      <w:r w:rsidRPr="00A647C4">
        <w:rPr>
          <w:rFonts w:asciiTheme="majorBidi" w:hAnsiTheme="majorBidi" w:cstheme="majorBidi"/>
          <w:sz w:val="24"/>
          <w:szCs w:val="24"/>
        </w:rPr>
        <w:t>Permasalahan karir profesional perempuan terus menjadi perdebatan karena</w:t>
      </w:r>
      <w:r w:rsidRPr="00A647C4">
        <w:rPr>
          <w:rFonts w:asciiTheme="majorBidi" w:hAnsiTheme="majorBidi" w:cstheme="majorBidi"/>
          <w:sz w:val="24"/>
          <w:szCs w:val="24"/>
          <w:lang w:val="id-ID"/>
        </w:rPr>
        <w:t xml:space="preserve"> </w:t>
      </w:r>
      <w:r w:rsidRPr="00A647C4">
        <w:rPr>
          <w:rFonts w:asciiTheme="majorBidi" w:hAnsiTheme="majorBidi" w:cstheme="majorBidi"/>
          <w:sz w:val="24"/>
          <w:szCs w:val="24"/>
        </w:rPr>
        <w:t>ada perintah untuk berdiam diri di dalam rumah di dalam teori asbab an-nuzul.</w:t>
      </w:r>
      <w:r w:rsidRPr="00A647C4">
        <w:rPr>
          <w:rFonts w:asciiTheme="majorBidi" w:hAnsiTheme="majorBidi" w:cstheme="majorBidi"/>
          <w:sz w:val="24"/>
          <w:szCs w:val="24"/>
          <w:lang w:val="id-ID"/>
        </w:rPr>
        <w:t xml:space="preserve"> </w:t>
      </w:r>
      <w:r w:rsidRPr="00A647C4">
        <w:rPr>
          <w:rStyle w:val="FootnoteReference"/>
          <w:rFonts w:asciiTheme="majorBidi" w:hAnsiTheme="majorBidi" w:cstheme="majorBidi"/>
          <w:sz w:val="24"/>
          <w:szCs w:val="24"/>
          <w:lang w:val="id-ID"/>
        </w:rPr>
        <w:footnoteReference w:id="1"/>
      </w:r>
      <w:r w:rsidRPr="00A647C4">
        <w:rPr>
          <w:rFonts w:asciiTheme="majorBidi" w:hAnsiTheme="majorBidi" w:cstheme="majorBidi"/>
          <w:sz w:val="24"/>
          <w:szCs w:val="24"/>
          <w:lang w:val="id-ID"/>
        </w:rPr>
        <w:t xml:space="preserve"> </w:t>
      </w:r>
      <w:r w:rsidR="009010E2">
        <w:rPr>
          <w:rFonts w:asciiTheme="majorBidi" w:hAnsiTheme="majorBidi" w:cstheme="majorBidi"/>
          <w:sz w:val="24"/>
          <w:szCs w:val="24"/>
          <w:lang w:val="id-ID"/>
        </w:rPr>
        <w:t xml:space="preserve">Salah satu profesi perempuan muslim yang hits pada saat ini adalah menjadi </w:t>
      </w:r>
      <w:r w:rsidRPr="00A647C4">
        <w:rPr>
          <w:rFonts w:asciiTheme="majorBidi" w:hAnsiTheme="majorBidi" w:cstheme="majorBidi"/>
          <w:i/>
          <w:iCs/>
          <w:color w:val="000000" w:themeColor="text1"/>
          <w:sz w:val="24"/>
          <w:szCs w:val="24"/>
        </w:rPr>
        <w:t>influencer</w:t>
      </w:r>
      <w:r w:rsidRPr="00A647C4">
        <w:rPr>
          <w:rFonts w:asciiTheme="majorBidi" w:hAnsiTheme="majorBidi" w:cstheme="majorBidi"/>
          <w:color w:val="000000" w:themeColor="text1"/>
          <w:sz w:val="24"/>
          <w:szCs w:val="24"/>
        </w:rPr>
        <w:t xml:space="preserve"> muslimah </w:t>
      </w:r>
      <w:r w:rsidR="009010E2">
        <w:rPr>
          <w:rFonts w:asciiTheme="majorBidi" w:hAnsiTheme="majorBidi" w:cstheme="majorBidi"/>
          <w:color w:val="000000" w:themeColor="text1"/>
          <w:sz w:val="24"/>
          <w:szCs w:val="24"/>
          <w:lang w:val="id-ID"/>
        </w:rPr>
        <w:t xml:space="preserve"> yang </w:t>
      </w:r>
      <w:r w:rsidRPr="00A647C4">
        <w:rPr>
          <w:rFonts w:asciiTheme="majorBidi" w:hAnsiTheme="majorBidi" w:cstheme="majorBidi"/>
          <w:color w:val="000000" w:themeColor="text1"/>
          <w:sz w:val="24"/>
          <w:szCs w:val="24"/>
        </w:rPr>
        <w:t>memiliki peran strategis dalam membentuk opini dan memengaruhi perilaku pengikutnya, terutama dalam hal gaya hidup dan konsumsi produk</w:t>
      </w:r>
      <w:r w:rsidRPr="00A647C4">
        <w:rPr>
          <w:rFonts w:asciiTheme="majorBidi" w:hAnsiTheme="majorBidi" w:cstheme="majorBidi"/>
          <w:color w:val="000000" w:themeColor="text1"/>
          <w:sz w:val="24"/>
          <w:szCs w:val="24"/>
          <w:lang w:val="id-ID"/>
        </w:rPr>
        <w:t>.</w:t>
      </w:r>
    </w:p>
    <w:p w14:paraId="6C61C91F" w14:textId="51FF1370" w:rsidR="00D10A92" w:rsidRPr="00A647C4" w:rsidRDefault="00D10A92" w:rsidP="00655545">
      <w:pPr>
        <w:spacing w:line="360" w:lineRule="auto"/>
        <w:ind w:firstLine="720"/>
        <w:jc w:val="both"/>
        <w:rPr>
          <w:rFonts w:asciiTheme="majorBidi" w:hAnsiTheme="majorBidi" w:cstheme="majorBidi"/>
          <w:color w:val="1A1A1A"/>
          <w:sz w:val="24"/>
          <w:szCs w:val="24"/>
          <w:shd w:val="clear" w:color="auto" w:fill="FFFFFF"/>
        </w:rPr>
      </w:pPr>
      <w:r w:rsidRPr="00A647C4">
        <w:rPr>
          <w:rFonts w:asciiTheme="majorBidi" w:hAnsiTheme="majorBidi" w:cstheme="majorBidi"/>
          <w:color w:val="000000" w:themeColor="text1"/>
          <w:sz w:val="24"/>
          <w:szCs w:val="24"/>
          <w:lang w:val="id-ID"/>
        </w:rPr>
        <w:t xml:space="preserve">Berdasarkan  data </w:t>
      </w:r>
      <w:r w:rsidRPr="00A647C4">
        <w:rPr>
          <w:rFonts w:asciiTheme="majorBidi" w:hAnsiTheme="majorBidi" w:cstheme="majorBidi"/>
          <w:color w:val="000000" w:themeColor="text1"/>
          <w:sz w:val="24"/>
          <w:szCs w:val="24"/>
        </w:rPr>
        <w:t xml:space="preserve"> influencer muslimah dalam aktivitas endorsement di Indonesia menunjukkan tren peningkatan yang signifikan. </w:t>
      </w:r>
      <w:r w:rsidRPr="00A647C4">
        <w:rPr>
          <w:rFonts w:asciiTheme="majorBidi" w:hAnsiTheme="majorBidi" w:cstheme="majorBidi"/>
          <w:color w:val="000000" w:themeColor="text1"/>
          <w:sz w:val="24"/>
          <w:szCs w:val="24"/>
          <w:lang w:val="id-ID"/>
        </w:rPr>
        <w:t xml:space="preserve"> </w:t>
      </w:r>
      <w:r w:rsidRPr="00A647C4">
        <w:rPr>
          <w:rFonts w:asciiTheme="majorBidi" w:hAnsiTheme="majorBidi" w:cstheme="majorBidi"/>
          <w:color w:val="000000" w:themeColor="text1"/>
          <w:sz w:val="24"/>
          <w:szCs w:val="24"/>
        </w:rPr>
        <w:t xml:space="preserve">Badan Pusat Statistik (2023), jumlah </w:t>
      </w:r>
      <w:r w:rsidRPr="00A647C4">
        <w:rPr>
          <w:rFonts w:asciiTheme="majorBidi" w:hAnsiTheme="majorBidi" w:cstheme="majorBidi"/>
          <w:i/>
          <w:iCs/>
          <w:color w:val="000000" w:themeColor="text1"/>
          <w:sz w:val="24"/>
          <w:szCs w:val="24"/>
        </w:rPr>
        <w:t>content creator</w:t>
      </w:r>
      <w:r w:rsidRPr="00A647C4">
        <w:rPr>
          <w:rFonts w:asciiTheme="majorBidi" w:hAnsiTheme="majorBidi" w:cstheme="majorBidi"/>
          <w:color w:val="000000" w:themeColor="text1"/>
          <w:sz w:val="24"/>
          <w:szCs w:val="24"/>
        </w:rPr>
        <w:t xml:space="preserve"> muslimah di media sosial meningkat sebesar 47% dari tahun 2021 ke 2023, dengan total mencapai 234.567 akun yang aktif melakukan </w:t>
      </w:r>
      <w:r w:rsidRPr="00A647C4">
        <w:rPr>
          <w:rFonts w:asciiTheme="majorBidi" w:hAnsiTheme="majorBidi" w:cstheme="majorBidi"/>
          <w:i/>
          <w:iCs/>
          <w:color w:val="000000" w:themeColor="text1"/>
          <w:sz w:val="24"/>
          <w:szCs w:val="24"/>
        </w:rPr>
        <w:t>endorsement</w:t>
      </w:r>
      <w:r w:rsidRPr="00A647C4">
        <w:rPr>
          <w:rFonts w:asciiTheme="majorBidi" w:hAnsiTheme="majorBidi" w:cstheme="majorBidi"/>
          <w:color w:val="000000" w:themeColor="text1"/>
          <w:sz w:val="24"/>
          <w:szCs w:val="24"/>
          <w:vertAlign w:val="superscript"/>
          <w:lang w:val="id-ID"/>
        </w:rPr>
        <w:t xml:space="preserve">  </w:t>
      </w:r>
      <w:r w:rsidRPr="00A647C4">
        <w:rPr>
          <w:rFonts w:asciiTheme="majorBidi" w:hAnsiTheme="majorBidi" w:cstheme="majorBidi"/>
          <w:color w:val="000000" w:themeColor="text1"/>
          <w:sz w:val="24"/>
          <w:szCs w:val="24"/>
          <w:lang w:val="id-ID"/>
        </w:rPr>
        <w:t>.</w:t>
      </w:r>
      <w:r w:rsidR="001B5D61" w:rsidRPr="00A647C4">
        <w:rPr>
          <w:rStyle w:val="FootnoteReference"/>
          <w:rFonts w:asciiTheme="majorBidi" w:hAnsiTheme="majorBidi" w:cstheme="majorBidi"/>
          <w:color w:val="000000" w:themeColor="text1"/>
          <w:sz w:val="24"/>
          <w:szCs w:val="24"/>
          <w:lang w:val="id-ID"/>
        </w:rPr>
        <w:footnoteReference w:id="2"/>
      </w:r>
      <w:r w:rsidRPr="00A647C4">
        <w:rPr>
          <w:rFonts w:asciiTheme="majorBidi" w:hAnsiTheme="majorBidi" w:cstheme="majorBidi"/>
          <w:color w:val="000000" w:themeColor="text1"/>
          <w:sz w:val="24"/>
          <w:szCs w:val="24"/>
        </w:rPr>
        <w:t xml:space="preserve"> Hal ini sejalan dengan laporan dari Indonesia </w:t>
      </w:r>
      <w:r w:rsidR="004F7983" w:rsidRPr="00A647C4">
        <w:rPr>
          <w:rFonts w:asciiTheme="majorBidi" w:hAnsiTheme="majorBidi" w:cstheme="majorBidi"/>
          <w:color w:val="1A1A1A"/>
          <w:sz w:val="24"/>
          <w:szCs w:val="24"/>
          <w:shd w:val="clear" w:color="auto" w:fill="FFFFFF"/>
        </w:rPr>
        <w:t xml:space="preserve">toritas Jasa Keuangan (OJK) memperkirakan nilai transaksi ekonomi digital Indonesia akan meningkat </w:t>
      </w:r>
      <w:r w:rsidR="004F7983" w:rsidRPr="00A647C4">
        <w:rPr>
          <w:rFonts w:asciiTheme="majorBidi" w:hAnsiTheme="majorBidi" w:cstheme="majorBidi"/>
          <w:color w:val="1A1A1A"/>
          <w:sz w:val="24"/>
          <w:szCs w:val="24"/>
          <w:shd w:val="clear" w:color="auto" w:fill="FFFFFF"/>
        </w:rPr>
        <w:lastRenderedPageBreak/>
        <w:t>hingga 220 sampai 360 miliar dolar AS pada tahun 2030, berdasarkan data East Ventures Digital Competitiveness Index 2023.</w:t>
      </w:r>
      <w:r w:rsidR="006A3CF7" w:rsidRPr="00A647C4">
        <w:rPr>
          <w:rStyle w:val="FootnoteReference"/>
          <w:rFonts w:asciiTheme="majorBidi" w:hAnsiTheme="majorBidi" w:cstheme="majorBidi"/>
          <w:color w:val="1A1A1A"/>
          <w:sz w:val="24"/>
          <w:szCs w:val="24"/>
          <w:shd w:val="clear" w:color="auto" w:fill="FFFFFF"/>
        </w:rPr>
        <w:footnoteReference w:id="3"/>
      </w:r>
    </w:p>
    <w:p w14:paraId="2969B843" w14:textId="77777777" w:rsidR="00D45B7E" w:rsidRPr="00A647C4" w:rsidRDefault="006A3CF7" w:rsidP="00655545">
      <w:pPr>
        <w:spacing w:line="360" w:lineRule="auto"/>
        <w:ind w:firstLine="720"/>
        <w:jc w:val="both"/>
        <w:rPr>
          <w:rFonts w:asciiTheme="majorBidi" w:hAnsiTheme="majorBidi" w:cstheme="majorBidi"/>
          <w:sz w:val="24"/>
          <w:szCs w:val="24"/>
          <w:lang w:val="id-ID"/>
        </w:rPr>
      </w:pPr>
      <w:r w:rsidRPr="00A647C4">
        <w:rPr>
          <w:rFonts w:asciiTheme="majorBidi" w:hAnsiTheme="majorBidi" w:cstheme="majorBidi"/>
          <w:sz w:val="24"/>
          <w:szCs w:val="24"/>
          <w:lang w:val="id-ID"/>
        </w:rPr>
        <w:t>P</w:t>
      </w:r>
      <w:r w:rsidRPr="00A647C4">
        <w:rPr>
          <w:rFonts w:asciiTheme="majorBidi" w:hAnsiTheme="majorBidi" w:cstheme="majorBidi"/>
          <w:sz w:val="24"/>
          <w:szCs w:val="24"/>
        </w:rPr>
        <w:t xml:space="preserve">erkembangan ini menimbulkan pertanyaan seputar etika dan prinsip-prinsip Islam dalam aktivitas endorsement. Islam mengajarkan prinsip-prinsip moral dan etika dalam segala aspek kehidupan, termasuk dalam bertransaksi dan berbisnis. </w:t>
      </w:r>
      <w:r w:rsidR="003764A8" w:rsidRPr="00A647C4">
        <w:rPr>
          <w:rFonts w:asciiTheme="majorBidi" w:hAnsiTheme="majorBidi" w:cstheme="majorBidi"/>
          <w:sz w:val="24"/>
          <w:szCs w:val="24"/>
          <w:lang w:val="id-ID"/>
        </w:rPr>
        <w:t xml:space="preserve"> Endorsement bukanlah suatu kegiatan yang dilarang dalam syariat Islam, kerena termasuk salah satu tindakan komunikasi promosi, tapi kebanyakan pelaku melakukan iklan yang berlebihan ketika mempromosikan suatu produk untuk mendapatkan keuntungan, meski harus menutupi kekurangan dari produk yang diiklankan tersebut sehingga bisa menimbulkan kerugian bagi para konsumen.</w:t>
      </w:r>
      <w:r w:rsidR="003764A8" w:rsidRPr="00A647C4">
        <w:rPr>
          <w:rStyle w:val="FootnoteReference"/>
          <w:rFonts w:asciiTheme="majorBidi" w:hAnsiTheme="majorBidi" w:cstheme="majorBidi"/>
          <w:sz w:val="24"/>
          <w:szCs w:val="24"/>
          <w:lang w:val="id-ID"/>
        </w:rPr>
        <w:footnoteReference w:id="4"/>
      </w:r>
      <w:r w:rsidR="003764A8" w:rsidRPr="00A647C4">
        <w:rPr>
          <w:rFonts w:asciiTheme="majorBidi" w:hAnsiTheme="majorBidi" w:cstheme="majorBidi"/>
          <w:sz w:val="24"/>
          <w:szCs w:val="24"/>
          <w:lang w:val="id-ID"/>
        </w:rPr>
        <w:t xml:space="preserve"> </w:t>
      </w:r>
    </w:p>
    <w:p w14:paraId="2A97B761" w14:textId="6BBCC778" w:rsidR="00C50667" w:rsidRPr="00A647C4" w:rsidRDefault="006A3CF7" w:rsidP="00655545">
      <w:pPr>
        <w:spacing w:line="360" w:lineRule="auto"/>
        <w:ind w:firstLine="720"/>
        <w:jc w:val="both"/>
        <w:rPr>
          <w:rFonts w:asciiTheme="majorBidi" w:hAnsiTheme="majorBidi" w:cstheme="majorBidi"/>
          <w:sz w:val="24"/>
          <w:szCs w:val="24"/>
          <w:lang w:val="id-ID"/>
        </w:rPr>
      </w:pPr>
      <w:r w:rsidRPr="00A647C4">
        <w:rPr>
          <w:rFonts w:asciiTheme="majorBidi" w:hAnsiTheme="majorBidi" w:cstheme="majorBidi"/>
          <w:sz w:val="24"/>
          <w:szCs w:val="24"/>
        </w:rPr>
        <w:t>Dalam konteks endorsement, seorang influencer Muslimah diharapkan untuk menjaga nilai-nilai keislaman, seperti kejujuran, keadilan, serta menghindari hal-hal yang dilarang dalam Islam, seperti mempromosikan produk yang haram atau bertentangan dengan nilai-nilai Islam</w:t>
      </w:r>
      <w:r w:rsidR="003764A8" w:rsidRPr="00A647C4">
        <w:rPr>
          <w:rFonts w:asciiTheme="majorBidi" w:hAnsiTheme="majorBidi" w:cstheme="majorBidi"/>
          <w:sz w:val="24"/>
          <w:szCs w:val="24"/>
          <w:lang w:val="id-ID"/>
        </w:rPr>
        <w:t>.</w:t>
      </w:r>
      <w:r w:rsidR="00C50667" w:rsidRPr="00A647C4">
        <w:rPr>
          <w:rFonts w:asciiTheme="majorBidi" w:hAnsiTheme="majorBidi" w:cstheme="majorBidi"/>
          <w:sz w:val="24"/>
          <w:szCs w:val="24"/>
          <w:lang w:val="id-ID"/>
        </w:rPr>
        <w:t xml:space="preserve">  </w:t>
      </w:r>
      <w:r w:rsidR="000478AC" w:rsidRPr="00A647C4">
        <w:rPr>
          <w:rFonts w:asciiTheme="majorBidi" w:hAnsiTheme="majorBidi" w:cstheme="majorBidi"/>
          <w:sz w:val="24"/>
          <w:szCs w:val="24"/>
          <w:lang w:val="id-ID"/>
        </w:rPr>
        <w:t>Ada empat prinsip yang menjadi Keys Success Factors (KSF) dalam mengelola suatu bisnis dalam endorsement, yaitu :</w:t>
      </w:r>
      <w:r w:rsidR="000478AC" w:rsidRPr="00A647C4">
        <w:rPr>
          <w:rFonts w:asciiTheme="majorBidi" w:hAnsiTheme="majorBidi" w:cstheme="majorBidi"/>
          <w:i/>
          <w:iCs/>
          <w:sz w:val="24"/>
          <w:szCs w:val="24"/>
          <w:lang w:val="id-ID"/>
        </w:rPr>
        <w:t>Siddiq</w:t>
      </w:r>
      <w:r w:rsidR="000478AC" w:rsidRPr="00A647C4">
        <w:rPr>
          <w:rFonts w:asciiTheme="majorBidi" w:hAnsiTheme="majorBidi" w:cstheme="majorBidi"/>
          <w:sz w:val="24"/>
          <w:szCs w:val="24"/>
          <w:lang w:val="id-ID"/>
        </w:rPr>
        <w:t xml:space="preserve"> (jujur), </w:t>
      </w:r>
      <w:r w:rsidR="000478AC" w:rsidRPr="00A647C4">
        <w:rPr>
          <w:rStyle w:val="Emphasis"/>
          <w:rFonts w:asciiTheme="majorBidi" w:hAnsiTheme="majorBidi" w:cstheme="majorBidi"/>
          <w:sz w:val="24"/>
          <w:szCs w:val="24"/>
          <w:lang w:val="id-ID"/>
        </w:rPr>
        <w:t>amanah</w:t>
      </w:r>
      <w:r w:rsidR="000478AC" w:rsidRPr="00A647C4">
        <w:rPr>
          <w:rFonts w:asciiTheme="majorBidi" w:hAnsiTheme="majorBidi" w:cstheme="majorBidi"/>
          <w:sz w:val="24"/>
          <w:szCs w:val="24"/>
          <w:lang w:val="id-ID"/>
        </w:rPr>
        <w:t xml:space="preserve"> (dapat dipercaya), </w:t>
      </w:r>
      <w:r w:rsidR="000478AC" w:rsidRPr="00A647C4">
        <w:rPr>
          <w:rStyle w:val="Emphasis"/>
          <w:rFonts w:asciiTheme="majorBidi" w:hAnsiTheme="majorBidi" w:cstheme="majorBidi"/>
          <w:sz w:val="24"/>
          <w:szCs w:val="24"/>
          <w:lang w:val="id-ID"/>
        </w:rPr>
        <w:t>fatonah</w:t>
      </w:r>
      <w:r w:rsidR="000478AC" w:rsidRPr="00A647C4">
        <w:rPr>
          <w:rFonts w:asciiTheme="majorBidi" w:hAnsiTheme="majorBidi" w:cstheme="majorBidi"/>
          <w:sz w:val="24"/>
          <w:szCs w:val="24"/>
          <w:lang w:val="id-ID"/>
        </w:rPr>
        <w:t xml:space="preserve"> (cerdas), dan </w:t>
      </w:r>
      <w:r w:rsidR="000478AC" w:rsidRPr="00A647C4">
        <w:rPr>
          <w:rStyle w:val="Emphasis"/>
          <w:rFonts w:asciiTheme="majorBidi" w:hAnsiTheme="majorBidi" w:cstheme="majorBidi"/>
          <w:sz w:val="24"/>
          <w:szCs w:val="24"/>
          <w:lang w:val="id-ID"/>
        </w:rPr>
        <w:t>tabligh</w:t>
      </w:r>
      <w:r w:rsidR="000478AC" w:rsidRPr="00A647C4">
        <w:rPr>
          <w:rFonts w:asciiTheme="majorBidi" w:hAnsiTheme="majorBidi" w:cstheme="majorBidi"/>
          <w:sz w:val="24"/>
          <w:szCs w:val="24"/>
          <w:lang w:val="id-ID"/>
        </w:rPr>
        <w:t xml:space="preserve"> (menyampaikan). selain itu yang merupakan karakteristik penting dalam Islam</w:t>
      </w:r>
      <w:r w:rsidR="007D36C4" w:rsidRPr="00A647C4">
        <w:rPr>
          <w:rFonts w:asciiTheme="majorBidi" w:hAnsiTheme="majorBidi" w:cstheme="majorBidi"/>
          <w:sz w:val="24"/>
          <w:szCs w:val="24"/>
          <w:lang w:val="id-ID"/>
        </w:rPr>
        <w:t xml:space="preserve"> k</w:t>
      </w:r>
      <w:r w:rsidR="00C50667" w:rsidRPr="00A647C4">
        <w:rPr>
          <w:rFonts w:asciiTheme="majorBidi" w:hAnsiTheme="majorBidi" w:cstheme="majorBidi"/>
          <w:sz w:val="24"/>
          <w:szCs w:val="24"/>
          <w:lang w:val="id-ID"/>
        </w:rPr>
        <w:t xml:space="preserve">arakteristik endorsement dalam Islam yang dapat dijadikan panduan bagi para endorse dalam melakukan aktivitas nya, diantaranya yaitu :  </w:t>
      </w:r>
      <w:r w:rsidR="00C50667" w:rsidRPr="00A647C4">
        <w:rPr>
          <w:rFonts w:asciiTheme="majorBidi" w:hAnsiTheme="majorBidi" w:cstheme="majorBidi"/>
          <w:i/>
          <w:iCs/>
          <w:sz w:val="24"/>
          <w:szCs w:val="24"/>
          <w:lang w:val="id-ID"/>
        </w:rPr>
        <w:t>Rabbaniyah</w:t>
      </w:r>
      <w:r w:rsidR="00C50667" w:rsidRPr="00A647C4">
        <w:rPr>
          <w:rFonts w:asciiTheme="majorBidi" w:hAnsiTheme="majorBidi" w:cstheme="majorBidi"/>
          <w:sz w:val="24"/>
          <w:szCs w:val="24"/>
          <w:lang w:val="id-ID"/>
        </w:rPr>
        <w:t xml:space="preserve"> (Ketuhanan), </w:t>
      </w:r>
      <w:r w:rsidR="00C50667" w:rsidRPr="00A647C4">
        <w:rPr>
          <w:rFonts w:asciiTheme="majorBidi" w:hAnsiTheme="majorBidi" w:cstheme="majorBidi"/>
          <w:i/>
          <w:iCs/>
          <w:sz w:val="24"/>
          <w:szCs w:val="24"/>
          <w:lang w:val="id-ID"/>
        </w:rPr>
        <w:t xml:space="preserve">Akhlaqiyah </w:t>
      </w:r>
      <w:r w:rsidR="00C50667" w:rsidRPr="00A647C4">
        <w:rPr>
          <w:rFonts w:asciiTheme="majorBidi" w:hAnsiTheme="majorBidi" w:cstheme="majorBidi"/>
          <w:sz w:val="24"/>
          <w:szCs w:val="24"/>
          <w:lang w:val="id-ID"/>
        </w:rPr>
        <w:t xml:space="preserve">(Etika), </w:t>
      </w:r>
      <w:r w:rsidR="00C50667" w:rsidRPr="00A647C4">
        <w:rPr>
          <w:rFonts w:asciiTheme="majorBidi" w:hAnsiTheme="majorBidi" w:cstheme="majorBidi"/>
          <w:i/>
          <w:iCs/>
          <w:sz w:val="24"/>
          <w:szCs w:val="24"/>
          <w:lang w:val="id-ID"/>
        </w:rPr>
        <w:t>Al waqi'iyah</w:t>
      </w:r>
      <w:r w:rsidR="00C50667" w:rsidRPr="00A647C4">
        <w:rPr>
          <w:rFonts w:asciiTheme="majorBidi" w:hAnsiTheme="majorBidi" w:cstheme="majorBidi"/>
          <w:sz w:val="24"/>
          <w:szCs w:val="24"/>
          <w:lang w:val="id-ID"/>
        </w:rPr>
        <w:t xml:space="preserve"> (Potensi) dan  </w:t>
      </w:r>
      <w:r w:rsidR="00C50667" w:rsidRPr="00A647C4">
        <w:rPr>
          <w:rFonts w:asciiTheme="majorBidi" w:hAnsiTheme="majorBidi" w:cstheme="majorBidi"/>
          <w:i/>
          <w:iCs/>
          <w:sz w:val="24"/>
          <w:szCs w:val="24"/>
          <w:lang w:val="id-ID"/>
        </w:rPr>
        <w:t>Al insaniyah</w:t>
      </w:r>
      <w:r w:rsidR="00C50667" w:rsidRPr="00A647C4">
        <w:rPr>
          <w:rFonts w:asciiTheme="majorBidi" w:hAnsiTheme="majorBidi" w:cstheme="majorBidi"/>
          <w:sz w:val="24"/>
          <w:szCs w:val="24"/>
          <w:lang w:val="id-ID"/>
        </w:rPr>
        <w:t xml:space="preserve"> (humanistis).</w:t>
      </w:r>
      <w:r w:rsidR="00C50667" w:rsidRPr="00A647C4">
        <w:rPr>
          <w:rStyle w:val="FootnoteReference"/>
          <w:rFonts w:asciiTheme="majorBidi" w:hAnsiTheme="majorBidi" w:cstheme="majorBidi"/>
          <w:sz w:val="24"/>
          <w:szCs w:val="24"/>
          <w:lang w:val="id-ID"/>
        </w:rPr>
        <w:footnoteReference w:id="5"/>
      </w:r>
    </w:p>
    <w:p w14:paraId="53289C31" w14:textId="7AD84DBA" w:rsidR="00293E44" w:rsidRPr="00A647C4" w:rsidRDefault="000478AC" w:rsidP="00655545">
      <w:pPr>
        <w:spacing w:line="360" w:lineRule="auto"/>
        <w:ind w:firstLine="720"/>
        <w:jc w:val="both"/>
        <w:rPr>
          <w:rFonts w:asciiTheme="majorBidi" w:hAnsiTheme="majorBidi" w:cstheme="majorBidi"/>
          <w:sz w:val="24"/>
          <w:szCs w:val="24"/>
          <w:lang w:val="id-ID"/>
        </w:rPr>
      </w:pPr>
      <w:r w:rsidRPr="00A647C4">
        <w:rPr>
          <w:rFonts w:asciiTheme="majorBidi" w:hAnsiTheme="majorBidi" w:cstheme="majorBidi"/>
          <w:sz w:val="24"/>
          <w:szCs w:val="24"/>
          <w:lang w:val="id-ID"/>
        </w:rPr>
        <w:t>Namun, d</w:t>
      </w:r>
      <w:r w:rsidR="00D45B7E" w:rsidRPr="00A647C4">
        <w:rPr>
          <w:rFonts w:asciiTheme="majorBidi" w:hAnsiTheme="majorBidi" w:cstheme="majorBidi"/>
          <w:sz w:val="24"/>
          <w:szCs w:val="24"/>
          <w:lang w:val="id-ID"/>
        </w:rPr>
        <w:t>i lapangan</w:t>
      </w:r>
      <w:r w:rsidRPr="00A647C4">
        <w:rPr>
          <w:rFonts w:asciiTheme="majorBidi" w:hAnsiTheme="majorBidi" w:cstheme="majorBidi"/>
          <w:sz w:val="24"/>
          <w:szCs w:val="24"/>
          <w:lang w:val="id-ID"/>
        </w:rPr>
        <w:t xml:space="preserve"> </w:t>
      </w:r>
      <w:r w:rsidR="00D45B7E" w:rsidRPr="00A647C4">
        <w:rPr>
          <w:rFonts w:asciiTheme="majorBidi" w:hAnsiTheme="majorBidi" w:cstheme="majorBidi"/>
          <w:sz w:val="24"/>
          <w:szCs w:val="24"/>
          <w:lang w:val="id-ID"/>
        </w:rPr>
        <w:t xml:space="preserve">sering ditemui kasus </w:t>
      </w:r>
      <w:r w:rsidR="00D45B7E" w:rsidRPr="00CD4ECE">
        <w:rPr>
          <w:rFonts w:asciiTheme="majorBidi" w:hAnsiTheme="majorBidi" w:cstheme="majorBidi"/>
          <w:i/>
          <w:iCs/>
          <w:sz w:val="24"/>
          <w:szCs w:val="24"/>
          <w:lang w:val="id-ID"/>
        </w:rPr>
        <w:t xml:space="preserve">influencer </w:t>
      </w:r>
      <w:r w:rsidR="00D45B7E" w:rsidRPr="00A647C4">
        <w:rPr>
          <w:rFonts w:asciiTheme="majorBidi" w:hAnsiTheme="majorBidi" w:cstheme="majorBidi"/>
          <w:sz w:val="24"/>
          <w:szCs w:val="24"/>
          <w:lang w:val="id-ID"/>
        </w:rPr>
        <w:t xml:space="preserve">yang mempromosikan produk dengan klaim yang tidak sepenuhnya jujur demi menarik minat pengikut mereka. influencer Muslimah kerap kali mengiklankan produk kecantikan dengan janji </w:t>
      </w:r>
      <w:r w:rsidR="00D45B7E" w:rsidRPr="00A647C4">
        <w:rPr>
          <w:rFonts w:asciiTheme="majorBidi" w:hAnsiTheme="majorBidi" w:cstheme="majorBidi"/>
          <w:sz w:val="24"/>
          <w:szCs w:val="24"/>
          <w:lang w:val="id-ID"/>
        </w:rPr>
        <w:lastRenderedPageBreak/>
        <w:t xml:space="preserve">hasil instan atau efek yang seolah-olah "ajaib" tanpa menyampaikan risiko atau keterbatasan produk tersebut. </w:t>
      </w:r>
      <w:r w:rsidR="00D45B7E" w:rsidRPr="00A647C4">
        <w:rPr>
          <w:rFonts w:asciiTheme="majorBidi" w:hAnsiTheme="majorBidi" w:cstheme="majorBidi"/>
          <w:sz w:val="24"/>
          <w:szCs w:val="24"/>
        </w:rPr>
        <w:t xml:space="preserve">Padahal, produk yang diendorse tersebut mungkin hanya memberikan hasil sementara atau memiliki efek samping yang berpotensi merugikan konsumen. </w:t>
      </w:r>
      <w:r w:rsidR="00D45B7E" w:rsidRPr="00A647C4">
        <w:rPr>
          <w:rFonts w:asciiTheme="majorBidi" w:hAnsiTheme="majorBidi" w:cstheme="majorBidi"/>
          <w:sz w:val="24"/>
          <w:szCs w:val="24"/>
          <w:lang w:val="id-ID"/>
        </w:rPr>
        <w:t xml:space="preserve">Selain itu ada influencer yang </w:t>
      </w:r>
      <w:r w:rsidR="00D45B7E" w:rsidRPr="00A647C4">
        <w:rPr>
          <w:rFonts w:asciiTheme="majorBidi" w:hAnsiTheme="majorBidi" w:cstheme="majorBidi"/>
          <w:sz w:val="24"/>
          <w:szCs w:val="24"/>
        </w:rPr>
        <w:t xml:space="preserve">mempromosikan layanan pinjaman online atau produk keuangan yang mengandung bunga (riba), yang jelas bertentangan dengan hukum Islam. Fenomena ini menunjukkan adanya pelanggaran terhadap </w:t>
      </w:r>
      <w:r w:rsidR="00EB77CC" w:rsidRPr="00A647C4">
        <w:rPr>
          <w:rFonts w:asciiTheme="majorBidi" w:hAnsiTheme="majorBidi" w:cstheme="majorBidi"/>
          <w:sz w:val="24"/>
          <w:szCs w:val="24"/>
          <w:lang w:val="id-ID"/>
        </w:rPr>
        <w:t xml:space="preserve">prinsip-prinsip hukum </w:t>
      </w:r>
      <w:r w:rsidR="00500B9A">
        <w:rPr>
          <w:rFonts w:asciiTheme="majorBidi" w:hAnsiTheme="majorBidi" w:cstheme="majorBidi"/>
          <w:sz w:val="24"/>
          <w:szCs w:val="24"/>
          <w:lang w:val="id-ID"/>
        </w:rPr>
        <w:t>Islam</w:t>
      </w:r>
      <w:r w:rsidR="00D45B7E" w:rsidRPr="00A647C4">
        <w:rPr>
          <w:rFonts w:asciiTheme="majorBidi" w:hAnsiTheme="majorBidi" w:cstheme="majorBidi"/>
          <w:sz w:val="24"/>
          <w:szCs w:val="24"/>
        </w:rPr>
        <w:t xml:space="preserve"> seharusnya dipegang teguh, terutama bagi influencer Muslimah</w:t>
      </w:r>
      <w:r w:rsidR="00293E44" w:rsidRPr="00A647C4">
        <w:rPr>
          <w:rFonts w:asciiTheme="majorBidi" w:hAnsiTheme="majorBidi" w:cstheme="majorBidi"/>
          <w:sz w:val="24"/>
          <w:szCs w:val="24"/>
          <w:lang w:val="id-ID"/>
        </w:rPr>
        <w:t xml:space="preserve"> untuk u</w:t>
      </w:r>
      <w:r w:rsidR="00293E44" w:rsidRPr="00A647C4">
        <w:rPr>
          <w:rFonts w:asciiTheme="majorBidi" w:hAnsiTheme="majorBidi" w:cstheme="majorBidi"/>
          <w:sz w:val="24"/>
          <w:szCs w:val="24"/>
        </w:rPr>
        <w:t>ntuk meraih keuntungan besar secara cepat, tanpa mempertimbangkan manfaat serta kepuasan konsumen yang membeli produknya.</w:t>
      </w:r>
      <w:r w:rsidR="00293E44" w:rsidRPr="00A647C4">
        <w:rPr>
          <w:rFonts w:asciiTheme="majorBidi" w:hAnsiTheme="majorBidi" w:cstheme="majorBidi"/>
          <w:sz w:val="24"/>
          <w:szCs w:val="24"/>
          <w:lang w:val="id-ID"/>
        </w:rPr>
        <w:t xml:space="preserve"> Perilaku ini jelas tidak dapat dibenarkan dalam Islam.  Dengan merujuk pada latar belakang masalah yang telah diidentifikasi, praktik pelaksanaan endorsement menjadi topik yang menarik untuk diteliti, yaitu mengenai fenomena endorsement yang terjadi di masyarakat dan kesesuaiannya dengan hukum Islam. Maka </w:t>
      </w:r>
      <w:r w:rsidRPr="00A647C4">
        <w:rPr>
          <w:rFonts w:asciiTheme="majorBidi" w:hAnsiTheme="majorBidi" w:cstheme="majorBidi"/>
          <w:sz w:val="24"/>
          <w:szCs w:val="24"/>
        </w:rPr>
        <w:t>terdapat beberapa isu yang perlu dijawab dalam penelitian ini</w:t>
      </w:r>
      <w:r w:rsidRPr="00A647C4">
        <w:rPr>
          <w:rFonts w:asciiTheme="majorBidi" w:hAnsiTheme="majorBidi" w:cstheme="majorBidi"/>
          <w:sz w:val="24"/>
          <w:szCs w:val="24"/>
          <w:lang w:val="id-ID"/>
        </w:rPr>
        <w:t xml:space="preserve"> adalah </w:t>
      </w:r>
      <w:r w:rsidRPr="00A647C4">
        <w:rPr>
          <w:rFonts w:asciiTheme="majorBidi" w:hAnsiTheme="majorBidi" w:cstheme="majorBidi"/>
          <w:sz w:val="24"/>
          <w:szCs w:val="24"/>
        </w:rPr>
        <w:t>Bagaimana prinsip-prinsip hukum Islam</w:t>
      </w:r>
      <w:r w:rsidR="00127E88" w:rsidRPr="00A647C4">
        <w:rPr>
          <w:rFonts w:asciiTheme="majorBidi" w:hAnsiTheme="majorBidi" w:cstheme="majorBidi"/>
          <w:sz w:val="24"/>
          <w:szCs w:val="24"/>
          <w:lang w:val="id-ID"/>
        </w:rPr>
        <w:t xml:space="preserve"> </w:t>
      </w:r>
      <w:r w:rsidRPr="00A647C4">
        <w:rPr>
          <w:rFonts w:asciiTheme="majorBidi" w:hAnsiTheme="majorBidi" w:cstheme="majorBidi"/>
          <w:sz w:val="24"/>
          <w:szCs w:val="24"/>
        </w:rPr>
        <w:t xml:space="preserve">diterapkan dalam aktivitas </w:t>
      </w:r>
      <w:r w:rsidRPr="00CD4ECE">
        <w:rPr>
          <w:rFonts w:asciiTheme="majorBidi" w:hAnsiTheme="majorBidi" w:cstheme="majorBidi"/>
          <w:i/>
          <w:iCs/>
          <w:sz w:val="24"/>
          <w:szCs w:val="24"/>
        </w:rPr>
        <w:t>endorsement</w:t>
      </w:r>
      <w:r w:rsidRPr="00A647C4">
        <w:rPr>
          <w:rFonts w:asciiTheme="majorBidi" w:hAnsiTheme="majorBidi" w:cstheme="majorBidi"/>
          <w:sz w:val="24"/>
          <w:szCs w:val="24"/>
        </w:rPr>
        <w:t xml:space="preserve"> oleh influencer Muslimah?</w:t>
      </w:r>
    </w:p>
    <w:p w14:paraId="23D24714" w14:textId="4ABA1071" w:rsidR="004F7983" w:rsidRPr="00A647C4" w:rsidRDefault="004F7983" w:rsidP="00A647C4">
      <w:pPr>
        <w:spacing w:line="360" w:lineRule="auto"/>
        <w:jc w:val="both"/>
        <w:rPr>
          <w:rFonts w:asciiTheme="majorBidi" w:hAnsiTheme="majorBidi" w:cstheme="majorBidi"/>
          <w:b/>
          <w:bCs/>
          <w:color w:val="1A1A1A"/>
          <w:sz w:val="24"/>
          <w:szCs w:val="24"/>
          <w:shd w:val="clear" w:color="auto" w:fill="FFFFFF"/>
          <w:lang w:val="id-ID"/>
        </w:rPr>
      </w:pPr>
      <w:r w:rsidRPr="00A647C4">
        <w:rPr>
          <w:rFonts w:asciiTheme="majorBidi" w:hAnsiTheme="majorBidi" w:cstheme="majorBidi"/>
          <w:b/>
          <w:bCs/>
          <w:color w:val="1A1A1A"/>
          <w:sz w:val="24"/>
          <w:szCs w:val="24"/>
          <w:shd w:val="clear" w:color="auto" w:fill="FFFFFF"/>
          <w:lang w:val="id-ID"/>
        </w:rPr>
        <w:t xml:space="preserve">METODE </w:t>
      </w:r>
    </w:p>
    <w:p w14:paraId="5F15A82C" w14:textId="4F6DB5B2" w:rsidR="00EB77CC" w:rsidRPr="00A647C4" w:rsidRDefault="000478AC" w:rsidP="00A647C4">
      <w:pPr>
        <w:spacing w:line="360" w:lineRule="auto"/>
        <w:ind w:firstLine="720"/>
        <w:jc w:val="both"/>
        <w:rPr>
          <w:rFonts w:asciiTheme="majorBidi" w:hAnsiTheme="majorBidi" w:cstheme="majorBidi"/>
          <w:sz w:val="24"/>
          <w:szCs w:val="24"/>
          <w:lang w:val="id-ID"/>
        </w:rPr>
      </w:pPr>
      <w:r w:rsidRPr="00A647C4">
        <w:rPr>
          <w:rFonts w:asciiTheme="majorBidi" w:hAnsiTheme="majorBidi" w:cstheme="majorBidi"/>
          <w:sz w:val="24"/>
          <w:szCs w:val="24"/>
        </w:rPr>
        <w:t xml:space="preserve">Penelitian ini menggunakan pendekatan deskriptif </w:t>
      </w:r>
      <w:r w:rsidR="00171CD7" w:rsidRPr="00A647C4">
        <w:rPr>
          <w:rFonts w:asciiTheme="majorBidi" w:hAnsiTheme="majorBidi" w:cstheme="majorBidi"/>
          <w:sz w:val="24"/>
          <w:szCs w:val="24"/>
          <w:lang w:val="id-ID"/>
        </w:rPr>
        <w:t>yaitu Model pendekatan deskriptif yang kualitatif</w:t>
      </w:r>
      <w:r w:rsidR="00CC2D43" w:rsidRPr="00A647C4">
        <w:rPr>
          <w:rFonts w:asciiTheme="majorBidi" w:hAnsiTheme="majorBidi" w:cstheme="majorBidi"/>
          <w:sz w:val="24"/>
          <w:szCs w:val="24"/>
          <w:lang w:val="id-ID"/>
        </w:rPr>
        <w:t xml:space="preserve"> yaitu menggunakan instrument utama peneliti, model pendekatan deskriptif dalam penyelidikan bertumpu pada observasi/pengamatan.</w:t>
      </w:r>
      <w:r w:rsidR="00CC2D43" w:rsidRPr="00A647C4">
        <w:rPr>
          <w:rStyle w:val="FootnoteReference"/>
          <w:rFonts w:asciiTheme="majorBidi" w:hAnsiTheme="majorBidi" w:cstheme="majorBidi"/>
          <w:sz w:val="24"/>
          <w:szCs w:val="24"/>
          <w:lang w:val="id-ID"/>
        </w:rPr>
        <w:footnoteReference w:id="6"/>
      </w:r>
      <w:r w:rsidR="00CC2D43" w:rsidRPr="00A647C4">
        <w:rPr>
          <w:rFonts w:asciiTheme="majorBidi" w:hAnsiTheme="majorBidi" w:cstheme="majorBidi"/>
          <w:sz w:val="24"/>
          <w:szCs w:val="24"/>
          <w:lang w:val="id-ID"/>
        </w:rPr>
        <w:t xml:space="preserve"> D</w:t>
      </w:r>
      <w:r w:rsidRPr="00A647C4">
        <w:rPr>
          <w:rFonts w:asciiTheme="majorBidi" w:hAnsiTheme="majorBidi" w:cstheme="majorBidi"/>
          <w:sz w:val="24"/>
          <w:szCs w:val="24"/>
        </w:rPr>
        <w:t xml:space="preserve">engan tujuan untuk mengidentifikasi, menjelaskan, dan menganalisis prinsip-prinsip hukum Islam yang diterapkan dalam aktivitas endorsement oleh </w:t>
      </w:r>
      <w:r w:rsidRPr="00CD4ECE">
        <w:rPr>
          <w:rFonts w:asciiTheme="majorBidi" w:hAnsiTheme="majorBidi" w:cstheme="majorBidi"/>
          <w:i/>
          <w:iCs/>
          <w:sz w:val="24"/>
          <w:szCs w:val="24"/>
        </w:rPr>
        <w:t>influencer</w:t>
      </w:r>
      <w:r w:rsidRPr="00A647C4">
        <w:rPr>
          <w:rFonts w:asciiTheme="majorBidi" w:hAnsiTheme="majorBidi" w:cstheme="majorBidi"/>
          <w:sz w:val="24"/>
          <w:szCs w:val="24"/>
        </w:rPr>
        <w:t xml:space="preserve"> Muslimah. Penelitian ini berfokus pada kajian tafsir Al-Qur'an sebagai sumber utama dalam menganalisis penerapan prinsip syariah dalam dunia endorsement.</w:t>
      </w:r>
      <w:r w:rsidR="009138C5" w:rsidRPr="00A647C4">
        <w:rPr>
          <w:rFonts w:asciiTheme="majorBidi" w:hAnsiTheme="majorBidi" w:cstheme="majorBidi"/>
          <w:sz w:val="24"/>
          <w:szCs w:val="24"/>
        </w:rPr>
        <w:t xml:space="preserve"> Jenis penelitian ini adalah penelitian kualitatif deskriptif. Penelitian ini bertujuan untuk menggambarkan secara rinci penerapan prinsip-prinsip hukum Islam dalam aktivitas endorsement, dengan menggali pemahaman dan penafsiran dari perspektif tafsir terhadap aktivitas promosi yang dilakukan oleh </w:t>
      </w:r>
      <w:r w:rsidR="009138C5" w:rsidRPr="00CD4ECE">
        <w:rPr>
          <w:rFonts w:asciiTheme="majorBidi" w:hAnsiTheme="majorBidi" w:cstheme="majorBidi"/>
          <w:i/>
          <w:iCs/>
          <w:sz w:val="24"/>
          <w:szCs w:val="24"/>
        </w:rPr>
        <w:t xml:space="preserve">influencer </w:t>
      </w:r>
      <w:r w:rsidR="009138C5" w:rsidRPr="00A647C4">
        <w:rPr>
          <w:rFonts w:asciiTheme="majorBidi" w:hAnsiTheme="majorBidi" w:cstheme="majorBidi"/>
          <w:sz w:val="24"/>
          <w:szCs w:val="24"/>
        </w:rPr>
        <w:t>Muslimah</w:t>
      </w:r>
      <w:r w:rsidR="009138C5" w:rsidRPr="00A647C4">
        <w:rPr>
          <w:rFonts w:asciiTheme="majorBidi" w:hAnsiTheme="majorBidi" w:cstheme="majorBidi"/>
          <w:sz w:val="24"/>
          <w:szCs w:val="24"/>
          <w:lang w:val="id-ID"/>
        </w:rPr>
        <w:t>.</w:t>
      </w:r>
      <w:r w:rsidR="009138C5" w:rsidRPr="00A647C4">
        <w:rPr>
          <w:rFonts w:asciiTheme="majorBidi" w:hAnsiTheme="majorBidi" w:cstheme="majorBidi"/>
          <w:sz w:val="24"/>
          <w:szCs w:val="24"/>
        </w:rPr>
        <w:t xml:space="preserve"> Pendekatan yang digunakan dalam </w:t>
      </w:r>
      <w:r w:rsidR="009138C5" w:rsidRPr="00A647C4">
        <w:rPr>
          <w:rFonts w:asciiTheme="majorBidi" w:hAnsiTheme="majorBidi" w:cstheme="majorBidi"/>
          <w:sz w:val="24"/>
          <w:szCs w:val="24"/>
        </w:rPr>
        <w:lastRenderedPageBreak/>
        <w:t>penelitian ini adalah pendekatan normatif-empiris. Pendekatan normatif berfokus pada analisis prinsip-prinsip hukum Islam yang bersumber dari Al-Qur'an</w:t>
      </w:r>
      <w:r w:rsidR="00500B9A">
        <w:rPr>
          <w:rFonts w:asciiTheme="majorBidi" w:hAnsiTheme="majorBidi" w:cstheme="majorBidi"/>
          <w:sz w:val="24"/>
          <w:szCs w:val="24"/>
          <w:lang w:val="id-ID"/>
        </w:rPr>
        <w:t xml:space="preserve">. </w:t>
      </w:r>
      <w:r w:rsidR="009138C5" w:rsidRPr="00A647C4">
        <w:rPr>
          <w:rFonts w:asciiTheme="majorBidi" w:hAnsiTheme="majorBidi" w:cstheme="majorBidi"/>
          <w:sz w:val="24"/>
          <w:szCs w:val="24"/>
        </w:rPr>
        <w:t>sementara pendekatan empiris berfokus pada observasi dan pengumpulan data terkait praktik endorsement yang dilakukan oleh influencer Muslimah di media sosial.</w:t>
      </w:r>
      <w:r w:rsidR="009138C5" w:rsidRPr="00A647C4">
        <w:rPr>
          <w:rFonts w:asciiTheme="majorBidi" w:eastAsia="Times New Roman" w:hAnsiTheme="majorBidi" w:cstheme="majorBidi"/>
          <w:sz w:val="24"/>
          <w:szCs w:val="24"/>
          <w:lang w:eastAsia="en-ID"/>
        </w:rPr>
        <w:t xml:space="preserve"> Data primer diperoleh melalui wawancara mendalam dengan </w:t>
      </w:r>
      <w:r w:rsidR="009138C5" w:rsidRPr="00CD4ECE">
        <w:rPr>
          <w:rFonts w:asciiTheme="majorBidi" w:eastAsia="Times New Roman" w:hAnsiTheme="majorBidi" w:cstheme="majorBidi"/>
          <w:i/>
          <w:iCs/>
          <w:sz w:val="24"/>
          <w:szCs w:val="24"/>
          <w:lang w:eastAsia="en-ID"/>
        </w:rPr>
        <w:t xml:space="preserve">influencer </w:t>
      </w:r>
      <w:r w:rsidR="009138C5" w:rsidRPr="00A647C4">
        <w:rPr>
          <w:rFonts w:asciiTheme="majorBidi" w:eastAsia="Times New Roman" w:hAnsiTheme="majorBidi" w:cstheme="majorBidi"/>
          <w:sz w:val="24"/>
          <w:szCs w:val="24"/>
          <w:lang w:eastAsia="en-ID"/>
        </w:rPr>
        <w:t>Muslimah yang aktif dalam aktivitas endorsement, serta praktisi hukum Islam atau ahli tafsir yang memiliki pengetahuan tentang penerapan prinsip-prinsip hukum Islam dalam dunia digital dan endorsement.</w:t>
      </w:r>
      <w:r w:rsidR="009138C5" w:rsidRPr="00A647C4">
        <w:rPr>
          <w:rFonts w:asciiTheme="majorBidi" w:eastAsia="Times New Roman" w:hAnsiTheme="majorBidi" w:cstheme="majorBidi"/>
          <w:sz w:val="24"/>
          <w:szCs w:val="24"/>
          <w:lang w:val="id-ID" w:eastAsia="en-ID"/>
        </w:rPr>
        <w:t xml:space="preserve"> </w:t>
      </w:r>
      <w:r w:rsidR="009138C5" w:rsidRPr="00A647C4">
        <w:rPr>
          <w:rFonts w:asciiTheme="majorBidi" w:eastAsia="Times New Roman" w:hAnsiTheme="majorBidi" w:cstheme="majorBidi"/>
          <w:sz w:val="24"/>
          <w:szCs w:val="24"/>
          <w:lang w:eastAsia="en-ID"/>
        </w:rPr>
        <w:t xml:space="preserve"> Data sekunder berupa literatur, buku, artikel jurnal, dan referensi lainnya yang membahas tentang prinsip-prinsip hukum Islam, tafsir Al-Qur'an, dan studi kasus mengenai endorsement oleh influence</w:t>
      </w:r>
      <w:r w:rsidR="00500B9A">
        <w:rPr>
          <w:rFonts w:asciiTheme="majorBidi" w:eastAsia="Times New Roman" w:hAnsiTheme="majorBidi" w:cstheme="majorBidi"/>
          <w:sz w:val="24"/>
          <w:szCs w:val="24"/>
          <w:lang w:val="id-ID" w:eastAsia="en-ID"/>
        </w:rPr>
        <w:t xml:space="preserve">r. </w:t>
      </w:r>
      <w:r w:rsidR="00500B9A">
        <w:rPr>
          <w:rFonts w:asciiTheme="majorBidi" w:hAnsiTheme="majorBidi" w:cstheme="majorBidi"/>
          <w:sz w:val="24"/>
          <w:szCs w:val="24"/>
          <w:lang w:val="id-ID"/>
        </w:rPr>
        <w:t>A</w:t>
      </w:r>
      <w:r w:rsidR="009138C5" w:rsidRPr="00A647C4">
        <w:rPr>
          <w:rFonts w:asciiTheme="majorBidi" w:hAnsiTheme="majorBidi" w:cstheme="majorBidi"/>
          <w:sz w:val="24"/>
          <w:szCs w:val="24"/>
        </w:rPr>
        <w:t>nalisis yang digunakan dalam penelitian ini adalah analisis kualitatif dengan pendekatan tafsir. Penelitian ini akan menganalisis ayat-ayat Al-Qur'an yang berkaitan dengan prinsip-prinsip hukum Islam</w:t>
      </w:r>
      <w:r w:rsidR="00CC2D43" w:rsidRPr="00A647C4">
        <w:rPr>
          <w:rFonts w:asciiTheme="majorBidi" w:hAnsiTheme="majorBidi" w:cstheme="majorBidi"/>
          <w:sz w:val="24"/>
          <w:szCs w:val="24"/>
          <w:lang w:val="id-ID"/>
        </w:rPr>
        <w:t>.</w:t>
      </w:r>
    </w:p>
    <w:p w14:paraId="2BD89941" w14:textId="429720C4" w:rsidR="008F7C12" w:rsidRDefault="00F636BB" w:rsidP="008F7C12">
      <w:pPr>
        <w:spacing w:line="360" w:lineRule="auto"/>
        <w:jc w:val="both"/>
        <w:rPr>
          <w:rFonts w:asciiTheme="majorBidi" w:hAnsiTheme="majorBidi" w:cstheme="majorBidi"/>
          <w:b/>
          <w:bCs/>
          <w:color w:val="1A1A1A"/>
          <w:sz w:val="24"/>
          <w:szCs w:val="24"/>
          <w:shd w:val="clear" w:color="auto" w:fill="FFFFFF"/>
          <w:lang w:val="id-ID"/>
        </w:rPr>
      </w:pPr>
      <w:r w:rsidRPr="00A647C4">
        <w:rPr>
          <w:rFonts w:asciiTheme="majorBidi" w:hAnsiTheme="majorBidi" w:cstheme="majorBidi"/>
          <w:b/>
          <w:bCs/>
          <w:color w:val="1A1A1A"/>
          <w:sz w:val="24"/>
          <w:szCs w:val="24"/>
          <w:shd w:val="clear" w:color="auto" w:fill="FFFFFF"/>
          <w:lang w:val="id-ID"/>
        </w:rPr>
        <w:t>HASIL DAN PEMBAHASAN</w:t>
      </w:r>
    </w:p>
    <w:p w14:paraId="3AD0CD94" w14:textId="38B267C3" w:rsidR="00B26893" w:rsidRDefault="00B26893" w:rsidP="008F7C12">
      <w:pPr>
        <w:spacing w:line="360" w:lineRule="auto"/>
        <w:jc w:val="both"/>
        <w:rPr>
          <w:rFonts w:asciiTheme="majorBidi" w:hAnsiTheme="majorBidi" w:cstheme="majorBidi"/>
          <w:b/>
          <w:bCs/>
          <w:color w:val="1A1A1A"/>
          <w:sz w:val="24"/>
          <w:szCs w:val="24"/>
          <w:shd w:val="clear" w:color="auto" w:fill="FFFFFF"/>
          <w:lang w:val="id-ID"/>
        </w:rPr>
      </w:pPr>
      <w:r>
        <w:rPr>
          <w:rFonts w:asciiTheme="majorBidi" w:hAnsiTheme="majorBidi" w:cstheme="majorBidi"/>
          <w:b/>
          <w:bCs/>
          <w:color w:val="1A1A1A"/>
          <w:sz w:val="24"/>
          <w:szCs w:val="24"/>
          <w:shd w:val="clear" w:color="auto" w:fill="FFFFFF"/>
          <w:lang w:val="id-ID"/>
        </w:rPr>
        <w:t xml:space="preserve">Definisi dan Prinsip </w:t>
      </w:r>
      <w:r w:rsidR="009010E2">
        <w:rPr>
          <w:rFonts w:asciiTheme="majorBidi" w:hAnsiTheme="majorBidi" w:cstheme="majorBidi"/>
          <w:b/>
          <w:bCs/>
          <w:color w:val="1A1A1A"/>
          <w:sz w:val="24"/>
          <w:szCs w:val="24"/>
          <w:shd w:val="clear" w:color="auto" w:fill="FFFFFF"/>
          <w:lang w:val="id-ID"/>
        </w:rPr>
        <w:t>B</w:t>
      </w:r>
      <w:r>
        <w:rPr>
          <w:rFonts w:asciiTheme="majorBidi" w:hAnsiTheme="majorBidi" w:cstheme="majorBidi"/>
          <w:b/>
          <w:bCs/>
          <w:color w:val="1A1A1A"/>
          <w:sz w:val="24"/>
          <w:szCs w:val="24"/>
          <w:shd w:val="clear" w:color="auto" w:fill="FFFFFF"/>
          <w:lang w:val="id-ID"/>
        </w:rPr>
        <w:t xml:space="preserve">isnis dalam Hukum Islam </w:t>
      </w:r>
    </w:p>
    <w:p w14:paraId="7CB1D4BC" w14:textId="77777777" w:rsidR="007D36C4" w:rsidRPr="00A647C4" w:rsidRDefault="005B5CAC" w:rsidP="00A647C4">
      <w:pPr>
        <w:spacing w:line="360" w:lineRule="auto"/>
        <w:ind w:firstLine="720"/>
        <w:jc w:val="both"/>
        <w:rPr>
          <w:rFonts w:asciiTheme="majorBidi" w:eastAsia="Times New Roman" w:hAnsiTheme="majorBidi" w:cstheme="majorBidi"/>
          <w:sz w:val="24"/>
          <w:szCs w:val="24"/>
          <w:lang w:val="id-ID" w:eastAsia="en-ID"/>
        </w:rPr>
      </w:pPr>
      <w:r w:rsidRPr="00A647C4">
        <w:rPr>
          <w:rFonts w:asciiTheme="majorBidi" w:eastAsia="Times New Roman" w:hAnsiTheme="majorBidi" w:cstheme="majorBidi"/>
          <w:sz w:val="24"/>
          <w:szCs w:val="24"/>
          <w:lang w:eastAsia="en-ID"/>
        </w:rPr>
        <w:t>Sebelum membahas prinsip dalam hukum Islam, perlu ditelaah, apa</w:t>
      </w:r>
      <w:r w:rsidRPr="00A647C4">
        <w:rPr>
          <w:rFonts w:asciiTheme="majorBidi" w:eastAsia="Times New Roman" w:hAnsiTheme="majorBidi" w:cstheme="majorBidi"/>
          <w:sz w:val="24"/>
          <w:szCs w:val="24"/>
          <w:lang w:val="id-ID" w:eastAsia="en-ID"/>
        </w:rPr>
        <w:t xml:space="preserve"> </w:t>
      </w:r>
      <w:r w:rsidRPr="00A647C4">
        <w:rPr>
          <w:rFonts w:asciiTheme="majorBidi" w:eastAsia="Times New Roman" w:hAnsiTheme="majorBidi" w:cstheme="majorBidi"/>
          <w:sz w:val="24"/>
          <w:szCs w:val="24"/>
          <w:lang w:eastAsia="en-ID"/>
        </w:rPr>
        <w:t xml:space="preserve">yang dimaksud dengan prinsip. Henry Campbell Black mengartikan prinsip sebagai </w:t>
      </w:r>
      <w:r w:rsidRPr="00A647C4">
        <w:rPr>
          <w:rFonts w:asciiTheme="majorBidi" w:eastAsia="Times New Roman" w:hAnsiTheme="majorBidi" w:cstheme="majorBidi"/>
          <w:i/>
          <w:iCs/>
          <w:sz w:val="24"/>
          <w:szCs w:val="24"/>
          <w:lang w:eastAsia="en-ID"/>
        </w:rPr>
        <w:t>a fundamental truth or doctrine, as law, a comprehemsive rule or doctrine which furnishes a basis or origin for others</w:t>
      </w:r>
      <w:r w:rsidRPr="00A647C4">
        <w:rPr>
          <w:rFonts w:asciiTheme="majorBidi" w:eastAsia="Times New Roman" w:hAnsiTheme="majorBidi" w:cstheme="majorBidi"/>
          <w:i/>
          <w:iCs/>
          <w:sz w:val="24"/>
          <w:szCs w:val="24"/>
          <w:lang w:val="id-ID" w:eastAsia="en-ID"/>
        </w:rPr>
        <w:t xml:space="preserve">. </w:t>
      </w:r>
      <w:r w:rsidRPr="00A647C4">
        <w:rPr>
          <w:rFonts w:asciiTheme="majorBidi" w:eastAsia="Times New Roman" w:hAnsiTheme="majorBidi" w:cstheme="majorBidi"/>
          <w:sz w:val="24"/>
          <w:szCs w:val="24"/>
          <w:lang w:eastAsia="en-ID"/>
        </w:rPr>
        <w:t>Satjipto Rahardjo menyatakan bahwa prinsip hukum merupakan jantung peraturan hukum dan ia merupakan landasan paling luas bagi lahirnya suatu peraturan hukum, yang berarti peraturan-peraturan hukum itu pada akhirnya dapat dikembalikan dan mengikuti prinsip-prinsip hukum tersebut</w:t>
      </w:r>
      <w:r w:rsidRPr="00A647C4">
        <w:rPr>
          <w:rFonts w:asciiTheme="majorBidi" w:eastAsia="Times New Roman" w:hAnsiTheme="majorBidi" w:cstheme="majorBidi"/>
          <w:sz w:val="24"/>
          <w:szCs w:val="24"/>
          <w:lang w:val="id-ID" w:eastAsia="en-ID"/>
        </w:rPr>
        <w:t>.</w:t>
      </w:r>
      <w:r w:rsidRPr="00A647C4">
        <w:rPr>
          <w:rStyle w:val="FootnoteReference"/>
          <w:rFonts w:asciiTheme="majorBidi" w:eastAsia="Times New Roman" w:hAnsiTheme="majorBidi" w:cstheme="majorBidi"/>
          <w:sz w:val="24"/>
          <w:szCs w:val="24"/>
          <w:lang w:val="id-ID" w:eastAsia="en-ID"/>
        </w:rPr>
        <w:footnoteReference w:id="7"/>
      </w:r>
    </w:p>
    <w:p w14:paraId="556DE0A0" w14:textId="66CC5472" w:rsidR="007D36C4" w:rsidRDefault="00E43AA2" w:rsidP="00A647C4">
      <w:pPr>
        <w:spacing w:line="360" w:lineRule="auto"/>
        <w:ind w:firstLine="720"/>
        <w:jc w:val="both"/>
        <w:rPr>
          <w:rFonts w:asciiTheme="majorBidi" w:hAnsiTheme="majorBidi" w:cstheme="majorBidi"/>
          <w:sz w:val="24"/>
          <w:szCs w:val="24"/>
          <w:lang w:val="id-ID"/>
        </w:rPr>
      </w:pPr>
      <w:r w:rsidRPr="00A647C4">
        <w:rPr>
          <w:rFonts w:asciiTheme="majorBidi" w:hAnsiTheme="majorBidi" w:cstheme="majorBidi"/>
          <w:sz w:val="24"/>
          <w:szCs w:val="24"/>
          <w:lang w:val="id-ID"/>
        </w:rPr>
        <w:t>S</w:t>
      </w:r>
      <w:r w:rsidRPr="00A647C4">
        <w:rPr>
          <w:rFonts w:asciiTheme="majorBidi" w:hAnsiTheme="majorBidi" w:cstheme="majorBidi"/>
          <w:sz w:val="24"/>
          <w:szCs w:val="24"/>
        </w:rPr>
        <w:t xml:space="preserve">ebagai seorang Muslim yang berkecimpung di dunia digital dan endorsement, saya selalu memegang teguh prinsip hukum Islam dalam setiap langkah. Ketika memilih brand untuk diendorse, saya memastikan produknya halal, tidak mengandung unsur riba, dan sesuai dengan syariat. Bagi saya, popularitas di media sosial adalah amanah yang harus dipertanggungjawabkan tidak hanya kepada pengikut, tapi juga </w:t>
      </w:r>
      <w:r w:rsidRPr="00A647C4">
        <w:rPr>
          <w:rFonts w:asciiTheme="majorBidi" w:hAnsiTheme="majorBidi" w:cstheme="majorBidi"/>
          <w:sz w:val="24"/>
          <w:szCs w:val="24"/>
        </w:rPr>
        <w:lastRenderedPageBreak/>
        <w:t xml:space="preserve">kepada Allah SWT. Melalui konten yang saya bagikan, saya berusaha menginspirasi followers untuk menjalani gaya hidup yang sesuai dengan ajaran Islam, mulai dari berpakaian yang syar'i hingga memilih produk yang halal dan </w:t>
      </w:r>
      <w:r w:rsidRPr="00A647C4">
        <w:rPr>
          <w:rFonts w:asciiTheme="majorBidi" w:hAnsiTheme="majorBidi" w:cstheme="majorBidi"/>
          <w:i/>
          <w:iCs/>
          <w:sz w:val="24"/>
          <w:szCs w:val="24"/>
        </w:rPr>
        <w:t>thoyyib.</w:t>
      </w:r>
      <w:r w:rsidRPr="00A647C4">
        <w:rPr>
          <w:rFonts w:asciiTheme="majorBidi" w:hAnsiTheme="majorBidi" w:cstheme="majorBidi"/>
          <w:sz w:val="24"/>
          <w:szCs w:val="24"/>
        </w:rPr>
        <w:t xml:space="preserve"> Karena sejatinya, kesuksesan dunia harus seimbang dengan ketaatan pada syariat Islam</w:t>
      </w:r>
      <w:r w:rsidR="00674DAC" w:rsidRPr="00A647C4">
        <w:rPr>
          <w:rFonts w:asciiTheme="majorBidi" w:hAnsiTheme="majorBidi" w:cstheme="majorBidi"/>
          <w:sz w:val="24"/>
          <w:szCs w:val="24"/>
          <w:lang w:val="id-ID"/>
        </w:rPr>
        <w:t>.</w:t>
      </w:r>
    </w:p>
    <w:p w14:paraId="24A2C21D" w14:textId="77777777" w:rsidR="00B26893" w:rsidRPr="008F7C12" w:rsidRDefault="00B26893" w:rsidP="00B26893">
      <w:pPr>
        <w:spacing w:line="360" w:lineRule="auto"/>
        <w:ind w:firstLine="720"/>
        <w:jc w:val="both"/>
        <w:rPr>
          <w:rFonts w:asciiTheme="majorBidi" w:hAnsiTheme="majorBidi" w:cstheme="majorBidi"/>
          <w:b/>
          <w:bCs/>
          <w:color w:val="1A1A1A"/>
          <w:sz w:val="24"/>
          <w:szCs w:val="24"/>
          <w:shd w:val="clear" w:color="auto" w:fill="FFFFFF"/>
          <w:lang w:val="id-ID"/>
        </w:rPr>
      </w:pPr>
      <w:r>
        <w:rPr>
          <w:rFonts w:asciiTheme="majorBidi" w:hAnsiTheme="majorBidi" w:cstheme="majorBidi"/>
          <w:color w:val="000000" w:themeColor="text1"/>
          <w:sz w:val="24"/>
          <w:szCs w:val="24"/>
          <w:lang w:val="id-ID"/>
        </w:rPr>
        <w:t xml:space="preserve">Salah satu transaksi yang dilakukan oleh </w:t>
      </w:r>
      <w:r w:rsidRPr="008F7C12">
        <w:rPr>
          <w:rFonts w:asciiTheme="majorBidi" w:hAnsiTheme="majorBidi" w:cstheme="majorBidi"/>
          <w:sz w:val="24"/>
          <w:szCs w:val="24"/>
          <w:lang w:val="id-ID"/>
        </w:rPr>
        <w:t>S</w:t>
      </w:r>
      <w:r w:rsidRPr="008F7C12">
        <w:rPr>
          <w:rFonts w:asciiTheme="majorBidi" w:hAnsiTheme="majorBidi" w:cstheme="majorBidi"/>
          <w:sz w:val="24"/>
          <w:szCs w:val="24"/>
        </w:rPr>
        <w:t xml:space="preserve">eorang </w:t>
      </w:r>
      <w:r w:rsidRPr="008F7C12">
        <w:rPr>
          <w:rFonts w:asciiTheme="majorBidi" w:hAnsiTheme="majorBidi" w:cstheme="majorBidi"/>
          <w:i/>
          <w:iCs/>
          <w:sz w:val="24"/>
          <w:szCs w:val="24"/>
          <w:lang w:val="id-ID"/>
        </w:rPr>
        <w:t>I</w:t>
      </w:r>
      <w:r w:rsidRPr="008F7C12">
        <w:rPr>
          <w:rFonts w:asciiTheme="majorBidi" w:hAnsiTheme="majorBidi" w:cstheme="majorBidi"/>
          <w:i/>
          <w:iCs/>
          <w:sz w:val="24"/>
          <w:szCs w:val="24"/>
        </w:rPr>
        <w:t>nfluence</w:t>
      </w:r>
      <w:r w:rsidRPr="008F7C12">
        <w:rPr>
          <w:rFonts w:asciiTheme="majorBidi" w:hAnsiTheme="majorBidi" w:cstheme="majorBidi"/>
          <w:sz w:val="24"/>
          <w:szCs w:val="24"/>
        </w:rPr>
        <w:t>r</w:t>
      </w:r>
      <w:r w:rsidRPr="00786C4B">
        <w:rPr>
          <w:rFonts w:asciiTheme="majorBidi" w:hAnsiTheme="majorBidi" w:cstheme="majorBidi"/>
          <w:b/>
          <w:bCs/>
          <w:sz w:val="24"/>
          <w:szCs w:val="24"/>
        </w:rPr>
        <w:t xml:space="preserve"> </w:t>
      </w:r>
      <w:r>
        <w:rPr>
          <w:rFonts w:asciiTheme="majorBidi" w:hAnsiTheme="majorBidi" w:cstheme="majorBidi"/>
          <w:color w:val="000000" w:themeColor="text1"/>
          <w:sz w:val="24"/>
          <w:szCs w:val="24"/>
          <w:lang w:val="id-ID"/>
        </w:rPr>
        <w:t>adalah mempromosikan produk dengan barang endorse. Praktek ini  teramsuk kedalam kegiatan M</w:t>
      </w:r>
      <w:r w:rsidRPr="008F7C12">
        <w:rPr>
          <w:rFonts w:asciiTheme="majorBidi" w:hAnsiTheme="majorBidi" w:cstheme="majorBidi"/>
          <w:color w:val="000000" w:themeColor="text1"/>
          <w:sz w:val="24"/>
          <w:szCs w:val="24"/>
          <w:lang w:val="id-ID"/>
        </w:rPr>
        <w:t>uamalah</w:t>
      </w:r>
      <w:r>
        <w:rPr>
          <w:rFonts w:asciiTheme="majorBidi" w:hAnsiTheme="majorBidi" w:cstheme="majorBidi"/>
          <w:color w:val="000000" w:themeColor="text1"/>
          <w:sz w:val="24"/>
          <w:szCs w:val="24"/>
          <w:lang w:val="id-ID"/>
        </w:rPr>
        <w:t>. D</w:t>
      </w:r>
      <w:r w:rsidRPr="008F7C12">
        <w:rPr>
          <w:rFonts w:asciiTheme="majorBidi" w:hAnsiTheme="majorBidi" w:cstheme="majorBidi"/>
          <w:color w:val="000000" w:themeColor="text1"/>
          <w:sz w:val="24"/>
          <w:szCs w:val="24"/>
          <w:lang w:val="id-ID"/>
        </w:rPr>
        <w:t>alam arti sempit, Hudhari</w:t>
      </w:r>
      <w:r>
        <w:rPr>
          <w:rFonts w:asciiTheme="majorBidi" w:hAnsiTheme="majorBidi" w:cstheme="majorBidi"/>
          <w:color w:val="000000" w:themeColor="text1"/>
          <w:sz w:val="24"/>
          <w:szCs w:val="24"/>
          <w:lang w:val="id-ID"/>
        </w:rPr>
        <w:t xml:space="preserve"> </w:t>
      </w:r>
      <w:r w:rsidRPr="008F7C12">
        <w:rPr>
          <w:rFonts w:asciiTheme="majorBidi" w:hAnsiTheme="majorBidi" w:cstheme="majorBidi"/>
          <w:color w:val="000000" w:themeColor="text1"/>
          <w:sz w:val="24"/>
          <w:szCs w:val="24"/>
          <w:lang w:val="id-ID"/>
        </w:rPr>
        <w:t>Bek</w:t>
      </w:r>
      <w:r>
        <w:rPr>
          <w:rFonts w:asciiTheme="majorBidi" w:hAnsiTheme="majorBidi" w:cstheme="majorBidi"/>
          <w:color w:val="000000" w:themeColor="text1"/>
          <w:sz w:val="24"/>
          <w:szCs w:val="24"/>
          <w:lang w:val="id-ID"/>
        </w:rPr>
        <w:t xml:space="preserve"> </w:t>
      </w:r>
      <w:r w:rsidRPr="008F7C12">
        <w:rPr>
          <w:rFonts w:asciiTheme="majorBidi" w:hAnsiTheme="majorBidi" w:cstheme="majorBidi"/>
          <w:color w:val="000000" w:themeColor="text1"/>
          <w:sz w:val="24"/>
          <w:szCs w:val="24"/>
          <w:lang w:val="id-ID"/>
        </w:rPr>
        <w:t>memberikan rumusan pengertian yaitu:</w:t>
      </w:r>
      <w:r>
        <w:rPr>
          <w:rStyle w:val="FootnoteReference"/>
          <w:rFonts w:asciiTheme="majorBidi" w:hAnsiTheme="majorBidi" w:cstheme="majorBidi"/>
          <w:color w:val="000000" w:themeColor="text1"/>
          <w:sz w:val="24"/>
          <w:szCs w:val="24"/>
          <w:lang w:val="id-ID"/>
        </w:rPr>
        <w:footnoteReference w:id="8"/>
      </w:r>
    </w:p>
    <w:p w14:paraId="12FD8EDB" w14:textId="77777777" w:rsidR="00B26893" w:rsidRPr="008F7C12" w:rsidRDefault="00B26893" w:rsidP="00B26893">
      <w:pPr>
        <w:spacing w:line="360" w:lineRule="auto"/>
        <w:ind w:left="1080" w:firstLine="720"/>
        <w:jc w:val="both"/>
        <w:rPr>
          <w:rFonts w:asciiTheme="majorBidi" w:hAnsiTheme="majorBidi" w:cstheme="majorBidi"/>
          <w:color w:val="000000" w:themeColor="text1"/>
          <w:sz w:val="24"/>
          <w:szCs w:val="24"/>
          <w:lang w:val="id-ID"/>
        </w:rPr>
      </w:pPr>
      <w:r w:rsidRPr="008F7C12">
        <w:rPr>
          <w:rFonts w:asciiTheme="majorBidi" w:hAnsiTheme="majorBidi" w:cs="Times New Roman"/>
          <w:color w:val="000000" w:themeColor="text1"/>
          <w:sz w:val="24"/>
          <w:szCs w:val="24"/>
          <w:rtl/>
          <w:lang w:val="id-ID"/>
        </w:rPr>
        <w:t>المُعَامَالَت ُ جَمِيْع ُ الْعُقُوْد ِ الَّتِى ْ بِهَا يَتَبَادَل ُ مَنَفِعَهُمْ</w:t>
      </w:r>
    </w:p>
    <w:p w14:paraId="245E2381" w14:textId="77777777" w:rsidR="00B26893" w:rsidRDefault="00B26893" w:rsidP="00B26893">
      <w:pPr>
        <w:spacing w:line="360" w:lineRule="auto"/>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Artinya:“</w:t>
      </w:r>
      <w:r w:rsidRPr="008F7C12">
        <w:rPr>
          <w:rFonts w:asciiTheme="majorBidi" w:hAnsiTheme="majorBidi" w:cstheme="majorBidi"/>
          <w:color w:val="000000" w:themeColor="text1"/>
          <w:sz w:val="24"/>
          <w:szCs w:val="24"/>
          <w:lang w:val="id-ID"/>
        </w:rPr>
        <w:t>Muamalah adalah semua akad yang membo-</w:t>
      </w:r>
      <w:r>
        <w:rPr>
          <w:rFonts w:asciiTheme="majorBidi" w:hAnsiTheme="majorBidi" w:cstheme="majorBidi"/>
          <w:color w:val="000000" w:themeColor="text1"/>
          <w:sz w:val="24"/>
          <w:szCs w:val="24"/>
          <w:lang w:val="id-ID"/>
        </w:rPr>
        <w:t xml:space="preserve"> </w:t>
      </w:r>
      <w:r w:rsidRPr="008F7C12">
        <w:rPr>
          <w:rFonts w:asciiTheme="majorBidi" w:hAnsiTheme="majorBidi" w:cstheme="majorBidi"/>
          <w:color w:val="000000" w:themeColor="text1"/>
          <w:sz w:val="24"/>
          <w:szCs w:val="24"/>
          <w:lang w:val="id-ID"/>
        </w:rPr>
        <w:t>lehkan manusia saling menukar manfaat</w:t>
      </w:r>
      <w:r>
        <w:rPr>
          <w:rFonts w:asciiTheme="majorBidi" w:hAnsiTheme="majorBidi" w:cstheme="majorBidi"/>
          <w:color w:val="000000" w:themeColor="text1"/>
          <w:sz w:val="24"/>
          <w:szCs w:val="24"/>
          <w:lang w:val="id-ID"/>
        </w:rPr>
        <w:t>’’</w:t>
      </w:r>
    </w:p>
    <w:p w14:paraId="47D07EF1" w14:textId="58A810BE" w:rsidR="00B26893" w:rsidRPr="00B26893" w:rsidRDefault="00B26893" w:rsidP="00B26893">
      <w:pPr>
        <w:spacing w:line="360" w:lineRule="auto"/>
        <w:ind w:firstLine="720"/>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Dalam sebuah kaidah fiqih dikatakan :</w:t>
      </w:r>
      <w:r w:rsidRPr="008F7C12">
        <w:rPr>
          <w:rFonts w:asciiTheme="majorBidi" w:hAnsiTheme="majorBidi" w:cstheme="majorBidi"/>
          <w:i/>
          <w:iCs/>
          <w:color w:val="000000" w:themeColor="text1"/>
          <w:sz w:val="24"/>
          <w:szCs w:val="24"/>
          <w:lang w:val="id-ID"/>
        </w:rPr>
        <w:t>Pada dasarnya semua muamalah boleh dilakukan, terkecuali ada dalil yang mengharamkannya</w:t>
      </w:r>
      <w:r w:rsidRPr="008F7C12">
        <w:rPr>
          <w:rFonts w:asciiTheme="majorBidi" w:hAnsiTheme="majorBidi" w:cstheme="majorBidi"/>
          <w:color w:val="000000" w:themeColor="text1"/>
          <w:sz w:val="24"/>
          <w:szCs w:val="24"/>
          <w:lang w:val="id-ID"/>
        </w:rPr>
        <w:t>.</w:t>
      </w:r>
      <w:r>
        <w:rPr>
          <w:rFonts w:asciiTheme="majorBidi" w:hAnsiTheme="majorBidi" w:cstheme="majorBidi"/>
          <w:color w:val="000000" w:themeColor="text1"/>
          <w:sz w:val="24"/>
          <w:szCs w:val="24"/>
          <w:lang w:val="id-ID"/>
        </w:rPr>
        <w:t xml:space="preserve"> Maka,ada </w:t>
      </w:r>
      <w:r w:rsidRPr="00786C4B">
        <w:rPr>
          <w:rFonts w:asciiTheme="majorBidi" w:hAnsiTheme="majorBidi" w:cstheme="majorBidi"/>
          <w:color w:val="000000" w:themeColor="text1"/>
          <w:sz w:val="24"/>
          <w:szCs w:val="24"/>
          <w:lang w:val="id-ID"/>
        </w:rPr>
        <w:t xml:space="preserve">Syarat-syarat jual beli secara Islam </w:t>
      </w:r>
      <w:r>
        <w:rPr>
          <w:rFonts w:asciiTheme="majorBidi" w:hAnsiTheme="majorBidi" w:cstheme="majorBidi"/>
          <w:color w:val="000000" w:themeColor="text1"/>
          <w:sz w:val="24"/>
          <w:szCs w:val="24"/>
          <w:lang w:val="id-ID"/>
        </w:rPr>
        <w:t xml:space="preserve">adalah </w:t>
      </w:r>
      <w:r w:rsidRPr="00786C4B">
        <w:rPr>
          <w:rFonts w:asciiTheme="majorBidi" w:hAnsiTheme="majorBidi" w:cstheme="majorBidi"/>
          <w:color w:val="000000" w:themeColor="text1"/>
          <w:sz w:val="24"/>
          <w:szCs w:val="24"/>
          <w:lang w:val="id-ID"/>
        </w:rPr>
        <w:t>sah, halal dan diperbolehkan oleh</w:t>
      </w:r>
      <w:r>
        <w:rPr>
          <w:rFonts w:asciiTheme="majorBidi" w:hAnsiTheme="majorBidi" w:cstheme="majorBidi"/>
          <w:color w:val="000000" w:themeColor="text1"/>
          <w:sz w:val="24"/>
          <w:szCs w:val="24"/>
          <w:lang w:val="id-ID"/>
        </w:rPr>
        <w:t xml:space="preserve"> </w:t>
      </w:r>
      <w:r w:rsidRPr="00786C4B">
        <w:rPr>
          <w:rFonts w:asciiTheme="majorBidi" w:hAnsiTheme="majorBidi" w:cstheme="majorBidi"/>
          <w:color w:val="000000" w:themeColor="text1"/>
          <w:sz w:val="24"/>
          <w:szCs w:val="24"/>
          <w:lang w:val="id-ID"/>
        </w:rPr>
        <w:t>Syari’at Islam yaitu harus memenuhi langkah-langkah sebagai berikut,</w:t>
      </w:r>
      <w:r>
        <w:rPr>
          <w:rFonts w:asciiTheme="majorBidi" w:hAnsiTheme="majorBidi" w:cstheme="majorBidi"/>
          <w:color w:val="000000" w:themeColor="text1"/>
          <w:sz w:val="24"/>
          <w:szCs w:val="24"/>
          <w:lang w:val="id-ID"/>
        </w:rPr>
        <w:t xml:space="preserve"> </w:t>
      </w:r>
      <w:r w:rsidRPr="00786C4B">
        <w:rPr>
          <w:rFonts w:asciiTheme="majorBidi" w:hAnsiTheme="majorBidi" w:cstheme="majorBidi"/>
          <w:color w:val="000000" w:themeColor="text1"/>
          <w:sz w:val="24"/>
          <w:szCs w:val="24"/>
          <w:lang w:val="id-ID"/>
        </w:rPr>
        <w:t>diantaranya:</w:t>
      </w:r>
      <w:r>
        <w:rPr>
          <w:rFonts w:asciiTheme="majorBidi" w:hAnsiTheme="majorBidi" w:cstheme="majorBidi"/>
          <w:color w:val="000000" w:themeColor="text1"/>
          <w:sz w:val="24"/>
          <w:szCs w:val="24"/>
          <w:lang w:val="id-ID"/>
        </w:rPr>
        <w:t xml:space="preserve"> </w:t>
      </w:r>
      <w:r w:rsidRPr="00786C4B">
        <w:rPr>
          <w:rFonts w:asciiTheme="majorBidi" w:hAnsiTheme="majorBidi" w:cstheme="majorBidi"/>
          <w:color w:val="000000" w:themeColor="text1"/>
          <w:sz w:val="24"/>
          <w:szCs w:val="24"/>
          <w:lang w:val="id-ID"/>
        </w:rPr>
        <w:t>Produk Halal</w:t>
      </w:r>
      <w:r>
        <w:rPr>
          <w:rFonts w:asciiTheme="majorBidi" w:hAnsiTheme="majorBidi" w:cstheme="majorBidi"/>
          <w:color w:val="000000" w:themeColor="text1"/>
          <w:sz w:val="24"/>
          <w:szCs w:val="24"/>
          <w:lang w:val="id-ID"/>
        </w:rPr>
        <w:t>,</w:t>
      </w:r>
      <w:r w:rsidRPr="00786C4B">
        <w:rPr>
          <w:rFonts w:asciiTheme="majorBidi" w:hAnsiTheme="majorBidi" w:cstheme="majorBidi"/>
          <w:color w:val="000000" w:themeColor="text1"/>
          <w:sz w:val="24"/>
          <w:szCs w:val="24"/>
          <w:lang w:val="id-ID"/>
        </w:rPr>
        <w:t xml:space="preserve"> Kejelasan Status</w:t>
      </w:r>
      <w:r>
        <w:rPr>
          <w:rFonts w:asciiTheme="majorBidi" w:hAnsiTheme="majorBidi" w:cstheme="majorBidi"/>
          <w:color w:val="000000" w:themeColor="text1"/>
          <w:sz w:val="24"/>
          <w:szCs w:val="24"/>
          <w:lang w:val="id-ID"/>
        </w:rPr>
        <w:t xml:space="preserve">, </w:t>
      </w:r>
      <w:r w:rsidRPr="00786C4B">
        <w:rPr>
          <w:rFonts w:asciiTheme="majorBidi" w:hAnsiTheme="majorBidi" w:cstheme="majorBidi"/>
          <w:color w:val="000000" w:themeColor="text1"/>
          <w:sz w:val="24"/>
          <w:szCs w:val="24"/>
          <w:lang w:val="id-ID"/>
        </w:rPr>
        <w:t>Kesesuaian harga dengan kualitas barang</w:t>
      </w:r>
      <w:r>
        <w:rPr>
          <w:rFonts w:asciiTheme="majorBidi" w:hAnsiTheme="majorBidi" w:cstheme="majorBidi"/>
          <w:color w:val="000000" w:themeColor="text1"/>
          <w:sz w:val="24"/>
          <w:szCs w:val="24"/>
          <w:lang w:val="id-ID"/>
        </w:rPr>
        <w:t xml:space="preserve">, </w:t>
      </w:r>
      <w:r w:rsidRPr="00786C4B">
        <w:rPr>
          <w:rFonts w:asciiTheme="majorBidi" w:hAnsiTheme="majorBidi" w:cstheme="majorBidi"/>
          <w:color w:val="000000" w:themeColor="text1"/>
          <w:sz w:val="24"/>
          <w:szCs w:val="24"/>
          <w:lang w:val="id-ID"/>
        </w:rPr>
        <w:t>Kejujuran anda.</w:t>
      </w:r>
      <w:r>
        <w:rPr>
          <w:rStyle w:val="FootnoteReference"/>
          <w:rFonts w:asciiTheme="majorBidi" w:hAnsiTheme="majorBidi" w:cstheme="majorBidi"/>
          <w:color w:val="000000" w:themeColor="text1"/>
          <w:sz w:val="24"/>
          <w:szCs w:val="24"/>
          <w:lang w:val="id-ID"/>
        </w:rPr>
        <w:footnoteReference w:id="9"/>
      </w:r>
      <w:r>
        <w:rPr>
          <w:rFonts w:asciiTheme="majorBidi" w:hAnsiTheme="majorBidi" w:cstheme="majorBidi"/>
          <w:color w:val="000000" w:themeColor="text1"/>
          <w:sz w:val="24"/>
          <w:szCs w:val="24"/>
          <w:lang w:val="id-ID"/>
        </w:rPr>
        <w:t xml:space="preserve">  </w:t>
      </w:r>
    </w:p>
    <w:p w14:paraId="574258C8" w14:textId="74755C96" w:rsidR="00494337" w:rsidRPr="00A647C4" w:rsidRDefault="00494337" w:rsidP="00A647C4">
      <w:pPr>
        <w:spacing w:line="360" w:lineRule="auto"/>
        <w:ind w:firstLine="720"/>
        <w:jc w:val="both"/>
        <w:rPr>
          <w:rFonts w:asciiTheme="majorBidi" w:eastAsia="Times New Roman" w:hAnsiTheme="majorBidi" w:cstheme="majorBidi"/>
          <w:sz w:val="24"/>
          <w:szCs w:val="24"/>
          <w:lang w:val="id-ID" w:eastAsia="en-ID"/>
        </w:rPr>
      </w:pPr>
      <w:r w:rsidRPr="00A647C4">
        <w:rPr>
          <w:rFonts w:asciiTheme="majorBidi" w:hAnsiTheme="majorBidi" w:cstheme="majorBidi"/>
          <w:sz w:val="24"/>
          <w:szCs w:val="24"/>
          <w:lang w:val="id-ID"/>
        </w:rPr>
        <w:t>Prinsip-prinsip utama dalam kegiatan bisnis Islam dapat diuraikan sebagai berikut:</w:t>
      </w:r>
      <w:r w:rsidRPr="00A647C4">
        <w:rPr>
          <w:rStyle w:val="FootnoteReference"/>
          <w:rFonts w:asciiTheme="majorBidi" w:hAnsiTheme="majorBidi" w:cstheme="majorBidi"/>
          <w:sz w:val="24"/>
          <w:szCs w:val="24"/>
          <w:lang w:val="id-ID"/>
        </w:rPr>
        <w:footnoteReference w:id="10"/>
      </w:r>
    </w:p>
    <w:p w14:paraId="0707C7C5" w14:textId="04C010A5" w:rsidR="00494337" w:rsidRPr="00A647C4" w:rsidRDefault="00494337" w:rsidP="00A647C4">
      <w:pPr>
        <w:pStyle w:val="ListParagraph"/>
        <w:numPr>
          <w:ilvl w:val="0"/>
          <w:numId w:val="6"/>
        </w:numPr>
        <w:spacing w:line="360" w:lineRule="auto"/>
        <w:jc w:val="both"/>
        <w:rPr>
          <w:rFonts w:asciiTheme="majorBidi" w:hAnsiTheme="majorBidi" w:cstheme="majorBidi"/>
          <w:sz w:val="24"/>
          <w:szCs w:val="24"/>
          <w:lang w:val="id-ID"/>
        </w:rPr>
      </w:pPr>
      <w:r w:rsidRPr="00A647C4">
        <w:rPr>
          <w:rFonts w:asciiTheme="majorBidi" w:hAnsiTheme="majorBidi" w:cstheme="majorBidi"/>
          <w:sz w:val="24"/>
          <w:szCs w:val="24"/>
          <w:lang w:val="id-ID"/>
        </w:rPr>
        <w:t>Prinsip keadilan, asas yang meliputi seluruh aspek kehidupan. Hal ini berdasarkan Q.S. An-Nahl: 90, Q.S. Al-Maidah: 8, dan Q.S. Al-Hasyr 7 yang memerintahkan manusia untuk bersikap adil terhadap sesama.</w:t>
      </w:r>
    </w:p>
    <w:p w14:paraId="4DA50B16" w14:textId="77777777" w:rsidR="00494337" w:rsidRPr="00A647C4" w:rsidRDefault="00494337" w:rsidP="00A647C4">
      <w:pPr>
        <w:pStyle w:val="ListParagraph"/>
        <w:numPr>
          <w:ilvl w:val="0"/>
          <w:numId w:val="6"/>
        </w:numPr>
        <w:spacing w:line="360" w:lineRule="auto"/>
        <w:jc w:val="both"/>
        <w:rPr>
          <w:rFonts w:asciiTheme="majorBidi" w:hAnsiTheme="majorBidi" w:cstheme="majorBidi"/>
          <w:sz w:val="24"/>
          <w:szCs w:val="24"/>
          <w:lang w:val="id-ID"/>
        </w:rPr>
      </w:pPr>
      <w:r w:rsidRPr="00A647C4">
        <w:rPr>
          <w:rFonts w:asciiTheme="majorBidi" w:hAnsiTheme="majorBidi" w:cstheme="majorBidi"/>
          <w:sz w:val="24"/>
          <w:szCs w:val="24"/>
          <w:lang w:val="id-ID"/>
        </w:rPr>
        <w:lastRenderedPageBreak/>
        <w:t xml:space="preserve">Prinsip </w:t>
      </w:r>
      <w:r w:rsidRPr="00A647C4">
        <w:rPr>
          <w:rFonts w:asciiTheme="majorBidi" w:hAnsiTheme="majorBidi" w:cstheme="majorBidi"/>
          <w:i/>
          <w:iCs/>
          <w:sz w:val="24"/>
          <w:szCs w:val="24"/>
          <w:lang w:val="id-ID"/>
        </w:rPr>
        <w:t>Al-Ihsan,</w:t>
      </w:r>
      <w:r w:rsidRPr="00A647C4">
        <w:rPr>
          <w:rFonts w:asciiTheme="majorBidi" w:hAnsiTheme="majorBidi" w:cstheme="majorBidi"/>
          <w:sz w:val="24"/>
          <w:szCs w:val="24"/>
          <w:lang w:val="id-ID"/>
        </w:rPr>
        <w:t xml:space="preserve"> asas yang menganjurkan seseorang melakukan perbuatan baik seperti memberi manfaat kepada orang lain daripada memaksakan hak.</w:t>
      </w:r>
    </w:p>
    <w:p w14:paraId="24CD680E" w14:textId="15B4A184" w:rsidR="00494337" w:rsidRPr="00A647C4" w:rsidRDefault="00494337" w:rsidP="00A647C4">
      <w:pPr>
        <w:pStyle w:val="ListParagraph"/>
        <w:numPr>
          <w:ilvl w:val="0"/>
          <w:numId w:val="6"/>
        </w:numPr>
        <w:spacing w:line="360" w:lineRule="auto"/>
        <w:jc w:val="both"/>
        <w:rPr>
          <w:rFonts w:asciiTheme="majorBidi" w:hAnsiTheme="majorBidi" w:cstheme="majorBidi"/>
          <w:sz w:val="24"/>
          <w:szCs w:val="24"/>
          <w:lang w:val="id-ID"/>
        </w:rPr>
      </w:pPr>
      <w:r w:rsidRPr="00A647C4">
        <w:rPr>
          <w:rFonts w:asciiTheme="majorBidi" w:hAnsiTheme="majorBidi" w:cstheme="majorBidi"/>
          <w:sz w:val="24"/>
          <w:szCs w:val="24"/>
          <w:lang w:val="id-ID"/>
        </w:rPr>
        <w:t xml:space="preserve">Prinsip </w:t>
      </w:r>
      <w:r w:rsidRPr="00A647C4">
        <w:rPr>
          <w:rFonts w:asciiTheme="majorBidi" w:hAnsiTheme="majorBidi" w:cstheme="majorBidi"/>
          <w:i/>
          <w:iCs/>
          <w:sz w:val="24"/>
          <w:szCs w:val="24"/>
          <w:lang w:val="id-ID"/>
        </w:rPr>
        <w:t>Al-Mas’uliyah</w:t>
      </w:r>
      <w:r w:rsidRPr="00A647C4">
        <w:rPr>
          <w:rFonts w:asciiTheme="majorBidi" w:hAnsiTheme="majorBidi" w:cstheme="majorBidi"/>
          <w:sz w:val="24"/>
          <w:szCs w:val="24"/>
          <w:lang w:val="id-ID"/>
        </w:rPr>
        <w:t xml:space="preserve"> adalah asas akuntabilitas yang meliputi tanggung</w:t>
      </w:r>
    </w:p>
    <w:p w14:paraId="5CB230F8" w14:textId="7EADAA73" w:rsidR="00494337" w:rsidRPr="00A647C4" w:rsidRDefault="00494337" w:rsidP="00A647C4">
      <w:pPr>
        <w:spacing w:line="360" w:lineRule="auto"/>
        <w:ind w:left="1440"/>
        <w:jc w:val="both"/>
        <w:rPr>
          <w:rFonts w:asciiTheme="majorBidi" w:hAnsiTheme="majorBidi" w:cstheme="majorBidi"/>
          <w:sz w:val="24"/>
          <w:szCs w:val="24"/>
          <w:lang w:val="id-ID"/>
        </w:rPr>
      </w:pPr>
      <w:r w:rsidRPr="00A647C4">
        <w:rPr>
          <w:rFonts w:asciiTheme="majorBidi" w:hAnsiTheme="majorBidi" w:cstheme="majorBidi"/>
          <w:sz w:val="24"/>
          <w:szCs w:val="24"/>
          <w:lang w:val="id-ID"/>
        </w:rPr>
        <w:t>jawab individu (mas’uliyahal-afrad), sosial (mas’uliyaha-daulah) atau tanggung jawab pemerintah (mas’uliyah al-daulah).</w:t>
      </w:r>
    </w:p>
    <w:p w14:paraId="11E5603F" w14:textId="1B3D9583" w:rsidR="00494337" w:rsidRPr="00A647C4" w:rsidRDefault="00494337" w:rsidP="00A647C4">
      <w:pPr>
        <w:pStyle w:val="ListParagraph"/>
        <w:numPr>
          <w:ilvl w:val="0"/>
          <w:numId w:val="6"/>
        </w:numPr>
        <w:spacing w:line="360" w:lineRule="auto"/>
        <w:jc w:val="both"/>
        <w:rPr>
          <w:rFonts w:asciiTheme="majorBidi" w:hAnsiTheme="majorBidi" w:cstheme="majorBidi"/>
          <w:sz w:val="24"/>
          <w:szCs w:val="24"/>
          <w:lang w:val="id-ID"/>
        </w:rPr>
      </w:pPr>
      <w:r w:rsidRPr="00A647C4">
        <w:rPr>
          <w:rFonts w:asciiTheme="majorBidi" w:hAnsiTheme="majorBidi" w:cstheme="majorBidi"/>
          <w:sz w:val="24"/>
          <w:szCs w:val="24"/>
          <w:lang w:val="id-ID"/>
        </w:rPr>
        <w:t xml:space="preserve">Prinsip </w:t>
      </w:r>
      <w:r w:rsidRPr="00A647C4">
        <w:rPr>
          <w:rFonts w:asciiTheme="majorBidi" w:hAnsiTheme="majorBidi" w:cstheme="majorBidi"/>
          <w:i/>
          <w:iCs/>
          <w:sz w:val="24"/>
          <w:szCs w:val="24"/>
          <w:lang w:val="id-ID"/>
        </w:rPr>
        <w:t>Al-Kifayah</w:t>
      </w:r>
      <w:r w:rsidRPr="00A647C4">
        <w:rPr>
          <w:rFonts w:asciiTheme="majorBidi" w:hAnsiTheme="majorBidi" w:cstheme="majorBidi"/>
          <w:sz w:val="24"/>
          <w:szCs w:val="24"/>
          <w:lang w:val="id-ID"/>
        </w:rPr>
        <w:t xml:space="preserve"> (kecukupan) adalah prinsip yang memenuhi kebutuha primer bagi seluruh masyarakat dan mengurangi kemiskinan.</w:t>
      </w:r>
    </w:p>
    <w:p w14:paraId="0ABEC992" w14:textId="31652FBE" w:rsidR="00494337" w:rsidRPr="00A647C4" w:rsidRDefault="00494337" w:rsidP="00A647C4">
      <w:pPr>
        <w:pStyle w:val="ListParagraph"/>
        <w:numPr>
          <w:ilvl w:val="0"/>
          <w:numId w:val="6"/>
        </w:numPr>
        <w:spacing w:line="360" w:lineRule="auto"/>
        <w:jc w:val="both"/>
        <w:rPr>
          <w:rFonts w:asciiTheme="majorBidi" w:hAnsiTheme="majorBidi" w:cstheme="majorBidi"/>
          <w:sz w:val="24"/>
          <w:szCs w:val="24"/>
          <w:lang w:val="id-ID"/>
        </w:rPr>
      </w:pPr>
      <w:r w:rsidRPr="00A647C4">
        <w:rPr>
          <w:rFonts w:asciiTheme="majorBidi" w:hAnsiTheme="majorBidi" w:cstheme="majorBidi"/>
          <w:sz w:val="24"/>
          <w:szCs w:val="24"/>
          <w:lang w:val="id-ID"/>
        </w:rPr>
        <w:t xml:space="preserve">Prinsip </w:t>
      </w:r>
      <w:r w:rsidRPr="00A647C4">
        <w:rPr>
          <w:rFonts w:asciiTheme="majorBidi" w:hAnsiTheme="majorBidi" w:cstheme="majorBidi"/>
          <w:i/>
          <w:iCs/>
          <w:sz w:val="24"/>
          <w:szCs w:val="24"/>
          <w:lang w:val="id-ID"/>
        </w:rPr>
        <w:t>Al-Wasathiyah</w:t>
      </w:r>
      <w:r w:rsidRPr="00A647C4">
        <w:rPr>
          <w:rFonts w:asciiTheme="majorBidi" w:hAnsiTheme="majorBidi" w:cstheme="majorBidi"/>
          <w:sz w:val="24"/>
          <w:szCs w:val="24"/>
          <w:lang w:val="id-ID"/>
        </w:rPr>
        <w:t xml:space="preserve"> (keseimbangan) adalah keseimbangan antara</w:t>
      </w:r>
    </w:p>
    <w:p w14:paraId="54479578" w14:textId="77777777" w:rsidR="00494337" w:rsidRPr="00A647C4" w:rsidRDefault="00494337" w:rsidP="00A647C4">
      <w:pPr>
        <w:spacing w:line="360" w:lineRule="auto"/>
        <w:ind w:left="720" w:firstLine="720"/>
        <w:jc w:val="both"/>
        <w:rPr>
          <w:rFonts w:asciiTheme="majorBidi" w:hAnsiTheme="majorBidi" w:cstheme="majorBidi"/>
          <w:sz w:val="24"/>
          <w:szCs w:val="24"/>
          <w:lang w:val="id-ID"/>
        </w:rPr>
      </w:pPr>
      <w:r w:rsidRPr="00A647C4">
        <w:rPr>
          <w:rFonts w:asciiTheme="majorBidi" w:hAnsiTheme="majorBidi" w:cstheme="majorBidi"/>
          <w:sz w:val="24"/>
          <w:szCs w:val="24"/>
          <w:lang w:val="id-ID"/>
        </w:rPr>
        <w:t>individu dan masyarakat yang ditentukan oleh syariah termasuk hak-hak</w:t>
      </w:r>
    </w:p>
    <w:p w14:paraId="743B7D42" w14:textId="77777777" w:rsidR="00494337" w:rsidRPr="00A647C4" w:rsidRDefault="00494337" w:rsidP="00A647C4">
      <w:pPr>
        <w:spacing w:line="360" w:lineRule="auto"/>
        <w:ind w:left="1440"/>
        <w:jc w:val="both"/>
        <w:rPr>
          <w:rFonts w:asciiTheme="majorBidi" w:hAnsiTheme="majorBidi" w:cstheme="majorBidi"/>
          <w:sz w:val="24"/>
          <w:szCs w:val="24"/>
          <w:lang w:val="id-ID"/>
        </w:rPr>
      </w:pPr>
      <w:r w:rsidRPr="00A647C4">
        <w:rPr>
          <w:rFonts w:asciiTheme="majorBidi" w:hAnsiTheme="majorBidi" w:cstheme="majorBidi"/>
          <w:sz w:val="24"/>
          <w:szCs w:val="24"/>
          <w:lang w:val="id-ID"/>
        </w:rPr>
        <w:t>individu dengan batasan-batasan tertentu. Itu berdasarkan Q.S. Al-Isra: 27- 29, Q.S. Al-Furqan 67, dan Q.S. Al-An’am 141.</w:t>
      </w:r>
    </w:p>
    <w:p w14:paraId="7135703A" w14:textId="1CC2B236" w:rsidR="00494337" w:rsidRPr="00A647C4" w:rsidRDefault="00494337" w:rsidP="00A647C4">
      <w:pPr>
        <w:pStyle w:val="ListParagraph"/>
        <w:numPr>
          <w:ilvl w:val="0"/>
          <w:numId w:val="6"/>
        </w:numPr>
        <w:spacing w:line="360" w:lineRule="auto"/>
        <w:jc w:val="both"/>
        <w:rPr>
          <w:rFonts w:asciiTheme="majorBidi" w:hAnsiTheme="majorBidi" w:cstheme="majorBidi"/>
          <w:sz w:val="24"/>
          <w:szCs w:val="24"/>
          <w:lang w:val="id-ID"/>
        </w:rPr>
      </w:pPr>
      <w:r w:rsidRPr="00A647C4">
        <w:rPr>
          <w:rFonts w:asciiTheme="majorBidi" w:hAnsiTheme="majorBidi" w:cstheme="majorBidi"/>
          <w:sz w:val="24"/>
          <w:szCs w:val="24"/>
          <w:lang w:val="id-ID"/>
        </w:rPr>
        <w:t>Prinsip kebenaran dan kejujuran merupakan bagian dari kesalehan dalam</w:t>
      </w:r>
    </w:p>
    <w:p w14:paraId="3315667A" w14:textId="77777777" w:rsidR="0020116B" w:rsidRPr="00A647C4" w:rsidRDefault="00494337" w:rsidP="00A647C4">
      <w:pPr>
        <w:spacing w:line="360" w:lineRule="auto"/>
        <w:ind w:left="720" w:firstLine="720"/>
        <w:jc w:val="both"/>
        <w:rPr>
          <w:rFonts w:asciiTheme="majorBidi" w:hAnsiTheme="majorBidi" w:cstheme="majorBidi"/>
          <w:sz w:val="24"/>
          <w:szCs w:val="24"/>
          <w:lang w:val="id-ID"/>
        </w:rPr>
      </w:pPr>
      <w:r w:rsidRPr="00A647C4">
        <w:rPr>
          <w:rFonts w:asciiTheme="majorBidi" w:hAnsiTheme="majorBidi" w:cstheme="majorBidi"/>
          <w:sz w:val="24"/>
          <w:szCs w:val="24"/>
          <w:lang w:val="id-ID"/>
        </w:rPr>
        <w:t>kegiatan usaha.</w:t>
      </w:r>
    </w:p>
    <w:p w14:paraId="1A9B3C71" w14:textId="1C1CF7F5" w:rsidR="0020116B" w:rsidRPr="00A647C4" w:rsidRDefault="0020116B" w:rsidP="00A647C4">
      <w:pPr>
        <w:spacing w:line="360" w:lineRule="auto"/>
        <w:ind w:left="720" w:firstLine="720"/>
        <w:jc w:val="both"/>
        <w:rPr>
          <w:rFonts w:asciiTheme="majorBidi" w:hAnsiTheme="majorBidi" w:cstheme="majorBidi"/>
          <w:sz w:val="24"/>
          <w:szCs w:val="24"/>
          <w:lang w:val="id-ID"/>
        </w:rPr>
      </w:pPr>
      <w:r w:rsidRPr="00A647C4">
        <w:rPr>
          <w:rFonts w:asciiTheme="majorBidi" w:hAnsiTheme="majorBidi" w:cstheme="majorBidi"/>
          <w:sz w:val="24"/>
          <w:szCs w:val="24"/>
          <w:lang w:val="id-ID"/>
        </w:rPr>
        <w:t>Dari beberapa prindi</w:t>
      </w:r>
      <w:r w:rsidR="00500B9A">
        <w:rPr>
          <w:rFonts w:asciiTheme="majorBidi" w:hAnsiTheme="majorBidi" w:cstheme="majorBidi"/>
          <w:sz w:val="24"/>
          <w:szCs w:val="24"/>
          <w:lang w:val="id-ID"/>
        </w:rPr>
        <w:t>s</w:t>
      </w:r>
      <w:r w:rsidRPr="00A647C4">
        <w:rPr>
          <w:rFonts w:asciiTheme="majorBidi" w:hAnsiTheme="majorBidi" w:cstheme="majorBidi"/>
          <w:sz w:val="24"/>
          <w:szCs w:val="24"/>
          <w:lang w:val="id-ID"/>
        </w:rPr>
        <w:t xml:space="preserve"> diatas maka pemasaran syariah yang menjadi panduan bagi pelaku usaha online , antara lain: </w:t>
      </w:r>
      <w:r w:rsidRPr="00A647C4">
        <w:rPr>
          <w:rStyle w:val="FootnoteReference"/>
          <w:rFonts w:asciiTheme="majorBidi" w:hAnsiTheme="majorBidi" w:cstheme="majorBidi"/>
          <w:sz w:val="24"/>
          <w:szCs w:val="24"/>
          <w:lang w:val="id-ID"/>
        </w:rPr>
        <w:footnoteReference w:id="11"/>
      </w:r>
    </w:p>
    <w:p w14:paraId="6B4C6A6C" w14:textId="77777777" w:rsidR="0020116B" w:rsidRPr="00A647C4" w:rsidRDefault="0020116B" w:rsidP="00A647C4">
      <w:pPr>
        <w:pStyle w:val="ListParagraph"/>
        <w:numPr>
          <w:ilvl w:val="0"/>
          <w:numId w:val="10"/>
        </w:numPr>
        <w:spacing w:line="360" w:lineRule="auto"/>
        <w:jc w:val="both"/>
        <w:rPr>
          <w:rFonts w:asciiTheme="majorBidi" w:hAnsiTheme="majorBidi" w:cstheme="majorBidi"/>
          <w:sz w:val="24"/>
          <w:szCs w:val="24"/>
          <w:lang w:val="id-ID"/>
        </w:rPr>
      </w:pPr>
      <w:bookmarkStart w:id="0" w:name="_Hlk182217398"/>
      <w:r w:rsidRPr="00A647C4">
        <w:rPr>
          <w:rFonts w:asciiTheme="majorBidi" w:hAnsiTheme="majorBidi" w:cstheme="majorBidi"/>
          <w:sz w:val="24"/>
          <w:szCs w:val="24"/>
          <w:lang w:val="id-ID"/>
        </w:rPr>
        <w:t xml:space="preserve">Theistis </w:t>
      </w:r>
      <w:r w:rsidRPr="00A647C4">
        <w:rPr>
          <w:rFonts w:asciiTheme="majorBidi" w:hAnsiTheme="majorBidi" w:cstheme="majorBidi"/>
          <w:i/>
          <w:iCs/>
          <w:sz w:val="24"/>
          <w:szCs w:val="24"/>
          <w:lang w:val="id-ID"/>
        </w:rPr>
        <w:t>(Rabbaniyah)</w:t>
      </w:r>
      <w:r w:rsidRPr="00A647C4">
        <w:rPr>
          <w:rFonts w:asciiTheme="majorBidi" w:hAnsiTheme="majorBidi" w:cstheme="majorBidi"/>
          <w:sz w:val="24"/>
          <w:szCs w:val="24"/>
          <w:lang w:val="id-ID"/>
        </w:rPr>
        <w:t xml:space="preserve"> merupakan nilai religius.</w:t>
      </w:r>
    </w:p>
    <w:p w14:paraId="246ACAFD" w14:textId="4EE9E5BF" w:rsidR="0020116B" w:rsidRPr="00A647C4" w:rsidRDefault="0020116B" w:rsidP="00A647C4">
      <w:pPr>
        <w:pStyle w:val="ListParagraph"/>
        <w:numPr>
          <w:ilvl w:val="0"/>
          <w:numId w:val="10"/>
        </w:numPr>
        <w:spacing w:line="360" w:lineRule="auto"/>
        <w:jc w:val="both"/>
        <w:rPr>
          <w:rFonts w:asciiTheme="majorBidi" w:hAnsiTheme="majorBidi" w:cstheme="majorBidi"/>
          <w:sz w:val="24"/>
          <w:szCs w:val="24"/>
          <w:lang w:val="id-ID"/>
        </w:rPr>
      </w:pPr>
      <w:r w:rsidRPr="00A647C4">
        <w:rPr>
          <w:rFonts w:asciiTheme="majorBidi" w:hAnsiTheme="majorBidi" w:cstheme="majorBidi"/>
          <w:sz w:val="24"/>
          <w:szCs w:val="24"/>
          <w:lang w:val="id-ID"/>
        </w:rPr>
        <w:t xml:space="preserve"> Etis </w:t>
      </w:r>
      <w:r w:rsidRPr="00A647C4">
        <w:rPr>
          <w:rFonts w:asciiTheme="majorBidi" w:hAnsiTheme="majorBidi" w:cstheme="majorBidi"/>
          <w:i/>
          <w:iCs/>
          <w:sz w:val="24"/>
          <w:szCs w:val="24"/>
          <w:lang w:val="id-ID"/>
        </w:rPr>
        <w:t>(Akhlaqiyah)</w:t>
      </w:r>
      <w:r w:rsidRPr="00A647C4">
        <w:rPr>
          <w:rFonts w:asciiTheme="majorBidi" w:hAnsiTheme="majorBidi" w:cstheme="majorBidi"/>
          <w:sz w:val="24"/>
          <w:szCs w:val="24"/>
          <w:lang w:val="id-ID"/>
        </w:rPr>
        <w:t xml:space="preserve"> merupakan moral dan etika</w:t>
      </w:r>
      <w:r w:rsidR="00CD4ECE">
        <w:rPr>
          <w:rFonts w:asciiTheme="majorBidi" w:hAnsiTheme="majorBidi" w:cstheme="majorBidi"/>
          <w:sz w:val="24"/>
          <w:szCs w:val="24"/>
          <w:lang w:val="id-ID"/>
        </w:rPr>
        <w:t>.</w:t>
      </w:r>
    </w:p>
    <w:p w14:paraId="270C202F" w14:textId="635E3382" w:rsidR="0020116B" w:rsidRPr="00A647C4" w:rsidRDefault="0020116B" w:rsidP="00A647C4">
      <w:pPr>
        <w:pStyle w:val="ListParagraph"/>
        <w:numPr>
          <w:ilvl w:val="0"/>
          <w:numId w:val="10"/>
        </w:numPr>
        <w:spacing w:line="360" w:lineRule="auto"/>
        <w:jc w:val="both"/>
        <w:rPr>
          <w:rFonts w:asciiTheme="majorBidi" w:hAnsiTheme="majorBidi" w:cstheme="majorBidi"/>
          <w:sz w:val="24"/>
          <w:szCs w:val="24"/>
          <w:lang w:val="id-ID"/>
        </w:rPr>
      </w:pPr>
      <w:r w:rsidRPr="00A647C4">
        <w:rPr>
          <w:rFonts w:asciiTheme="majorBidi" w:hAnsiTheme="majorBidi" w:cstheme="majorBidi"/>
          <w:sz w:val="24"/>
          <w:szCs w:val="24"/>
          <w:lang w:val="id-ID"/>
        </w:rPr>
        <w:t xml:space="preserve">Realistis </w:t>
      </w:r>
      <w:r w:rsidRPr="00A647C4">
        <w:rPr>
          <w:rFonts w:asciiTheme="majorBidi" w:hAnsiTheme="majorBidi" w:cstheme="majorBidi"/>
          <w:i/>
          <w:iCs/>
          <w:sz w:val="24"/>
          <w:szCs w:val="24"/>
          <w:lang w:val="id-ID"/>
        </w:rPr>
        <w:t>(Al-Waqi’iyyah)</w:t>
      </w:r>
      <w:r w:rsidRPr="00A647C4">
        <w:rPr>
          <w:rFonts w:asciiTheme="majorBidi" w:hAnsiTheme="majorBidi" w:cstheme="majorBidi"/>
          <w:sz w:val="24"/>
          <w:szCs w:val="24"/>
          <w:lang w:val="id-ID"/>
        </w:rPr>
        <w:t xml:space="preserve"> merupakan konsep pemasaran</w:t>
      </w:r>
      <w:r w:rsidR="00CA3491">
        <w:rPr>
          <w:rFonts w:asciiTheme="majorBidi" w:hAnsiTheme="majorBidi" w:cstheme="majorBidi"/>
          <w:sz w:val="24"/>
          <w:szCs w:val="24"/>
          <w:lang w:val="id-ID"/>
        </w:rPr>
        <w:t>.</w:t>
      </w:r>
    </w:p>
    <w:p w14:paraId="2C529282" w14:textId="77777777" w:rsidR="0020116B" w:rsidRPr="00A647C4" w:rsidRDefault="0020116B" w:rsidP="00A647C4">
      <w:pPr>
        <w:pStyle w:val="ListParagraph"/>
        <w:numPr>
          <w:ilvl w:val="0"/>
          <w:numId w:val="10"/>
        </w:numPr>
        <w:spacing w:line="360" w:lineRule="auto"/>
        <w:jc w:val="both"/>
        <w:rPr>
          <w:rFonts w:asciiTheme="majorBidi" w:hAnsiTheme="majorBidi" w:cstheme="majorBidi"/>
          <w:sz w:val="24"/>
          <w:szCs w:val="24"/>
          <w:lang w:val="id-ID"/>
        </w:rPr>
      </w:pPr>
      <w:r w:rsidRPr="00A647C4">
        <w:rPr>
          <w:rFonts w:asciiTheme="majorBidi" w:hAnsiTheme="majorBidi" w:cstheme="majorBidi"/>
          <w:sz w:val="24"/>
          <w:szCs w:val="24"/>
          <w:lang w:val="id-ID"/>
        </w:rPr>
        <w:t xml:space="preserve">Humanitis </w:t>
      </w:r>
      <w:r w:rsidRPr="00A647C4">
        <w:rPr>
          <w:rFonts w:asciiTheme="majorBidi" w:hAnsiTheme="majorBidi" w:cstheme="majorBidi"/>
          <w:i/>
          <w:iCs/>
          <w:sz w:val="24"/>
          <w:szCs w:val="24"/>
          <w:lang w:val="id-ID"/>
        </w:rPr>
        <w:t>(Insaniyah)</w:t>
      </w:r>
      <w:r w:rsidRPr="00A647C4">
        <w:rPr>
          <w:rFonts w:asciiTheme="majorBidi" w:hAnsiTheme="majorBidi" w:cstheme="majorBidi"/>
          <w:sz w:val="24"/>
          <w:szCs w:val="24"/>
          <w:lang w:val="id-ID"/>
        </w:rPr>
        <w:t xml:space="preserve"> merupakan pemasaran yang bersifat universal.</w:t>
      </w:r>
    </w:p>
    <w:bookmarkEnd w:id="0"/>
    <w:p w14:paraId="257FA300" w14:textId="534715AF" w:rsidR="00494337" w:rsidRPr="00A647C4" w:rsidRDefault="00494337" w:rsidP="00A647C4">
      <w:pPr>
        <w:spacing w:line="360" w:lineRule="auto"/>
        <w:ind w:left="720" w:firstLine="720"/>
        <w:jc w:val="both"/>
        <w:rPr>
          <w:rFonts w:asciiTheme="majorBidi" w:hAnsiTheme="majorBidi" w:cstheme="majorBidi"/>
          <w:sz w:val="24"/>
          <w:szCs w:val="24"/>
          <w:lang w:val="id-ID"/>
        </w:rPr>
      </w:pPr>
      <w:r w:rsidRPr="00CD4ECE">
        <w:rPr>
          <w:rFonts w:asciiTheme="majorBidi" w:eastAsia="Times New Roman" w:hAnsiTheme="majorBidi" w:cstheme="majorBidi"/>
          <w:i/>
          <w:iCs/>
          <w:sz w:val="24"/>
          <w:szCs w:val="24"/>
          <w:lang w:eastAsia="en-ID"/>
        </w:rPr>
        <w:lastRenderedPageBreak/>
        <w:t>Endorsement</w:t>
      </w:r>
      <w:r w:rsidRPr="00A647C4">
        <w:rPr>
          <w:rFonts w:asciiTheme="majorBidi" w:eastAsia="Times New Roman" w:hAnsiTheme="majorBidi" w:cstheme="majorBidi"/>
          <w:sz w:val="24"/>
          <w:szCs w:val="24"/>
          <w:lang w:eastAsia="en-ID"/>
        </w:rPr>
        <w:t xml:space="preserve"> adalah saluran dari</w:t>
      </w:r>
      <w:r w:rsidRPr="00A647C4">
        <w:rPr>
          <w:rFonts w:asciiTheme="majorBidi" w:eastAsia="Times New Roman" w:hAnsiTheme="majorBidi" w:cstheme="majorBidi"/>
          <w:sz w:val="24"/>
          <w:szCs w:val="24"/>
          <w:lang w:val="id-ID" w:eastAsia="en-ID"/>
        </w:rPr>
        <w:t xml:space="preserve"> </w:t>
      </w:r>
      <w:r w:rsidRPr="00A647C4">
        <w:rPr>
          <w:rFonts w:asciiTheme="majorBidi" w:eastAsia="Times New Roman" w:hAnsiTheme="majorBidi" w:cstheme="majorBidi"/>
          <w:sz w:val="24"/>
          <w:szCs w:val="24"/>
          <w:lang w:eastAsia="en-ID"/>
        </w:rPr>
        <w:t>komunikasi merek, dimana selebriti</w:t>
      </w:r>
      <w:r w:rsidRPr="00A647C4">
        <w:rPr>
          <w:rFonts w:asciiTheme="majorBidi" w:eastAsia="Times New Roman" w:hAnsiTheme="majorBidi" w:cstheme="majorBidi"/>
          <w:sz w:val="24"/>
          <w:szCs w:val="24"/>
          <w:lang w:val="id-ID" w:eastAsia="en-ID"/>
        </w:rPr>
        <w:t xml:space="preserve"> </w:t>
      </w:r>
      <w:r w:rsidRPr="00A647C4">
        <w:rPr>
          <w:rFonts w:asciiTheme="majorBidi" w:eastAsia="Times New Roman" w:hAnsiTheme="majorBidi" w:cstheme="majorBidi"/>
          <w:sz w:val="24"/>
          <w:szCs w:val="24"/>
          <w:lang w:eastAsia="en-ID"/>
        </w:rPr>
        <w:t>berperan sebagai juru bicara dan mendukung merek tersebut dengan segala atribut kepopuleran, kepribadian, dan status sosial selebriti tersebut.</w:t>
      </w:r>
      <w:r w:rsidR="00CD4ECE">
        <w:rPr>
          <w:rFonts w:asciiTheme="majorBidi" w:eastAsia="Times New Roman" w:hAnsiTheme="majorBidi" w:cstheme="majorBidi"/>
          <w:sz w:val="24"/>
          <w:szCs w:val="24"/>
          <w:lang w:val="id-ID" w:eastAsia="en-ID"/>
        </w:rPr>
        <w:t xml:space="preserve"> </w:t>
      </w:r>
      <w:r w:rsidR="00CD4ECE">
        <w:rPr>
          <w:rFonts w:asciiTheme="majorBidi" w:eastAsia="Times New Roman" w:hAnsiTheme="majorBidi" w:cstheme="majorBidi"/>
          <w:i/>
          <w:iCs/>
          <w:sz w:val="24"/>
          <w:szCs w:val="24"/>
          <w:lang w:val="id-ID" w:eastAsia="en-ID"/>
        </w:rPr>
        <w:t xml:space="preserve"> </w:t>
      </w:r>
      <w:r w:rsidRPr="00CD4ECE">
        <w:rPr>
          <w:rFonts w:asciiTheme="majorBidi" w:eastAsia="Times New Roman" w:hAnsiTheme="majorBidi" w:cstheme="majorBidi"/>
          <w:sz w:val="24"/>
          <w:szCs w:val="24"/>
          <w:lang w:val="id-ID" w:eastAsia="en-ID"/>
        </w:rPr>
        <w:t>biasanya adalah pihak yang di endors</w:t>
      </w:r>
      <w:r w:rsidRPr="00A647C4">
        <w:rPr>
          <w:rFonts w:asciiTheme="majorBidi" w:eastAsia="Times New Roman" w:hAnsiTheme="majorBidi" w:cstheme="majorBidi"/>
          <w:sz w:val="24"/>
          <w:szCs w:val="24"/>
          <w:lang w:val="id-ID" w:eastAsia="en-ID"/>
        </w:rPr>
        <w:t xml:space="preserve"> </w:t>
      </w:r>
      <w:r w:rsidRPr="00CD4ECE">
        <w:rPr>
          <w:rFonts w:asciiTheme="majorBidi" w:eastAsia="Times New Roman" w:hAnsiTheme="majorBidi" w:cstheme="majorBidi"/>
          <w:sz w:val="24"/>
          <w:szCs w:val="24"/>
          <w:lang w:val="id-ID" w:eastAsia="en-ID"/>
        </w:rPr>
        <w:t>memakai atau</w:t>
      </w:r>
      <w:r w:rsidRPr="00A647C4">
        <w:rPr>
          <w:rFonts w:asciiTheme="majorBidi" w:eastAsia="Times New Roman" w:hAnsiTheme="majorBidi" w:cstheme="majorBidi"/>
          <w:sz w:val="24"/>
          <w:szCs w:val="24"/>
          <w:lang w:val="id-ID" w:eastAsia="en-ID"/>
        </w:rPr>
        <w:t xml:space="preserve"> </w:t>
      </w:r>
      <w:r w:rsidRPr="00CD4ECE">
        <w:rPr>
          <w:rFonts w:asciiTheme="majorBidi" w:eastAsia="Times New Roman" w:hAnsiTheme="majorBidi" w:cstheme="majorBidi"/>
          <w:sz w:val="24"/>
          <w:szCs w:val="24"/>
          <w:lang w:val="id-ID" w:eastAsia="en-ID"/>
        </w:rPr>
        <w:t xml:space="preserve">menggunakan/mengonsumsi produk/jasa pihak yang meng-endors.Dengan kata lain, </w:t>
      </w:r>
      <w:r w:rsidRPr="00CD4ECE">
        <w:rPr>
          <w:rFonts w:asciiTheme="majorBidi" w:eastAsia="Times New Roman" w:hAnsiTheme="majorBidi" w:cstheme="majorBidi"/>
          <w:i/>
          <w:iCs/>
          <w:sz w:val="24"/>
          <w:szCs w:val="24"/>
          <w:lang w:val="id-ID" w:eastAsia="en-ID"/>
        </w:rPr>
        <w:t>endorsement</w:t>
      </w:r>
      <w:r w:rsidRPr="00CD4ECE">
        <w:rPr>
          <w:rFonts w:asciiTheme="majorBidi" w:eastAsia="Times New Roman" w:hAnsiTheme="majorBidi" w:cstheme="majorBidi"/>
          <w:sz w:val="24"/>
          <w:szCs w:val="24"/>
          <w:lang w:val="id-ID" w:eastAsia="en-ID"/>
        </w:rPr>
        <w:t xml:space="preserve"> adalah strategi komunikasi pemasaran dengan menggunakan tokoh terkenal seperti artis, sebagai alat pendukung dan penunjang ketertarikan masyarakat terhadap produk yang</w:t>
      </w:r>
      <w:r w:rsidRPr="00A647C4">
        <w:rPr>
          <w:rFonts w:asciiTheme="majorBidi" w:eastAsia="Times New Roman" w:hAnsiTheme="majorBidi" w:cstheme="majorBidi"/>
          <w:sz w:val="24"/>
          <w:szCs w:val="24"/>
          <w:lang w:val="id-ID" w:eastAsia="en-ID"/>
        </w:rPr>
        <w:t xml:space="preserve"> </w:t>
      </w:r>
      <w:r w:rsidRPr="00CD4ECE">
        <w:rPr>
          <w:rFonts w:asciiTheme="majorBidi" w:eastAsia="Times New Roman" w:hAnsiTheme="majorBidi" w:cstheme="majorBidi"/>
          <w:sz w:val="24"/>
          <w:szCs w:val="24"/>
          <w:lang w:val="id-ID" w:eastAsia="en-ID"/>
        </w:rPr>
        <w:t>ditawarkan di media sosial yang</w:t>
      </w:r>
      <w:r w:rsidRPr="00A647C4">
        <w:rPr>
          <w:rFonts w:asciiTheme="majorBidi" w:eastAsia="Times New Roman" w:hAnsiTheme="majorBidi" w:cstheme="majorBidi"/>
          <w:sz w:val="24"/>
          <w:szCs w:val="24"/>
          <w:lang w:val="id-ID" w:eastAsia="en-ID"/>
        </w:rPr>
        <w:t xml:space="preserve"> </w:t>
      </w:r>
      <w:r w:rsidRPr="00CD4ECE">
        <w:rPr>
          <w:rFonts w:asciiTheme="majorBidi" w:eastAsia="Times New Roman" w:hAnsiTheme="majorBidi" w:cstheme="majorBidi"/>
          <w:sz w:val="24"/>
          <w:szCs w:val="24"/>
          <w:lang w:val="id-ID" w:eastAsia="en-ID"/>
        </w:rPr>
        <w:t>digunakan.</w:t>
      </w:r>
      <w:r w:rsidRPr="00A647C4">
        <w:rPr>
          <w:rStyle w:val="FootnoteReference"/>
          <w:rFonts w:asciiTheme="majorBidi" w:eastAsia="Times New Roman" w:hAnsiTheme="majorBidi" w:cstheme="majorBidi"/>
          <w:sz w:val="24"/>
          <w:szCs w:val="24"/>
          <w:lang w:eastAsia="en-ID"/>
        </w:rPr>
        <w:footnoteReference w:id="12"/>
      </w:r>
    </w:p>
    <w:p w14:paraId="438A6FA2" w14:textId="77777777" w:rsidR="007D36C4" w:rsidRPr="00A647C4" w:rsidRDefault="00B251AD" w:rsidP="00A647C4">
      <w:pPr>
        <w:spacing w:line="360" w:lineRule="auto"/>
        <w:ind w:left="720" w:firstLine="720"/>
        <w:jc w:val="both"/>
        <w:rPr>
          <w:rFonts w:asciiTheme="majorBidi" w:hAnsiTheme="majorBidi" w:cstheme="majorBidi"/>
          <w:sz w:val="24"/>
          <w:szCs w:val="24"/>
        </w:rPr>
      </w:pPr>
      <w:r w:rsidRPr="00A647C4">
        <w:rPr>
          <w:rFonts w:asciiTheme="majorBidi" w:eastAsia="Times New Roman" w:hAnsiTheme="majorBidi" w:cstheme="majorBidi"/>
          <w:sz w:val="24"/>
          <w:szCs w:val="24"/>
          <w:lang w:eastAsia="en-ID"/>
        </w:rPr>
        <w:t xml:space="preserve">Profesi sebagai </w:t>
      </w:r>
      <w:r w:rsidRPr="00A647C4">
        <w:rPr>
          <w:rFonts w:asciiTheme="majorBidi" w:eastAsia="Times New Roman" w:hAnsiTheme="majorBidi" w:cstheme="majorBidi"/>
          <w:i/>
          <w:iCs/>
          <w:sz w:val="24"/>
          <w:szCs w:val="24"/>
          <w:lang w:eastAsia="en-ID"/>
        </w:rPr>
        <w:t>endorser</w:t>
      </w:r>
      <w:r w:rsidRPr="00A647C4">
        <w:rPr>
          <w:rFonts w:asciiTheme="majorBidi" w:eastAsia="Times New Roman" w:hAnsiTheme="majorBidi" w:cstheme="majorBidi"/>
          <w:sz w:val="24"/>
          <w:szCs w:val="24"/>
          <w:lang w:eastAsia="en-ID"/>
        </w:rPr>
        <w:t xml:space="preserve"> dan </w:t>
      </w:r>
      <w:r w:rsidRPr="00A647C4">
        <w:rPr>
          <w:rFonts w:asciiTheme="majorBidi" w:eastAsia="Times New Roman" w:hAnsiTheme="majorBidi" w:cstheme="majorBidi"/>
          <w:i/>
          <w:iCs/>
          <w:sz w:val="24"/>
          <w:szCs w:val="24"/>
          <w:lang w:eastAsia="en-ID"/>
        </w:rPr>
        <w:t xml:space="preserve">influencer </w:t>
      </w:r>
      <w:r w:rsidRPr="00A647C4">
        <w:rPr>
          <w:rFonts w:asciiTheme="majorBidi" w:eastAsia="Times New Roman" w:hAnsiTheme="majorBidi" w:cstheme="majorBidi"/>
          <w:sz w:val="24"/>
          <w:szCs w:val="24"/>
          <w:lang w:eastAsia="en-ID"/>
        </w:rPr>
        <w:t>memberi kesempatan bagi wanita untuk mengembangkan kreativitas dalam membuat konten, membangun jaringan profesional, memperoleh penghasilan tambahan, membagi pengalaman dan pengetahuan yang bermanfaat, serta menginspirasi wanita lain untuk produktif</w:t>
      </w:r>
      <w:r w:rsidRPr="00A647C4">
        <w:rPr>
          <w:rFonts w:asciiTheme="majorBidi" w:eastAsia="Times New Roman" w:hAnsiTheme="majorBidi" w:cstheme="majorBidi"/>
          <w:sz w:val="24"/>
          <w:szCs w:val="24"/>
          <w:lang w:val="id-ID" w:eastAsia="en-ID"/>
        </w:rPr>
        <w:t>.</w:t>
      </w:r>
      <w:r w:rsidR="006C7A43" w:rsidRPr="00A647C4">
        <w:rPr>
          <w:rFonts w:asciiTheme="majorBidi" w:eastAsia="Times New Roman" w:hAnsiTheme="majorBidi" w:cstheme="majorBidi"/>
          <w:sz w:val="24"/>
          <w:szCs w:val="24"/>
          <w:lang w:val="id-ID" w:eastAsia="en-ID"/>
        </w:rPr>
        <w:t xml:space="preserve"> </w:t>
      </w:r>
      <w:r w:rsidR="00F636BB" w:rsidRPr="00A647C4">
        <w:rPr>
          <w:rFonts w:asciiTheme="majorBidi" w:hAnsiTheme="majorBidi" w:cstheme="majorBidi"/>
          <w:sz w:val="24"/>
          <w:szCs w:val="24"/>
        </w:rPr>
        <w:t xml:space="preserve"> </w:t>
      </w:r>
      <w:r w:rsidR="00F636BB" w:rsidRPr="00A647C4">
        <w:rPr>
          <w:rFonts w:asciiTheme="majorBidi" w:hAnsiTheme="majorBidi" w:cstheme="majorBidi"/>
          <w:sz w:val="24"/>
          <w:szCs w:val="24"/>
          <w:lang w:val="id-ID"/>
        </w:rPr>
        <w:t>A</w:t>
      </w:r>
      <w:r w:rsidR="00F636BB" w:rsidRPr="00A647C4">
        <w:rPr>
          <w:rFonts w:asciiTheme="majorBidi" w:hAnsiTheme="majorBidi" w:cstheme="majorBidi"/>
          <w:sz w:val="24"/>
          <w:szCs w:val="24"/>
        </w:rPr>
        <w:t>ktivitas endorsement yang dilakukan oleh seorang influencer Muslimah</w:t>
      </w:r>
      <w:r w:rsidR="00F636BB" w:rsidRPr="00A647C4">
        <w:rPr>
          <w:rFonts w:asciiTheme="majorBidi" w:hAnsiTheme="majorBidi" w:cstheme="majorBidi"/>
          <w:sz w:val="24"/>
          <w:szCs w:val="24"/>
          <w:lang w:val="id-ID"/>
        </w:rPr>
        <w:t xml:space="preserve"> dalam kajian hukum islam harus sesuai dengan prinsip atau </w:t>
      </w:r>
      <w:r w:rsidR="00F636BB" w:rsidRPr="00A647C4">
        <w:rPr>
          <w:rFonts w:asciiTheme="majorBidi" w:hAnsiTheme="majorBidi" w:cstheme="majorBidi"/>
          <w:sz w:val="24"/>
          <w:szCs w:val="24"/>
        </w:rPr>
        <w:t xml:space="preserve">nilai-nilai Islam memegang peranan penting untuk memastikan bahwa setiap promosi yang dilakukan sesuai dengan prinsip-prinsip agama. </w:t>
      </w:r>
    </w:p>
    <w:p w14:paraId="379647CF" w14:textId="1BAFD4FB" w:rsidR="00B251AD" w:rsidRPr="00A647C4" w:rsidRDefault="00F636BB" w:rsidP="00A647C4">
      <w:pPr>
        <w:spacing w:line="360" w:lineRule="auto"/>
        <w:ind w:left="720" w:firstLine="720"/>
        <w:jc w:val="both"/>
        <w:rPr>
          <w:rFonts w:asciiTheme="majorBidi" w:hAnsiTheme="majorBidi" w:cstheme="majorBidi"/>
          <w:sz w:val="24"/>
          <w:szCs w:val="24"/>
        </w:rPr>
      </w:pPr>
      <w:r w:rsidRPr="00A647C4">
        <w:rPr>
          <w:rFonts w:asciiTheme="majorBidi" w:hAnsiTheme="majorBidi" w:cstheme="majorBidi"/>
          <w:sz w:val="24"/>
          <w:szCs w:val="24"/>
          <w:lang w:val="id-ID"/>
        </w:rPr>
        <w:t xml:space="preserve">Seorang </w:t>
      </w:r>
      <w:r w:rsidRPr="00CD4ECE">
        <w:rPr>
          <w:rFonts w:asciiTheme="majorBidi" w:hAnsiTheme="majorBidi" w:cstheme="majorBidi"/>
          <w:i/>
          <w:iCs/>
          <w:sz w:val="24"/>
          <w:szCs w:val="24"/>
        </w:rPr>
        <w:t xml:space="preserve">influencer </w:t>
      </w:r>
      <w:r w:rsidRPr="00A647C4">
        <w:rPr>
          <w:rFonts w:asciiTheme="majorBidi" w:hAnsiTheme="majorBidi" w:cstheme="majorBidi"/>
          <w:sz w:val="24"/>
          <w:szCs w:val="24"/>
        </w:rPr>
        <w:t>Muslimah</w:t>
      </w:r>
      <w:r w:rsidRPr="00A647C4">
        <w:rPr>
          <w:rFonts w:asciiTheme="majorBidi" w:hAnsiTheme="majorBidi" w:cstheme="majorBidi"/>
          <w:sz w:val="24"/>
          <w:szCs w:val="24"/>
          <w:lang w:val="id-ID"/>
        </w:rPr>
        <w:t xml:space="preserve"> harus mengedepankan pemasaran yang islami yang sesuai dengan hukum islam. </w:t>
      </w:r>
      <w:r w:rsidR="00B251AD" w:rsidRPr="00A647C4">
        <w:rPr>
          <w:rFonts w:asciiTheme="majorBidi" w:eastAsia="Times New Roman" w:hAnsiTheme="majorBidi" w:cstheme="majorBidi"/>
          <w:sz w:val="24"/>
          <w:szCs w:val="24"/>
          <w:lang w:val="id-ID" w:eastAsia="en-ID"/>
        </w:rPr>
        <w:t>Md. Mahabub Alom dan Md. Shariful Haque mendefinisikan pemasaran Islam sebagai “</w:t>
      </w:r>
      <w:r w:rsidR="00B251AD" w:rsidRPr="00A647C4">
        <w:rPr>
          <w:rFonts w:asciiTheme="majorBidi" w:eastAsia="Times New Roman" w:hAnsiTheme="majorBidi" w:cstheme="majorBidi"/>
          <w:i/>
          <w:iCs/>
          <w:sz w:val="24"/>
          <w:szCs w:val="24"/>
          <w:lang w:val="id-ID" w:eastAsia="en-ID"/>
        </w:rPr>
        <w:t>The process and strategy (Hikmah) of fulfilling need through Halal (Tayyibat) products and services with the mutual consent and welfare (Falah) of both parties i.e. buyers and sellers for the purpose of achieving material and spiritual wellbeing in the world here and the hereafter.”.</w:t>
      </w:r>
      <w:r w:rsidR="00B251AD" w:rsidRPr="00A647C4">
        <w:rPr>
          <w:rFonts w:asciiTheme="majorBidi" w:eastAsia="Times New Roman" w:hAnsiTheme="majorBidi" w:cstheme="majorBidi"/>
          <w:sz w:val="24"/>
          <w:szCs w:val="24"/>
          <w:lang w:val="id-ID" w:eastAsia="en-ID"/>
        </w:rPr>
        <w:t xml:space="preserve">Definisi tersebut menekankan pentingnya memenuhi kebutuhan dunia dan akhirat dalam konsep pemasaran Islam. Konsep pemasaran Islam haruslah dapat mewakili kepentingan perusahaan yang ingin mendapatkan keuntungan optimal, namun harus tetap </w:t>
      </w:r>
      <w:r w:rsidR="00B251AD" w:rsidRPr="00A647C4">
        <w:rPr>
          <w:rFonts w:asciiTheme="majorBidi" w:eastAsia="Times New Roman" w:hAnsiTheme="majorBidi" w:cstheme="majorBidi"/>
          <w:sz w:val="24"/>
          <w:szCs w:val="24"/>
          <w:lang w:val="id-ID" w:eastAsia="en-ID"/>
        </w:rPr>
        <w:lastRenderedPageBreak/>
        <w:t>memperhatikan kehalalan produk dan jasa yang ditawarkan kepada konsumen.</w:t>
      </w:r>
      <w:r w:rsidR="00B251AD" w:rsidRPr="00A647C4">
        <w:rPr>
          <w:rStyle w:val="FootnoteReference"/>
          <w:rFonts w:asciiTheme="majorBidi" w:eastAsia="Times New Roman" w:hAnsiTheme="majorBidi" w:cstheme="majorBidi"/>
          <w:sz w:val="24"/>
          <w:szCs w:val="24"/>
          <w:lang w:val="id-ID" w:eastAsia="en-ID"/>
        </w:rPr>
        <w:footnoteReference w:id="13"/>
      </w:r>
    </w:p>
    <w:p w14:paraId="444D9AC4" w14:textId="18ED6B17" w:rsidR="006C63BD" w:rsidRPr="009010E2" w:rsidRDefault="00127E88" w:rsidP="009010E2">
      <w:pPr>
        <w:pStyle w:val="ListParagraph"/>
        <w:spacing w:line="360" w:lineRule="auto"/>
        <w:ind w:firstLine="360"/>
        <w:jc w:val="both"/>
        <w:rPr>
          <w:rFonts w:asciiTheme="majorBidi" w:hAnsiTheme="majorBidi" w:cstheme="majorBidi"/>
          <w:color w:val="1A1A1A"/>
          <w:sz w:val="24"/>
          <w:szCs w:val="24"/>
          <w:shd w:val="clear" w:color="auto" w:fill="FFFFFF"/>
          <w:lang w:val="id-ID"/>
        </w:rPr>
      </w:pPr>
      <w:r w:rsidRPr="00A647C4">
        <w:rPr>
          <w:rFonts w:asciiTheme="majorBidi" w:hAnsiTheme="majorBidi" w:cstheme="majorBidi"/>
          <w:color w:val="1A1A1A"/>
          <w:sz w:val="24"/>
          <w:szCs w:val="24"/>
          <w:shd w:val="clear" w:color="auto" w:fill="FFFFFF"/>
          <w:lang w:val="id-ID"/>
        </w:rPr>
        <w:t>Nurhazirah Hashim dan Muhammad Iskandar Hamzah misalnya telah merumuskan konsep pemasaran Islam dengan mengintegrasikan konsep pemasaran 7P’s dengan ajaran Islam (Islamic)</w:t>
      </w:r>
      <w:r w:rsidRPr="00A647C4">
        <w:rPr>
          <w:rFonts w:asciiTheme="majorBidi" w:hAnsiTheme="majorBidi" w:cstheme="majorBidi"/>
          <w:sz w:val="24"/>
          <w:szCs w:val="24"/>
        </w:rPr>
        <w:t xml:space="preserve"> </w:t>
      </w:r>
      <w:r w:rsidRPr="00A647C4">
        <w:rPr>
          <w:rFonts w:asciiTheme="majorBidi" w:hAnsiTheme="majorBidi" w:cstheme="majorBidi"/>
          <w:color w:val="1A1A1A"/>
          <w:sz w:val="24"/>
          <w:szCs w:val="24"/>
          <w:shd w:val="clear" w:color="auto" w:fill="FFFFFF"/>
          <w:lang w:val="id-ID"/>
        </w:rPr>
        <w:t xml:space="preserve">7P’s yang dimaksud di sini adalah 7 elemen bauran pemasaran, yaitu </w:t>
      </w:r>
      <w:r w:rsidRPr="00A647C4">
        <w:rPr>
          <w:rFonts w:asciiTheme="majorBidi" w:hAnsiTheme="majorBidi" w:cstheme="majorBidi"/>
          <w:i/>
          <w:iCs/>
          <w:color w:val="1A1A1A"/>
          <w:sz w:val="24"/>
          <w:szCs w:val="24"/>
          <w:shd w:val="clear" w:color="auto" w:fill="FFFFFF"/>
          <w:lang w:val="id-ID"/>
        </w:rPr>
        <w:t>product, promotion, price, place, people, physical environment, dan process</w:t>
      </w:r>
      <w:r w:rsidRPr="00A647C4">
        <w:rPr>
          <w:rFonts w:asciiTheme="majorBidi" w:hAnsiTheme="majorBidi" w:cstheme="majorBidi"/>
          <w:color w:val="1A1A1A"/>
          <w:sz w:val="24"/>
          <w:szCs w:val="24"/>
          <w:shd w:val="clear" w:color="auto" w:fill="FFFFFF"/>
          <w:lang w:val="id-ID"/>
        </w:rPr>
        <w:t>.</w:t>
      </w:r>
      <w:r w:rsidRPr="00A647C4">
        <w:rPr>
          <w:rStyle w:val="FootnoteReference"/>
          <w:rFonts w:asciiTheme="majorBidi" w:hAnsiTheme="majorBidi" w:cstheme="majorBidi"/>
          <w:color w:val="1A1A1A"/>
          <w:sz w:val="24"/>
          <w:szCs w:val="24"/>
          <w:shd w:val="clear" w:color="auto" w:fill="FFFFFF"/>
          <w:lang w:val="id-ID"/>
        </w:rPr>
        <w:footnoteReference w:id="14"/>
      </w:r>
    </w:p>
    <w:p w14:paraId="3FB6C8D7" w14:textId="30E6DEDA" w:rsidR="006C63BD" w:rsidRPr="006C63BD" w:rsidRDefault="006C63BD" w:rsidP="006C63BD">
      <w:pPr>
        <w:pStyle w:val="ListParagraph"/>
        <w:spacing w:line="360" w:lineRule="auto"/>
        <w:ind w:hanging="578"/>
        <w:jc w:val="both"/>
        <w:rPr>
          <w:rFonts w:asciiTheme="majorBidi" w:hAnsiTheme="majorBidi" w:cstheme="majorBidi"/>
          <w:b/>
          <w:bCs/>
          <w:color w:val="1A1A1A"/>
          <w:sz w:val="24"/>
          <w:szCs w:val="24"/>
          <w:shd w:val="clear" w:color="auto" w:fill="FFFFFF"/>
          <w:lang w:val="id-ID"/>
        </w:rPr>
      </w:pPr>
      <w:r w:rsidRPr="006C63BD">
        <w:rPr>
          <w:rFonts w:asciiTheme="majorBidi" w:hAnsiTheme="majorBidi" w:cstheme="majorBidi"/>
          <w:b/>
          <w:bCs/>
          <w:sz w:val="24"/>
          <w:szCs w:val="24"/>
          <w:lang w:val="id-ID"/>
        </w:rPr>
        <w:t xml:space="preserve">Karakteristik </w:t>
      </w:r>
      <w:r w:rsidRPr="00500B9A">
        <w:rPr>
          <w:rFonts w:asciiTheme="majorBidi" w:hAnsiTheme="majorBidi" w:cstheme="majorBidi"/>
          <w:b/>
          <w:bCs/>
          <w:i/>
          <w:iCs/>
          <w:sz w:val="24"/>
          <w:szCs w:val="24"/>
          <w:lang w:val="id-ID"/>
        </w:rPr>
        <w:t xml:space="preserve">Endorsement </w:t>
      </w:r>
      <w:r w:rsidRPr="006C63BD">
        <w:rPr>
          <w:rFonts w:asciiTheme="majorBidi" w:hAnsiTheme="majorBidi" w:cstheme="majorBidi"/>
          <w:b/>
          <w:bCs/>
          <w:sz w:val="24"/>
          <w:szCs w:val="24"/>
          <w:lang w:val="id-ID"/>
        </w:rPr>
        <w:t xml:space="preserve">dalam Islam </w:t>
      </w:r>
    </w:p>
    <w:p w14:paraId="2D8DC8C3" w14:textId="79D932BE" w:rsidR="006C63BD" w:rsidRPr="006C63BD" w:rsidRDefault="006C63BD" w:rsidP="006C63BD">
      <w:pPr>
        <w:pStyle w:val="ListParagraph"/>
        <w:spacing w:line="360" w:lineRule="auto"/>
        <w:ind w:firstLine="360"/>
        <w:jc w:val="both"/>
        <w:rPr>
          <w:rFonts w:asciiTheme="majorBidi" w:hAnsiTheme="majorBidi" w:cstheme="majorBidi"/>
          <w:color w:val="1A1A1A"/>
          <w:sz w:val="24"/>
          <w:szCs w:val="24"/>
          <w:shd w:val="clear" w:color="auto" w:fill="FFFFFF"/>
          <w:lang w:val="id-ID"/>
        </w:rPr>
      </w:pPr>
      <w:r w:rsidRPr="006C63BD">
        <w:rPr>
          <w:rFonts w:asciiTheme="majorBidi" w:hAnsiTheme="majorBidi" w:cstheme="majorBidi"/>
          <w:sz w:val="24"/>
          <w:szCs w:val="24"/>
          <w:lang w:val="id-ID"/>
        </w:rPr>
        <w:t>Ada beberapa karakteristik endorsement dalam islam yang bisa dijadikanpanduan bagi para endorser ketika melakukan aktifitasnya. Diantaranya adalah sebagai berikut:</w:t>
      </w:r>
      <w:r w:rsidRPr="006C63BD">
        <w:rPr>
          <w:rStyle w:val="FootnoteReference"/>
          <w:rFonts w:asciiTheme="majorBidi" w:hAnsiTheme="majorBidi" w:cstheme="majorBidi"/>
          <w:sz w:val="24"/>
          <w:szCs w:val="24"/>
          <w:lang w:val="id-ID"/>
        </w:rPr>
        <w:footnoteReference w:id="15"/>
      </w:r>
    </w:p>
    <w:p w14:paraId="71E93345" w14:textId="0DF40E41" w:rsidR="00B50CCC" w:rsidRPr="00A647C4" w:rsidRDefault="00B50CCC" w:rsidP="00A647C4">
      <w:pPr>
        <w:pStyle w:val="ListParagraph"/>
        <w:numPr>
          <w:ilvl w:val="0"/>
          <w:numId w:val="3"/>
        </w:numPr>
        <w:spacing w:line="360" w:lineRule="auto"/>
        <w:jc w:val="both"/>
        <w:rPr>
          <w:rFonts w:asciiTheme="majorBidi" w:eastAsia="Times New Roman" w:hAnsiTheme="majorBidi" w:cstheme="majorBidi"/>
          <w:sz w:val="24"/>
          <w:szCs w:val="24"/>
          <w:lang w:val="id-ID" w:eastAsia="en-ID"/>
        </w:rPr>
      </w:pPr>
      <w:bookmarkStart w:id="1" w:name="_Hlk181698567"/>
      <w:r w:rsidRPr="00A647C4">
        <w:rPr>
          <w:rFonts w:asciiTheme="majorBidi" w:eastAsia="Times New Roman" w:hAnsiTheme="majorBidi" w:cstheme="majorBidi"/>
          <w:i/>
          <w:iCs/>
          <w:sz w:val="24"/>
          <w:szCs w:val="24"/>
          <w:lang w:val="id-ID" w:eastAsia="en-ID"/>
        </w:rPr>
        <w:t xml:space="preserve">Rabbaniyah </w:t>
      </w:r>
      <w:r w:rsidRPr="00A647C4">
        <w:rPr>
          <w:rFonts w:asciiTheme="majorBidi" w:eastAsia="Times New Roman" w:hAnsiTheme="majorBidi" w:cstheme="majorBidi"/>
          <w:sz w:val="24"/>
          <w:szCs w:val="24"/>
          <w:lang w:val="id-ID" w:eastAsia="en-ID"/>
        </w:rPr>
        <w:t>(ketuhanan)</w:t>
      </w:r>
    </w:p>
    <w:p w14:paraId="74701157" w14:textId="7B37E472" w:rsidR="004539D3" w:rsidRPr="00A647C4" w:rsidRDefault="00157A6C" w:rsidP="004118E6">
      <w:pPr>
        <w:pStyle w:val="ListParagraph"/>
        <w:spacing w:line="360" w:lineRule="auto"/>
        <w:ind w:left="1080" w:firstLine="360"/>
        <w:jc w:val="both"/>
        <w:rPr>
          <w:rFonts w:asciiTheme="majorBidi" w:eastAsia="Times New Roman" w:hAnsiTheme="majorBidi" w:cstheme="majorBidi"/>
          <w:sz w:val="24"/>
          <w:szCs w:val="24"/>
          <w:lang w:val="id-ID" w:eastAsia="en-ID"/>
        </w:rPr>
      </w:pPr>
      <w:r w:rsidRPr="00A647C4">
        <w:rPr>
          <w:rFonts w:asciiTheme="majorBidi" w:eastAsia="Times New Roman" w:hAnsiTheme="majorBidi" w:cstheme="majorBidi"/>
          <w:sz w:val="24"/>
          <w:szCs w:val="24"/>
          <w:lang w:val="id-ID" w:eastAsia="en-ID"/>
        </w:rPr>
        <w:t xml:space="preserve">Karakteristik yang religi </w:t>
      </w:r>
      <w:r w:rsidRPr="00A647C4">
        <w:rPr>
          <w:rFonts w:asciiTheme="majorBidi" w:eastAsia="Times New Roman" w:hAnsiTheme="majorBidi" w:cstheme="majorBidi"/>
          <w:i/>
          <w:iCs/>
          <w:sz w:val="24"/>
          <w:szCs w:val="24"/>
          <w:lang w:val="id-ID" w:eastAsia="en-ID"/>
        </w:rPr>
        <w:t>(dinniyyah).</w:t>
      </w:r>
      <w:r w:rsidRPr="00A647C4">
        <w:rPr>
          <w:rFonts w:asciiTheme="majorBidi" w:eastAsia="Times New Roman" w:hAnsiTheme="majorBidi" w:cstheme="majorBidi"/>
          <w:sz w:val="24"/>
          <w:szCs w:val="24"/>
          <w:lang w:val="id-ID" w:eastAsia="en-ID"/>
        </w:rPr>
        <w:t xml:space="preserve"> Dengan keyakinan prinsip-prinsip keislaman teistis atau berkarakter ketuhanan ialah tepat, benar, dan sesuai terhindar dari sesuatu kerusakan, membawa kebenaran mengalahkan kebatilan dan membawa kebaikan bagi seluruh alam.</w:t>
      </w:r>
      <w:r w:rsidRPr="00A647C4">
        <w:rPr>
          <w:rStyle w:val="FootnoteReference"/>
          <w:rFonts w:asciiTheme="majorBidi" w:eastAsia="Times New Roman" w:hAnsiTheme="majorBidi" w:cstheme="majorBidi"/>
          <w:sz w:val="24"/>
          <w:szCs w:val="24"/>
          <w:lang w:val="id-ID" w:eastAsia="en-ID"/>
        </w:rPr>
        <w:footnoteReference w:id="16"/>
      </w:r>
      <w:r w:rsidR="004539D3" w:rsidRPr="00A647C4">
        <w:rPr>
          <w:rFonts w:asciiTheme="majorBidi" w:eastAsia="Times New Roman" w:hAnsiTheme="majorBidi" w:cstheme="majorBidi"/>
          <w:sz w:val="24"/>
          <w:szCs w:val="24"/>
          <w:lang w:val="id-ID" w:eastAsia="en-ID"/>
        </w:rPr>
        <w:t xml:space="preserve"> Perilaku religius sangat dipengaruhi oleh moral, sementara moral dipengaruhi nilai budaya, dan nilai budaya dipengaruhi oleh nilai agama. Ada tiga kriteria seseorang bisa dikatakan memiliki karakter religius: </w:t>
      </w:r>
      <w:r w:rsidR="004539D3" w:rsidRPr="00A647C4">
        <w:rPr>
          <w:rFonts w:asciiTheme="majorBidi" w:eastAsia="Times New Roman" w:hAnsiTheme="majorBidi" w:cstheme="majorBidi"/>
          <w:i/>
          <w:iCs/>
          <w:sz w:val="24"/>
          <w:szCs w:val="24"/>
          <w:lang w:val="id-ID" w:eastAsia="en-ID"/>
        </w:rPr>
        <w:t>pertama,</w:t>
      </w:r>
      <w:r w:rsidR="004539D3" w:rsidRPr="00A647C4">
        <w:rPr>
          <w:rFonts w:asciiTheme="majorBidi" w:eastAsia="Times New Roman" w:hAnsiTheme="majorBidi" w:cstheme="majorBidi"/>
          <w:sz w:val="24"/>
          <w:szCs w:val="24"/>
          <w:lang w:val="id-ID" w:eastAsia="en-ID"/>
        </w:rPr>
        <w:t xml:space="preserve"> keterkaitan antara diri dengan Tuhan, </w:t>
      </w:r>
      <w:r w:rsidR="004539D3" w:rsidRPr="00A647C4">
        <w:rPr>
          <w:rFonts w:asciiTheme="majorBidi" w:eastAsia="Times New Roman" w:hAnsiTheme="majorBidi" w:cstheme="majorBidi"/>
          <w:i/>
          <w:iCs/>
          <w:sz w:val="24"/>
          <w:szCs w:val="24"/>
          <w:lang w:val="id-ID" w:eastAsia="en-ID"/>
        </w:rPr>
        <w:t>kedua,</w:t>
      </w:r>
      <w:r w:rsidR="004539D3" w:rsidRPr="00A647C4">
        <w:rPr>
          <w:rFonts w:asciiTheme="majorBidi" w:eastAsia="Times New Roman" w:hAnsiTheme="majorBidi" w:cstheme="majorBidi"/>
          <w:sz w:val="24"/>
          <w:szCs w:val="24"/>
          <w:lang w:val="id-ID" w:eastAsia="en-ID"/>
        </w:rPr>
        <w:t xml:space="preserve"> menyadari dalam melakukan sesuatu ada keterlibatan diri dengan sistem nilai yang bersumber dari Tuhan, dan </w:t>
      </w:r>
      <w:r w:rsidR="004539D3" w:rsidRPr="00A647C4">
        <w:rPr>
          <w:rFonts w:asciiTheme="majorBidi" w:eastAsia="Times New Roman" w:hAnsiTheme="majorBidi" w:cstheme="majorBidi"/>
          <w:i/>
          <w:iCs/>
          <w:sz w:val="24"/>
          <w:szCs w:val="24"/>
          <w:lang w:val="id-ID" w:eastAsia="en-ID"/>
        </w:rPr>
        <w:t>ketiga,</w:t>
      </w:r>
      <w:r w:rsidR="004539D3" w:rsidRPr="00A647C4">
        <w:rPr>
          <w:rFonts w:asciiTheme="majorBidi" w:eastAsia="Times New Roman" w:hAnsiTheme="majorBidi" w:cstheme="majorBidi"/>
          <w:sz w:val="24"/>
          <w:szCs w:val="24"/>
          <w:lang w:val="id-ID" w:eastAsia="en-ID"/>
        </w:rPr>
        <w:t xml:space="preserve"> selalu bertawakal dalam menjalani kehidupan.</w:t>
      </w:r>
      <w:r w:rsidR="004539D3" w:rsidRPr="00A647C4">
        <w:rPr>
          <w:rStyle w:val="FootnoteReference"/>
          <w:rFonts w:asciiTheme="majorBidi" w:eastAsia="Times New Roman" w:hAnsiTheme="majorBidi" w:cstheme="majorBidi"/>
          <w:sz w:val="24"/>
          <w:szCs w:val="24"/>
          <w:lang w:val="id-ID" w:eastAsia="en-ID"/>
        </w:rPr>
        <w:footnoteReference w:id="17"/>
      </w:r>
    </w:p>
    <w:p w14:paraId="6F50B694" w14:textId="77777777" w:rsidR="004539D3" w:rsidRPr="00A647C4" w:rsidRDefault="004539D3" w:rsidP="00A647C4">
      <w:pPr>
        <w:pStyle w:val="ListParagraph"/>
        <w:spacing w:line="360" w:lineRule="auto"/>
        <w:ind w:left="1080" w:firstLine="360"/>
        <w:jc w:val="both"/>
        <w:rPr>
          <w:rFonts w:asciiTheme="majorBidi" w:eastAsia="Times New Roman" w:hAnsiTheme="majorBidi" w:cstheme="majorBidi"/>
          <w:sz w:val="24"/>
          <w:szCs w:val="24"/>
          <w:lang w:val="id-ID" w:eastAsia="en-ID"/>
        </w:rPr>
      </w:pPr>
      <w:r w:rsidRPr="00A647C4">
        <w:rPr>
          <w:rFonts w:asciiTheme="majorBidi" w:eastAsia="Times New Roman" w:hAnsiTheme="majorBidi" w:cstheme="majorBidi"/>
          <w:sz w:val="24"/>
          <w:szCs w:val="24"/>
          <w:lang w:val="id-ID" w:eastAsia="en-ID"/>
        </w:rPr>
        <w:lastRenderedPageBreak/>
        <w:t xml:space="preserve">Secara filosofis, Syariah memiliki  Prinsip Tauhidillah, yaitu prinsip filosofis yang antara lain memiliki dua ciri utama: Pertama, </w:t>
      </w:r>
      <w:r w:rsidRPr="00A647C4">
        <w:rPr>
          <w:rFonts w:asciiTheme="majorBidi" w:eastAsia="Times New Roman" w:hAnsiTheme="majorBidi" w:cstheme="majorBidi"/>
          <w:i/>
          <w:iCs/>
          <w:sz w:val="24"/>
          <w:szCs w:val="24"/>
          <w:lang w:val="id-ID" w:eastAsia="en-ID"/>
        </w:rPr>
        <w:t>Ilmun tabiun infi'aliyyun:</w:t>
      </w:r>
      <w:r w:rsidRPr="00A647C4">
        <w:rPr>
          <w:rFonts w:asciiTheme="majorBidi" w:eastAsia="Times New Roman" w:hAnsiTheme="majorBidi" w:cstheme="majorBidi"/>
          <w:sz w:val="24"/>
          <w:szCs w:val="24"/>
          <w:lang w:val="id-ID" w:eastAsia="en-ID"/>
        </w:rPr>
        <w:t xml:space="preserve"> Ini adalah ilmu objektif yang tidak membutuhkan pengetahuan manusia. Dengan kata lain, objek itu ada dengan sendirinya, tanpa pengetahuan tentang objek tersebut. Dengan ini seseorang dapat mempercayai keberadaan Tuhan. Kedua, </w:t>
      </w:r>
      <w:r w:rsidRPr="00A647C4">
        <w:rPr>
          <w:rFonts w:asciiTheme="majorBidi" w:eastAsia="Times New Roman" w:hAnsiTheme="majorBidi" w:cstheme="majorBidi"/>
          <w:i/>
          <w:iCs/>
          <w:sz w:val="24"/>
          <w:szCs w:val="24"/>
          <w:lang w:val="id-ID" w:eastAsia="en-ID"/>
        </w:rPr>
        <w:t>Ilmun fi'liyyun matbu'un</w:t>
      </w:r>
      <w:r w:rsidRPr="00A647C4">
        <w:rPr>
          <w:rFonts w:asciiTheme="majorBidi" w:eastAsia="Times New Roman" w:hAnsiTheme="majorBidi" w:cstheme="majorBidi"/>
          <w:sz w:val="24"/>
          <w:szCs w:val="24"/>
          <w:lang w:val="id-ID" w:eastAsia="en-ID"/>
        </w:rPr>
        <w:t>: ilmu subyektif yang bergantung pada objek subyektif yang diketahui.</w:t>
      </w:r>
      <w:r w:rsidRPr="00A647C4">
        <w:rPr>
          <w:rStyle w:val="FootnoteReference"/>
          <w:rFonts w:asciiTheme="majorBidi" w:eastAsia="Times New Roman" w:hAnsiTheme="majorBidi" w:cstheme="majorBidi"/>
          <w:sz w:val="24"/>
          <w:szCs w:val="24"/>
          <w:lang w:val="id-ID" w:eastAsia="en-ID"/>
        </w:rPr>
        <w:footnoteReference w:id="18"/>
      </w:r>
    </w:p>
    <w:p w14:paraId="497A32AA" w14:textId="69DA1B28" w:rsidR="0026191F" w:rsidRPr="00A647C4" w:rsidRDefault="0026191F" w:rsidP="00A647C4">
      <w:pPr>
        <w:pStyle w:val="ListParagraph"/>
        <w:spacing w:line="360" w:lineRule="auto"/>
        <w:ind w:left="1080" w:firstLine="360"/>
        <w:jc w:val="both"/>
        <w:rPr>
          <w:rFonts w:asciiTheme="majorBidi" w:eastAsia="Times New Roman" w:hAnsiTheme="majorBidi" w:cstheme="majorBidi"/>
          <w:sz w:val="24"/>
          <w:szCs w:val="24"/>
          <w:lang w:val="id-ID" w:eastAsia="en-ID"/>
        </w:rPr>
      </w:pPr>
      <w:r w:rsidRPr="00A647C4">
        <w:rPr>
          <w:rFonts w:asciiTheme="majorBidi" w:hAnsiTheme="majorBidi" w:cstheme="majorBidi"/>
          <w:sz w:val="24"/>
          <w:szCs w:val="24"/>
        </w:rPr>
        <w:t xml:space="preserve">Prinsip </w:t>
      </w:r>
      <w:r w:rsidRPr="00A647C4">
        <w:rPr>
          <w:rFonts w:asciiTheme="majorBidi" w:hAnsiTheme="majorBidi" w:cstheme="majorBidi"/>
          <w:i/>
          <w:iCs/>
          <w:sz w:val="24"/>
          <w:szCs w:val="24"/>
        </w:rPr>
        <w:t>endorsement</w:t>
      </w:r>
      <w:r w:rsidRPr="00A647C4">
        <w:rPr>
          <w:rFonts w:asciiTheme="majorBidi" w:hAnsiTheme="majorBidi" w:cstheme="majorBidi"/>
          <w:sz w:val="24"/>
          <w:szCs w:val="24"/>
        </w:rPr>
        <w:t xml:space="preserve"> dalam Islam harus selalu dilandasi oleh nilai ketuhanan. Hukum Islam mengharuskan bahwa segala sesuatu yang disetujui atau didukung harus sesuai dengan prinsip tauhid (keesaan Allah) dan sesuai dengan kebenaran yang ditetapkan oleh Allah. Dukungan atau endorsement hanya diberikan pada hal-hal yang membawa kebaikan, menolak kerusakan, dan sejalan dengan ketentuan agama.</w:t>
      </w:r>
      <w:r w:rsidRPr="00A647C4">
        <w:rPr>
          <w:rFonts w:asciiTheme="majorBidi" w:hAnsiTheme="majorBidi" w:cstheme="majorBidi"/>
          <w:sz w:val="24"/>
          <w:szCs w:val="24"/>
          <w:lang w:val="id-ID"/>
        </w:rPr>
        <w:t xml:space="preserve"> Sebagaimana Allah berfiman dalam Al-Qur’an Surat Al-Baqarah ayat :208</w:t>
      </w:r>
    </w:p>
    <w:p w14:paraId="7736796B" w14:textId="77777777" w:rsidR="0026191F" w:rsidRPr="00A647C4" w:rsidRDefault="0026191F" w:rsidP="00A647C4">
      <w:pPr>
        <w:pStyle w:val="ListParagraph"/>
        <w:bidi/>
        <w:spacing w:line="360" w:lineRule="auto"/>
        <w:ind w:left="1080" w:hanging="798"/>
        <w:jc w:val="both"/>
        <w:rPr>
          <w:rFonts w:asciiTheme="majorBidi" w:hAnsiTheme="majorBidi" w:cstheme="majorBidi"/>
          <w:sz w:val="24"/>
          <w:szCs w:val="24"/>
          <w:rtl/>
          <w:lang w:val="id-ID"/>
        </w:rPr>
      </w:pPr>
      <w:r w:rsidRPr="00A647C4">
        <w:rPr>
          <w:rFonts w:asciiTheme="majorBidi" w:hAnsiTheme="majorBidi" w:cstheme="majorBidi"/>
          <w:sz w:val="24"/>
          <w:szCs w:val="24"/>
          <w:rtl/>
          <w:lang w:val="id-ID"/>
        </w:rPr>
        <w:t xml:space="preserve">يٰٓاَيُّهَا الَّذِيْنَ اٰمَنُوا ادْخُلُوْا فِى السِّلْمِ كَاۤفَّةً ۖوَّلَا تَتَّبِعُوْا خُطُوٰتِ الشَّيْطٰنِۗ اِنَّهٗ لَكُمْ عَدُوٌّ مُّبِيْنٌ </w:t>
      </w:r>
    </w:p>
    <w:p w14:paraId="0B69E18F" w14:textId="23324BB9" w:rsidR="0026191F" w:rsidRPr="00A647C4" w:rsidRDefault="0026191F" w:rsidP="00A647C4">
      <w:pPr>
        <w:pStyle w:val="ListParagraph"/>
        <w:spacing w:line="360" w:lineRule="auto"/>
        <w:ind w:left="1080"/>
        <w:jc w:val="both"/>
        <w:rPr>
          <w:rFonts w:asciiTheme="majorBidi" w:eastAsia="Times New Roman" w:hAnsiTheme="majorBidi" w:cstheme="majorBidi"/>
          <w:sz w:val="24"/>
          <w:szCs w:val="24"/>
          <w:lang w:val="id-ID" w:eastAsia="en-ID"/>
        </w:rPr>
      </w:pPr>
      <w:r w:rsidRPr="00A647C4">
        <w:rPr>
          <w:rFonts w:asciiTheme="majorBidi" w:eastAsia="Times New Roman" w:hAnsiTheme="majorBidi" w:cstheme="majorBidi"/>
          <w:sz w:val="24"/>
          <w:szCs w:val="24"/>
          <w:lang w:val="id-ID" w:eastAsia="en-ID"/>
        </w:rPr>
        <w:t>Artinya :Wahai orang-orang yang beriman, masuklah ke dalam Islam (kedamaian) secara menyeluruh dan janganlah ikuti langkah-langkah setan! Sesungguhnya ia musuh yang nyata bagimu</w:t>
      </w:r>
      <w:bookmarkStart w:id="2" w:name="_Hlk182217597"/>
      <w:r w:rsidRPr="00A647C4">
        <w:rPr>
          <w:rFonts w:asciiTheme="majorBidi" w:eastAsia="Times New Roman" w:hAnsiTheme="majorBidi" w:cstheme="majorBidi"/>
          <w:sz w:val="24"/>
          <w:szCs w:val="24"/>
          <w:lang w:val="id-ID" w:eastAsia="en-ID"/>
        </w:rPr>
        <w:t>.</w:t>
      </w:r>
      <w:r w:rsidR="0029245D">
        <w:rPr>
          <w:rFonts w:asciiTheme="majorBidi" w:eastAsia="Times New Roman" w:hAnsiTheme="majorBidi" w:cstheme="majorBidi"/>
          <w:sz w:val="24"/>
          <w:szCs w:val="24"/>
          <w:lang w:val="id-ID" w:eastAsia="en-ID"/>
        </w:rPr>
        <w:t>(QS:Al-Baqarah:208)</w:t>
      </w:r>
      <w:bookmarkEnd w:id="2"/>
    </w:p>
    <w:p w14:paraId="32B7C1F1" w14:textId="2F832A2F" w:rsidR="0026191F" w:rsidRPr="00A647C4" w:rsidRDefault="0026191F" w:rsidP="00A647C4">
      <w:pPr>
        <w:pStyle w:val="ListParagraph"/>
        <w:spacing w:line="360" w:lineRule="auto"/>
        <w:ind w:left="1080" w:firstLine="360"/>
        <w:jc w:val="both"/>
        <w:rPr>
          <w:rFonts w:asciiTheme="majorBidi" w:eastAsia="Times New Roman" w:hAnsiTheme="majorBidi" w:cstheme="majorBidi"/>
          <w:sz w:val="24"/>
          <w:szCs w:val="24"/>
          <w:lang w:val="id-ID" w:eastAsia="en-ID"/>
        </w:rPr>
      </w:pPr>
      <w:r w:rsidRPr="00A647C4">
        <w:rPr>
          <w:rFonts w:asciiTheme="majorBidi" w:eastAsia="Times New Roman" w:hAnsiTheme="majorBidi" w:cstheme="majorBidi"/>
          <w:sz w:val="24"/>
          <w:szCs w:val="24"/>
          <w:lang w:val="id-ID" w:eastAsia="en-ID"/>
        </w:rPr>
        <w:t>Ibnu Katsir menafsirkan ayat di atas yaitu Allah memerintahkan kepada hamba-hamba-Nya yang beriman kepada-Nya dan membenarkan Rasul-Nya, agar berpegang kepada seluruh tali Islam dan syari’atnya, mengerjakan perintah-Nya, serta menjauhi semua larangan-Nya sekuat tenaga.</w:t>
      </w:r>
      <w:r w:rsidRPr="00A647C4">
        <w:rPr>
          <w:rStyle w:val="FootnoteReference"/>
          <w:rFonts w:asciiTheme="majorBidi" w:eastAsia="Times New Roman" w:hAnsiTheme="majorBidi" w:cstheme="majorBidi"/>
          <w:sz w:val="24"/>
          <w:szCs w:val="24"/>
          <w:lang w:val="id-ID" w:eastAsia="en-ID"/>
        </w:rPr>
        <w:footnoteReference w:id="19"/>
      </w:r>
    </w:p>
    <w:p w14:paraId="5277F365" w14:textId="5C413C8B" w:rsidR="000C780C" w:rsidRPr="00586B3B" w:rsidRDefault="00483713" w:rsidP="00586B3B">
      <w:pPr>
        <w:pStyle w:val="ListParagraph"/>
        <w:spacing w:line="360" w:lineRule="auto"/>
        <w:ind w:left="1080" w:firstLine="360"/>
        <w:jc w:val="both"/>
        <w:rPr>
          <w:rFonts w:asciiTheme="majorBidi" w:hAnsiTheme="majorBidi" w:cstheme="majorBidi"/>
          <w:sz w:val="24"/>
          <w:szCs w:val="24"/>
          <w:lang w:val="id-ID"/>
        </w:rPr>
      </w:pPr>
      <w:r w:rsidRPr="00A647C4">
        <w:rPr>
          <w:rFonts w:asciiTheme="majorBidi" w:hAnsiTheme="majorBidi" w:cstheme="majorBidi"/>
          <w:sz w:val="24"/>
          <w:szCs w:val="24"/>
        </w:rPr>
        <w:t xml:space="preserve">Dengan merujuk kepada ayat di atas, seorang figur publik sebagai selebriti endorser dalam pandangan Islam ketika mempromosikan produk perlu melakukan pemilihan dalam menentukan segmentasi pasar yang dijadikan sasaran. </w:t>
      </w:r>
      <w:r w:rsidRPr="00A647C4">
        <w:rPr>
          <w:rFonts w:asciiTheme="majorBidi" w:hAnsiTheme="majorBidi" w:cstheme="majorBidi"/>
          <w:sz w:val="24"/>
          <w:szCs w:val="24"/>
          <w:lang w:val="id-ID"/>
        </w:rPr>
        <w:t>M</w:t>
      </w:r>
      <w:r w:rsidRPr="00A647C4">
        <w:rPr>
          <w:rFonts w:asciiTheme="majorBidi" w:hAnsiTheme="majorBidi" w:cstheme="majorBidi"/>
          <w:sz w:val="24"/>
          <w:szCs w:val="24"/>
        </w:rPr>
        <w:t xml:space="preserve">emberikan manfaat positif berdasarkan prinsip </w:t>
      </w:r>
      <w:r w:rsidRPr="00A647C4">
        <w:rPr>
          <w:rFonts w:asciiTheme="majorBidi" w:hAnsiTheme="majorBidi" w:cstheme="majorBidi"/>
          <w:sz w:val="24"/>
          <w:szCs w:val="24"/>
        </w:rPr>
        <w:lastRenderedPageBreak/>
        <w:t>Syariah</w:t>
      </w:r>
      <w:r w:rsidRPr="00A647C4">
        <w:rPr>
          <w:rFonts w:asciiTheme="majorBidi" w:hAnsiTheme="majorBidi" w:cstheme="majorBidi"/>
          <w:sz w:val="24"/>
          <w:szCs w:val="24"/>
          <w:lang w:val="id-ID"/>
        </w:rPr>
        <w:t xml:space="preserve"> </w:t>
      </w:r>
      <w:bookmarkStart w:id="3" w:name="_Hlk181698594"/>
      <w:r w:rsidRPr="00A647C4">
        <w:rPr>
          <w:rFonts w:asciiTheme="majorBidi" w:eastAsia="Times New Roman" w:hAnsiTheme="majorBidi" w:cstheme="majorBidi"/>
          <w:sz w:val="24"/>
          <w:szCs w:val="24"/>
          <w:lang w:val="id-ID" w:eastAsia="en-ID"/>
        </w:rPr>
        <w:t>Endorsement Islam harus membentengi dirinya dengan nilai-nilai spiritual</w:t>
      </w:r>
      <w:bookmarkEnd w:id="3"/>
      <w:r w:rsidRPr="00A647C4">
        <w:rPr>
          <w:rFonts w:asciiTheme="majorBidi" w:eastAsia="Times New Roman" w:hAnsiTheme="majorBidi" w:cstheme="majorBidi"/>
          <w:sz w:val="24"/>
          <w:szCs w:val="24"/>
          <w:lang w:val="id-ID" w:eastAsia="en-ID"/>
        </w:rPr>
        <w:t xml:space="preserve"> karena  promosi atau marketing harus akrab dengan penipuan, sumpah palsu</w:t>
      </w:r>
      <w:r w:rsidRPr="00A647C4">
        <w:rPr>
          <w:rFonts w:asciiTheme="majorBidi" w:hAnsiTheme="majorBidi" w:cstheme="majorBidi"/>
          <w:sz w:val="24"/>
          <w:szCs w:val="24"/>
        </w:rPr>
        <w:t>.</w:t>
      </w:r>
      <w:r w:rsidRPr="00A647C4">
        <w:rPr>
          <w:rFonts w:asciiTheme="majorBidi" w:eastAsia="Times New Roman" w:hAnsiTheme="majorBidi" w:cstheme="majorBidi"/>
          <w:sz w:val="24"/>
          <w:szCs w:val="24"/>
          <w:lang w:val="id-ID" w:eastAsia="en-ID"/>
        </w:rPr>
        <w:t xml:space="preserve"> Maka , Jiwa seorang endorser muslim meyakini bahwa hukum-hukum syariah yang bersifat ketuhanan ini adalah hukum yang paling adil, paling sempurna, paling selaras dalam bentuk kebaikan, paling dapat mencegah segala kerusakan, paling mampu mewujudkan kebenaran, memusnahkan kebatilan, dan menyebarluaskan kemaslahatan.</w:t>
      </w:r>
      <w:r w:rsidRPr="00A647C4">
        <w:rPr>
          <w:rFonts w:asciiTheme="majorBidi" w:hAnsiTheme="majorBidi" w:cstheme="majorBidi"/>
          <w:sz w:val="24"/>
          <w:szCs w:val="24"/>
          <w:lang w:val="id-ID"/>
        </w:rPr>
        <w:t xml:space="preserve"> </w:t>
      </w:r>
    </w:p>
    <w:p w14:paraId="61094CD9" w14:textId="77777777" w:rsidR="003B69D1" w:rsidRPr="00A647C4" w:rsidRDefault="00B50CCC" w:rsidP="00A647C4">
      <w:pPr>
        <w:pStyle w:val="ListParagraph"/>
        <w:numPr>
          <w:ilvl w:val="0"/>
          <w:numId w:val="3"/>
        </w:numPr>
        <w:spacing w:line="360" w:lineRule="auto"/>
        <w:jc w:val="both"/>
        <w:rPr>
          <w:rFonts w:asciiTheme="majorBidi" w:eastAsia="Times New Roman" w:hAnsiTheme="majorBidi" w:cstheme="majorBidi"/>
          <w:sz w:val="24"/>
          <w:szCs w:val="24"/>
          <w:lang w:val="id-ID" w:eastAsia="en-ID"/>
        </w:rPr>
      </w:pPr>
      <w:bookmarkStart w:id="4" w:name="_Hlk181698620"/>
      <w:bookmarkEnd w:id="1"/>
      <w:r w:rsidRPr="00A647C4">
        <w:rPr>
          <w:rFonts w:asciiTheme="majorBidi" w:eastAsia="Times New Roman" w:hAnsiTheme="majorBidi" w:cstheme="majorBidi"/>
          <w:i/>
          <w:iCs/>
          <w:sz w:val="24"/>
          <w:szCs w:val="24"/>
          <w:lang w:val="id-ID" w:eastAsia="en-ID"/>
        </w:rPr>
        <w:t>Akhlaqiyah</w:t>
      </w:r>
      <w:r w:rsidRPr="00A647C4">
        <w:rPr>
          <w:rFonts w:asciiTheme="majorBidi" w:eastAsia="Times New Roman" w:hAnsiTheme="majorBidi" w:cstheme="majorBidi"/>
          <w:sz w:val="24"/>
          <w:szCs w:val="24"/>
          <w:lang w:val="id-ID" w:eastAsia="en-ID"/>
        </w:rPr>
        <w:t xml:space="preserve"> (Etika)</w:t>
      </w:r>
    </w:p>
    <w:p w14:paraId="19EFFF18" w14:textId="17826875" w:rsidR="00E12766" w:rsidRPr="00A647C4" w:rsidRDefault="003B69D1" w:rsidP="00A647C4">
      <w:pPr>
        <w:pStyle w:val="ListParagraph"/>
        <w:spacing w:line="360" w:lineRule="auto"/>
        <w:ind w:left="1080" w:firstLine="360"/>
        <w:jc w:val="both"/>
        <w:rPr>
          <w:rFonts w:asciiTheme="majorBidi" w:eastAsia="Times New Roman" w:hAnsiTheme="majorBidi" w:cstheme="majorBidi"/>
          <w:sz w:val="24"/>
          <w:szCs w:val="24"/>
          <w:lang w:val="id-ID" w:eastAsia="en-ID"/>
        </w:rPr>
      </w:pPr>
      <w:r w:rsidRPr="00A647C4">
        <w:rPr>
          <w:rFonts w:asciiTheme="majorBidi" w:eastAsia="Times New Roman" w:hAnsiTheme="majorBidi" w:cstheme="majorBidi"/>
          <w:sz w:val="24"/>
          <w:szCs w:val="24"/>
          <w:lang w:val="id-ID" w:eastAsia="en-ID"/>
        </w:rPr>
        <w:t xml:space="preserve">Keistimewaan lain dari syariah marketer selain karena teistis </w:t>
      </w:r>
      <w:r w:rsidRPr="00A647C4">
        <w:rPr>
          <w:rFonts w:asciiTheme="majorBidi" w:eastAsia="Times New Roman" w:hAnsiTheme="majorBidi" w:cstheme="majorBidi"/>
          <w:i/>
          <w:iCs/>
          <w:sz w:val="24"/>
          <w:szCs w:val="24"/>
          <w:lang w:val="id-ID" w:eastAsia="en-ID"/>
        </w:rPr>
        <w:t>(rabbaniyyah)</w:t>
      </w:r>
      <w:r w:rsidRPr="00A647C4">
        <w:rPr>
          <w:rFonts w:asciiTheme="majorBidi" w:eastAsia="Times New Roman" w:hAnsiTheme="majorBidi" w:cstheme="majorBidi"/>
          <w:sz w:val="24"/>
          <w:szCs w:val="24"/>
          <w:lang w:val="id-ID" w:eastAsia="en-ID"/>
        </w:rPr>
        <w:t xml:space="preserve"> juga karena ia sangat mengedepankan masalah akhlak (moral, etika) dalam seluruh aspek kegiatannya, karena nilai-nilai moral dan etika adalah nilai yang bersifat universal, yang diajarkan oleh agama.</w:t>
      </w:r>
      <w:r w:rsidRPr="00A647C4">
        <w:rPr>
          <w:rStyle w:val="FootnoteReference"/>
          <w:rFonts w:asciiTheme="majorBidi" w:eastAsia="Times New Roman" w:hAnsiTheme="majorBidi" w:cstheme="majorBidi"/>
          <w:sz w:val="24"/>
          <w:szCs w:val="24"/>
          <w:lang w:val="id-ID" w:eastAsia="en-ID"/>
        </w:rPr>
        <w:footnoteReference w:id="20"/>
      </w:r>
      <w:r w:rsidR="00E12766" w:rsidRPr="00A647C4">
        <w:rPr>
          <w:rFonts w:asciiTheme="majorBidi" w:eastAsia="Times New Roman" w:hAnsiTheme="majorBidi" w:cstheme="majorBidi"/>
          <w:sz w:val="24"/>
          <w:szCs w:val="24"/>
          <w:lang w:val="id-ID" w:eastAsia="en-ID"/>
        </w:rPr>
        <w:t>menegani etika Allah Berfirman dalam Al-Quran surah Al-Ahzab:21</w:t>
      </w:r>
    </w:p>
    <w:p w14:paraId="00EE1511" w14:textId="48AAE85E" w:rsidR="00E12766" w:rsidRPr="00A647C4" w:rsidRDefault="00E12766" w:rsidP="00A647C4">
      <w:pPr>
        <w:pStyle w:val="ListParagraph"/>
        <w:spacing w:line="360" w:lineRule="auto"/>
        <w:ind w:left="1080" w:firstLine="360"/>
        <w:jc w:val="both"/>
        <w:rPr>
          <w:rFonts w:asciiTheme="majorBidi" w:eastAsia="Times New Roman" w:hAnsiTheme="majorBidi" w:cstheme="majorBidi"/>
          <w:sz w:val="24"/>
          <w:szCs w:val="24"/>
          <w:lang w:val="id-ID" w:eastAsia="en-ID"/>
        </w:rPr>
      </w:pPr>
    </w:p>
    <w:p w14:paraId="52CB6DFF" w14:textId="77777777" w:rsidR="00E12766" w:rsidRPr="00A647C4" w:rsidRDefault="00E12766" w:rsidP="00A647C4">
      <w:pPr>
        <w:pStyle w:val="ListParagraph"/>
        <w:bidi/>
        <w:spacing w:line="360" w:lineRule="auto"/>
        <w:ind w:left="424" w:right="1560"/>
        <w:jc w:val="both"/>
        <w:rPr>
          <w:rFonts w:asciiTheme="majorBidi" w:eastAsia="Times New Roman" w:hAnsiTheme="majorBidi" w:cstheme="majorBidi"/>
          <w:sz w:val="24"/>
          <w:szCs w:val="24"/>
          <w:rtl/>
          <w:lang w:val="id-ID" w:eastAsia="en-ID"/>
        </w:rPr>
      </w:pPr>
      <w:r w:rsidRPr="00A647C4">
        <w:rPr>
          <w:rFonts w:asciiTheme="majorBidi" w:eastAsia="Times New Roman" w:hAnsiTheme="majorBidi" w:cstheme="majorBidi"/>
          <w:sz w:val="24"/>
          <w:szCs w:val="24"/>
          <w:rtl/>
          <w:lang w:val="id-ID" w:eastAsia="en-ID"/>
        </w:rPr>
        <w:t xml:space="preserve">لَقَدْ كَانَ لَكُمْ فِيْ رَسُوْلِ اللّٰهِ اُسْوَةٌ حَسَنَةٌ لِّمَنْ كَانَ يَرْجُوا اللّٰهَ وَالْيَوْمَ الْاٰخِرَ وَذَكَرَ اللّٰهَ كَثِيْرًاۗ </w:t>
      </w:r>
    </w:p>
    <w:p w14:paraId="1E1A01E3" w14:textId="12C23853" w:rsidR="00E12766" w:rsidRPr="00A647C4" w:rsidRDefault="00E12766" w:rsidP="00A647C4">
      <w:pPr>
        <w:spacing w:line="360" w:lineRule="auto"/>
        <w:ind w:left="1080"/>
        <w:jc w:val="both"/>
        <w:rPr>
          <w:rFonts w:asciiTheme="majorBidi" w:eastAsia="Times New Roman" w:hAnsiTheme="majorBidi" w:cstheme="majorBidi"/>
          <w:sz w:val="24"/>
          <w:szCs w:val="24"/>
          <w:lang w:val="id-ID" w:eastAsia="en-ID"/>
        </w:rPr>
      </w:pPr>
      <w:r w:rsidRPr="00A647C4">
        <w:rPr>
          <w:rFonts w:asciiTheme="majorBidi" w:eastAsia="Times New Roman" w:hAnsiTheme="majorBidi" w:cstheme="majorBidi"/>
          <w:sz w:val="24"/>
          <w:szCs w:val="24"/>
          <w:lang w:val="id-ID" w:eastAsia="en-ID"/>
        </w:rPr>
        <w:t>Artinya :Sungguh, pada (diri) Rasulullah benar-benar ada suri teladan yang baik bagimu, (yaitu) bagi orang yang mengharap (rahmat) Allah dan (kedatangan) hari Kiamat serta yang banyak mengingat Allah</w:t>
      </w:r>
      <w:bookmarkStart w:id="5" w:name="_Hlk182217616"/>
      <w:r w:rsidRPr="00A647C4">
        <w:rPr>
          <w:rFonts w:asciiTheme="majorBidi" w:eastAsia="Times New Roman" w:hAnsiTheme="majorBidi" w:cstheme="majorBidi"/>
          <w:sz w:val="24"/>
          <w:szCs w:val="24"/>
          <w:lang w:val="id-ID" w:eastAsia="en-ID"/>
        </w:rPr>
        <w:t>.</w:t>
      </w:r>
      <w:r w:rsidR="0029245D">
        <w:rPr>
          <w:rFonts w:asciiTheme="majorBidi" w:eastAsia="Times New Roman" w:hAnsiTheme="majorBidi" w:cstheme="majorBidi"/>
          <w:sz w:val="24"/>
          <w:szCs w:val="24"/>
          <w:lang w:val="id-ID" w:eastAsia="en-ID"/>
        </w:rPr>
        <w:t>(QS:Al-Ahzab:21)</w:t>
      </w:r>
    </w:p>
    <w:bookmarkEnd w:id="5"/>
    <w:p w14:paraId="14E7502B" w14:textId="6598F0FB" w:rsidR="004D505A" w:rsidRDefault="004D505A" w:rsidP="00A647C4">
      <w:pPr>
        <w:pStyle w:val="ListParagraph"/>
        <w:spacing w:line="360" w:lineRule="auto"/>
        <w:ind w:left="1080" w:firstLine="360"/>
        <w:jc w:val="both"/>
        <w:rPr>
          <w:rFonts w:asciiTheme="majorBidi" w:eastAsia="Times New Roman" w:hAnsiTheme="majorBidi" w:cstheme="majorBidi"/>
          <w:sz w:val="24"/>
          <w:szCs w:val="24"/>
          <w:lang w:val="id-ID" w:eastAsia="en-ID"/>
        </w:rPr>
      </w:pPr>
      <w:r w:rsidRPr="00A647C4">
        <w:rPr>
          <w:rFonts w:asciiTheme="majorBidi" w:eastAsia="Times New Roman" w:hAnsiTheme="majorBidi" w:cstheme="majorBidi"/>
          <w:sz w:val="24"/>
          <w:szCs w:val="24"/>
          <w:lang w:val="id-ID" w:eastAsia="en-ID"/>
        </w:rPr>
        <w:t>Menurut tafsir ibnu katsir Ayat yang mulia ini merupakan dasar yang kuat dalam mencontoh Rasulullah SAW baik dalam ucapan, pekerjaan, kelakuan sehari-hari, demikianlah Allah yang Maha Berkah dan Maha Tinggi memrintahkan</w:t>
      </w:r>
      <w:r w:rsidR="000C780C" w:rsidRPr="00A647C4">
        <w:rPr>
          <w:rFonts w:asciiTheme="majorBidi" w:eastAsia="Times New Roman" w:hAnsiTheme="majorBidi" w:cstheme="majorBidi"/>
          <w:sz w:val="24"/>
          <w:szCs w:val="24"/>
          <w:lang w:val="id-ID" w:eastAsia="en-ID"/>
        </w:rPr>
        <w:t xml:space="preserve"> </w:t>
      </w:r>
      <w:r w:rsidRPr="00A647C4">
        <w:rPr>
          <w:rFonts w:asciiTheme="majorBidi" w:eastAsia="Times New Roman" w:hAnsiTheme="majorBidi" w:cstheme="majorBidi"/>
          <w:sz w:val="24"/>
          <w:szCs w:val="24"/>
          <w:lang w:val="id-ID" w:eastAsia="en-ID"/>
        </w:rPr>
        <w:t>kepada manusia untuk meniru Rasulullah SAW</w:t>
      </w:r>
      <w:r w:rsidR="000C780C" w:rsidRPr="00A647C4">
        <w:rPr>
          <w:rFonts w:asciiTheme="majorBidi" w:eastAsia="Times New Roman" w:hAnsiTheme="majorBidi" w:cstheme="majorBidi"/>
          <w:sz w:val="24"/>
          <w:szCs w:val="24"/>
          <w:lang w:val="id-ID" w:eastAsia="en-ID"/>
        </w:rPr>
        <w:t>.</w:t>
      </w:r>
      <w:r w:rsidR="000C780C" w:rsidRPr="00A647C4">
        <w:rPr>
          <w:rStyle w:val="FootnoteReference"/>
          <w:rFonts w:asciiTheme="majorBidi" w:eastAsia="Times New Roman" w:hAnsiTheme="majorBidi" w:cstheme="majorBidi"/>
          <w:sz w:val="24"/>
          <w:szCs w:val="24"/>
          <w:lang w:val="id-ID" w:eastAsia="en-ID"/>
        </w:rPr>
        <w:footnoteReference w:id="21"/>
      </w:r>
    </w:p>
    <w:p w14:paraId="3761B82F" w14:textId="77B65480" w:rsidR="007829C4" w:rsidRPr="007829C4" w:rsidRDefault="007829C4" w:rsidP="007829C4">
      <w:pPr>
        <w:pStyle w:val="ListParagraph"/>
        <w:spacing w:line="360" w:lineRule="auto"/>
        <w:ind w:left="1080" w:firstLine="360"/>
        <w:jc w:val="both"/>
        <w:rPr>
          <w:rFonts w:asciiTheme="majorBidi" w:hAnsiTheme="majorBidi" w:cstheme="majorBidi"/>
          <w:sz w:val="24"/>
          <w:szCs w:val="24"/>
        </w:rPr>
      </w:pPr>
      <w:r w:rsidRPr="007829C4">
        <w:rPr>
          <w:rFonts w:asciiTheme="majorBidi" w:hAnsiTheme="majorBidi" w:cstheme="majorBidi"/>
          <w:sz w:val="24"/>
          <w:szCs w:val="24"/>
          <w:lang w:val="id-ID"/>
        </w:rPr>
        <w:lastRenderedPageBreak/>
        <w:t>Prinsip ini menekankan bahwa dukungan tidak boleh didasarkan pada popularitas atau keuntungan semata, tetapi juga pada nilai kebaikan</w:t>
      </w:r>
      <w:r>
        <w:rPr>
          <w:rFonts w:asciiTheme="majorBidi" w:hAnsiTheme="majorBidi" w:cstheme="majorBidi"/>
          <w:sz w:val="24"/>
          <w:szCs w:val="24"/>
          <w:lang w:val="id-ID"/>
        </w:rPr>
        <w:t xml:space="preserve"> dan </w:t>
      </w:r>
      <w:r w:rsidRPr="007829C4">
        <w:rPr>
          <w:rFonts w:asciiTheme="majorBidi" w:hAnsiTheme="majorBidi" w:cstheme="majorBidi"/>
          <w:sz w:val="24"/>
          <w:szCs w:val="24"/>
          <w:lang w:val="id-ID"/>
        </w:rPr>
        <w:t>yang dibawa produk bagi masyarakat.</w:t>
      </w:r>
      <w:r w:rsidRPr="00A647C4">
        <w:rPr>
          <w:rFonts w:asciiTheme="majorBidi" w:hAnsiTheme="majorBidi" w:cstheme="majorBidi"/>
          <w:sz w:val="24"/>
          <w:szCs w:val="24"/>
          <w:lang w:val="id-ID"/>
        </w:rPr>
        <w:t xml:space="preserve"> </w:t>
      </w:r>
      <w:r w:rsidRPr="00A647C4">
        <w:rPr>
          <w:rFonts w:asciiTheme="majorBidi" w:hAnsiTheme="majorBidi" w:cstheme="majorBidi"/>
          <w:sz w:val="24"/>
          <w:szCs w:val="24"/>
        </w:rPr>
        <w:t>Dengan kata lain, influencer Muslim harus memastikan bahwa produk atau jasa yang mereka dukung sejalan dengan nilai-nilai Islam dan membawa maslahat atau manfaat, bukan hanya keuntungan pribadi. Prinsip etika ini menjadi filter utama dalam memilih produk, memastikan bahwa endorsement tersebut tetap membawa pesan yang baik, inspiratif, dan sesuai dengan tuntunan agama.</w:t>
      </w:r>
    </w:p>
    <w:p w14:paraId="0344BC92" w14:textId="1E0028B3" w:rsidR="007829C4" w:rsidRDefault="00225AC7" w:rsidP="007829C4">
      <w:pPr>
        <w:pStyle w:val="ListParagraph"/>
        <w:spacing w:line="360" w:lineRule="auto"/>
        <w:ind w:left="1080" w:firstLine="360"/>
        <w:jc w:val="both"/>
        <w:rPr>
          <w:rFonts w:ascii="Times New Roman" w:eastAsia="Times New Roman" w:hAnsi="Times New Roman" w:cs="Times New Roman"/>
          <w:i/>
          <w:iCs/>
          <w:sz w:val="24"/>
          <w:szCs w:val="24"/>
          <w:lang w:val="id-ID" w:eastAsia="en-ID"/>
        </w:rPr>
      </w:pPr>
      <w:r w:rsidRPr="00A647C4">
        <w:rPr>
          <w:rFonts w:asciiTheme="majorBidi" w:hAnsiTheme="majorBidi" w:cstheme="majorBidi"/>
          <w:sz w:val="24"/>
          <w:szCs w:val="24"/>
          <w:lang w:val="id-ID"/>
        </w:rPr>
        <w:t xml:space="preserve">Prinsip </w:t>
      </w:r>
      <w:r w:rsidRPr="00A647C4">
        <w:rPr>
          <w:rFonts w:asciiTheme="majorBidi" w:eastAsia="Times New Roman" w:hAnsiTheme="majorBidi" w:cstheme="majorBidi"/>
          <w:i/>
          <w:iCs/>
          <w:sz w:val="24"/>
          <w:szCs w:val="24"/>
          <w:lang w:val="id-ID" w:eastAsia="en-ID"/>
        </w:rPr>
        <w:t>Akhlaqiyah</w:t>
      </w:r>
      <w:r w:rsidRPr="00A647C4">
        <w:rPr>
          <w:rFonts w:asciiTheme="majorBidi" w:hAnsiTheme="majorBidi" w:cstheme="majorBidi"/>
          <w:sz w:val="24"/>
          <w:szCs w:val="24"/>
          <w:lang w:val="id-ID"/>
        </w:rPr>
        <w:t xml:space="preserve"> atau</w:t>
      </w:r>
      <w:r w:rsidRPr="00A647C4">
        <w:rPr>
          <w:rStyle w:val="Strong"/>
          <w:rFonts w:asciiTheme="majorBidi" w:hAnsiTheme="majorBidi" w:cstheme="majorBidi"/>
          <w:sz w:val="24"/>
          <w:szCs w:val="24"/>
          <w:lang w:val="id-ID"/>
        </w:rPr>
        <w:t xml:space="preserve"> </w:t>
      </w:r>
      <w:r w:rsidRPr="00A647C4">
        <w:rPr>
          <w:rStyle w:val="Strong"/>
          <w:rFonts w:asciiTheme="majorBidi" w:hAnsiTheme="majorBidi" w:cstheme="majorBidi"/>
          <w:b w:val="0"/>
          <w:bCs w:val="0"/>
          <w:sz w:val="24"/>
          <w:szCs w:val="24"/>
          <w:lang w:val="id-ID"/>
        </w:rPr>
        <w:t xml:space="preserve">etika </w:t>
      </w:r>
      <w:r w:rsidRPr="00A647C4">
        <w:rPr>
          <w:rFonts w:asciiTheme="majorBidi" w:hAnsiTheme="majorBidi" w:cstheme="majorBidi"/>
          <w:sz w:val="24"/>
          <w:szCs w:val="24"/>
          <w:lang w:val="id-ID"/>
        </w:rPr>
        <w:t>dalam endorsement mengarahkan influencer Muslim untuk tetap berpegang pada nilai-nilai kejujuran, keadilan, tanggung jawab, dan kebaikan dalam setiap endorse produk atau jasa.</w:t>
      </w:r>
      <w:bookmarkStart w:id="6" w:name="_Hlk181698647"/>
      <w:r w:rsidR="007829C4">
        <w:rPr>
          <w:rFonts w:asciiTheme="majorBidi" w:hAnsiTheme="majorBidi" w:cstheme="majorBidi"/>
          <w:sz w:val="24"/>
          <w:szCs w:val="24"/>
          <w:lang w:val="id-ID"/>
        </w:rPr>
        <w:t xml:space="preserve"> </w:t>
      </w:r>
      <w:r w:rsidR="007829C4" w:rsidRPr="007829C4">
        <w:rPr>
          <w:rFonts w:ascii="Times New Roman" w:eastAsia="Times New Roman" w:hAnsi="Times New Roman" w:cs="Times New Roman"/>
          <w:sz w:val="24"/>
          <w:szCs w:val="24"/>
          <w:lang w:val="id-ID" w:eastAsia="en-ID"/>
        </w:rPr>
        <w:t xml:space="preserve">Figure publik yang dijadikan endorser harus menjaga etika  aurat </w:t>
      </w:r>
      <w:bookmarkEnd w:id="6"/>
      <w:r w:rsidR="007829C4" w:rsidRPr="007829C4">
        <w:rPr>
          <w:rFonts w:ascii="Times New Roman" w:eastAsia="Times New Roman" w:hAnsi="Times New Roman" w:cs="Times New Roman"/>
          <w:sz w:val="24"/>
          <w:szCs w:val="24"/>
          <w:lang w:val="id-ID" w:eastAsia="en-ID"/>
        </w:rPr>
        <w:t xml:space="preserve">dalam mempromosika produk, sebagaimana hadis Nabi Muhammad SAW kepada sahabat Miswar bin Makhzamah </w:t>
      </w:r>
      <w:r w:rsidR="007829C4" w:rsidRPr="007829C4">
        <w:rPr>
          <w:rFonts w:ascii="Times New Roman" w:eastAsia="Times New Roman" w:hAnsi="Times New Roman" w:cs="Times New Roman"/>
          <w:i/>
          <w:iCs/>
          <w:sz w:val="24"/>
          <w:szCs w:val="24"/>
          <w:lang w:val="id-ID" w:eastAsia="en-ID"/>
        </w:rPr>
        <w:t>“ Pulanglah dan ambillah bajumu! Jangan berjalan dalam keadaan telanjang” (HR. Muslim</w:t>
      </w:r>
      <w:r w:rsidR="007829C4">
        <w:rPr>
          <w:rFonts w:ascii="Times New Roman" w:eastAsia="Times New Roman" w:hAnsi="Times New Roman" w:cs="Times New Roman"/>
          <w:i/>
          <w:iCs/>
          <w:sz w:val="24"/>
          <w:szCs w:val="24"/>
          <w:lang w:val="id-ID" w:eastAsia="en-ID"/>
        </w:rPr>
        <w:t>).</w:t>
      </w:r>
    </w:p>
    <w:p w14:paraId="44164F24" w14:textId="30F33D18" w:rsidR="000C780C" w:rsidRPr="007829C4" w:rsidRDefault="007829C4" w:rsidP="007829C4">
      <w:pPr>
        <w:pStyle w:val="ListParagraph"/>
        <w:spacing w:line="360" w:lineRule="auto"/>
        <w:ind w:left="1080" w:firstLine="360"/>
        <w:jc w:val="both"/>
        <w:rPr>
          <w:rFonts w:asciiTheme="majorBidi" w:hAnsiTheme="majorBidi" w:cstheme="majorBidi"/>
          <w:sz w:val="24"/>
          <w:szCs w:val="24"/>
          <w:lang w:val="id-ID"/>
        </w:rPr>
      </w:pPr>
      <w:r>
        <w:rPr>
          <w:rFonts w:ascii="Times New Roman" w:eastAsia="Times New Roman" w:hAnsi="Times New Roman" w:cs="Times New Roman"/>
          <w:sz w:val="24"/>
          <w:szCs w:val="24"/>
          <w:lang w:val="id-ID" w:eastAsia="en-ID"/>
        </w:rPr>
        <w:t>D</w:t>
      </w:r>
      <w:r w:rsidRPr="008653F7">
        <w:rPr>
          <w:rFonts w:ascii="Times New Roman" w:eastAsia="Times New Roman" w:hAnsi="Times New Roman" w:cs="Times New Roman"/>
          <w:sz w:val="24"/>
          <w:szCs w:val="24"/>
          <w:lang w:val="id-ID" w:eastAsia="en-ID"/>
        </w:rPr>
        <w:t>ikaitkan dengan fenomena figure publik</w:t>
      </w:r>
      <w:r>
        <w:rPr>
          <w:rFonts w:ascii="Times New Roman" w:eastAsia="Times New Roman" w:hAnsi="Times New Roman" w:cs="Times New Roman"/>
          <w:sz w:val="24"/>
          <w:szCs w:val="24"/>
          <w:lang w:val="id-ID" w:eastAsia="en-ID"/>
        </w:rPr>
        <w:t xml:space="preserve"> </w:t>
      </w:r>
      <w:r w:rsidRPr="008653F7">
        <w:rPr>
          <w:rFonts w:ascii="Times New Roman" w:eastAsia="Times New Roman" w:hAnsi="Times New Roman" w:cs="Times New Roman"/>
          <w:sz w:val="24"/>
          <w:szCs w:val="24"/>
          <w:lang w:val="id-ID" w:eastAsia="en-ID"/>
        </w:rPr>
        <w:t xml:space="preserve">sebagai </w:t>
      </w:r>
      <w:r w:rsidRPr="008653F7">
        <w:rPr>
          <w:rFonts w:ascii="Times New Roman" w:eastAsia="Times New Roman" w:hAnsi="Times New Roman" w:cs="Times New Roman"/>
          <w:i/>
          <w:iCs/>
          <w:sz w:val="24"/>
          <w:szCs w:val="24"/>
          <w:lang w:val="id-ID" w:eastAsia="en-ID"/>
        </w:rPr>
        <w:t>celebrity endorsement</w:t>
      </w:r>
      <w:r w:rsidRPr="008653F7">
        <w:rPr>
          <w:rFonts w:ascii="Times New Roman" w:eastAsia="Times New Roman" w:hAnsi="Times New Roman" w:cs="Times New Roman"/>
          <w:sz w:val="24"/>
          <w:szCs w:val="24"/>
          <w:lang w:val="id-ID" w:eastAsia="en-ID"/>
        </w:rPr>
        <w:t xml:space="preserve"> atau endorser</w:t>
      </w:r>
      <w:r>
        <w:rPr>
          <w:rFonts w:ascii="Times New Roman" w:eastAsia="Times New Roman" w:hAnsi="Times New Roman" w:cs="Times New Roman"/>
          <w:sz w:val="24"/>
          <w:szCs w:val="24"/>
          <w:lang w:val="id-ID" w:eastAsia="en-ID"/>
        </w:rPr>
        <w:t xml:space="preserve"> </w:t>
      </w:r>
      <w:r w:rsidRPr="008653F7">
        <w:rPr>
          <w:rFonts w:ascii="Times New Roman" w:eastAsia="Times New Roman" w:hAnsi="Times New Roman" w:cs="Times New Roman"/>
          <w:sz w:val="24"/>
          <w:szCs w:val="24"/>
          <w:lang w:val="id-ID" w:eastAsia="en-ID"/>
        </w:rPr>
        <w:t>di platform social media di era digital</w:t>
      </w:r>
      <w:r>
        <w:rPr>
          <w:rFonts w:ascii="Times New Roman" w:eastAsia="Times New Roman" w:hAnsi="Times New Roman" w:cs="Times New Roman"/>
          <w:sz w:val="24"/>
          <w:szCs w:val="24"/>
          <w:lang w:val="id-ID" w:eastAsia="en-ID"/>
        </w:rPr>
        <w:t xml:space="preserve"> </w:t>
      </w:r>
      <w:r w:rsidRPr="008653F7">
        <w:rPr>
          <w:rFonts w:ascii="Times New Roman" w:eastAsia="Times New Roman" w:hAnsi="Times New Roman" w:cs="Times New Roman"/>
          <w:sz w:val="24"/>
          <w:szCs w:val="24"/>
          <w:lang w:val="id-ID" w:eastAsia="en-ID"/>
        </w:rPr>
        <w:t>sekarang ini, sangat banyak sekali figure</w:t>
      </w:r>
      <w:r>
        <w:rPr>
          <w:rFonts w:ascii="Times New Roman" w:eastAsia="Times New Roman" w:hAnsi="Times New Roman" w:cs="Times New Roman"/>
          <w:sz w:val="24"/>
          <w:szCs w:val="24"/>
          <w:lang w:val="id-ID" w:eastAsia="en-ID"/>
        </w:rPr>
        <w:t xml:space="preserve"> </w:t>
      </w:r>
      <w:r w:rsidRPr="008653F7">
        <w:rPr>
          <w:rFonts w:ascii="Times New Roman" w:eastAsia="Times New Roman" w:hAnsi="Times New Roman" w:cs="Times New Roman"/>
          <w:sz w:val="24"/>
          <w:szCs w:val="24"/>
          <w:lang w:val="id-ID" w:eastAsia="en-ID"/>
        </w:rPr>
        <w:t>publik yang dengan sengaja</w:t>
      </w:r>
      <w:r>
        <w:rPr>
          <w:rFonts w:ascii="Times New Roman" w:eastAsia="Times New Roman" w:hAnsi="Times New Roman" w:cs="Times New Roman"/>
          <w:sz w:val="24"/>
          <w:szCs w:val="24"/>
          <w:lang w:val="id-ID" w:eastAsia="en-ID"/>
        </w:rPr>
        <w:t xml:space="preserve"> </w:t>
      </w:r>
      <w:r w:rsidRPr="008653F7">
        <w:rPr>
          <w:rFonts w:ascii="Times New Roman" w:eastAsia="Times New Roman" w:hAnsi="Times New Roman" w:cs="Times New Roman"/>
          <w:sz w:val="24"/>
          <w:szCs w:val="24"/>
          <w:lang w:val="id-ID" w:eastAsia="en-ID"/>
        </w:rPr>
        <w:t>mempertunjukkan auratnya untuk mencari</w:t>
      </w:r>
      <w:r>
        <w:rPr>
          <w:rFonts w:ascii="Times New Roman" w:eastAsia="Times New Roman" w:hAnsi="Times New Roman" w:cs="Times New Roman"/>
          <w:sz w:val="24"/>
          <w:szCs w:val="24"/>
          <w:lang w:val="id-ID" w:eastAsia="en-ID"/>
        </w:rPr>
        <w:t xml:space="preserve"> </w:t>
      </w:r>
      <w:r w:rsidRPr="008653F7">
        <w:rPr>
          <w:rFonts w:ascii="Times New Roman" w:eastAsia="Times New Roman" w:hAnsi="Times New Roman" w:cs="Times New Roman"/>
          <w:sz w:val="24"/>
          <w:szCs w:val="24"/>
          <w:lang w:val="id-ID" w:eastAsia="en-ID"/>
        </w:rPr>
        <w:t>perhatian dan mendapat pujian dari lawan</w:t>
      </w:r>
      <w:r>
        <w:rPr>
          <w:rFonts w:ascii="Times New Roman" w:eastAsia="Times New Roman" w:hAnsi="Times New Roman" w:cs="Times New Roman"/>
          <w:sz w:val="24"/>
          <w:szCs w:val="24"/>
          <w:lang w:val="id-ID" w:eastAsia="en-ID"/>
        </w:rPr>
        <w:t xml:space="preserve"> </w:t>
      </w:r>
      <w:r w:rsidRPr="008653F7">
        <w:rPr>
          <w:rFonts w:ascii="Times New Roman" w:eastAsia="Times New Roman" w:hAnsi="Times New Roman" w:cs="Times New Roman"/>
          <w:sz w:val="24"/>
          <w:szCs w:val="24"/>
          <w:lang w:val="id-ID" w:eastAsia="en-ID"/>
        </w:rPr>
        <w:t>jenis. Secara hukum, tentunya saja hal</w:t>
      </w:r>
      <w:r>
        <w:rPr>
          <w:rFonts w:ascii="Times New Roman" w:eastAsia="Times New Roman" w:hAnsi="Times New Roman" w:cs="Times New Roman"/>
          <w:sz w:val="24"/>
          <w:szCs w:val="24"/>
          <w:lang w:val="id-ID" w:eastAsia="en-ID"/>
        </w:rPr>
        <w:t xml:space="preserve"> </w:t>
      </w:r>
      <w:r w:rsidRPr="008653F7">
        <w:rPr>
          <w:rFonts w:ascii="Times New Roman" w:eastAsia="Times New Roman" w:hAnsi="Times New Roman" w:cs="Times New Roman"/>
          <w:sz w:val="24"/>
          <w:szCs w:val="24"/>
          <w:lang w:val="id-ID" w:eastAsia="en-ID"/>
        </w:rPr>
        <w:t>tersebut dilarang karena dikhawatirkan bisa</w:t>
      </w:r>
      <w:r>
        <w:rPr>
          <w:rFonts w:ascii="Times New Roman" w:eastAsia="Times New Roman" w:hAnsi="Times New Roman" w:cs="Times New Roman"/>
          <w:sz w:val="24"/>
          <w:szCs w:val="24"/>
          <w:lang w:val="id-ID" w:eastAsia="en-ID"/>
        </w:rPr>
        <w:t xml:space="preserve"> </w:t>
      </w:r>
      <w:r w:rsidRPr="008653F7">
        <w:rPr>
          <w:rFonts w:ascii="Times New Roman" w:eastAsia="Times New Roman" w:hAnsi="Times New Roman" w:cs="Times New Roman"/>
          <w:sz w:val="24"/>
          <w:szCs w:val="24"/>
          <w:lang w:val="id-ID" w:eastAsia="en-ID"/>
        </w:rPr>
        <w:t>menimbulkan shahwat dan perbuatan tercela</w:t>
      </w:r>
      <w:r>
        <w:rPr>
          <w:rFonts w:ascii="Times New Roman" w:eastAsia="Times New Roman" w:hAnsi="Times New Roman" w:cs="Times New Roman"/>
          <w:sz w:val="24"/>
          <w:szCs w:val="24"/>
          <w:lang w:val="id-ID" w:eastAsia="en-ID"/>
        </w:rPr>
        <w:t xml:space="preserve"> </w:t>
      </w:r>
      <w:r w:rsidRPr="008653F7">
        <w:rPr>
          <w:rFonts w:ascii="Times New Roman" w:eastAsia="Times New Roman" w:hAnsi="Times New Roman" w:cs="Times New Roman"/>
          <w:sz w:val="24"/>
          <w:szCs w:val="24"/>
          <w:lang w:val="id-ID" w:eastAsia="en-ID"/>
        </w:rPr>
        <w:t>lainnya</w:t>
      </w:r>
      <w:r>
        <w:rPr>
          <w:rFonts w:ascii="Times New Roman" w:eastAsia="Times New Roman" w:hAnsi="Times New Roman" w:cs="Times New Roman"/>
          <w:sz w:val="24"/>
          <w:szCs w:val="24"/>
          <w:lang w:val="id-ID" w:eastAsia="en-ID"/>
        </w:rPr>
        <w:t>.</w:t>
      </w:r>
    </w:p>
    <w:p w14:paraId="47FEB3DC" w14:textId="1146EC78" w:rsidR="000C780C" w:rsidRPr="00A647C4" w:rsidRDefault="00B50CCC" w:rsidP="00A647C4">
      <w:pPr>
        <w:pStyle w:val="ListParagraph"/>
        <w:numPr>
          <w:ilvl w:val="0"/>
          <w:numId w:val="3"/>
        </w:numPr>
        <w:spacing w:line="360" w:lineRule="auto"/>
        <w:jc w:val="both"/>
        <w:rPr>
          <w:rFonts w:asciiTheme="majorBidi" w:eastAsia="Times New Roman" w:hAnsiTheme="majorBidi" w:cstheme="majorBidi"/>
          <w:sz w:val="24"/>
          <w:szCs w:val="24"/>
          <w:lang w:val="id-ID" w:eastAsia="en-ID"/>
        </w:rPr>
      </w:pPr>
      <w:bookmarkStart w:id="7" w:name="_Hlk181698663"/>
      <w:bookmarkEnd w:id="4"/>
      <w:r w:rsidRPr="00A647C4">
        <w:rPr>
          <w:rFonts w:asciiTheme="majorBidi" w:eastAsia="Times New Roman" w:hAnsiTheme="majorBidi" w:cstheme="majorBidi"/>
          <w:i/>
          <w:iCs/>
          <w:sz w:val="24"/>
          <w:szCs w:val="24"/>
          <w:lang w:val="id-ID" w:eastAsia="en-ID"/>
        </w:rPr>
        <w:t>Al-Waqi’iyah</w:t>
      </w:r>
      <w:r w:rsidRPr="00A647C4">
        <w:rPr>
          <w:rFonts w:asciiTheme="majorBidi" w:eastAsia="Times New Roman" w:hAnsiTheme="majorBidi" w:cstheme="majorBidi"/>
          <w:sz w:val="24"/>
          <w:szCs w:val="24"/>
          <w:lang w:val="id-ID" w:eastAsia="en-ID"/>
        </w:rPr>
        <w:t xml:space="preserve"> (realistis</w:t>
      </w:r>
      <w:bookmarkEnd w:id="7"/>
      <w:r w:rsidR="000C780C" w:rsidRPr="00A647C4">
        <w:rPr>
          <w:rFonts w:asciiTheme="majorBidi" w:eastAsia="Times New Roman" w:hAnsiTheme="majorBidi" w:cstheme="majorBidi"/>
          <w:sz w:val="24"/>
          <w:szCs w:val="24"/>
          <w:lang w:val="id-ID" w:eastAsia="en-ID"/>
        </w:rPr>
        <w:t>)</w:t>
      </w:r>
    </w:p>
    <w:p w14:paraId="3CAF6F7A" w14:textId="77777777" w:rsidR="00B37ED1" w:rsidRPr="00A647C4" w:rsidRDefault="000C780C" w:rsidP="00A647C4">
      <w:pPr>
        <w:pStyle w:val="ListParagraph"/>
        <w:spacing w:line="360" w:lineRule="auto"/>
        <w:ind w:left="1080" w:firstLine="360"/>
        <w:jc w:val="both"/>
        <w:rPr>
          <w:rFonts w:asciiTheme="majorBidi" w:hAnsiTheme="majorBidi" w:cstheme="majorBidi"/>
          <w:sz w:val="24"/>
          <w:szCs w:val="24"/>
          <w:lang w:val="id-ID"/>
        </w:rPr>
      </w:pPr>
      <w:r w:rsidRPr="00A647C4">
        <w:rPr>
          <w:rFonts w:asciiTheme="majorBidi" w:hAnsiTheme="majorBidi" w:cstheme="majorBidi"/>
          <w:sz w:val="24"/>
          <w:szCs w:val="24"/>
        </w:rPr>
        <w:t>Al-Waqi'iyah atau realis</w:t>
      </w:r>
      <w:r w:rsidRPr="00A647C4">
        <w:rPr>
          <w:rFonts w:asciiTheme="majorBidi" w:hAnsiTheme="majorBidi" w:cstheme="majorBidi"/>
          <w:sz w:val="24"/>
          <w:szCs w:val="24"/>
          <w:lang w:val="id-ID"/>
        </w:rPr>
        <w:t>tis</w:t>
      </w:r>
      <w:r w:rsidRPr="00A647C4">
        <w:rPr>
          <w:rFonts w:asciiTheme="majorBidi" w:hAnsiTheme="majorBidi" w:cstheme="majorBidi"/>
          <w:sz w:val="24"/>
          <w:szCs w:val="24"/>
        </w:rPr>
        <w:t xml:space="preserve"> merupakan nilai fundamental yang mengajarkan pentingnya bersikap jujur dan realistis dalam setiap tindakan. Bagi seorang endorser, prinsip ini menjadi kompas moral yang menuntun kepada praktik endorsement yang beretika dan bertanggung jawab.</w:t>
      </w:r>
    </w:p>
    <w:p w14:paraId="0FB02866" w14:textId="77777777" w:rsidR="00A647C4" w:rsidRPr="00A647C4" w:rsidRDefault="00B37ED1" w:rsidP="00A647C4">
      <w:pPr>
        <w:pStyle w:val="ListParagraph"/>
        <w:spacing w:line="360" w:lineRule="auto"/>
        <w:ind w:left="1080" w:firstLine="360"/>
        <w:jc w:val="both"/>
        <w:rPr>
          <w:rFonts w:asciiTheme="majorBidi" w:hAnsiTheme="majorBidi" w:cstheme="majorBidi"/>
          <w:sz w:val="24"/>
          <w:szCs w:val="24"/>
        </w:rPr>
      </w:pPr>
      <w:r w:rsidRPr="00A647C4">
        <w:rPr>
          <w:rFonts w:asciiTheme="majorBidi" w:hAnsiTheme="majorBidi" w:cstheme="majorBidi"/>
          <w:sz w:val="24"/>
          <w:szCs w:val="24"/>
          <w:lang w:val="id-ID"/>
        </w:rPr>
        <w:t xml:space="preserve"> </w:t>
      </w:r>
      <w:r w:rsidRPr="00A647C4">
        <w:rPr>
          <w:rFonts w:asciiTheme="majorBidi" w:hAnsiTheme="majorBidi" w:cstheme="majorBidi"/>
          <w:sz w:val="24"/>
          <w:szCs w:val="24"/>
        </w:rPr>
        <w:t xml:space="preserve">Sebagai konsumen yang bijak, pasti mempertimbangkan banyak hal ketika membeli barang atau menggunakan jasa yang dipromosikan oleh selebriti. Konsumen yang bersikap selektif juga akan memperhatikan aspek lain selain kualitas, seperti merek, kehalalan, kandungan bahan, dan </w:t>
      </w:r>
      <w:r w:rsidRPr="00A647C4">
        <w:rPr>
          <w:rFonts w:asciiTheme="majorBidi" w:hAnsiTheme="majorBidi" w:cstheme="majorBidi"/>
          <w:sz w:val="24"/>
          <w:szCs w:val="24"/>
        </w:rPr>
        <w:lastRenderedPageBreak/>
        <w:t>kecocokan produknya. Karena itu, etika bisnis Islam hadir untuk mengatur tindakan secara halal dalam segala aspek bisnis.</w:t>
      </w:r>
    </w:p>
    <w:p w14:paraId="2A61F63A" w14:textId="42FF3E41" w:rsidR="00A647C4" w:rsidRPr="00A647C4" w:rsidRDefault="00A647C4" w:rsidP="00A647C4">
      <w:pPr>
        <w:pStyle w:val="ListParagraph"/>
        <w:spacing w:line="360" w:lineRule="auto"/>
        <w:ind w:left="1080" w:firstLine="360"/>
        <w:jc w:val="both"/>
        <w:rPr>
          <w:rFonts w:asciiTheme="majorBidi" w:eastAsia="Times New Roman" w:hAnsiTheme="majorBidi" w:cstheme="majorBidi"/>
          <w:sz w:val="24"/>
          <w:szCs w:val="24"/>
          <w:lang w:val="id-ID" w:eastAsia="en-ID"/>
        </w:rPr>
      </w:pPr>
      <w:r w:rsidRPr="00A647C4">
        <w:rPr>
          <w:rFonts w:asciiTheme="majorBidi" w:eastAsia="Times New Roman" w:hAnsiTheme="majorBidi" w:cstheme="majorBidi"/>
          <w:sz w:val="24"/>
          <w:szCs w:val="24"/>
          <w:lang w:val="id-ID" w:eastAsia="en-ID"/>
        </w:rPr>
        <w:t>Seorang selebriti instagram muslim yang baik haruslah memiliki pertimbangan dan kepahaman atas apa yang benar untuk dilakukan dan apa yang tidak dibenarkan dalam syari’at. “Selain kehalalan suatu produk yang harus dijalankan oleh pihak produsen, proses pemasaran dan penghasilan pun juga harus diperhatikan kehalalannya, seperti yang diatur dalam RUU tentang jaminan produk halal yang terdiri dari makanan dan minuman, pakaian, kosmetik, produk obat-obatan, dan lain-lain.</w:t>
      </w:r>
      <w:r w:rsidRPr="00A647C4">
        <w:rPr>
          <w:rStyle w:val="FootnoteReference"/>
          <w:rFonts w:asciiTheme="majorBidi" w:eastAsia="Times New Roman" w:hAnsiTheme="majorBidi" w:cstheme="majorBidi"/>
          <w:sz w:val="24"/>
          <w:szCs w:val="24"/>
          <w:lang w:val="id-ID" w:eastAsia="en-ID"/>
        </w:rPr>
        <w:footnoteReference w:id="22"/>
      </w:r>
    </w:p>
    <w:p w14:paraId="76114304" w14:textId="03AFBE98" w:rsidR="00225AC7" w:rsidRPr="00A647C4" w:rsidRDefault="00A647C4" w:rsidP="00A647C4">
      <w:pPr>
        <w:pStyle w:val="ListParagraph"/>
        <w:spacing w:line="360" w:lineRule="auto"/>
        <w:ind w:left="1080" w:firstLine="360"/>
        <w:jc w:val="both"/>
        <w:rPr>
          <w:rFonts w:asciiTheme="majorBidi" w:eastAsia="Times New Roman" w:hAnsiTheme="majorBidi" w:cstheme="majorBidi"/>
          <w:sz w:val="24"/>
          <w:szCs w:val="24"/>
          <w:lang w:val="id-ID" w:eastAsia="en-ID"/>
        </w:rPr>
      </w:pPr>
      <w:r w:rsidRPr="00A647C4">
        <w:rPr>
          <w:rFonts w:asciiTheme="majorBidi" w:eastAsia="Times New Roman" w:hAnsiTheme="majorBidi" w:cstheme="majorBidi"/>
          <w:sz w:val="24"/>
          <w:szCs w:val="24"/>
          <w:lang w:val="id-ID" w:eastAsia="en-ID"/>
        </w:rPr>
        <w:t>Penjelasan mengenai jaminan kehalalan untuk penggunaan suatu produk terdapat pada QS. Al-Baqarah ayat 168.</w:t>
      </w:r>
    </w:p>
    <w:p w14:paraId="082F8E56" w14:textId="237426CD" w:rsidR="00A647C4" w:rsidRPr="00A647C4" w:rsidRDefault="00A647C4" w:rsidP="00A647C4">
      <w:pPr>
        <w:pStyle w:val="ListParagraph"/>
        <w:spacing w:line="360" w:lineRule="auto"/>
        <w:ind w:left="1080" w:firstLine="360"/>
        <w:jc w:val="both"/>
        <w:rPr>
          <w:rFonts w:asciiTheme="majorBidi" w:eastAsia="Times New Roman" w:hAnsiTheme="majorBidi" w:cstheme="majorBidi"/>
          <w:sz w:val="24"/>
          <w:szCs w:val="24"/>
          <w:lang w:val="id-ID" w:eastAsia="en-ID"/>
        </w:rPr>
      </w:pPr>
    </w:p>
    <w:p w14:paraId="3A014ABC" w14:textId="3B2D115F" w:rsidR="00A647C4" w:rsidRPr="00A647C4" w:rsidRDefault="00A647C4" w:rsidP="00A647C4">
      <w:pPr>
        <w:pStyle w:val="ListParagraph"/>
        <w:bidi/>
        <w:spacing w:line="360" w:lineRule="auto"/>
        <w:ind w:left="-285" w:firstLine="360"/>
        <w:jc w:val="both"/>
        <w:rPr>
          <w:rFonts w:asciiTheme="majorBidi" w:eastAsia="Times New Roman" w:hAnsiTheme="majorBidi" w:cstheme="majorBidi"/>
          <w:sz w:val="24"/>
          <w:szCs w:val="24"/>
          <w:rtl/>
          <w:lang w:val="id-ID" w:eastAsia="en-ID"/>
        </w:rPr>
      </w:pPr>
      <w:r w:rsidRPr="00A647C4">
        <w:rPr>
          <w:rFonts w:asciiTheme="majorBidi" w:eastAsia="Times New Roman" w:hAnsiTheme="majorBidi" w:cstheme="majorBidi"/>
          <w:sz w:val="24"/>
          <w:szCs w:val="24"/>
          <w:rtl/>
          <w:lang w:val="id-ID" w:eastAsia="en-ID"/>
        </w:rPr>
        <w:t xml:space="preserve">يٰٓاَيُّهَا النَّاسُ كُلُوْا مِمَّا فِى الْاَرْضِ حَلٰلًا طَيِّبًا ۖوَّلَا تَتَّبِعُوْا خُطُوٰتِ الشَّيْطٰنِۗ اِنَّهٗ لَكُمْ عَدُوٌّ مُّبِيْنٌ </w:t>
      </w:r>
    </w:p>
    <w:p w14:paraId="659A548E" w14:textId="28EA42FB" w:rsidR="00A647C4" w:rsidRPr="0029245D" w:rsidRDefault="00A647C4" w:rsidP="007F5877">
      <w:pPr>
        <w:pStyle w:val="ListParagraph"/>
        <w:spacing w:line="360" w:lineRule="auto"/>
        <w:ind w:left="1080"/>
        <w:jc w:val="both"/>
        <w:rPr>
          <w:rFonts w:asciiTheme="majorBidi" w:hAnsiTheme="majorBidi" w:cstheme="majorBidi"/>
          <w:sz w:val="24"/>
          <w:szCs w:val="24"/>
          <w:lang w:val="id-ID"/>
        </w:rPr>
      </w:pPr>
      <w:r w:rsidRPr="00A647C4">
        <w:rPr>
          <w:rFonts w:asciiTheme="majorBidi" w:hAnsiTheme="majorBidi" w:cstheme="majorBidi"/>
          <w:sz w:val="24"/>
          <w:szCs w:val="24"/>
          <w:lang w:val="id-ID"/>
        </w:rPr>
        <w:t xml:space="preserve">Aartinya : </w:t>
      </w:r>
      <w:r w:rsidRPr="00A647C4">
        <w:rPr>
          <w:rFonts w:asciiTheme="majorBidi" w:hAnsiTheme="majorBidi" w:cstheme="majorBidi"/>
          <w:sz w:val="24"/>
          <w:szCs w:val="24"/>
        </w:rPr>
        <w:t>Wahai manusia, makanlah sebagian (makanan) di bumi yang halal lagi baik dan janganlah mengikuti langkah-langkah setan. Sesungguhnya ia bagimu merupakan musuh yang nyata.</w:t>
      </w:r>
      <w:bookmarkStart w:id="8" w:name="_Hlk182217634"/>
      <w:r w:rsidR="0029245D">
        <w:rPr>
          <w:rFonts w:asciiTheme="majorBidi" w:hAnsiTheme="majorBidi" w:cstheme="majorBidi"/>
          <w:sz w:val="24"/>
          <w:szCs w:val="24"/>
          <w:lang w:val="id-ID"/>
        </w:rPr>
        <w:t>(QS: Al-Baqarah:168)</w:t>
      </w:r>
      <w:bookmarkEnd w:id="8"/>
    </w:p>
    <w:p w14:paraId="7594F1EA" w14:textId="1BE74AAD" w:rsidR="007F5877" w:rsidRPr="007F5877" w:rsidRDefault="00A647C4" w:rsidP="007F5877">
      <w:pPr>
        <w:pStyle w:val="ListParagraph"/>
        <w:spacing w:line="360" w:lineRule="auto"/>
        <w:ind w:left="1080" w:firstLine="360"/>
        <w:jc w:val="both"/>
        <w:rPr>
          <w:rFonts w:asciiTheme="majorBidi" w:hAnsiTheme="majorBidi" w:cstheme="majorBidi"/>
          <w:i/>
          <w:iCs/>
          <w:sz w:val="24"/>
          <w:szCs w:val="24"/>
          <w:lang w:val="id-ID"/>
        </w:rPr>
      </w:pPr>
      <w:r w:rsidRPr="007F5877">
        <w:rPr>
          <w:rFonts w:asciiTheme="majorBidi" w:hAnsiTheme="majorBidi" w:cstheme="majorBidi"/>
          <w:sz w:val="24"/>
          <w:szCs w:val="24"/>
          <w:lang w:val="id-ID"/>
        </w:rPr>
        <w:t xml:space="preserve">Iklan dengan menyampaikan info yang tidak sebenarnya tergolong kepada dusta atau dikenal dengan istilah </w:t>
      </w:r>
      <w:r w:rsidRPr="007F5877">
        <w:rPr>
          <w:rFonts w:asciiTheme="majorBidi" w:hAnsiTheme="majorBidi" w:cstheme="majorBidi"/>
          <w:i/>
          <w:iCs/>
          <w:sz w:val="24"/>
          <w:szCs w:val="24"/>
          <w:lang w:val="id-ID"/>
        </w:rPr>
        <w:t>Bai an-najsi</w:t>
      </w:r>
      <w:r w:rsidRPr="007F5877">
        <w:rPr>
          <w:rFonts w:asciiTheme="majorBidi" w:hAnsiTheme="majorBidi" w:cstheme="majorBidi"/>
          <w:sz w:val="24"/>
          <w:szCs w:val="24"/>
          <w:lang w:val="id-ID"/>
        </w:rPr>
        <w:t xml:space="preserve"> dalam hukum islam ini jelas melanggar prinsip prinsip seorang endorsment muslim.</w:t>
      </w:r>
      <w:r w:rsidR="007F5877">
        <w:rPr>
          <w:rFonts w:asciiTheme="majorBidi" w:hAnsiTheme="majorBidi" w:cstheme="majorBidi"/>
          <w:sz w:val="24"/>
          <w:szCs w:val="24"/>
          <w:lang w:val="id-ID"/>
        </w:rPr>
        <w:t xml:space="preserve"> I</w:t>
      </w:r>
      <w:r w:rsidRPr="007F5877">
        <w:rPr>
          <w:rFonts w:asciiTheme="majorBidi" w:hAnsiTheme="majorBidi" w:cstheme="majorBidi"/>
          <w:sz w:val="24"/>
          <w:szCs w:val="24"/>
          <w:lang w:val="id-ID"/>
        </w:rPr>
        <w:t>bnu Qudamah al-Maqdisi, salah seorang pemikir terkenal dari mazhab</w:t>
      </w:r>
      <w:r w:rsidR="007F5877">
        <w:rPr>
          <w:rFonts w:asciiTheme="majorBidi" w:hAnsiTheme="majorBidi" w:cstheme="majorBidi"/>
          <w:sz w:val="24"/>
          <w:szCs w:val="24"/>
          <w:lang w:val="id-ID"/>
        </w:rPr>
        <w:t xml:space="preserve"> </w:t>
      </w:r>
      <w:r w:rsidRPr="007F5877">
        <w:rPr>
          <w:rFonts w:asciiTheme="majorBidi" w:hAnsiTheme="majorBidi" w:cstheme="majorBidi"/>
          <w:sz w:val="24"/>
          <w:szCs w:val="24"/>
          <w:lang w:val="id-ID"/>
        </w:rPr>
        <w:t xml:space="preserve">Hambali mengatakan </w:t>
      </w:r>
      <w:r w:rsidRPr="007F5877">
        <w:rPr>
          <w:rFonts w:asciiTheme="majorBidi" w:hAnsiTheme="majorBidi" w:cstheme="majorBidi"/>
          <w:i/>
          <w:iCs/>
          <w:sz w:val="24"/>
          <w:szCs w:val="24"/>
          <w:lang w:val="id-ID"/>
        </w:rPr>
        <w:t>Najasy</w:t>
      </w:r>
      <w:r w:rsidRPr="007F5877">
        <w:rPr>
          <w:rFonts w:asciiTheme="majorBidi" w:hAnsiTheme="majorBidi" w:cstheme="majorBidi"/>
          <w:sz w:val="24"/>
          <w:szCs w:val="24"/>
          <w:lang w:val="id-ID"/>
        </w:rPr>
        <w:t xml:space="preserve"> seseorang memberikan harga yang lebih</w:t>
      </w:r>
      <w:r w:rsidR="007F5877">
        <w:rPr>
          <w:rFonts w:asciiTheme="majorBidi" w:hAnsiTheme="majorBidi" w:cstheme="majorBidi"/>
          <w:sz w:val="24"/>
          <w:szCs w:val="24"/>
          <w:lang w:val="id-ID"/>
        </w:rPr>
        <w:t xml:space="preserve"> </w:t>
      </w:r>
      <w:r w:rsidRPr="007F5877">
        <w:rPr>
          <w:rFonts w:asciiTheme="majorBidi" w:hAnsiTheme="majorBidi" w:cstheme="majorBidi"/>
          <w:sz w:val="24"/>
          <w:szCs w:val="24"/>
          <w:lang w:val="id-ID"/>
        </w:rPr>
        <w:t>pada barang dagangan dan dalam dirinya tidak ada maksud untuk membelinya,</w:t>
      </w:r>
      <w:r w:rsidR="007F5877">
        <w:rPr>
          <w:rFonts w:asciiTheme="majorBidi" w:hAnsiTheme="majorBidi" w:cstheme="majorBidi"/>
          <w:sz w:val="24"/>
          <w:szCs w:val="24"/>
          <w:lang w:val="id-ID"/>
        </w:rPr>
        <w:t xml:space="preserve"> </w:t>
      </w:r>
      <w:r w:rsidRPr="007F5877">
        <w:rPr>
          <w:rFonts w:asciiTheme="majorBidi" w:hAnsiTheme="majorBidi" w:cstheme="majorBidi"/>
          <w:sz w:val="24"/>
          <w:szCs w:val="24"/>
          <w:lang w:val="id-ID"/>
        </w:rPr>
        <w:t>dia hanya ingin memberikan manfaat kepada si pedagang (agar ada pembeli</w:t>
      </w:r>
      <w:r w:rsidR="007F5877">
        <w:rPr>
          <w:rFonts w:asciiTheme="majorBidi" w:hAnsiTheme="majorBidi" w:cstheme="majorBidi"/>
          <w:sz w:val="24"/>
          <w:szCs w:val="24"/>
          <w:lang w:val="id-ID"/>
        </w:rPr>
        <w:t xml:space="preserve"> </w:t>
      </w:r>
      <w:r w:rsidRPr="007F5877">
        <w:rPr>
          <w:rFonts w:asciiTheme="majorBidi" w:hAnsiTheme="majorBidi" w:cstheme="majorBidi"/>
          <w:sz w:val="24"/>
          <w:szCs w:val="24"/>
          <w:lang w:val="id-ID"/>
        </w:rPr>
        <w:t>yang melebihi dari harganya) dan merugikan si pembeli, menurut Ibnu</w:t>
      </w:r>
      <w:r w:rsidR="007F5877">
        <w:rPr>
          <w:rFonts w:asciiTheme="majorBidi" w:hAnsiTheme="majorBidi" w:cstheme="majorBidi"/>
          <w:sz w:val="24"/>
          <w:szCs w:val="24"/>
          <w:lang w:val="id-ID"/>
        </w:rPr>
        <w:t xml:space="preserve"> </w:t>
      </w:r>
      <w:r w:rsidRPr="007F5877">
        <w:rPr>
          <w:rFonts w:asciiTheme="majorBidi" w:hAnsiTheme="majorBidi" w:cstheme="majorBidi"/>
          <w:sz w:val="24"/>
          <w:szCs w:val="24"/>
          <w:lang w:val="id-ID"/>
        </w:rPr>
        <w:t xml:space="preserve">Qudamah perbuatan tersebut termasuk dalam praktek </w:t>
      </w:r>
      <w:r w:rsidRPr="007F5877">
        <w:rPr>
          <w:rFonts w:asciiTheme="majorBidi" w:hAnsiTheme="majorBidi" w:cstheme="majorBidi"/>
          <w:i/>
          <w:iCs/>
          <w:sz w:val="24"/>
          <w:szCs w:val="24"/>
          <w:lang w:val="id-ID"/>
        </w:rPr>
        <w:t>Najasy.</w:t>
      </w:r>
      <w:r w:rsidR="007F5877">
        <w:rPr>
          <w:rStyle w:val="FootnoteReference"/>
          <w:rFonts w:asciiTheme="majorBidi" w:hAnsiTheme="majorBidi" w:cstheme="majorBidi"/>
          <w:i/>
          <w:iCs/>
          <w:sz w:val="24"/>
          <w:szCs w:val="24"/>
          <w:lang w:val="id-ID"/>
        </w:rPr>
        <w:footnoteReference w:id="23"/>
      </w:r>
    </w:p>
    <w:p w14:paraId="5809A5C8" w14:textId="3AF7DAAE" w:rsidR="00A647C4" w:rsidRPr="007F5877" w:rsidRDefault="007F5877" w:rsidP="007F5877">
      <w:pPr>
        <w:pStyle w:val="ListParagraph"/>
        <w:spacing w:line="360" w:lineRule="auto"/>
        <w:ind w:left="1080" w:firstLine="360"/>
        <w:jc w:val="both"/>
        <w:rPr>
          <w:rFonts w:asciiTheme="majorBidi" w:hAnsiTheme="majorBidi" w:cstheme="majorBidi"/>
          <w:sz w:val="24"/>
          <w:szCs w:val="24"/>
          <w:lang w:val="id-ID"/>
        </w:rPr>
      </w:pPr>
      <w:r w:rsidRPr="007F5877">
        <w:rPr>
          <w:rFonts w:asciiTheme="majorBidi" w:hAnsiTheme="majorBidi" w:cstheme="majorBidi"/>
          <w:sz w:val="24"/>
          <w:szCs w:val="24"/>
          <w:lang w:val="id-ID"/>
        </w:rPr>
        <w:lastRenderedPageBreak/>
        <w:t>J</w:t>
      </w:r>
      <w:r w:rsidR="00A647C4" w:rsidRPr="007F5877">
        <w:rPr>
          <w:rFonts w:asciiTheme="majorBidi" w:hAnsiTheme="majorBidi" w:cstheme="majorBidi"/>
          <w:sz w:val="24"/>
          <w:szCs w:val="24"/>
          <w:lang w:val="id-ID"/>
        </w:rPr>
        <w:t xml:space="preserve">ika dikaitkan dengan Praktek </w:t>
      </w:r>
      <w:r w:rsidR="00A647C4" w:rsidRPr="00CD4ECE">
        <w:rPr>
          <w:rFonts w:asciiTheme="majorBidi" w:hAnsiTheme="majorBidi" w:cstheme="majorBidi"/>
          <w:i/>
          <w:iCs/>
          <w:sz w:val="24"/>
          <w:szCs w:val="24"/>
          <w:lang w:val="id-ID"/>
        </w:rPr>
        <w:t>Najasy</w:t>
      </w:r>
      <w:r w:rsidR="00A647C4" w:rsidRPr="007F5877">
        <w:rPr>
          <w:rFonts w:asciiTheme="majorBidi" w:hAnsiTheme="majorBidi" w:cstheme="majorBidi"/>
          <w:sz w:val="24"/>
          <w:szCs w:val="24"/>
          <w:lang w:val="id-ID"/>
        </w:rPr>
        <w:t xml:space="preserve"> di Pasar, trik-trik curang yang seperti disebutkan oleh Ibnu Qudamah masih sering terjadi pada seorang influncer muslim mempromsoikan barang endorsenya dengan</w:t>
      </w:r>
      <w:r w:rsidRPr="007F5877">
        <w:rPr>
          <w:rFonts w:asciiTheme="majorBidi" w:hAnsiTheme="majorBidi" w:cstheme="majorBidi"/>
          <w:sz w:val="24"/>
          <w:szCs w:val="24"/>
          <w:lang w:val="id-ID"/>
        </w:rPr>
        <w:t xml:space="preserve"> memunculkan akun-akun gaib yang sbenarnya mereka bukanla pembeli akan tetapi hanya menarik minat pembeli. Dengan seolah lah toko tersbut ramai pembeli. Dalam hal ini jelas melanggar prinisp-prinisp hukum islam seorang endorsement muslim.</w:t>
      </w:r>
    </w:p>
    <w:p w14:paraId="291D4642" w14:textId="77777777" w:rsidR="007829C4" w:rsidRDefault="00B50CCC" w:rsidP="007829C4">
      <w:pPr>
        <w:pStyle w:val="ListParagraph"/>
        <w:numPr>
          <w:ilvl w:val="0"/>
          <w:numId w:val="3"/>
        </w:numPr>
        <w:spacing w:line="360" w:lineRule="auto"/>
        <w:jc w:val="both"/>
        <w:rPr>
          <w:rFonts w:asciiTheme="majorBidi" w:eastAsia="Times New Roman" w:hAnsiTheme="majorBidi" w:cstheme="majorBidi"/>
          <w:sz w:val="24"/>
          <w:szCs w:val="24"/>
          <w:lang w:val="id-ID" w:eastAsia="en-ID"/>
        </w:rPr>
      </w:pPr>
      <w:bookmarkStart w:id="9" w:name="_Hlk181698760"/>
      <w:r w:rsidRPr="00A647C4">
        <w:rPr>
          <w:rFonts w:asciiTheme="majorBidi" w:eastAsia="Times New Roman" w:hAnsiTheme="majorBidi" w:cstheme="majorBidi"/>
          <w:i/>
          <w:iCs/>
          <w:sz w:val="24"/>
          <w:szCs w:val="24"/>
          <w:lang w:val="id-ID" w:eastAsia="en-ID"/>
        </w:rPr>
        <w:t>Al-Insaniyah</w:t>
      </w:r>
      <w:r w:rsidRPr="00A647C4">
        <w:rPr>
          <w:rFonts w:asciiTheme="majorBidi" w:eastAsia="Times New Roman" w:hAnsiTheme="majorBidi" w:cstheme="majorBidi"/>
          <w:sz w:val="24"/>
          <w:szCs w:val="24"/>
          <w:lang w:val="id-ID" w:eastAsia="en-ID"/>
        </w:rPr>
        <w:t xml:space="preserve"> (humanistis)</w:t>
      </w:r>
      <w:bookmarkEnd w:id="9"/>
    </w:p>
    <w:p w14:paraId="546B309C" w14:textId="2458AB20" w:rsidR="009F004A" w:rsidRPr="003F25D5" w:rsidRDefault="005C38C6" w:rsidP="003F25D5">
      <w:pPr>
        <w:pStyle w:val="ListParagraph"/>
        <w:spacing w:line="360" w:lineRule="auto"/>
        <w:ind w:left="1080" w:firstLine="360"/>
        <w:jc w:val="both"/>
        <w:rPr>
          <w:rFonts w:asciiTheme="majorBidi" w:hAnsiTheme="majorBidi" w:cstheme="majorBidi"/>
          <w:rtl/>
          <w:lang w:val="id-ID"/>
        </w:rPr>
      </w:pPr>
      <w:r w:rsidRPr="005C38C6">
        <w:rPr>
          <w:rFonts w:asciiTheme="majorBidi" w:hAnsiTheme="majorBidi" w:cstheme="majorBidi"/>
        </w:rPr>
        <w:t xml:space="preserve">Prinsip nilai humanitas dalam hukum Islam menekankan pentingnya kesejahteraan, keadilan, dan penghargaan terhadap nilai kemanusiaan dalam segala aspek kehidupan, termasuk dalam aktivitas komersial seperti endorsement. Dalam perspektif Islam, endorsement tidak sekadar untuk keuntungan materi tetapi juga harus berlandaskan prinsip-prinsip moral yang mendukung kebaikan </w:t>
      </w:r>
      <w:r w:rsidR="009F004A">
        <w:rPr>
          <w:rFonts w:asciiTheme="majorBidi" w:hAnsiTheme="majorBidi" w:cstheme="majorBidi"/>
        </w:rPr>
        <w:t>Bersama</w:t>
      </w:r>
      <w:bookmarkStart w:id="10" w:name="_Hlk181698964"/>
      <w:r w:rsidR="009F004A">
        <w:rPr>
          <w:rFonts w:asciiTheme="majorBidi" w:hAnsiTheme="majorBidi" w:cstheme="majorBidi"/>
          <w:lang w:val="id-ID"/>
        </w:rPr>
        <w:t xml:space="preserve"> </w:t>
      </w:r>
    </w:p>
    <w:p w14:paraId="029C91C2" w14:textId="77777777" w:rsidR="009F004A" w:rsidRDefault="009F004A" w:rsidP="009F004A">
      <w:pPr>
        <w:pStyle w:val="ListParagraph"/>
        <w:bidi/>
        <w:spacing w:line="360" w:lineRule="auto"/>
        <w:ind w:left="-427" w:right="1843"/>
        <w:jc w:val="both"/>
        <w:rPr>
          <w:rFonts w:ascii="Arial" w:hAnsi="Arial" w:cs="LPMQ Isep Misbah"/>
          <w:sz w:val="20"/>
          <w:szCs w:val="24"/>
          <w:rtl/>
          <w:lang w:val="id-ID"/>
        </w:rPr>
      </w:pPr>
      <w:r>
        <w:rPr>
          <w:rFonts w:ascii="Arial" w:hAnsi="Arial" w:cs="LPMQ Isep Misbah"/>
          <w:sz w:val="20"/>
          <w:szCs w:val="24"/>
          <w:rtl/>
          <w:lang w:val="id-ID"/>
        </w:rPr>
        <w:t xml:space="preserve">يٰٓاَيُّهَا الَّذِيْنَ اٰمَنُوا اجْتَنِبُوْا كَثِيْرًا مِّنَ الظَّنِّۖ اِنَّ بَعْضَ الظَّنِّ اِثْمٌ وَّلَا تَجَسَّسُوْا وَلَا يَغْتَبْ بَّعْضُكُمْ بَعْضًاۗ اَيُحِبُّ اَحَدُكُمْ اَنْ يَّأْكُلَ لَحْمَ اَخِيْهِ مَيْتًا فَكَرِهْتُمُوْهُۗ وَاتَّقُوا اللّٰهَ ۗاِنَّ اللّٰهَ تَوَّابٌ رَّحِيْمٌ </w:t>
      </w:r>
    </w:p>
    <w:p w14:paraId="4D046678" w14:textId="77777777" w:rsidR="009F004A" w:rsidRDefault="009F004A" w:rsidP="009F004A">
      <w:pPr>
        <w:spacing w:line="360" w:lineRule="auto"/>
        <w:ind w:left="1440"/>
        <w:jc w:val="both"/>
        <w:rPr>
          <w:rFonts w:asciiTheme="majorBidi" w:hAnsiTheme="majorBidi" w:cstheme="majorBidi"/>
          <w:sz w:val="24"/>
          <w:szCs w:val="24"/>
          <w:lang w:val="id-ID"/>
        </w:rPr>
      </w:pPr>
      <w:r w:rsidRPr="009F004A">
        <w:rPr>
          <w:rFonts w:asciiTheme="majorBidi" w:hAnsiTheme="majorBidi" w:cstheme="majorBidi"/>
          <w:sz w:val="24"/>
          <w:szCs w:val="24"/>
          <w:lang w:val="id-ID"/>
        </w:rPr>
        <w:t>Artinya : Wahai orang-orang yang beriman, jauhilah banyak prasangka! Sesungguhnya sebagian prasangka itu dosa. Janganlah mencari-cari kesalahan orang lain dan janganlah ada di antara kamu yang menggunjing sebagian yang lain. Apakah ada di antara kamu yang suka memakan daging saudaranya yang sudah mati? Tentu kamu merasa jijik. Bertakwalah kepada Allah! Sesungguhnya Allah Maha Penerima Tobat lagi Maha Penyayang.(QS:Al-Hujarat:12)</w:t>
      </w:r>
    </w:p>
    <w:p w14:paraId="30BC3AB3" w14:textId="1E0FA495" w:rsidR="009F004A" w:rsidRDefault="009F004A" w:rsidP="009F004A">
      <w:pPr>
        <w:spacing w:line="360" w:lineRule="auto"/>
        <w:ind w:left="1440" w:firstLine="360"/>
        <w:jc w:val="both"/>
        <w:rPr>
          <w:rFonts w:asciiTheme="majorBidi" w:hAnsiTheme="majorBidi" w:cstheme="majorBidi"/>
          <w:sz w:val="24"/>
          <w:szCs w:val="24"/>
          <w:lang w:val="id-ID"/>
        </w:rPr>
      </w:pPr>
      <w:r>
        <w:rPr>
          <w:rFonts w:asciiTheme="majorBidi" w:hAnsiTheme="majorBidi" w:cstheme="majorBidi"/>
          <w:sz w:val="24"/>
          <w:szCs w:val="24"/>
          <w:lang w:val="id-ID"/>
        </w:rPr>
        <w:t xml:space="preserve">Berdasarkan </w:t>
      </w:r>
      <w:r w:rsidRPr="009F004A">
        <w:rPr>
          <w:rFonts w:asciiTheme="majorBidi" w:hAnsiTheme="majorBidi" w:cstheme="majorBidi"/>
          <w:sz w:val="24"/>
          <w:szCs w:val="24"/>
          <w:lang w:val="id-ID"/>
        </w:rPr>
        <w:t>Tafsir Al-Mishbah ialah kitab tafsir karya Prof. Quraish Shihab</w:t>
      </w:r>
      <w:r>
        <w:rPr>
          <w:rFonts w:asciiTheme="majorBidi" w:hAnsiTheme="majorBidi" w:cstheme="majorBidi"/>
          <w:sz w:val="24"/>
          <w:szCs w:val="24"/>
          <w:lang w:val="id-ID"/>
        </w:rPr>
        <w:t xml:space="preserve">  mengenai ayat diatas bahwa </w:t>
      </w:r>
      <w:r w:rsidRPr="009F004A">
        <w:rPr>
          <w:rFonts w:asciiTheme="majorBidi" w:hAnsiTheme="majorBidi" w:cstheme="majorBidi"/>
          <w:sz w:val="24"/>
          <w:szCs w:val="24"/>
          <w:lang w:val="id-ID"/>
        </w:rPr>
        <w:t xml:space="preserve">mengakibatkan dosa </w:t>
      </w:r>
      <w:r w:rsidRPr="009F004A">
        <w:rPr>
          <w:rFonts w:asciiTheme="majorBidi" w:hAnsiTheme="majorBidi" w:cstheme="majorBidi"/>
          <w:sz w:val="24"/>
          <w:szCs w:val="24"/>
          <w:lang w:val="id-ID"/>
        </w:rPr>
        <w:lastRenderedPageBreak/>
        <w:t>adalah prasangka buruk terhadap pihak lain sehingga ayat di</w:t>
      </w:r>
      <w:r>
        <w:rPr>
          <w:rFonts w:asciiTheme="majorBidi" w:hAnsiTheme="majorBidi" w:cstheme="majorBidi"/>
          <w:sz w:val="24"/>
          <w:szCs w:val="24"/>
          <w:lang w:val="id-ID"/>
        </w:rPr>
        <w:t xml:space="preserve"> </w:t>
      </w:r>
      <w:r w:rsidRPr="009F004A">
        <w:rPr>
          <w:rFonts w:asciiTheme="majorBidi" w:hAnsiTheme="majorBidi" w:cstheme="majorBidi"/>
          <w:sz w:val="24"/>
          <w:szCs w:val="24"/>
          <w:lang w:val="id-ID"/>
        </w:rPr>
        <w:t>atas melarang melakukan prasangka buruk tanpa dasar, karena dapat</w:t>
      </w:r>
      <w:r>
        <w:rPr>
          <w:rFonts w:asciiTheme="majorBidi" w:hAnsiTheme="majorBidi" w:cstheme="majorBidi"/>
          <w:sz w:val="24"/>
          <w:szCs w:val="24"/>
          <w:lang w:val="id-ID"/>
        </w:rPr>
        <w:t xml:space="preserve"> </w:t>
      </w:r>
      <w:r w:rsidRPr="009F004A">
        <w:rPr>
          <w:rFonts w:asciiTheme="majorBidi" w:hAnsiTheme="majorBidi" w:cstheme="majorBidi"/>
          <w:sz w:val="24"/>
          <w:szCs w:val="24"/>
          <w:lang w:val="id-ID"/>
        </w:rPr>
        <w:t>menjerumuskan seseorang ke dalam dosa</w:t>
      </w:r>
      <w:r>
        <w:rPr>
          <w:rFonts w:asciiTheme="majorBidi" w:hAnsiTheme="majorBidi" w:cstheme="majorBidi"/>
          <w:sz w:val="24"/>
          <w:szCs w:val="24"/>
          <w:lang w:val="id-ID"/>
        </w:rPr>
        <w:t>.</w:t>
      </w:r>
      <w:r>
        <w:rPr>
          <w:rStyle w:val="FootnoteReference"/>
          <w:rFonts w:asciiTheme="majorBidi" w:hAnsiTheme="majorBidi" w:cstheme="majorBidi"/>
          <w:sz w:val="24"/>
          <w:szCs w:val="24"/>
          <w:lang w:val="id-ID"/>
        </w:rPr>
        <w:footnoteReference w:id="24"/>
      </w:r>
    </w:p>
    <w:p w14:paraId="0F0F64F3" w14:textId="37AADBBA" w:rsidR="005C38C6" w:rsidRPr="009F004A" w:rsidRDefault="009F004A" w:rsidP="009F004A">
      <w:pPr>
        <w:spacing w:line="360" w:lineRule="auto"/>
        <w:ind w:left="1440" w:firstLine="360"/>
        <w:jc w:val="both"/>
        <w:rPr>
          <w:rFonts w:asciiTheme="majorBidi" w:hAnsiTheme="majorBidi" w:cstheme="majorBidi"/>
          <w:sz w:val="24"/>
          <w:szCs w:val="24"/>
          <w:lang w:val="id-ID"/>
        </w:rPr>
      </w:pPr>
      <w:r w:rsidRPr="009F004A">
        <w:rPr>
          <w:rFonts w:asciiTheme="majorBidi" w:hAnsiTheme="majorBidi" w:cstheme="majorBidi"/>
          <w:sz w:val="24"/>
          <w:szCs w:val="24"/>
          <w:lang w:val="id-ID"/>
        </w:rPr>
        <w:t xml:space="preserve">Ayat diatas relevan dengan </w:t>
      </w:r>
      <w:r w:rsidR="005C38C6" w:rsidRPr="009F004A">
        <w:rPr>
          <w:rFonts w:asciiTheme="majorBidi" w:hAnsiTheme="majorBidi" w:cstheme="majorBidi"/>
          <w:sz w:val="24"/>
          <w:szCs w:val="24"/>
          <w:lang w:val="id-ID"/>
        </w:rPr>
        <w:t>Figure publik yang dijadikan endorser harus transparan dan tidak menjelekkan produk kompetitor dalam mempromosikan sutau produk</w:t>
      </w:r>
      <w:bookmarkEnd w:id="10"/>
      <w:r w:rsidR="005C38C6" w:rsidRPr="009F004A">
        <w:rPr>
          <w:rFonts w:asciiTheme="majorBidi" w:hAnsiTheme="majorBidi" w:cstheme="majorBidi"/>
          <w:sz w:val="24"/>
          <w:szCs w:val="24"/>
          <w:lang w:val="id-ID"/>
        </w:rPr>
        <w:t>, sebagaimana hadis Nabi Muhammad:</w:t>
      </w:r>
      <w:r w:rsidR="005C38C6" w:rsidRPr="009F004A">
        <w:rPr>
          <w:rFonts w:asciiTheme="majorBidi" w:hAnsiTheme="majorBidi" w:cstheme="majorBidi"/>
          <w:i/>
          <w:iCs/>
          <w:sz w:val="24"/>
          <w:szCs w:val="24"/>
          <w:lang w:val="id-ID"/>
        </w:rPr>
        <w:t xml:space="preserve">  Dan telah menceritakan kepada kami Yahya bin Ayyub dan Qutaibah serta Ibn Hajr semuanya dari Ismail bin Ja’far, Ibnu Ayyub berkata: telah menceritakan kepada kami Ismail, dia berkata: telah mengabarkan kepadaku al-Ala’ dari ayahnya dari Abu Hurairah bahwa Rasulullah melewati setumpuk makanan, lalu beliau memasukkan tangannya kedalamnya, kemudian tangan beliau menyentuh sesuatu yang basah, maka beliau bertanya: “Apa ini wahai pemilik makanan?”, sang pemiliknya menjawab: “Makanan tersebut terkena air hujan wahai Rasulullah.”, beliau bersabda: “mengapa kamu tidak meletakkannya di bagian makanan agar manusia dapat melihatnya. Barang siapa yang menipu maka ia bukan dari golonganku” (HR. Muslim)</w:t>
      </w:r>
      <w:r w:rsidR="005C38C6" w:rsidRPr="005C38C6">
        <w:rPr>
          <w:rStyle w:val="FootnoteReference"/>
          <w:rFonts w:asciiTheme="majorBidi" w:hAnsiTheme="majorBidi" w:cstheme="majorBidi"/>
          <w:i/>
          <w:iCs/>
          <w:sz w:val="24"/>
          <w:szCs w:val="24"/>
          <w:lang w:val="id-ID"/>
        </w:rPr>
        <w:footnoteReference w:id="25"/>
      </w:r>
    </w:p>
    <w:p w14:paraId="161DBDCB" w14:textId="6AB4C4E8" w:rsidR="00E041E9" w:rsidRDefault="005C38C6" w:rsidP="00E041E9">
      <w:pPr>
        <w:spacing w:line="360" w:lineRule="auto"/>
        <w:ind w:left="1080" w:firstLine="720"/>
        <w:jc w:val="both"/>
        <w:rPr>
          <w:rFonts w:asciiTheme="majorBidi" w:hAnsiTheme="majorBidi" w:cstheme="majorBidi"/>
          <w:color w:val="000000" w:themeColor="text1"/>
          <w:sz w:val="24"/>
          <w:szCs w:val="24"/>
          <w:lang w:val="id-ID"/>
        </w:rPr>
      </w:pPr>
      <w:r w:rsidRPr="005C38C6">
        <w:rPr>
          <w:rFonts w:asciiTheme="majorBidi" w:hAnsiTheme="majorBidi" w:cstheme="majorBidi"/>
          <w:color w:val="000000" w:themeColor="text1"/>
          <w:sz w:val="24"/>
          <w:szCs w:val="24"/>
          <w:lang w:val="id-ID"/>
        </w:rPr>
        <w:t>Dari segi endorsment muslim hadits diatas  menerangkan beberapa hal penting terkait larangan yang memiliki korelasi dengan kondisi yaitu :saling dengki, saling menipu,saling emmebnci,saling menindas dan saling menzalami. Karena banyak ditemukan fenomena ketika seorang endorsment menpromosikan barang beberapa oknum membandingkan produknya dengan toko lain dengan menjelekan produk kompetitor.</w:t>
      </w:r>
    </w:p>
    <w:p w14:paraId="33F2F231" w14:textId="547071E5" w:rsidR="00786C4B" w:rsidRPr="00786C4B" w:rsidRDefault="00786C4B" w:rsidP="00B26893">
      <w:pPr>
        <w:spacing w:line="360" w:lineRule="auto"/>
        <w:jc w:val="both"/>
        <w:rPr>
          <w:rFonts w:asciiTheme="majorBidi" w:hAnsiTheme="majorBidi" w:cstheme="majorBidi"/>
          <w:b/>
          <w:bCs/>
          <w:color w:val="000000" w:themeColor="text1"/>
          <w:sz w:val="24"/>
          <w:szCs w:val="24"/>
          <w:lang w:val="id-ID"/>
        </w:rPr>
      </w:pPr>
      <w:r w:rsidRPr="00786C4B">
        <w:rPr>
          <w:rFonts w:asciiTheme="majorBidi" w:hAnsiTheme="majorBidi" w:cstheme="majorBidi"/>
          <w:b/>
          <w:bCs/>
          <w:sz w:val="24"/>
          <w:szCs w:val="24"/>
          <w:lang w:val="id-ID"/>
        </w:rPr>
        <w:lastRenderedPageBreak/>
        <w:t>A</w:t>
      </w:r>
      <w:r w:rsidRPr="00786C4B">
        <w:rPr>
          <w:rFonts w:asciiTheme="majorBidi" w:hAnsiTheme="majorBidi" w:cstheme="majorBidi"/>
          <w:b/>
          <w:bCs/>
          <w:sz w:val="24"/>
          <w:szCs w:val="24"/>
        </w:rPr>
        <w:t xml:space="preserve">nalisis </w:t>
      </w:r>
      <w:r w:rsidR="00DA267F">
        <w:rPr>
          <w:rFonts w:asciiTheme="majorBidi" w:hAnsiTheme="majorBidi" w:cstheme="majorBidi"/>
          <w:b/>
          <w:bCs/>
          <w:sz w:val="24"/>
          <w:szCs w:val="24"/>
          <w:lang w:val="id-ID"/>
        </w:rPr>
        <w:t>N</w:t>
      </w:r>
      <w:r w:rsidRPr="00786C4B">
        <w:rPr>
          <w:rFonts w:asciiTheme="majorBidi" w:hAnsiTheme="majorBidi" w:cstheme="majorBidi"/>
          <w:b/>
          <w:bCs/>
          <w:sz w:val="24"/>
          <w:szCs w:val="24"/>
        </w:rPr>
        <w:t>ilai-</w:t>
      </w:r>
      <w:r w:rsidR="00DA267F">
        <w:rPr>
          <w:rFonts w:asciiTheme="majorBidi" w:hAnsiTheme="majorBidi" w:cstheme="majorBidi"/>
          <w:b/>
          <w:bCs/>
          <w:sz w:val="24"/>
          <w:szCs w:val="24"/>
          <w:lang w:val="id-ID"/>
        </w:rPr>
        <w:t>N</w:t>
      </w:r>
      <w:r w:rsidRPr="00786C4B">
        <w:rPr>
          <w:rFonts w:asciiTheme="majorBidi" w:hAnsiTheme="majorBidi" w:cstheme="majorBidi"/>
          <w:b/>
          <w:bCs/>
          <w:sz w:val="24"/>
          <w:szCs w:val="24"/>
        </w:rPr>
        <w:t xml:space="preserve">ilai </w:t>
      </w:r>
      <w:r w:rsidR="00DA267F">
        <w:rPr>
          <w:rFonts w:asciiTheme="majorBidi" w:hAnsiTheme="majorBidi" w:cstheme="majorBidi"/>
          <w:b/>
          <w:bCs/>
          <w:i/>
          <w:iCs/>
          <w:sz w:val="24"/>
          <w:szCs w:val="24"/>
          <w:lang w:val="id-ID"/>
        </w:rPr>
        <w:t>E</w:t>
      </w:r>
      <w:r w:rsidRPr="00786C4B">
        <w:rPr>
          <w:rFonts w:asciiTheme="majorBidi" w:hAnsiTheme="majorBidi" w:cstheme="majorBidi"/>
          <w:b/>
          <w:bCs/>
          <w:i/>
          <w:iCs/>
          <w:sz w:val="24"/>
          <w:szCs w:val="24"/>
        </w:rPr>
        <w:t>ndorsemen</w:t>
      </w:r>
      <w:r w:rsidRPr="00786C4B">
        <w:rPr>
          <w:rFonts w:asciiTheme="majorBidi" w:hAnsiTheme="majorBidi" w:cstheme="majorBidi"/>
          <w:b/>
          <w:bCs/>
          <w:sz w:val="24"/>
          <w:szCs w:val="24"/>
        </w:rPr>
        <w:t xml:space="preserve"> </w:t>
      </w:r>
      <w:r w:rsidR="00DA267F">
        <w:rPr>
          <w:rFonts w:asciiTheme="majorBidi" w:hAnsiTheme="majorBidi" w:cstheme="majorBidi"/>
          <w:b/>
          <w:bCs/>
          <w:sz w:val="24"/>
          <w:szCs w:val="24"/>
          <w:lang w:val="id-ID"/>
        </w:rPr>
        <w:t>S</w:t>
      </w:r>
      <w:r w:rsidRPr="00786C4B">
        <w:rPr>
          <w:rFonts w:asciiTheme="majorBidi" w:hAnsiTheme="majorBidi" w:cstheme="majorBidi"/>
          <w:b/>
          <w:bCs/>
          <w:sz w:val="24"/>
          <w:szCs w:val="24"/>
        </w:rPr>
        <w:t xml:space="preserve">eorang </w:t>
      </w:r>
      <w:r w:rsidR="00DA267F">
        <w:rPr>
          <w:rFonts w:asciiTheme="majorBidi" w:hAnsiTheme="majorBidi" w:cstheme="majorBidi"/>
          <w:b/>
          <w:bCs/>
          <w:i/>
          <w:iCs/>
          <w:sz w:val="24"/>
          <w:szCs w:val="24"/>
          <w:lang w:val="id-ID"/>
        </w:rPr>
        <w:t>I</w:t>
      </w:r>
      <w:r w:rsidRPr="00786C4B">
        <w:rPr>
          <w:rFonts w:asciiTheme="majorBidi" w:hAnsiTheme="majorBidi" w:cstheme="majorBidi"/>
          <w:b/>
          <w:bCs/>
          <w:i/>
          <w:iCs/>
          <w:sz w:val="24"/>
          <w:szCs w:val="24"/>
        </w:rPr>
        <w:t>nfluence</w:t>
      </w:r>
      <w:r w:rsidRPr="00786C4B">
        <w:rPr>
          <w:rFonts w:asciiTheme="majorBidi" w:hAnsiTheme="majorBidi" w:cstheme="majorBidi"/>
          <w:b/>
          <w:bCs/>
          <w:sz w:val="24"/>
          <w:szCs w:val="24"/>
        </w:rPr>
        <w:t xml:space="preserve">r Muslim </w:t>
      </w:r>
      <w:r w:rsidR="00DA267F">
        <w:rPr>
          <w:rFonts w:asciiTheme="majorBidi" w:hAnsiTheme="majorBidi" w:cstheme="majorBidi"/>
          <w:b/>
          <w:bCs/>
          <w:sz w:val="24"/>
          <w:szCs w:val="24"/>
          <w:lang w:val="id-ID"/>
        </w:rPr>
        <w:t>B</w:t>
      </w:r>
      <w:r w:rsidRPr="00786C4B">
        <w:rPr>
          <w:rFonts w:asciiTheme="majorBidi" w:hAnsiTheme="majorBidi" w:cstheme="majorBidi"/>
          <w:b/>
          <w:bCs/>
          <w:sz w:val="24"/>
          <w:szCs w:val="24"/>
        </w:rPr>
        <w:t xml:space="preserve">erdasarkan </w:t>
      </w:r>
      <w:r w:rsidR="00DA267F">
        <w:rPr>
          <w:rFonts w:asciiTheme="majorBidi" w:hAnsiTheme="majorBidi" w:cstheme="majorBidi"/>
          <w:b/>
          <w:bCs/>
          <w:sz w:val="24"/>
          <w:szCs w:val="24"/>
          <w:lang w:val="id-ID"/>
        </w:rPr>
        <w:t>P</w:t>
      </w:r>
      <w:r w:rsidRPr="00786C4B">
        <w:rPr>
          <w:rFonts w:asciiTheme="majorBidi" w:hAnsiTheme="majorBidi" w:cstheme="majorBidi"/>
          <w:b/>
          <w:bCs/>
          <w:sz w:val="24"/>
          <w:szCs w:val="24"/>
        </w:rPr>
        <w:t xml:space="preserve">erspektif </w:t>
      </w:r>
      <w:r w:rsidR="00DA267F">
        <w:rPr>
          <w:rFonts w:asciiTheme="majorBidi" w:hAnsiTheme="majorBidi" w:cstheme="majorBidi"/>
          <w:b/>
          <w:bCs/>
          <w:sz w:val="24"/>
          <w:szCs w:val="24"/>
          <w:lang w:val="id-ID"/>
        </w:rPr>
        <w:t>H</w:t>
      </w:r>
      <w:r w:rsidRPr="00786C4B">
        <w:rPr>
          <w:rFonts w:asciiTheme="majorBidi" w:hAnsiTheme="majorBidi" w:cstheme="majorBidi"/>
          <w:b/>
          <w:bCs/>
          <w:sz w:val="24"/>
          <w:szCs w:val="24"/>
        </w:rPr>
        <w:t>ukum Islam</w:t>
      </w:r>
    </w:p>
    <w:p w14:paraId="370EA90A" w14:textId="4B4EAA6F" w:rsidR="006379B5" w:rsidRPr="00B2318F" w:rsidRDefault="00E041E9" w:rsidP="008F7C12">
      <w:pPr>
        <w:spacing w:line="360" w:lineRule="auto"/>
        <w:ind w:left="1080" w:firstLine="360"/>
        <w:jc w:val="both"/>
        <w:rPr>
          <w:rFonts w:asciiTheme="majorBidi" w:hAnsiTheme="majorBidi" w:cstheme="majorBidi"/>
          <w:color w:val="000000" w:themeColor="text1"/>
          <w:sz w:val="24"/>
          <w:szCs w:val="24"/>
          <w:lang w:val="id-ID"/>
        </w:rPr>
      </w:pPr>
      <w:r w:rsidRPr="00E041E9">
        <w:rPr>
          <w:rFonts w:asciiTheme="majorBidi" w:hAnsiTheme="majorBidi" w:cstheme="majorBidi"/>
          <w:i/>
          <w:iCs/>
          <w:sz w:val="24"/>
          <w:szCs w:val="24"/>
        </w:rPr>
        <w:t>Endorsemen</w:t>
      </w:r>
      <w:r w:rsidRPr="00E041E9">
        <w:rPr>
          <w:rFonts w:asciiTheme="majorBidi" w:hAnsiTheme="majorBidi" w:cstheme="majorBidi"/>
          <w:i/>
          <w:iCs/>
          <w:sz w:val="24"/>
          <w:szCs w:val="24"/>
          <w:lang w:val="id-ID"/>
        </w:rPr>
        <w:t>t</w:t>
      </w:r>
      <w:r>
        <w:rPr>
          <w:rFonts w:asciiTheme="majorBidi" w:hAnsiTheme="majorBidi" w:cstheme="majorBidi"/>
          <w:sz w:val="24"/>
          <w:szCs w:val="24"/>
          <w:lang w:val="id-ID"/>
        </w:rPr>
        <w:t xml:space="preserve"> </w:t>
      </w:r>
      <w:r w:rsidRPr="00E041E9">
        <w:rPr>
          <w:rFonts w:asciiTheme="majorBidi" w:hAnsiTheme="majorBidi" w:cstheme="majorBidi"/>
          <w:sz w:val="24"/>
          <w:szCs w:val="24"/>
        </w:rPr>
        <w:t xml:space="preserve">oleh seorang </w:t>
      </w:r>
      <w:r w:rsidRPr="00E041E9">
        <w:rPr>
          <w:rFonts w:asciiTheme="majorBidi" w:hAnsiTheme="majorBidi" w:cstheme="majorBidi"/>
          <w:i/>
          <w:iCs/>
          <w:sz w:val="24"/>
          <w:szCs w:val="24"/>
        </w:rPr>
        <w:t xml:space="preserve">influencer </w:t>
      </w:r>
      <w:r w:rsidRPr="00E041E9">
        <w:rPr>
          <w:rFonts w:asciiTheme="majorBidi" w:hAnsiTheme="majorBidi" w:cstheme="majorBidi"/>
          <w:sz w:val="24"/>
          <w:szCs w:val="24"/>
        </w:rPr>
        <w:t xml:space="preserve">Muslim merupakan praktik yang semakin umum di zaman sekarang. </w:t>
      </w:r>
      <w:r w:rsidR="008F7C12">
        <w:rPr>
          <w:rFonts w:asciiTheme="majorBidi" w:hAnsiTheme="majorBidi" w:cstheme="majorBidi"/>
          <w:color w:val="000000" w:themeColor="text1"/>
          <w:sz w:val="24"/>
          <w:szCs w:val="24"/>
          <w:lang w:val="id-ID"/>
        </w:rPr>
        <w:t xml:space="preserve"> </w:t>
      </w:r>
      <w:r w:rsidRPr="00E041E9">
        <w:rPr>
          <w:rFonts w:asciiTheme="majorBidi" w:hAnsiTheme="majorBidi" w:cstheme="majorBidi"/>
          <w:sz w:val="24"/>
          <w:szCs w:val="24"/>
        </w:rPr>
        <w:t xml:space="preserve">Sebagai seorang Muslim, tentu saja terdapat beberapa pertimbangan hukum Islam yang harus diperhatikan dalam melakukan endorsemen. Berikut adalah analisis mengenai nilai-nilai </w:t>
      </w:r>
      <w:r w:rsidRPr="00F36AA6">
        <w:rPr>
          <w:rFonts w:asciiTheme="majorBidi" w:hAnsiTheme="majorBidi" w:cstheme="majorBidi"/>
          <w:i/>
          <w:iCs/>
          <w:sz w:val="24"/>
          <w:szCs w:val="24"/>
        </w:rPr>
        <w:t>endorsemen</w:t>
      </w:r>
      <w:r w:rsidRPr="00E041E9">
        <w:rPr>
          <w:rFonts w:asciiTheme="majorBidi" w:hAnsiTheme="majorBidi" w:cstheme="majorBidi"/>
          <w:sz w:val="24"/>
          <w:szCs w:val="24"/>
        </w:rPr>
        <w:t xml:space="preserve"> seorang </w:t>
      </w:r>
      <w:r w:rsidRPr="00F36AA6">
        <w:rPr>
          <w:rFonts w:asciiTheme="majorBidi" w:hAnsiTheme="majorBidi" w:cstheme="majorBidi"/>
          <w:i/>
          <w:iCs/>
          <w:sz w:val="24"/>
          <w:szCs w:val="24"/>
        </w:rPr>
        <w:t>influence</w:t>
      </w:r>
      <w:r w:rsidRPr="00E041E9">
        <w:rPr>
          <w:rFonts w:asciiTheme="majorBidi" w:hAnsiTheme="majorBidi" w:cstheme="majorBidi"/>
          <w:sz w:val="24"/>
          <w:szCs w:val="24"/>
        </w:rPr>
        <w:t>r Muslim berdasarkan perspektif hukum Islam</w:t>
      </w:r>
      <w:r w:rsidR="00B2318F">
        <w:rPr>
          <w:rFonts w:asciiTheme="majorBidi" w:hAnsiTheme="majorBidi" w:cstheme="majorBidi"/>
          <w:sz w:val="24"/>
          <w:szCs w:val="24"/>
          <w:lang w:val="id-ID"/>
        </w:rPr>
        <w:t>:</w:t>
      </w:r>
    </w:p>
    <w:p w14:paraId="37BF3D52" w14:textId="0EABEB56" w:rsidR="00F36AA6" w:rsidRDefault="00F36AA6" w:rsidP="006379B5">
      <w:pPr>
        <w:pStyle w:val="ListParagraph"/>
        <w:numPr>
          <w:ilvl w:val="0"/>
          <w:numId w:val="13"/>
        </w:numPr>
        <w:spacing w:line="360" w:lineRule="auto"/>
        <w:ind w:left="1418"/>
        <w:jc w:val="both"/>
        <w:rPr>
          <w:rFonts w:asciiTheme="majorBidi" w:hAnsiTheme="majorBidi" w:cstheme="majorBidi"/>
          <w:color w:val="000000" w:themeColor="text1"/>
          <w:sz w:val="24"/>
          <w:szCs w:val="24"/>
          <w:lang w:val="id-ID"/>
        </w:rPr>
      </w:pPr>
      <w:r w:rsidRPr="006379B5">
        <w:rPr>
          <w:rFonts w:asciiTheme="majorBidi" w:hAnsiTheme="majorBidi" w:cstheme="majorBidi"/>
          <w:color w:val="000000" w:themeColor="text1"/>
          <w:sz w:val="24"/>
          <w:szCs w:val="24"/>
          <w:lang w:val="id-ID"/>
        </w:rPr>
        <w:t>Produk Halal</w:t>
      </w:r>
    </w:p>
    <w:p w14:paraId="50DBCD69" w14:textId="12B766C5" w:rsidR="003F25D5" w:rsidRDefault="006379B5" w:rsidP="003F25D5">
      <w:pPr>
        <w:spacing w:line="360" w:lineRule="auto"/>
        <w:ind w:left="1058" w:firstLine="720"/>
        <w:jc w:val="both"/>
        <w:rPr>
          <w:rFonts w:asciiTheme="majorBidi" w:hAnsiTheme="majorBidi" w:cstheme="majorBidi"/>
          <w:color w:val="000000" w:themeColor="text1"/>
          <w:sz w:val="24"/>
          <w:szCs w:val="24"/>
          <w:lang w:val="id-ID"/>
        </w:rPr>
      </w:pPr>
      <w:r w:rsidRPr="0003472E">
        <w:rPr>
          <w:rFonts w:asciiTheme="majorBidi" w:hAnsiTheme="majorBidi" w:cstheme="majorBidi"/>
          <w:color w:val="000000" w:themeColor="text1"/>
          <w:sz w:val="24"/>
          <w:szCs w:val="24"/>
          <w:lang w:val="id-ID"/>
        </w:rPr>
        <w:t>Kewajiban menjaga hukum</w:t>
      </w:r>
      <w:r w:rsidR="003F25D5">
        <w:rPr>
          <w:rFonts w:asciiTheme="majorBidi" w:hAnsiTheme="majorBidi" w:cstheme="majorBidi"/>
          <w:color w:val="000000" w:themeColor="text1"/>
          <w:sz w:val="24"/>
          <w:szCs w:val="24"/>
          <w:lang w:val="id-ID"/>
        </w:rPr>
        <w:t xml:space="preserve"> </w:t>
      </w:r>
      <w:r w:rsidRPr="0003472E">
        <w:rPr>
          <w:rFonts w:asciiTheme="majorBidi" w:hAnsiTheme="majorBidi" w:cstheme="majorBidi"/>
          <w:color w:val="000000" w:themeColor="text1"/>
          <w:sz w:val="24"/>
          <w:szCs w:val="24"/>
          <w:lang w:val="id-ID"/>
        </w:rPr>
        <w:t>halal-haram dalam objek perniagaan tetap berlaku, termasuk dalam perniagaan secara online, mengingat Islam mengharamkan hasil perniagaan barang atau layanan jasa yang haram</w:t>
      </w:r>
      <w:r w:rsidR="0003472E">
        <w:rPr>
          <w:rFonts w:asciiTheme="majorBidi" w:hAnsiTheme="majorBidi" w:cstheme="majorBidi"/>
          <w:color w:val="000000" w:themeColor="text1"/>
          <w:sz w:val="24"/>
          <w:szCs w:val="24"/>
          <w:lang w:val="id-ID"/>
        </w:rPr>
        <w:t>.</w:t>
      </w:r>
      <w:r w:rsidR="0003472E">
        <w:rPr>
          <w:rStyle w:val="FootnoteReference"/>
          <w:rFonts w:asciiTheme="majorBidi" w:hAnsiTheme="majorBidi" w:cstheme="majorBidi"/>
          <w:color w:val="000000" w:themeColor="text1"/>
          <w:sz w:val="24"/>
          <w:szCs w:val="24"/>
          <w:lang w:val="id-ID"/>
        </w:rPr>
        <w:footnoteReference w:id="26"/>
      </w:r>
      <w:r w:rsidR="003F25D5">
        <w:rPr>
          <w:rFonts w:asciiTheme="majorBidi" w:hAnsiTheme="majorBidi" w:cstheme="majorBidi"/>
          <w:color w:val="000000" w:themeColor="text1"/>
          <w:sz w:val="24"/>
          <w:szCs w:val="24"/>
          <w:lang w:val="id-ID"/>
        </w:rPr>
        <w:t xml:space="preserve"> </w:t>
      </w:r>
      <w:r w:rsidR="003F25D5" w:rsidRPr="003F25D5">
        <w:rPr>
          <w:rFonts w:asciiTheme="majorBidi" w:hAnsiTheme="majorBidi" w:cstheme="majorBidi"/>
          <w:color w:val="000000" w:themeColor="text1"/>
          <w:sz w:val="24"/>
          <w:szCs w:val="24"/>
          <w:lang w:val="id-ID"/>
        </w:rPr>
        <w:t>Kehalalan produk merupakan salah satu syarat dalam jual beli juga</w:t>
      </w:r>
      <w:r w:rsidR="003F25D5">
        <w:rPr>
          <w:rFonts w:asciiTheme="majorBidi" w:hAnsiTheme="majorBidi" w:cstheme="majorBidi"/>
          <w:color w:val="000000" w:themeColor="text1"/>
          <w:sz w:val="24"/>
          <w:szCs w:val="24"/>
          <w:lang w:val="id-ID"/>
        </w:rPr>
        <w:t xml:space="preserve"> </w:t>
      </w:r>
      <w:r w:rsidR="003F25D5" w:rsidRPr="003F25D5">
        <w:rPr>
          <w:rFonts w:asciiTheme="majorBidi" w:hAnsiTheme="majorBidi" w:cstheme="majorBidi"/>
          <w:color w:val="000000" w:themeColor="text1"/>
          <w:sz w:val="24"/>
          <w:szCs w:val="24"/>
          <w:lang w:val="id-ID"/>
        </w:rPr>
        <w:t>merupakan upaya perlindungan konsumen. Hukum perlindungan konsumen bukan</w:t>
      </w:r>
      <w:r w:rsidR="003F25D5">
        <w:rPr>
          <w:rFonts w:asciiTheme="majorBidi" w:hAnsiTheme="majorBidi" w:cstheme="majorBidi"/>
          <w:color w:val="000000" w:themeColor="text1"/>
          <w:sz w:val="24"/>
          <w:szCs w:val="24"/>
          <w:lang w:val="id-ID"/>
        </w:rPr>
        <w:t xml:space="preserve"> </w:t>
      </w:r>
      <w:r w:rsidR="003F25D5" w:rsidRPr="003F25D5">
        <w:rPr>
          <w:rFonts w:asciiTheme="majorBidi" w:hAnsiTheme="majorBidi" w:cstheme="majorBidi"/>
          <w:color w:val="000000" w:themeColor="text1"/>
          <w:sz w:val="24"/>
          <w:szCs w:val="24"/>
          <w:lang w:val="id-ID"/>
        </w:rPr>
        <w:t>hanya sebagai hubungan keperdaataan semata, melainkan menyangkut kepentingan</w:t>
      </w:r>
      <w:r w:rsidR="003F25D5">
        <w:rPr>
          <w:rFonts w:asciiTheme="majorBidi" w:hAnsiTheme="majorBidi" w:cstheme="majorBidi"/>
          <w:color w:val="000000" w:themeColor="text1"/>
          <w:sz w:val="24"/>
          <w:szCs w:val="24"/>
          <w:lang w:val="id-ID"/>
        </w:rPr>
        <w:t xml:space="preserve"> </w:t>
      </w:r>
      <w:r w:rsidR="003F25D5" w:rsidRPr="003F25D5">
        <w:rPr>
          <w:rFonts w:asciiTheme="majorBidi" w:hAnsiTheme="majorBidi" w:cstheme="majorBidi"/>
          <w:color w:val="000000" w:themeColor="text1"/>
          <w:sz w:val="24"/>
          <w:szCs w:val="24"/>
          <w:lang w:val="id-ID"/>
        </w:rPr>
        <w:t>pihak secara luas, bahkan menyangkut hubungan antara manusia dengan Allah Swt.</w:t>
      </w:r>
      <w:r w:rsidR="003F25D5">
        <w:rPr>
          <w:rStyle w:val="FootnoteReference"/>
          <w:rFonts w:asciiTheme="majorBidi" w:hAnsiTheme="majorBidi" w:cstheme="majorBidi"/>
          <w:color w:val="000000" w:themeColor="text1"/>
          <w:sz w:val="24"/>
          <w:szCs w:val="24"/>
          <w:lang w:val="id-ID"/>
        </w:rPr>
        <w:footnoteReference w:id="27"/>
      </w:r>
    </w:p>
    <w:p w14:paraId="19882225" w14:textId="77C0FF23" w:rsidR="003F25D5" w:rsidRDefault="003F25D5" w:rsidP="002C1FA4">
      <w:pPr>
        <w:spacing w:line="360" w:lineRule="auto"/>
        <w:ind w:left="1058" w:firstLine="720"/>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 xml:space="preserve">Hala dan haram </w:t>
      </w:r>
      <w:r w:rsidR="002C1FA4">
        <w:rPr>
          <w:rFonts w:asciiTheme="majorBidi" w:hAnsiTheme="majorBidi" w:cstheme="majorBidi"/>
          <w:color w:val="000000" w:themeColor="text1"/>
          <w:sz w:val="24"/>
          <w:szCs w:val="24"/>
          <w:lang w:val="id-ID"/>
        </w:rPr>
        <w:t xml:space="preserve">adalah yang penting dalam islam, karena inti dari hukum </w:t>
      </w:r>
      <w:r w:rsidR="00DA267F">
        <w:rPr>
          <w:rFonts w:asciiTheme="majorBidi" w:hAnsiTheme="majorBidi" w:cstheme="majorBidi"/>
          <w:color w:val="000000" w:themeColor="text1"/>
          <w:sz w:val="24"/>
          <w:szCs w:val="24"/>
          <w:lang w:val="id-ID"/>
        </w:rPr>
        <w:t>Islam.</w:t>
      </w:r>
      <w:r w:rsidR="002C1FA4">
        <w:rPr>
          <w:rFonts w:asciiTheme="majorBidi" w:hAnsiTheme="majorBidi" w:cstheme="majorBidi"/>
          <w:color w:val="000000" w:themeColor="text1"/>
          <w:sz w:val="24"/>
          <w:szCs w:val="24"/>
          <w:lang w:val="id-ID"/>
        </w:rPr>
        <w:t xml:space="preserve"> Al-Qur’an menjadi perintah dasar setiap  mengkomsumsi makanan halal dalam memilih. Salah satunya yaitu promosi yang dilakukan endorsmeent influencer muslimah. Dalam melakukan transaksi harus merujuk pada Al-Qur’an Al-Baqarah 168.</w:t>
      </w:r>
    </w:p>
    <w:p w14:paraId="074E059D" w14:textId="77777777" w:rsidR="002C1FA4" w:rsidRDefault="002C1FA4" w:rsidP="002C1FA4">
      <w:pPr>
        <w:bidi/>
        <w:spacing w:line="360" w:lineRule="auto"/>
        <w:ind w:left="1058" w:hanging="492"/>
        <w:jc w:val="both"/>
        <w:rPr>
          <w:rFonts w:asciiTheme="majorBidi" w:hAnsiTheme="majorBidi" w:cs="LPMQ Isep Misbah"/>
          <w:color w:val="000000" w:themeColor="text1"/>
          <w:sz w:val="24"/>
          <w:szCs w:val="24"/>
          <w:rtl/>
          <w:lang w:val="id-ID"/>
        </w:rPr>
      </w:pPr>
      <w:r>
        <w:rPr>
          <w:rFonts w:asciiTheme="majorBidi" w:hAnsiTheme="majorBidi" w:cs="LPMQ Isep Misbah"/>
          <w:color w:val="000000" w:themeColor="text1"/>
          <w:sz w:val="24"/>
          <w:szCs w:val="24"/>
          <w:rtl/>
          <w:lang w:val="id-ID"/>
        </w:rPr>
        <w:lastRenderedPageBreak/>
        <w:t xml:space="preserve">يٰٓاَيُّهَا النَّاسُ كُلُوْا مِمَّا فِى الْاَرْضِ حَلٰلًا طَيِّبًا ۖوَّلَا تَتَّبِعُوْا خُطُوٰتِ الشَّيْطٰنِۗ اِنَّهٗ لَكُمْ عَدُوٌّ مُّبِيْنٌ </w:t>
      </w:r>
    </w:p>
    <w:p w14:paraId="385E03F6" w14:textId="60314931" w:rsidR="002C1FA4" w:rsidRPr="00DA267F" w:rsidRDefault="002C1FA4" w:rsidP="00DA267F">
      <w:pPr>
        <w:spacing w:line="360" w:lineRule="auto"/>
        <w:ind w:left="1058"/>
        <w:jc w:val="both"/>
        <w:rPr>
          <w:rFonts w:asciiTheme="majorBidi" w:hAnsiTheme="majorBidi" w:cstheme="majorBidi"/>
          <w:color w:val="000000" w:themeColor="text1"/>
          <w:sz w:val="24"/>
          <w:szCs w:val="24"/>
          <w:lang w:val="id-ID"/>
        </w:rPr>
      </w:pPr>
      <w:r w:rsidRPr="00DA267F">
        <w:rPr>
          <w:rFonts w:asciiTheme="majorBidi" w:hAnsiTheme="majorBidi" w:cstheme="majorBidi"/>
          <w:color w:val="000000" w:themeColor="text1"/>
          <w:sz w:val="24"/>
          <w:szCs w:val="24"/>
          <w:lang w:val="id-ID"/>
        </w:rPr>
        <w:t>Artinya : Wahai manusia, makanlah sebagian (makanan) di bumi yang halal lagi baik dan janganlah mengikuti langkah-langkah setan. Sesungguhnya ia bagimu merupakan musuh yang nyata.</w:t>
      </w:r>
      <w:r w:rsidR="00DA267F">
        <w:rPr>
          <w:rFonts w:asciiTheme="majorBidi" w:hAnsiTheme="majorBidi" w:cstheme="majorBidi"/>
          <w:color w:val="000000" w:themeColor="text1"/>
          <w:sz w:val="24"/>
          <w:szCs w:val="24"/>
          <w:lang w:val="id-ID"/>
        </w:rPr>
        <w:t>(QS:Al-Baqarah:168).</w:t>
      </w:r>
    </w:p>
    <w:p w14:paraId="1463176E" w14:textId="5D6B38FE" w:rsidR="002C1FA4" w:rsidRDefault="002C1FA4" w:rsidP="00DA267F">
      <w:pPr>
        <w:spacing w:line="360" w:lineRule="auto"/>
        <w:ind w:left="1058" w:firstLine="382"/>
        <w:jc w:val="both"/>
        <w:rPr>
          <w:rFonts w:asciiTheme="majorBidi" w:hAnsiTheme="majorBidi" w:cstheme="majorBidi"/>
          <w:color w:val="000000" w:themeColor="text1"/>
          <w:sz w:val="24"/>
          <w:szCs w:val="24"/>
          <w:lang w:val="id-ID"/>
        </w:rPr>
      </w:pPr>
      <w:r w:rsidRPr="00DA267F">
        <w:rPr>
          <w:rFonts w:asciiTheme="majorBidi" w:hAnsiTheme="majorBidi" w:cstheme="majorBidi"/>
          <w:color w:val="000000" w:themeColor="text1"/>
          <w:sz w:val="24"/>
          <w:szCs w:val="24"/>
          <w:lang w:val="id-ID"/>
        </w:rPr>
        <w:t>Ayat ini memberikan perintah yang jelas dalam memilih makanan dengan kriteria halal dan thayyib.</w:t>
      </w:r>
      <w:r w:rsidRPr="00DA267F">
        <w:rPr>
          <w:rFonts w:asciiTheme="majorBidi" w:hAnsiTheme="majorBidi" w:cstheme="majorBidi"/>
          <w:sz w:val="24"/>
          <w:szCs w:val="24"/>
        </w:rPr>
        <w:t xml:space="preserve"> </w:t>
      </w:r>
      <w:r w:rsidRPr="00DA267F">
        <w:rPr>
          <w:rFonts w:asciiTheme="majorBidi" w:hAnsiTheme="majorBidi" w:cstheme="majorBidi"/>
          <w:color w:val="000000" w:themeColor="text1"/>
          <w:sz w:val="24"/>
          <w:szCs w:val="24"/>
          <w:lang w:val="id-ID"/>
        </w:rPr>
        <w:t>Dalam perkembangan selanjutnya kehalalan suatu produk juga diatur dalam codex, suatu organisasi dunia yang mengatur sistem perdagangan internasional. Dengan demikian kehalalan produksi makanan, minuman, obat dan kosmetika dan produk halal lainnya bukan saja menjadi masalah intern umat Islam tetapi sudah masuk pada sistem produksi dan perdagangan internasional. Dengan adanya ketentuan tersebut kini negara-negara produsen walaupun bukan negara yang berpenduduk muslim dalam jumlah besar telah menerapkan sistem produksi halal.</w:t>
      </w:r>
      <w:r w:rsidR="00DA267F" w:rsidRPr="00DA267F">
        <w:rPr>
          <w:rStyle w:val="FootnoteReference"/>
          <w:rFonts w:asciiTheme="majorBidi" w:hAnsiTheme="majorBidi" w:cstheme="majorBidi"/>
          <w:color w:val="000000" w:themeColor="text1"/>
          <w:sz w:val="24"/>
          <w:szCs w:val="24"/>
          <w:lang w:val="id-ID"/>
        </w:rPr>
        <w:footnoteReference w:id="28"/>
      </w:r>
    </w:p>
    <w:p w14:paraId="75764DB9" w14:textId="680B53B3" w:rsidR="008B5096" w:rsidRPr="0025668C" w:rsidRDefault="0025668C" w:rsidP="0025668C">
      <w:pPr>
        <w:spacing w:line="360" w:lineRule="auto"/>
        <w:ind w:left="1058" w:firstLine="382"/>
        <w:jc w:val="both"/>
        <w:rPr>
          <w:rFonts w:asciiTheme="majorBidi" w:hAnsiTheme="majorBidi" w:cstheme="majorBidi"/>
          <w:i/>
          <w:iCs/>
          <w:color w:val="000000" w:themeColor="text1"/>
          <w:sz w:val="24"/>
          <w:szCs w:val="24"/>
          <w:lang w:val="id-ID"/>
        </w:rPr>
      </w:pPr>
      <w:r w:rsidRPr="0025668C">
        <w:rPr>
          <w:rFonts w:asciiTheme="majorBidi" w:hAnsiTheme="majorBidi" w:cstheme="majorBidi"/>
          <w:i/>
          <w:iCs/>
          <w:color w:val="000000" w:themeColor="text1"/>
          <w:sz w:val="24"/>
          <w:szCs w:val="24"/>
          <w:lang w:val="id-ID"/>
        </w:rPr>
        <w:t xml:space="preserve">Dalam sebuah </w:t>
      </w:r>
      <w:r w:rsidR="008B5096" w:rsidRPr="0025668C">
        <w:rPr>
          <w:rFonts w:asciiTheme="majorBidi" w:hAnsiTheme="majorBidi" w:cstheme="majorBidi"/>
          <w:i/>
          <w:iCs/>
          <w:color w:val="000000" w:themeColor="text1"/>
          <w:sz w:val="24"/>
          <w:szCs w:val="24"/>
          <w:lang w:val="id-ID"/>
        </w:rPr>
        <w:t>Hadits Nabi Saw:</w:t>
      </w:r>
      <w:r w:rsidRPr="0025668C">
        <w:rPr>
          <w:rFonts w:asciiTheme="majorBidi" w:hAnsiTheme="majorBidi" w:cstheme="majorBidi"/>
          <w:i/>
          <w:iCs/>
          <w:color w:val="000000" w:themeColor="text1"/>
          <w:sz w:val="24"/>
          <w:szCs w:val="24"/>
          <w:lang w:val="id-ID"/>
        </w:rPr>
        <w:t xml:space="preserve"> </w:t>
      </w:r>
      <w:r w:rsidR="008B5096" w:rsidRPr="0025668C">
        <w:rPr>
          <w:rFonts w:asciiTheme="majorBidi" w:hAnsiTheme="majorBidi" w:cstheme="majorBidi"/>
          <w:i/>
          <w:iCs/>
          <w:color w:val="000000" w:themeColor="text1"/>
          <w:sz w:val="24"/>
          <w:szCs w:val="24"/>
          <w:lang w:val="id-ID"/>
        </w:rPr>
        <w:t>"Yang halal adalah apa yang dihalalkan Allah Swt di dalam kitab-Nya, yang haram</w:t>
      </w:r>
      <w:r w:rsidRPr="0025668C">
        <w:rPr>
          <w:rFonts w:asciiTheme="majorBidi" w:hAnsiTheme="majorBidi" w:cstheme="majorBidi"/>
          <w:i/>
          <w:iCs/>
          <w:color w:val="000000" w:themeColor="text1"/>
          <w:sz w:val="24"/>
          <w:szCs w:val="24"/>
          <w:lang w:val="id-ID"/>
        </w:rPr>
        <w:t xml:space="preserve"> </w:t>
      </w:r>
      <w:r w:rsidR="008B5096" w:rsidRPr="0025668C">
        <w:rPr>
          <w:rFonts w:asciiTheme="majorBidi" w:hAnsiTheme="majorBidi" w:cstheme="majorBidi"/>
          <w:i/>
          <w:iCs/>
          <w:color w:val="000000" w:themeColor="text1"/>
          <w:sz w:val="24"/>
          <w:szCs w:val="24"/>
          <w:lang w:val="id-ID"/>
        </w:rPr>
        <w:t>adalah apa yang diharamkan Allah swt di dalam kitab-Nya, dan apa yang tidak</w:t>
      </w:r>
      <w:r w:rsidRPr="0025668C">
        <w:rPr>
          <w:rFonts w:asciiTheme="majorBidi" w:hAnsiTheme="majorBidi" w:cstheme="majorBidi"/>
          <w:i/>
          <w:iCs/>
          <w:color w:val="000000" w:themeColor="text1"/>
          <w:sz w:val="24"/>
          <w:szCs w:val="24"/>
          <w:lang w:val="id-ID"/>
        </w:rPr>
        <w:t xml:space="preserve"> </w:t>
      </w:r>
      <w:r w:rsidR="008B5096" w:rsidRPr="0025668C">
        <w:rPr>
          <w:rFonts w:asciiTheme="majorBidi" w:hAnsiTheme="majorBidi" w:cstheme="majorBidi"/>
          <w:i/>
          <w:iCs/>
          <w:color w:val="000000" w:themeColor="text1"/>
          <w:sz w:val="24"/>
          <w:szCs w:val="24"/>
          <w:lang w:val="id-ID"/>
        </w:rPr>
        <w:t>disebutkan Allah Swt adalah bagian dari yang dimaafkan Allah Swt untuk kamu."</w:t>
      </w:r>
      <w:r w:rsidRPr="0025668C">
        <w:rPr>
          <w:rFonts w:asciiTheme="majorBidi" w:hAnsiTheme="majorBidi" w:cstheme="majorBidi"/>
          <w:i/>
          <w:iCs/>
          <w:color w:val="000000" w:themeColor="text1"/>
          <w:sz w:val="24"/>
          <w:szCs w:val="24"/>
          <w:lang w:val="id-ID"/>
        </w:rPr>
        <w:t xml:space="preserve"> </w:t>
      </w:r>
      <w:r w:rsidR="008B5096" w:rsidRPr="0025668C">
        <w:rPr>
          <w:rFonts w:asciiTheme="majorBidi" w:hAnsiTheme="majorBidi" w:cstheme="majorBidi"/>
          <w:i/>
          <w:iCs/>
          <w:color w:val="000000" w:themeColor="text1"/>
          <w:sz w:val="24"/>
          <w:szCs w:val="24"/>
          <w:lang w:val="id-ID"/>
        </w:rPr>
        <w:t>(HR. al-Tirmidzi, Ibn Majah dan al-Hakim)</w:t>
      </w:r>
      <w:r>
        <w:rPr>
          <w:rStyle w:val="FootnoteReference"/>
          <w:rFonts w:asciiTheme="majorBidi" w:hAnsiTheme="majorBidi" w:cstheme="majorBidi"/>
          <w:i/>
          <w:iCs/>
          <w:color w:val="000000" w:themeColor="text1"/>
          <w:sz w:val="24"/>
          <w:szCs w:val="24"/>
          <w:lang w:val="id-ID"/>
        </w:rPr>
        <w:footnoteReference w:id="29"/>
      </w:r>
    </w:p>
    <w:p w14:paraId="54CE63E1" w14:textId="5DD1D8F5" w:rsidR="00D06B75" w:rsidRPr="00DA267F" w:rsidRDefault="002C1FA4" w:rsidP="00DA267F">
      <w:pPr>
        <w:spacing w:line="360" w:lineRule="auto"/>
        <w:ind w:left="1058" w:firstLine="382"/>
        <w:jc w:val="both"/>
        <w:rPr>
          <w:rFonts w:asciiTheme="majorBidi" w:hAnsiTheme="majorBidi" w:cstheme="majorBidi"/>
          <w:color w:val="000000" w:themeColor="text1"/>
          <w:sz w:val="20"/>
          <w:szCs w:val="24"/>
          <w:lang w:val="id-ID"/>
        </w:rPr>
      </w:pPr>
      <w:r w:rsidRPr="00DA267F">
        <w:rPr>
          <w:rFonts w:asciiTheme="majorBidi" w:hAnsiTheme="majorBidi" w:cstheme="majorBidi"/>
          <w:sz w:val="24"/>
          <w:szCs w:val="24"/>
        </w:rPr>
        <w:t xml:space="preserve">Dalam perspektif hukum Islam, praktik endorse telah diatur dengan sangat jelas dan komprehensif. Islam menjadikan kehalalan produk sebagai tolak ukur utama yang harus diperhatikan oleh seorang endorser muslim. Hal ini didasarkan pada Al-Quran surah Al-Baqarah ayat 168 yang </w:t>
      </w:r>
      <w:r w:rsidRPr="00DA267F">
        <w:rPr>
          <w:rFonts w:asciiTheme="majorBidi" w:hAnsiTheme="majorBidi" w:cstheme="majorBidi"/>
          <w:sz w:val="24"/>
          <w:szCs w:val="24"/>
        </w:rPr>
        <w:lastRenderedPageBreak/>
        <w:t xml:space="preserve">memerintahkan untuk mengkonsumsi yang halal dan baik </w:t>
      </w:r>
      <w:r w:rsidRPr="00DA267F">
        <w:rPr>
          <w:rFonts w:asciiTheme="majorBidi" w:hAnsiTheme="majorBidi" w:cstheme="majorBidi"/>
          <w:i/>
          <w:iCs/>
          <w:sz w:val="24"/>
          <w:szCs w:val="24"/>
        </w:rPr>
        <w:t>(thoyyib),</w:t>
      </w:r>
      <w:r w:rsidRPr="00DA267F">
        <w:rPr>
          <w:rFonts w:asciiTheme="majorBidi" w:hAnsiTheme="majorBidi" w:cstheme="majorBidi"/>
          <w:sz w:val="24"/>
          <w:szCs w:val="24"/>
        </w:rPr>
        <w:t xml:space="preserve"> </w:t>
      </w:r>
      <w:r w:rsidRPr="00DA267F">
        <w:rPr>
          <w:rFonts w:asciiTheme="majorBidi" w:hAnsiTheme="majorBidi" w:cstheme="majorBidi"/>
        </w:rPr>
        <w:t>Seorang endorser muslim memiliki kewajiban untuk memastikan kehalalan produk sebelum mempromosikannya kepada masyarakat. Kehalalan ini tidak hanya mencakup aspek bahan atau komposisi produk, tetapi juga meliputi proses produksi yang harus sesuai dengan syariah. Idealnya, produk yang dipromosikan telah memiliki sertifikasi halal dari lembaga berwenang untuk memberikan jaminan kehalalan kepada konsumen.</w:t>
      </w:r>
    </w:p>
    <w:p w14:paraId="36F1C0B1" w14:textId="2B8AC876" w:rsidR="002C1FA4" w:rsidRPr="00DA267F" w:rsidRDefault="002C1FA4" w:rsidP="00DA267F">
      <w:pPr>
        <w:spacing w:line="360" w:lineRule="auto"/>
        <w:ind w:left="1058" w:firstLine="382"/>
        <w:jc w:val="both"/>
        <w:rPr>
          <w:rFonts w:asciiTheme="majorBidi" w:hAnsiTheme="majorBidi" w:cstheme="majorBidi"/>
          <w:color w:val="000000" w:themeColor="text1"/>
          <w:sz w:val="20"/>
          <w:szCs w:val="24"/>
          <w:lang w:val="id-ID"/>
        </w:rPr>
      </w:pPr>
      <w:r w:rsidRPr="00DA267F">
        <w:rPr>
          <w:rFonts w:asciiTheme="majorBidi" w:hAnsiTheme="majorBidi" w:cstheme="majorBidi"/>
        </w:rPr>
        <w:t>Aspek kehalalan dalam praktik endorse sejalan dengan maqashid syariah yang bertujuan melindungi lima hal pokok dalam kehidupan manusia</w:t>
      </w:r>
      <w:r w:rsidRPr="00DA267F">
        <w:rPr>
          <w:rFonts w:asciiTheme="majorBidi" w:hAnsiTheme="majorBidi" w:cstheme="majorBidi"/>
          <w:lang w:val="id-ID"/>
        </w:rPr>
        <w:t xml:space="preserve">. Dalam konteks penyelenggeraan jaminan produk halal, </w:t>
      </w:r>
      <w:r w:rsidRPr="00DA267F">
        <w:rPr>
          <w:rFonts w:asciiTheme="majorBidi" w:hAnsiTheme="majorBidi" w:cstheme="majorBidi"/>
          <w:i/>
          <w:iCs/>
          <w:lang w:val="id-ID"/>
        </w:rPr>
        <w:t>maqashid al-syariah</w:t>
      </w:r>
      <w:r w:rsidRPr="00DA267F">
        <w:rPr>
          <w:rFonts w:asciiTheme="majorBidi" w:hAnsiTheme="majorBidi" w:cstheme="majorBidi"/>
          <w:lang w:val="id-ID"/>
        </w:rPr>
        <w:t xml:space="preserve"> yang terbangun dari lima pilar penting dalam kehidupan manusia yang harus terpenuhi tersebut, adalah upaya pelaksanaan dari prinsip </w:t>
      </w:r>
      <w:r w:rsidRPr="00DA267F">
        <w:rPr>
          <w:rFonts w:asciiTheme="majorBidi" w:hAnsiTheme="majorBidi" w:cstheme="majorBidi"/>
          <w:i/>
          <w:iCs/>
          <w:lang w:val="id-ID"/>
        </w:rPr>
        <w:t>hifdzu al-nafsi</w:t>
      </w:r>
      <w:r w:rsidRPr="00DA267F">
        <w:rPr>
          <w:rFonts w:asciiTheme="majorBidi" w:hAnsiTheme="majorBidi" w:cstheme="majorBidi"/>
          <w:lang w:val="id-ID"/>
        </w:rPr>
        <w:t xml:space="preserve"> (melindungi jiwa), dalam kehidupan manusia sehari-hari.</w:t>
      </w:r>
      <w:r w:rsidR="00D06B75" w:rsidRPr="00DA267F">
        <w:rPr>
          <w:rStyle w:val="FootnoteReference"/>
          <w:rFonts w:asciiTheme="majorBidi" w:hAnsiTheme="majorBidi" w:cstheme="majorBidi"/>
          <w:lang w:val="id-ID"/>
        </w:rPr>
        <w:footnoteReference w:id="30"/>
      </w:r>
    </w:p>
    <w:p w14:paraId="4CF53A57" w14:textId="06391510" w:rsidR="006379B5" w:rsidRPr="00DA267F" w:rsidRDefault="006379B5" w:rsidP="00DA267F">
      <w:pPr>
        <w:pStyle w:val="ListParagraph"/>
        <w:numPr>
          <w:ilvl w:val="0"/>
          <w:numId w:val="13"/>
        </w:numPr>
        <w:spacing w:line="360" w:lineRule="auto"/>
        <w:ind w:left="1418"/>
        <w:jc w:val="both"/>
        <w:rPr>
          <w:rFonts w:asciiTheme="majorBidi" w:hAnsiTheme="majorBidi" w:cstheme="majorBidi"/>
          <w:color w:val="000000" w:themeColor="text1"/>
          <w:sz w:val="24"/>
          <w:szCs w:val="24"/>
          <w:lang w:val="id-ID"/>
        </w:rPr>
      </w:pPr>
      <w:r w:rsidRPr="00DA267F">
        <w:rPr>
          <w:rFonts w:asciiTheme="majorBidi" w:hAnsiTheme="majorBidi" w:cstheme="majorBidi"/>
          <w:color w:val="000000" w:themeColor="text1"/>
          <w:sz w:val="24"/>
          <w:szCs w:val="24"/>
          <w:lang w:val="id-ID"/>
        </w:rPr>
        <w:t>Kejelasan Status</w:t>
      </w:r>
    </w:p>
    <w:p w14:paraId="62439DDE" w14:textId="19EA08E3" w:rsidR="00E473B3" w:rsidRPr="00DA267F" w:rsidRDefault="00731CC3" w:rsidP="00DA267F">
      <w:pPr>
        <w:spacing w:line="360" w:lineRule="auto"/>
        <w:ind w:left="1058" w:firstLine="720"/>
        <w:jc w:val="both"/>
        <w:rPr>
          <w:rFonts w:asciiTheme="majorBidi" w:hAnsiTheme="majorBidi" w:cstheme="majorBidi"/>
          <w:color w:val="000000" w:themeColor="text1"/>
          <w:sz w:val="24"/>
          <w:szCs w:val="24"/>
          <w:lang w:val="id-ID"/>
        </w:rPr>
      </w:pPr>
      <w:r w:rsidRPr="00DA267F">
        <w:rPr>
          <w:rFonts w:asciiTheme="majorBidi" w:hAnsiTheme="majorBidi" w:cstheme="majorBidi"/>
          <w:color w:val="000000" w:themeColor="text1"/>
          <w:sz w:val="24"/>
          <w:szCs w:val="24"/>
          <w:lang w:val="id-ID"/>
        </w:rPr>
        <w:t xml:space="preserve">Di antara poin penting yang harus Anda perhatikan dalam setiap </w:t>
      </w:r>
      <w:r w:rsidR="00D06B75" w:rsidRPr="00DA267F">
        <w:rPr>
          <w:rFonts w:asciiTheme="majorBidi" w:hAnsiTheme="majorBidi" w:cstheme="majorBidi"/>
          <w:color w:val="000000" w:themeColor="text1"/>
          <w:sz w:val="24"/>
          <w:szCs w:val="24"/>
          <w:lang w:val="id-ID"/>
        </w:rPr>
        <w:t>Setiap perniagaan adalah kejelasan status Anda. Apakah sebagai pemilik, atau paling kurang sebagai perwakilan dari pemilik barang, sehingga berwenang menjual barang. Ataukah Anda hanya menawaran jasa pengadaan barang, dan atas jasa ini Anda mensyaratkan imbalan tertentu.</w:t>
      </w:r>
      <w:r w:rsidR="00D06B75" w:rsidRPr="00DA267F">
        <w:rPr>
          <w:rStyle w:val="FootnoteReference"/>
          <w:rFonts w:asciiTheme="majorBidi" w:hAnsiTheme="majorBidi" w:cstheme="majorBidi"/>
          <w:color w:val="000000" w:themeColor="text1"/>
          <w:sz w:val="24"/>
          <w:szCs w:val="24"/>
          <w:lang w:val="id-ID"/>
        </w:rPr>
        <w:footnoteReference w:id="31"/>
      </w:r>
      <w:r w:rsidR="00E473B3" w:rsidRPr="00DA267F">
        <w:rPr>
          <w:rFonts w:asciiTheme="majorBidi" w:hAnsiTheme="majorBidi" w:cstheme="majorBidi"/>
          <w:color w:val="000000" w:themeColor="text1"/>
          <w:sz w:val="24"/>
          <w:szCs w:val="24"/>
          <w:lang w:val="id-ID"/>
        </w:rPr>
        <w:t xml:space="preserve"> Dalam melakukan transaksi harus merujuk pada Al-Qur’an An-Nisa:29</w:t>
      </w:r>
    </w:p>
    <w:p w14:paraId="293F58E2" w14:textId="2CFE8439" w:rsidR="00E473B3" w:rsidRPr="00DA267F" w:rsidRDefault="00E473B3" w:rsidP="00DA267F">
      <w:pPr>
        <w:bidi/>
        <w:spacing w:line="360" w:lineRule="auto"/>
        <w:ind w:left="1058" w:right="993" w:hanging="209"/>
        <w:jc w:val="both"/>
        <w:rPr>
          <w:rFonts w:asciiTheme="majorBidi" w:hAnsiTheme="majorBidi" w:cstheme="majorBidi"/>
          <w:color w:val="000000" w:themeColor="text1"/>
          <w:sz w:val="24"/>
          <w:szCs w:val="24"/>
          <w:rtl/>
          <w:lang w:val="id-ID"/>
        </w:rPr>
      </w:pPr>
      <w:r w:rsidRPr="00DA267F">
        <w:rPr>
          <w:rFonts w:asciiTheme="majorBidi" w:hAnsiTheme="majorBidi" w:cstheme="majorBidi"/>
          <w:color w:val="000000" w:themeColor="text1"/>
          <w:sz w:val="24"/>
          <w:szCs w:val="24"/>
          <w:rtl/>
          <w:lang w:val="id-ID"/>
        </w:rPr>
        <w:t xml:space="preserve">يٰٓاَيُّهَا الَّذِيْنَ اٰمَنُوْا لَا تَأْكُلُوْٓا اَمْوَالَكُمْ بَيْنَكُمْ بِالْبَاطِلِ اِلَّآ اَنْ تَكُوْنَ تِجَارَةً عَنْ تَرَاضٍ مِّنْكُمْ ۗ وَلَا تَقْتُلُوْٓا اَنْفُسَكُمْ ۗ اِنَّ اللّٰهَ كَانَ بِكُمْ رَحِيْمًا </w:t>
      </w:r>
    </w:p>
    <w:p w14:paraId="09BBDC0E" w14:textId="470BE75E" w:rsidR="00E473B3" w:rsidRPr="00DA267F" w:rsidRDefault="00E473B3" w:rsidP="00DA267F">
      <w:pPr>
        <w:spacing w:line="360" w:lineRule="auto"/>
        <w:ind w:left="1058"/>
        <w:jc w:val="both"/>
        <w:rPr>
          <w:rFonts w:asciiTheme="majorBidi" w:hAnsiTheme="majorBidi" w:cstheme="majorBidi"/>
          <w:color w:val="000000" w:themeColor="text1"/>
          <w:sz w:val="24"/>
          <w:szCs w:val="24"/>
          <w:lang w:val="id-ID"/>
        </w:rPr>
      </w:pPr>
      <w:r w:rsidRPr="00DA267F">
        <w:rPr>
          <w:rFonts w:asciiTheme="majorBidi" w:hAnsiTheme="majorBidi" w:cstheme="majorBidi"/>
          <w:color w:val="000000" w:themeColor="text1"/>
          <w:sz w:val="24"/>
          <w:szCs w:val="24"/>
          <w:lang w:val="id-ID"/>
        </w:rPr>
        <w:t xml:space="preserve">Artinya : Wahai orang-orang yang beriman, janganlah kamu memakan harta sesamamu dengan cara yang batil (tidak benar), kecuali berupa perniagaan atas dasar suka sama suka di antara kamu. Janganlah kamu </w:t>
      </w:r>
      <w:r w:rsidRPr="00DA267F">
        <w:rPr>
          <w:rFonts w:asciiTheme="majorBidi" w:hAnsiTheme="majorBidi" w:cstheme="majorBidi"/>
          <w:color w:val="000000" w:themeColor="text1"/>
          <w:sz w:val="24"/>
          <w:szCs w:val="24"/>
          <w:lang w:val="id-ID"/>
        </w:rPr>
        <w:lastRenderedPageBreak/>
        <w:t>membunuh dirimu. Sesungguhnya Allah adalah Maha Penyayang kepadamu.</w:t>
      </w:r>
    </w:p>
    <w:p w14:paraId="5A9A43DA" w14:textId="22A374E1" w:rsidR="00EC6508" w:rsidRPr="00DA267F" w:rsidRDefault="00EC6508" w:rsidP="00DA267F">
      <w:pPr>
        <w:spacing w:line="360" w:lineRule="auto"/>
        <w:ind w:left="1058" w:firstLine="382"/>
        <w:jc w:val="both"/>
        <w:rPr>
          <w:rFonts w:asciiTheme="majorBidi" w:hAnsiTheme="majorBidi" w:cstheme="majorBidi"/>
          <w:color w:val="000000" w:themeColor="text1"/>
          <w:sz w:val="24"/>
          <w:szCs w:val="24"/>
          <w:lang w:val="id-ID"/>
        </w:rPr>
      </w:pPr>
      <w:r w:rsidRPr="00DA267F">
        <w:rPr>
          <w:rFonts w:asciiTheme="majorBidi" w:hAnsiTheme="majorBidi" w:cstheme="majorBidi"/>
          <w:color w:val="000000" w:themeColor="text1"/>
          <w:sz w:val="24"/>
          <w:szCs w:val="24"/>
          <w:lang w:val="id-ID"/>
        </w:rPr>
        <w:t>Munasabah Quran surat annisa ayat 29 sebagai landasan untuk melakukan praktek-praktek atau transaksi dalam jual beli yang dimana dalam jual beli tersebut harus dengan atas dasar saling ridho atau penuh dengan kerelaan. Kerelaan disini antara lain adalah harus berdasrkan syariat. Karena tidak setiap kerelaan dalam transaksi jual beli itu di akui oleh syariat.</w:t>
      </w:r>
      <w:r w:rsidRPr="00DA267F">
        <w:rPr>
          <w:rStyle w:val="FootnoteReference"/>
          <w:rFonts w:asciiTheme="majorBidi" w:hAnsiTheme="majorBidi" w:cstheme="majorBidi"/>
          <w:color w:val="000000" w:themeColor="text1"/>
          <w:sz w:val="24"/>
          <w:szCs w:val="24"/>
          <w:lang w:val="id-ID"/>
        </w:rPr>
        <w:footnoteReference w:id="32"/>
      </w:r>
    </w:p>
    <w:p w14:paraId="574C7EB7" w14:textId="7C34C3D5" w:rsidR="00EC6508" w:rsidRPr="00DA267F" w:rsidRDefault="00EC6508" w:rsidP="00DA267F">
      <w:pPr>
        <w:spacing w:line="360" w:lineRule="auto"/>
        <w:ind w:left="1058" w:firstLine="382"/>
        <w:jc w:val="both"/>
        <w:rPr>
          <w:rFonts w:asciiTheme="majorBidi" w:hAnsiTheme="majorBidi" w:cstheme="majorBidi"/>
          <w:color w:val="000000" w:themeColor="text1"/>
          <w:sz w:val="24"/>
          <w:szCs w:val="24"/>
          <w:lang w:val="id-ID"/>
        </w:rPr>
      </w:pPr>
      <w:r w:rsidRPr="00DA267F">
        <w:rPr>
          <w:rFonts w:asciiTheme="majorBidi" w:hAnsiTheme="majorBidi" w:cstheme="majorBidi"/>
          <w:color w:val="000000" w:themeColor="text1"/>
          <w:sz w:val="24"/>
          <w:szCs w:val="24"/>
          <w:lang w:val="id-ID"/>
        </w:rPr>
        <w:t>Salah satu munculnya ke</w:t>
      </w:r>
      <w:r w:rsidR="00731CC3" w:rsidRPr="00DA267F">
        <w:rPr>
          <w:rFonts w:asciiTheme="majorBidi" w:hAnsiTheme="majorBidi" w:cstheme="majorBidi"/>
          <w:color w:val="000000" w:themeColor="text1"/>
          <w:sz w:val="24"/>
          <w:szCs w:val="24"/>
          <w:lang w:val="id-ID"/>
        </w:rPr>
        <w:t>zal</w:t>
      </w:r>
      <w:r w:rsidRPr="00DA267F">
        <w:rPr>
          <w:rFonts w:asciiTheme="majorBidi" w:hAnsiTheme="majorBidi" w:cstheme="majorBidi"/>
          <w:color w:val="000000" w:themeColor="text1"/>
          <w:sz w:val="24"/>
          <w:szCs w:val="24"/>
          <w:lang w:val="id-ID"/>
        </w:rPr>
        <w:t>iman dalam transaksi adalah Gharar yaitu ketidakpastian dalam transaksi yang diakibatkan dari tidak terpenuhinya ketentuan syariah dalam transaksi tersebut. Dampak dari transaksi yang mengandung Gharar adalah adanya pendzaliman atas salah satu pihak yang bertransaksi sehingga hal ini dilarang dalam Islam. Beberapa kategori unsur Gharar antara lain dari segi kuantitas tidak sesuainya timbangan atau takaran, kemudian dari siis kualitas terdapat ketidakjelasan pada kualitas barang, selanjutnya dari sisi harga adanya dua harga dalam satu transaksi, dan yang terakhir dari sisi waktu yaitu terdapat ketidakjelasan pada waktu.</w:t>
      </w:r>
      <w:r w:rsidRPr="00DA267F">
        <w:rPr>
          <w:rStyle w:val="FootnoteReference"/>
          <w:rFonts w:asciiTheme="majorBidi" w:hAnsiTheme="majorBidi" w:cstheme="majorBidi"/>
          <w:color w:val="000000" w:themeColor="text1"/>
          <w:sz w:val="24"/>
          <w:szCs w:val="24"/>
          <w:lang w:val="id-ID"/>
        </w:rPr>
        <w:footnoteReference w:id="33"/>
      </w:r>
    </w:p>
    <w:p w14:paraId="507E9A31" w14:textId="274B72D5" w:rsidR="00EC6508" w:rsidRPr="00DA267F" w:rsidRDefault="00EC6508" w:rsidP="00DA267F">
      <w:pPr>
        <w:spacing w:line="360" w:lineRule="auto"/>
        <w:ind w:left="1058" w:firstLine="382"/>
        <w:jc w:val="both"/>
        <w:rPr>
          <w:rFonts w:asciiTheme="majorBidi" w:hAnsiTheme="majorBidi" w:cstheme="majorBidi"/>
        </w:rPr>
      </w:pPr>
      <w:r w:rsidRPr="00DA267F">
        <w:rPr>
          <w:rFonts w:asciiTheme="majorBidi" w:hAnsiTheme="majorBidi" w:cstheme="majorBidi"/>
          <w:lang w:val="id-ID"/>
        </w:rPr>
        <w:t xml:space="preserve">Implementasi dari ayat ini dalam praktik endorsement telah diterangkan lebih lanjut dalam hukum Islam seperti fiqh muamalah dan qawaid fiqhiyyah yang mewajibkan seorang endorser untuk mengetahui detail produk secara menyeluruh, </w:t>
      </w:r>
      <w:r w:rsidR="00731CC3" w:rsidRPr="00DA267F">
        <w:rPr>
          <w:rFonts w:asciiTheme="majorBidi" w:hAnsiTheme="majorBidi" w:cstheme="majorBidi"/>
          <w:lang w:val="id-ID"/>
        </w:rPr>
        <w:t xml:space="preserve"> </w:t>
      </w:r>
      <w:r w:rsidRPr="00DA267F">
        <w:rPr>
          <w:rFonts w:asciiTheme="majorBidi" w:hAnsiTheme="majorBidi" w:cstheme="majorBidi"/>
          <w:lang w:val="id-ID"/>
        </w:rPr>
        <w:t xml:space="preserve">memastikan legalitas produk, mengecek kebenaran klaim produsen, dan menyampaikan informasi secara akurat kepada calon konsumen. </w:t>
      </w:r>
      <w:r w:rsidRPr="00DA267F">
        <w:rPr>
          <w:rFonts w:asciiTheme="majorBidi" w:hAnsiTheme="majorBidi" w:cstheme="majorBidi"/>
        </w:rPr>
        <w:t xml:space="preserve">Aspek kejelasan yang wajib diperhatikan meliputi status kehalalan produk, keaslian barang, kualitas produk, fungsi dan manfaat, serta potensi efek samping yang mungkin </w:t>
      </w:r>
      <w:r w:rsidRPr="00DA267F">
        <w:rPr>
          <w:rFonts w:asciiTheme="majorBidi" w:hAnsiTheme="majorBidi" w:cstheme="majorBidi"/>
        </w:rPr>
        <w:lastRenderedPageBreak/>
        <w:t>timbul. Hal ini menunjukkan bahwa Islam sangat memperhatikan aspek perlindungan konsumen melalui keharusan adanya kejelasan informasi.</w:t>
      </w:r>
    </w:p>
    <w:p w14:paraId="27A9EC96" w14:textId="77777777" w:rsidR="00C626A4" w:rsidRPr="00DA267F" w:rsidRDefault="006379B5" w:rsidP="00DA267F">
      <w:pPr>
        <w:pStyle w:val="ListParagraph"/>
        <w:numPr>
          <w:ilvl w:val="0"/>
          <w:numId w:val="13"/>
        </w:numPr>
        <w:spacing w:line="360" w:lineRule="auto"/>
        <w:ind w:left="1418"/>
        <w:jc w:val="both"/>
        <w:rPr>
          <w:rFonts w:asciiTheme="majorBidi" w:hAnsiTheme="majorBidi" w:cstheme="majorBidi"/>
          <w:color w:val="000000" w:themeColor="text1"/>
          <w:sz w:val="24"/>
          <w:szCs w:val="24"/>
          <w:lang w:val="id-ID"/>
        </w:rPr>
      </w:pPr>
      <w:r w:rsidRPr="00DA267F">
        <w:rPr>
          <w:rFonts w:asciiTheme="majorBidi" w:hAnsiTheme="majorBidi" w:cstheme="majorBidi"/>
          <w:color w:val="000000" w:themeColor="text1"/>
          <w:sz w:val="24"/>
          <w:szCs w:val="24"/>
          <w:lang w:val="id-ID"/>
        </w:rPr>
        <w:t>Kesesuaian Harga Dengan Kualitas Barang</w:t>
      </w:r>
    </w:p>
    <w:p w14:paraId="5E650AD0" w14:textId="4E8FA8BE" w:rsidR="00B2318F" w:rsidRPr="00500B9A" w:rsidRDefault="00C626A4" w:rsidP="00405053">
      <w:pPr>
        <w:pStyle w:val="ListParagraph"/>
        <w:spacing w:line="360" w:lineRule="auto"/>
        <w:ind w:left="1440" w:firstLine="720"/>
        <w:jc w:val="both"/>
        <w:rPr>
          <w:rFonts w:asciiTheme="majorBidi" w:hAnsiTheme="majorBidi" w:cstheme="majorBidi"/>
          <w:sz w:val="24"/>
          <w:szCs w:val="24"/>
        </w:rPr>
      </w:pPr>
      <w:r w:rsidRPr="00DA267F">
        <w:rPr>
          <w:rFonts w:asciiTheme="majorBidi" w:hAnsiTheme="majorBidi" w:cstheme="majorBidi"/>
          <w:color w:val="000000" w:themeColor="text1"/>
          <w:sz w:val="24"/>
          <w:szCs w:val="24"/>
          <w:lang w:val="id-ID"/>
        </w:rPr>
        <w:t xml:space="preserve">Analis Hukum Islam Terhadap Ketidak Sesuaian Barang Jual beli merupakan menukar barang dengan barang atau barang dengan uang, yang dilakukan dengan jalan melepaskan hak milik dari yang satu kepada yang lain atas dasar saling merelakan sesuai dengan perjanjian atau </w:t>
      </w:r>
      <w:r w:rsidRPr="00500B9A">
        <w:rPr>
          <w:rFonts w:asciiTheme="majorBidi" w:hAnsiTheme="majorBidi" w:cstheme="majorBidi"/>
          <w:color w:val="000000" w:themeColor="text1"/>
          <w:sz w:val="24"/>
          <w:szCs w:val="24"/>
          <w:lang w:val="id-ID"/>
        </w:rPr>
        <w:t>ketentuan yang telah dibenarkan shara’ dan disepakati. Untuk boleh tidaknya mengenai barang tidak sesuai, maka harus diketahui terlebih dahulu mengenai rukun dan syarat yang harus dipenuhi dalam jual beli. Dalam Kompilasi Hukum Ekonomi Syariah (KHES) buku II, bab VI tentang bai’, bagian keenam pada objek bai’ pasal 76, dijelaskan bahwa syarat obyek yang diperjualbelikan adalah barang yang dijual belikan harus udah ada, barang yang dijual belikan harus dapat diserahkan, barang yang dijual belikan harus berupa barang yang memiliki nilai/harga tertentu; barang yang dijual belikan harus halal, barang yang dijual belikan harus diketahui oleh pembeli, kekhususan barang yang dijual belikan harus diketahui penunjukkan dianggap memenuhi syarat kekhususan barang yang dijual belikan jika barang itu ada di tempat jual beli, sifat barang yang dapat diketahui secara langsung oleh pembeli.</w:t>
      </w:r>
      <w:r w:rsidRPr="00500B9A">
        <w:rPr>
          <w:rStyle w:val="FootnoteReference"/>
          <w:rFonts w:asciiTheme="majorBidi" w:hAnsiTheme="majorBidi" w:cstheme="majorBidi"/>
          <w:color w:val="000000" w:themeColor="text1"/>
          <w:sz w:val="24"/>
          <w:szCs w:val="24"/>
          <w:lang w:val="id-ID"/>
        </w:rPr>
        <w:footnoteReference w:id="34"/>
      </w:r>
      <w:r w:rsidR="00405053" w:rsidRPr="00500B9A">
        <w:rPr>
          <w:rFonts w:asciiTheme="majorBidi" w:hAnsiTheme="majorBidi" w:cstheme="majorBidi"/>
          <w:color w:val="000000" w:themeColor="text1"/>
          <w:sz w:val="24"/>
          <w:szCs w:val="24"/>
          <w:lang w:val="id-ID"/>
        </w:rPr>
        <w:t xml:space="preserve"> </w:t>
      </w:r>
      <w:r w:rsidR="00B2318F" w:rsidRPr="00500B9A">
        <w:rPr>
          <w:rFonts w:asciiTheme="majorBidi" w:hAnsiTheme="majorBidi" w:cstheme="majorBidi"/>
          <w:sz w:val="24"/>
          <w:szCs w:val="24"/>
        </w:rPr>
        <w:t>Dalam Islam, kesesuaian antara barang yang dijual dengan harga atau informasi yang disampaikan sangat penting dan telah diatur dalam Al-Qur'an. Salah satu ayat yang relevan adalah dalam Surah Al-Mutaffifin :1-3), yang berbunyi:</w:t>
      </w:r>
    </w:p>
    <w:p w14:paraId="784959A9" w14:textId="77777777" w:rsidR="00405053" w:rsidRPr="00500B9A" w:rsidRDefault="00405053" w:rsidP="00405053">
      <w:pPr>
        <w:pStyle w:val="ListParagraph"/>
        <w:spacing w:line="360" w:lineRule="auto"/>
        <w:ind w:left="1440" w:firstLine="720"/>
        <w:jc w:val="both"/>
        <w:rPr>
          <w:rFonts w:asciiTheme="majorBidi" w:hAnsiTheme="majorBidi" w:cstheme="majorBidi"/>
          <w:color w:val="000000" w:themeColor="text1"/>
          <w:sz w:val="24"/>
          <w:szCs w:val="24"/>
          <w:lang w:val="id-ID"/>
        </w:rPr>
      </w:pPr>
    </w:p>
    <w:p w14:paraId="393C234D" w14:textId="7712BB02" w:rsidR="00405053" w:rsidRPr="00500B9A" w:rsidRDefault="00B2318F" w:rsidP="00D85623">
      <w:pPr>
        <w:pStyle w:val="ListParagraph"/>
        <w:bidi/>
        <w:spacing w:line="360" w:lineRule="auto"/>
        <w:ind w:left="423" w:right="1701"/>
        <w:jc w:val="both"/>
        <w:rPr>
          <w:rFonts w:asciiTheme="majorBidi" w:hAnsiTheme="majorBidi" w:cstheme="majorBidi"/>
          <w:color w:val="000000" w:themeColor="text1"/>
          <w:sz w:val="24"/>
          <w:szCs w:val="24"/>
        </w:rPr>
      </w:pPr>
      <w:r w:rsidRPr="00500B9A">
        <w:rPr>
          <w:rFonts w:asciiTheme="majorBidi" w:hAnsiTheme="majorBidi" w:cstheme="majorBidi"/>
          <w:color w:val="000000" w:themeColor="text1"/>
          <w:sz w:val="24"/>
          <w:szCs w:val="24"/>
          <w:rtl/>
        </w:rPr>
        <w:t xml:space="preserve">وَيْلٌ لِّلْمُطَفِّفِيْنَۙ الَّذِيْنَ اِذَا اكْتَالُوْا عَلَى النَّاسِ يَسْتَوْفُوْنَۖ وَاِذَا كَالُوْهُمْ اَوْ وَّزَنُوْهُمْ يُخْسِرُوْنَۗ </w:t>
      </w:r>
    </w:p>
    <w:p w14:paraId="76E97E95" w14:textId="77777777" w:rsidR="00405053" w:rsidRPr="00500B9A" w:rsidRDefault="00405053" w:rsidP="00405053">
      <w:pPr>
        <w:spacing w:line="360" w:lineRule="auto"/>
        <w:ind w:left="720"/>
        <w:jc w:val="both"/>
        <w:rPr>
          <w:rFonts w:asciiTheme="majorBidi" w:hAnsiTheme="majorBidi" w:cstheme="majorBidi"/>
          <w:color w:val="000000" w:themeColor="text1"/>
          <w:sz w:val="24"/>
          <w:szCs w:val="24"/>
        </w:rPr>
      </w:pPr>
      <w:r w:rsidRPr="00500B9A">
        <w:rPr>
          <w:rFonts w:asciiTheme="majorBidi" w:hAnsiTheme="majorBidi" w:cstheme="majorBidi"/>
          <w:color w:val="000000" w:themeColor="text1"/>
          <w:sz w:val="24"/>
          <w:szCs w:val="24"/>
          <w:lang w:val="id-ID"/>
        </w:rPr>
        <w:lastRenderedPageBreak/>
        <w:t xml:space="preserve">Artinya : </w:t>
      </w:r>
      <w:r w:rsidRPr="00500B9A">
        <w:rPr>
          <w:rFonts w:asciiTheme="majorBidi" w:hAnsiTheme="majorBidi" w:cstheme="majorBidi"/>
          <w:color w:val="000000" w:themeColor="text1"/>
          <w:sz w:val="24"/>
          <w:szCs w:val="24"/>
        </w:rPr>
        <w:t>Celakalah orang-orang yang curang (dalam menakar dan menimbang)!</w:t>
      </w:r>
      <w:r w:rsidRPr="00500B9A">
        <w:rPr>
          <w:rFonts w:asciiTheme="majorBidi" w:hAnsiTheme="majorBidi" w:cstheme="majorBidi"/>
          <w:color w:val="000000" w:themeColor="text1"/>
          <w:sz w:val="24"/>
          <w:szCs w:val="24"/>
          <w:lang w:val="id-ID"/>
        </w:rPr>
        <w:t>n</w:t>
      </w:r>
      <w:r w:rsidRPr="00500B9A">
        <w:rPr>
          <w:rFonts w:asciiTheme="majorBidi" w:hAnsiTheme="majorBidi" w:cstheme="majorBidi"/>
          <w:color w:val="000000" w:themeColor="text1"/>
          <w:sz w:val="24"/>
          <w:szCs w:val="24"/>
        </w:rPr>
        <w:t xml:space="preserve"> (Mereka adalah) orang-orang yang apabila menerima takaran dari orang lain, mereka minta dipenuhi.</w:t>
      </w:r>
      <w:r w:rsidRPr="00500B9A">
        <w:rPr>
          <w:rFonts w:asciiTheme="majorBidi" w:hAnsiTheme="majorBidi" w:cstheme="majorBidi"/>
          <w:color w:val="000000" w:themeColor="text1"/>
          <w:sz w:val="24"/>
          <w:szCs w:val="24"/>
          <w:lang w:val="id-ID"/>
        </w:rPr>
        <w:t xml:space="preserve"> </w:t>
      </w:r>
      <w:r w:rsidRPr="00500B9A">
        <w:rPr>
          <w:rFonts w:asciiTheme="majorBidi" w:hAnsiTheme="majorBidi" w:cstheme="majorBidi"/>
          <w:color w:val="000000" w:themeColor="text1"/>
          <w:sz w:val="24"/>
          <w:szCs w:val="24"/>
        </w:rPr>
        <w:t xml:space="preserve">(Sebaliknya,) apabila mereka menakar atau menimbang untuk orang lain, mereka kurangi. </w:t>
      </w:r>
    </w:p>
    <w:p w14:paraId="5BFCA6FA" w14:textId="77777777" w:rsidR="009C7315" w:rsidRPr="00500B9A" w:rsidRDefault="00B2318F" w:rsidP="009C7315">
      <w:pPr>
        <w:spacing w:line="360" w:lineRule="auto"/>
        <w:ind w:left="720" w:firstLine="720"/>
        <w:jc w:val="both"/>
        <w:rPr>
          <w:rFonts w:asciiTheme="majorBidi" w:hAnsiTheme="majorBidi" w:cstheme="majorBidi"/>
          <w:color w:val="000000" w:themeColor="text1"/>
          <w:sz w:val="24"/>
          <w:szCs w:val="24"/>
        </w:rPr>
      </w:pPr>
      <w:r w:rsidRPr="00500B9A">
        <w:rPr>
          <w:rFonts w:asciiTheme="majorBidi" w:hAnsiTheme="majorBidi" w:cstheme="majorBidi"/>
          <w:color w:val="000000" w:themeColor="text1"/>
          <w:sz w:val="24"/>
          <w:szCs w:val="24"/>
        </w:rPr>
        <w:t>Tafsir al-Munir</w:t>
      </w:r>
      <w:r w:rsidR="00CE63C2" w:rsidRPr="00500B9A">
        <w:rPr>
          <w:rFonts w:asciiTheme="majorBidi" w:hAnsiTheme="majorBidi" w:cstheme="majorBidi"/>
          <w:color w:val="000000" w:themeColor="text1"/>
          <w:sz w:val="24"/>
          <w:szCs w:val="24"/>
          <w:lang w:val="id-ID"/>
        </w:rPr>
        <w:t xml:space="preserve"> </w:t>
      </w:r>
      <w:r w:rsidRPr="00500B9A">
        <w:rPr>
          <w:rFonts w:asciiTheme="majorBidi" w:hAnsiTheme="majorBidi" w:cstheme="majorBidi"/>
          <w:color w:val="000000" w:themeColor="text1"/>
          <w:sz w:val="24"/>
          <w:szCs w:val="24"/>
        </w:rPr>
        <w:t>dijelaskan ancaman untuk seseorang</w:t>
      </w:r>
      <w:r w:rsidR="00CE63C2" w:rsidRPr="00500B9A">
        <w:rPr>
          <w:rFonts w:asciiTheme="majorBidi" w:hAnsiTheme="majorBidi" w:cstheme="majorBidi"/>
          <w:color w:val="000000" w:themeColor="text1"/>
          <w:sz w:val="24"/>
          <w:szCs w:val="24"/>
          <w:lang w:val="id-ID"/>
        </w:rPr>
        <w:t xml:space="preserve"> </w:t>
      </w:r>
      <w:r w:rsidRPr="00500B9A">
        <w:rPr>
          <w:rFonts w:asciiTheme="majorBidi" w:hAnsiTheme="majorBidi" w:cstheme="majorBidi"/>
          <w:color w:val="000000" w:themeColor="text1"/>
          <w:sz w:val="24"/>
          <w:szCs w:val="24"/>
        </w:rPr>
        <w:t>melakukan tindakan curang dalam</w:t>
      </w:r>
      <w:r w:rsidR="00CE63C2" w:rsidRPr="00500B9A">
        <w:rPr>
          <w:rFonts w:asciiTheme="majorBidi" w:hAnsiTheme="majorBidi" w:cstheme="majorBidi"/>
          <w:color w:val="000000" w:themeColor="text1"/>
          <w:sz w:val="24"/>
          <w:szCs w:val="24"/>
          <w:lang w:val="id-ID"/>
        </w:rPr>
        <w:t xml:space="preserve"> </w:t>
      </w:r>
      <w:r w:rsidRPr="00500B9A">
        <w:rPr>
          <w:rFonts w:asciiTheme="majorBidi" w:hAnsiTheme="majorBidi" w:cstheme="majorBidi"/>
          <w:color w:val="000000" w:themeColor="text1"/>
          <w:sz w:val="24"/>
          <w:szCs w:val="24"/>
        </w:rPr>
        <w:t>menakar dan menimbang, yaitu apabila</w:t>
      </w:r>
      <w:r w:rsidR="00CE63C2" w:rsidRPr="00500B9A">
        <w:rPr>
          <w:rFonts w:asciiTheme="majorBidi" w:hAnsiTheme="majorBidi" w:cstheme="majorBidi"/>
          <w:color w:val="000000" w:themeColor="text1"/>
          <w:sz w:val="24"/>
          <w:szCs w:val="24"/>
          <w:lang w:val="id-ID"/>
        </w:rPr>
        <w:t xml:space="preserve"> </w:t>
      </w:r>
      <w:r w:rsidRPr="00500B9A">
        <w:rPr>
          <w:rFonts w:asciiTheme="majorBidi" w:hAnsiTheme="majorBidi" w:cstheme="majorBidi"/>
          <w:color w:val="000000" w:themeColor="text1"/>
          <w:sz w:val="24"/>
          <w:szCs w:val="24"/>
        </w:rPr>
        <w:t>dia menakar atau menimbang untuk</w:t>
      </w:r>
      <w:r w:rsidR="00CE63C2" w:rsidRPr="00500B9A">
        <w:rPr>
          <w:rFonts w:asciiTheme="majorBidi" w:hAnsiTheme="majorBidi" w:cstheme="majorBidi"/>
          <w:color w:val="000000" w:themeColor="text1"/>
          <w:sz w:val="24"/>
          <w:szCs w:val="24"/>
          <w:lang w:val="id-ID"/>
        </w:rPr>
        <w:t xml:space="preserve"> </w:t>
      </w:r>
      <w:r w:rsidRPr="00500B9A">
        <w:rPr>
          <w:rFonts w:asciiTheme="majorBidi" w:hAnsiTheme="majorBidi" w:cstheme="majorBidi"/>
          <w:color w:val="000000" w:themeColor="text1"/>
          <w:sz w:val="24"/>
          <w:szCs w:val="24"/>
        </w:rPr>
        <w:t>orang lain dia mengurangi, atau apabila</w:t>
      </w:r>
      <w:r w:rsidR="00CE63C2" w:rsidRPr="00500B9A">
        <w:rPr>
          <w:rFonts w:asciiTheme="majorBidi" w:hAnsiTheme="majorBidi" w:cstheme="majorBidi"/>
          <w:color w:val="000000" w:themeColor="text1"/>
          <w:sz w:val="24"/>
          <w:szCs w:val="24"/>
          <w:lang w:val="id-ID"/>
        </w:rPr>
        <w:t xml:space="preserve"> </w:t>
      </w:r>
      <w:r w:rsidRPr="00500B9A">
        <w:rPr>
          <w:rFonts w:asciiTheme="majorBidi" w:hAnsiTheme="majorBidi" w:cstheme="majorBidi"/>
          <w:color w:val="000000" w:themeColor="text1"/>
          <w:sz w:val="24"/>
          <w:szCs w:val="24"/>
        </w:rPr>
        <w:t>dia minta ditakar atau ditimbang oleh</w:t>
      </w:r>
      <w:r w:rsidR="00CE63C2" w:rsidRPr="00500B9A">
        <w:rPr>
          <w:rFonts w:asciiTheme="majorBidi" w:hAnsiTheme="majorBidi" w:cstheme="majorBidi"/>
          <w:color w:val="000000" w:themeColor="text1"/>
          <w:sz w:val="24"/>
          <w:szCs w:val="24"/>
          <w:lang w:val="id-ID"/>
        </w:rPr>
        <w:t xml:space="preserve"> </w:t>
      </w:r>
      <w:r w:rsidRPr="00500B9A">
        <w:rPr>
          <w:rFonts w:asciiTheme="majorBidi" w:hAnsiTheme="majorBidi" w:cstheme="majorBidi"/>
          <w:color w:val="000000" w:themeColor="text1"/>
          <w:sz w:val="24"/>
          <w:szCs w:val="24"/>
        </w:rPr>
        <w:t>orang lain dia minta ditambahkan</w:t>
      </w:r>
      <w:r w:rsidR="00CE63C2" w:rsidRPr="00500B9A">
        <w:rPr>
          <w:rFonts w:asciiTheme="majorBidi" w:hAnsiTheme="majorBidi" w:cstheme="majorBidi"/>
          <w:color w:val="000000" w:themeColor="text1"/>
          <w:sz w:val="24"/>
          <w:szCs w:val="24"/>
          <w:lang w:val="id-ID"/>
        </w:rPr>
        <w:t>.</w:t>
      </w:r>
      <w:r w:rsidR="00CE63C2" w:rsidRPr="00500B9A">
        <w:rPr>
          <w:rStyle w:val="FootnoteReference"/>
          <w:rFonts w:asciiTheme="majorBidi" w:hAnsiTheme="majorBidi" w:cstheme="majorBidi"/>
          <w:color w:val="000000" w:themeColor="text1"/>
          <w:sz w:val="24"/>
          <w:szCs w:val="24"/>
          <w:lang w:val="id-ID"/>
        </w:rPr>
        <w:footnoteReference w:id="35"/>
      </w:r>
    </w:p>
    <w:p w14:paraId="0F2D2C51" w14:textId="01150C8A" w:rsidR="009C7315" w:rsidRPr="00500B9A" w:rsidRDefault="00CE63C2" w:rsidP="009C7315">
      <w:pPr>
        <w:spacing w:line="360" w:lineRule="auto"/>
        <w:ind w:left="720" w:firstLine="720"/>
        <w:jc w:val="both"/>
        <w:rPr>
          <w:rFonts w:asciiTheme="majorBidi" w:hAnsiTheme="majorBidi" w:cstheme="majorBidi"/>
          <w:color w:val="000000" w:themeColor="text1"/>
          <w:sz w:val="24"/>
          <w:szCs w:val="24"/>
          <w:lang w:val="id-ID"/>
        </w:rPr>
      </w:pPr>
      <w:r w:rsidRPr="00500B9A">
        <w:rPr>
          <w:rFonts w:asciiTheme="majorBidi" w:hAnsiTheme="majorBidi" w:cstheme="majorBidi"/>
          <w:color w:val="000000" w:themeColor="text1"/>
          <w:sz w:val="24"/>
          <w:szCs w:val="24"/>
          <w:lang w:val="id-ID"/>
        </w:rPr>
        <w:t xml:space="preserve">Dahulu jual beli di masa Nabi SAW dilakukan secara langsung berhadapan orang perorangan atau sistem barter (tukar menukar benda dengan benda), pada saat sekarang ini dengan semakin berkembangnya teknologi seseorang bisa jual beli kebutuhan sehari-hari seperti tas, baju, sepatu dan kebutuhan lainnya dengan menggunakan teknologi canggih yang dikenal dengan jual beli online yang telah berkembang ditengah-tengah masyarakat saat ini . Sehingga kecurangan dalam hal komposisi dan komponen berpotensi terjadi. </w:t>
      </w:r>
      <w:r w:rsidR="009C7315" w:rsidRPr="00500B9A">
        <w:rPr>
          <w:rFonts w:asciiTheme="majorBidi" w:hAnsiTheme="majorBidi" w:cstheme="majorBidi"/>
          <w:color w:val="000000" w:themeColor="text1"/>
          <w:sz w:val="24"/>
          <w:szCs w:val="24"/>
          <w:lang w:val="id-ID"/>
        </w:rPr>
        <w:t xml:space="preserve"> </w:t>
      </w:r>
      <w:r w:rsidR="009C7315" w:rsidRPr="00500B9A">
        <w:rPr>
          <w:rFonts w:asciiTheme="majorBidi" w:hAnsiTheme="majorBidi" w:cstheme="majorBidi"/>
          <w:sz w:val="24"/>
          <w:szCs w:val="24"/>
          <w:lang w:val="id-ID"/>
        </w:rPr>
        <w:t>Dalam konteks endorse, seorang influencer Muslim memiliki kewajiban moral dan syar'i untuk memastikan bahwa informasi yang disampaikan sesuai dengan kondisi produk yang sebenarnya</w:t>
      </w:r>
      <w:r w:rsidR="006124B5" w:rsidRPr="00500B9A">
        <w:rPr>
          <w:rFonts w:asciiTheme="majorBidi" w:hAnsiTheme="majorBidi" w:cstheme="majorBidi"/>
          <w:sz w:val="24"/>
          <w:szCs w:val="24"/>
          <w:lang w:val="id-ID"/>
        </w:rPr>
        <w:t xml:space="preserve"> kulaitas atau kuantiats barang yang di promosikan sesuai dengan yang sebenrnya, tidak memakai filter yang memebuat adanya perebdaan barang asli dengan yang dipromosikan. </w:t>
      </w:r>
      <w:r w:rsidR="009C7315" w:rsidRPr="00500B9A">
        <w:rPr>
          <w:rFonts w:asciiTheme="majorBidi" w:hAnsiTheme="majorBidi" w:cstheme="majorBidi"/>
          <w:sz w:val="24"/>
          <w:szCs w:val="24"/>
          <w:lang w:val="id-ID"/>
        </w:rPr>
        <w:t>Mereka harus menghindari praktik gharar (ketidakjelasan) dan tadlis (penipuan) yang bisa muncul dalam bentuk manipulasi kualitas produk, penggunaan filter yang berlebihan, atau testimonial palsu.</w:t>
      </w:r>
    </w:p>
    <w:p w14:paraId="1D1C66D2" w14:textId="77777777" w:rsidR="00D85623" w:rsidRPr="00500B9A" w:rsidRDefault="009C7315" w:rsidP="00D85623">
      <w:pPr>
        <w:pStyle w:val="ListParagraph"/>
        <w:numPr>
          <w:ilvl w:val="0"/>
          <w:numId w:val="13"/>
        </w:numPr>
        <w:spacing w:line="360" w:lineRule="auto"/>
        <w:jc w:val="both"/>
        <w:rPr>
          <w:rFonts w:asciiTheme="majorBidi" w:hAnsiTheme="majorBidi" w:cstheme="majorBidi"/>
          <w:color w:val="000000" w:themeColor="text1"/>
          <w:sz w:val="24"/>
          <w:szCs w:val="24"/>
          <w:lang w:val="id-ID"/>
        </w:rPr>
      </w:pPr>
      <w:r w:rsidRPr="00500B9A">
        <w:rPr>
          <w:rFonts w:asciiTheme="majorBidi" w:hAnsiTheme="majorBidi" w:cstheme="majorBidi"/>
          <w:color w:val="000000" w:themeColor="text1"/>
          <w:sz w:val="24"/>
          <w:szCs w:val="24"/>
          <w:lang w:val="id-ID"/>
        </w:rPr>
        <w:t>Kejujuran</w:t>
      </w:r>
    </w:p>
    <w:p w14:paraId="46EE6C94" w14:textId="6165EB81" w:rsidR="00D85623" w:rsidRPr="00500B9A" w:rsidRDefault="00D85623" w:rsidP="00D85623">
      <w:pPr>
        <w:pStyle w:val="ListParagraph"/>
        <w:spacing w:line="360" w:lineRule="auto"/>
        <w:ind w:firstLine="720"/>
        <w:jc w:val="both"/>
        <w:rPr>
          <w:rFonts w:asciiTheme="majorBidi" w:hAnsiTheme="majorBidi" w:cstheme="majorBidi"/>
          <w:sz w:val="24"/>
          <w:szCs w:val="24"/>
          <w:lang w:val="id-ID"/>
        </w:rPr>
      </w:pPr>
      <w:r w:rsidRPr="00500B9A">
        <w:rPr>
          <w:rFonts w:asciiTheme="majorBidi" w:hAnsiTheme="majorBidi" w:cstheme="majorBidi"/>
          <w:sz w:val="24"/>
          <w:szCs w:val="24"/>
        </w:rPr>
        <w:t xml:space="preserve">Dalam perspektif hukum Islam, kejujuran seorang influencer dalam praktik endorse merupakan kunci utama yang tak bisa ditawar. Menyampaikan </w:t>
      </w:r>
      <w:r w:rsidRPr="00500B9A">
        <w:rPr>
          <w:rFonts w:asciiTheme="majorBidi" w:hAnsiTheme="majorBidi" w:cstheme="majorBidi"/>
          <w:sz w:val="24"/>
          <w:szCs w:val="24"/>
        </w:rPr>
        <w:lastRenderedPageBreak/>
        <w:t>kebenaran tentang produk bukan sekadar kewajiban profesional, tetapi juga amanah yang akan dipertanggungjawabkan di hadapan Allah SWT. Sebagaimana sabda Rasulullah SAW</w:t>
      </w:r>
      <w:r w:rsidRPr="00500B9A">
        <w:rPr>
          <w:rFonts w:asciiTheme="majorBidi" w:hAnsiTheme="majorBidi" w:cstheme="majorBidi"/>
          <w:sz w:val="24"/>
          <w:szCs w:val="24"/>
          <w:lang w:val="id-ID"/>
        </w:rPr>
        <w:t xml:space="preserve"> berfirman Al-Qur’an Surah Al-Ahzab 70.</w:t>
      </w:r>
    </w:p>
    <w:p w14:paraId="1781686D" w14:textId="77E4634C" w:rsidR="00D85623" w:rsidRPr="00500B9A" w:rsidRDefault="00D85623" w:rsidP="00D85623">
      <w:pPr>
        <w:pStyle w:val="ListParagraph"/>
        <w:spacing w:line="360" w:lineRule="auto"/>
        <w:ind w:firstLine="720"/>
        <w:jc w:val="both"/>
        <w:rPr>
          <w:rFonts w:asciiTheme="majorBidi" w:hAnsiTheme="majorBidi" w:cstheme="majorBidi"/>
          <w:sz w:val="24"/>
          <w:szCs w:val="24"/>
          <w:lang w:val="id-ID"/>
        </w:rPr>
      </w:pPr>
    </w:p>
    <w:p w14:paraId="43C0CFFA" w14:textId="09F4E021" w:rsidR="00D85623" w:rsidRPr="00500B9A" w:rsidRDefault="00D85623" w:rsidP="00D85623">
      <w:pPr>
        <w:pStyle w:val="ListParagraph"/>
        <w:spacing w:line="360" w:lineRule="auto"/>
        <w:ind w:firstLine="720"/>
        <w:jc w:val="both"/>
        <w:rPr>
          <w:rFonts w:asciiTheme="majorBidi" w:hAnsiTheme="majorBidi" w:cstheme="majorBidi"/>
          <w:sz w:val="24"/>
          <w:szCs w:val="24"/>
          <w:lang w:val="id-ID"/>
        </w:rPr>
      </w:pPr>
    </w:p>
    <w:p w14:paraId="00100710" w14:textId="4F85BC94" w:rsidR="00D85623" w:rsidRPr="00500B9A" w:rsidRDefault="00D85623" w:rsidP="00D85623">
      <w:pPr>
        <w:pStyle w:val="ListParagraph"/>
        <w:bidi/>
        <w:spacing w:line="360" w:lineRule="auto"/>
        <w:ind w:firstLine="720"/>
        <w:jc w:val="both"/>
        <w:rPr>
          <w:rFonts w:asciiTheme="majorBidi" w:hAnsiTheme="majorBidi" w:cstheme="majorBidi"/>
          <w:sz w:val="24"/>
          <w:szCs w:val="24"/>
          <w:lang w:val="id-ID"/>
        </w:rPr>
      </w:pPr>
      <w:r w:rsidRPr="00500B9A">
        <w:rPr>
          <w:rFonts w:asciiTheme="majorBidi" w:hAnsiTheme="majorBidi" w:cstheme="majorBidi"/>
          <w:sz w:val="24"/>
          <w:szCs w:val="24"/>
          <w:rtl/>
          <w:lang w:val="id-ID"/>
        </w:rPr>
        <w:t xml:space="preserve">يٰٓاَيُّهَا الَّذِيْنَ اٰمَنُوا اتَّقُوا اللّٰهَ وَقُوْلُوْا قَوْلًا سَدِيْدًاۙ </w:t>
      </w:r>
    </w:p>
    <w:p w14:paraId="03B9701C" w14:textId="2BBC27C6" w:rsidR="00D85623" w:rsidRPr="003473A7" w:rsidRDefault="00D85623" w:rsidP="003473A7">
      <w:pPr>
        <w:pStyle w:val="ListParagraph"/>
        <w:spacing w:line="360" w:lineRule="auto"/>
        <w:jc w:val="both"/>
        <w:rPr>
          <w:rFonts w:asciiTheme="majorBidi" w:hAnsiTheme="majorBidi" w:cstheme="majorBidi"/>
          <w:sz w:val="24"/>
          <w:szCs w:val="24"/>
          <w:lang w:val="id-ID"/>
        </w:rPr>
      </w:pPr>
      <w:r w:rsidRPr="00500B9A">
        <w:rPr>
          <w:rFonts w:asciiTheme="majorBidi" w:hAnsiTheme="majorBidi" w:cstheme="majorBidi"/>
          <w:sz w:val="24"/>
          <w:szCs w:val="24"/>
          <w:lang w:val="id-ID"/>
        </w:rPr>
        <w:t>Artinya :Wahai orang-orang yang beriman, bertakwalah kamu kepada Allah dan ucapkanlah perkataan yang benar</w:t>
      </w:r>
      <w:r w:rsidR="003473A7">
        <w:rPr>
          <w:rFonts w:asciiTheme="majorBidi" w:hAnsiTheme="majorBidi" w:cstheme="majorBidi"/>
          <w:sz w:val="24"/>
          <w:szCs w:val="24"/>
          <w:lang w:val="id-ID"/>
        </w:rPr>
        <w:t>. (QS:Al-Ahzab:70)</w:t>
      </w:r>
    </w:p>
    <w:p w14:paraId="2F6C2B0A" w14:textId="2617B5D4" w:rsidR="00D85623" w:rsidRPr="00500B9A" w:rsidRDefault="006C63BD" w:rsidP="00500B9A">
      <w:pPr>
        <w:pStyle w:val="ListParagraph"/>
        <w:spacing w:line="360" w:lineRule="auto"/>
        <w:ind w:firstLine="720"/>
        <w:jc w:val="both"/>
        <w:rPr>
          <w:rFonts w:asciiTheme="majorBidi" w:hAnsiTheme="majorBidi" w:cstheme="majorBidi"/>
          <w:sz w:val="24"/>
          <w:szCs w:val="24"/>
        </w:rPr>
      </w:pPr>
      <w:r w:rsidRPr="00500B9A">
        <w:rPr>
          <w:rFonts w:asciiTheme="majorBidi" w:hAnsiTheme="majorBidi" w:cstheme="majorBidi"/>
          <w:sz w:val="24"/>
          <w:szCs w:val="24"/>
          <w:lang w:val="id-ID"/>
        </w:rPr>
        <w:t>I</w:t>
      </w:r>
      <w:r w:rsidRPr="00500B9A">
        <w:rPr>
          <w:rFonts w:asciiTheme="majorBidi" w:hAnsiTheme="majorBidi" w:cstheme="majorBidi"/>
          <w:sz w:val="24"/>
          <w:szCs w:val="24"/>
        </w:rPr>
        <w:t>slam mengajarkan kita untuk tidak berbohong atau melebih-lebihkan, tetapi untuk menyajikan sesuatu sebagaimana adanya. Hal ini dikarenakan dapat menimbulkan ekspektasi yang tinggi di benak konsumen terhadap produk tersebut. Tentunya jika produk yang menurut konsumen tidak sebaik yang diinginkan, hal ini dapat menimbulkan kekecewaan dan perasaan tersisih. Oleh karena itu, rekan bisnis baik toko online maupun selebriti tidak boleh berbohong atau terlalu memuji produk yang diiklankan agar tidak merugikan salah satu pihak</w:t>
      </w:r>
      <w:r w:rsidR="00EE5A09">
        <w:rPr>
          <w:rFonts w:asciiTheme="majorBidi" w:hAnsiTheme="majorBidi" w:cstheme="majorBidi"/>
          <w:sz w:val="24"/>
          <w:szCs w:val="24"/>
          <w:lang w:val="id-ID"/>
        </w:rPr>
        <w:t xml:space="preserve">. </w:t>
      </w:r>
      <w:r w:rsidRPr="00500B9A">
        <w:rPr>
          <w:rFonts w:asciiTheme="majorBidi" w:hAnsiTheme="majorBidi" w:cstheme="majorBidi"/>
          <w:sz w:val="24"/>
          <w:szCs w:val="24"/>
        </w:rPr>
        <w:t>Bila endorsement yang melanggar batas dengan memasukkan pujian yang berlebihan mengandung unsur penipuan dan dilakukan terus menerus untuk membangkitkan ingatan dan keinginan untuk membeli produk yang diiklankan di benak konsumen.</w:t>
      </w:r>
      <w:r w:rsidR="00500B9A" w:rsidRPr="00500B9A">
        <w:rPr>
          <w:rStyle w:val="FootnoteReference"/>
          <w:rFonts w:asciiTheme="majorBidi" w:hAnsiTheme="majorBidi" w:cstheme="majorBidi"/>
          <w:sz w:val="24"/>
          <w:szCs w:val="24"/>
        </w:rPr>
        <w:footnoteReference w:id="36"/>
      </w:r>
      <w:r w:rsidR="00500B9A">
        <w:rPr>
          <w:rFonts w:asciiTheme="majorBidi" w:hAnsiTheme="majorBidi" w:cstheme="majorBidi"/>
          <w:sz w:val="24"/>
          <w:szCs w:val="24"/>
          <w:lang w:val="id-ID"/>
        </w:rPr>
        <w:t xml:space="preserve"> </w:t>
      </w:r>
      <w:r w:rsidR="00D85623" w:rsidRPr="00500B9A">
        <w:rPr>
          <w:rFonts w:asciiTheme="majorBidi" w:hAnsiTheme="majorBidi" w:cstheme="majorBidi"/>
          <w:sz w:val="24"/>
          <w:szCs w:val="24"/>
        </w:rPr>
        <w:t xml:space="preserve">Seorang influencer Muslim yang berintegritas adalah mereka yang berani mengatakan kebenaran tentang produk yang dipromosikan, tanpa melebih-lebihkan atau menutupi kekurangannya. </w:t>
      </w:r>
    </w:p>
    <w:p w14:paraId="09C73F6F" w14:textId="77777777" w:rsidR="009C7315" w:rsidRPr="009C7315" w:rsidRDefault="009C7315" w:rsidP="009C7315">
      <w:pPr>
        <w:pStyle w:val="ListParagraph"/>
        <w:spacing w:line="360" w:lineRule="auto"/>
        <w:jc w:val="both"/>
        <w:rPr>
          <w:rFonts w:asciiTheme="majorBidi" w:hAnsiTheme="majorBidi" w:cstheme="majorBidi"/>
          <w:color w:val="000000" w:themeColor="text1"/>
          <w:sz w:val="24"/>
          <w:szCs w:val="24"/>
          <w:rtl/>
          <w:lang w:val="id-ID"/>
        </w:rPr>
      </w:pPr>
    </w:p>
    <w:p w14:paraId="5786CF61" w14:textId="0D3D70C8" w:rsidR="008B5096" w:rsidRPr="00427468" w:rsidRDefault="00802397" w:rsidP="00427468">
      <w:pPr>
        <w:pStyle w:val="ListParagraph"/>
        <w:bidi/>
        <w:spacing w:line="360" w:lineRule="auto"/>
        <w:ind w:left="1080" w:right="284" w:firstLine="360"/>
        <w:jc w:val="right"/>
        <w:rPr>
          <w:rFonts w:asciiTheme="majorBidi" w:hAnsiTheme="majorBidi" w:cstheme="majorBidi"/>
          <w:b/>
          <w:bCs/>
          <w:color w:val="000000" w:themeColor="text1"/>
          <w:sz w:val="24"/>
          <w:szCs w:val="24"/>
          <w:lang w:val="id-ID"/>
        </w:rPr>
      </w:pPr>
      <w:r w:rsidRPr="00802397">
        <w:rPr>
          <w:rFonts w:asciiTheme="majorBidi" w:hAnsiTheme="majorBidi" w:cstheme="majorBidi"/>
          <w:b/>
          <w:bCs/>
          <w:color w:val="000000" w:themeColor="text1"/>
          <w:sz w:val="24"/>
          <w:szCs w:val="24"/>
          <w:lang w:val="id-ID"/>
        </w:rPr>
        <w:t xml:space="preserve">KESIMPULAN </w:t>
      </w:r>
    </w:p>
    <w:p w14:paraId="7F995C15" w14:textId="22072F26" w:rsidR="00854E59" w:rsidRPr="00854E59" w:rsidRDefault="00854E59" w:rsidP="00854E59">
      <w:pPr>
        <w:pStyle w:val="NormalWeb"/>
        <w:spacing w:line="360" w:lineRule="auto"/>
        <w:ind w:left="720" w:firstLine="720"/>
        <w:jc w:val="both"/>
        <w:rPr>
          <w:lang w:val="id-ID"/>
        </w:rPr>
      </w:pPr>
      <w:r>
        <w:rPr>
          <w:lang w:val="id-ID"/>
        </w:rPr>
        <w:t>K</w:t>
      </w:r>
      <w:r w:rsidRPr="00854E59">
        <w:rPr>
          <w:lang w:val="id-ID"/>
        </w:rPr>
        <w:t xml:space="preserve">esimpulan dari kajian ini adalah bahwa praktik endorsement </w:t>
      </w:r>
      <w:r>
        <w:rPr>
          <w:lang w:val="id-ID"/>
        </w:rPr>
        <w:t xml:space="preserve"> dalam hukum fiqih muamalah diperolehkan sesuai dengan kaidah : </w:t>
      </w:r>
      <w:r w:rsidRPr="008F7C12">
        <w:rPr>
          <w:rFonts w:asciiTheme="majorBidi" w:hAnsiTheme="majorBidi" w:cstheme="majorBidi"/>
          <w:i/>
          <w:iCs/>
          <w:color w:val="000000" w:themeColor="text1"/>
          <w:lang w:val="id-ID"/>
        </w:rPr>
        <w:t xml:space="preserve">Pada dasarnya semua muamalah boleh dilakukan, terkecuali ada dalil yang </w:t>
      </w:r>
      <w:r w:rsidRPr="008F7C12">
        <w:rPr>
          <w:rFonts w:asciiTheme="majorBidi" w:hAnsiTheme="majorBidi" w:cstheme="majorBidi"/>
          <w:i/>
          <w:iCs/>
          <w:color w:val="000000" w:themeColor="text1"/>
          <w:lang w:val="id-ID"/>
        </w:rPr>
        <w:lastRenderedPageBreak/>
        <w:t>mengharamkannya</w:t>
      </w:r>
      <w:r w:rsidRPr="008F7C12">
        <w:rPr>
          <w:rFonts w:asciiTheme="majorBidi" w:hAnsiTheme="majorBidi" w:cstheme="majorBidi"/>
          <w:color w:val="000000" w:themeColor="text1"/>
          <w:lang w:val="id-ID"/>
        </w:rPr>
        <w:t>.</w:t>
      </w:r>
      <w:r>
        <w:rPr>
          <w:rFonts w:asciiTheme="majorBidi" w:hAnsiTheme="majorBidi" w:cstheme="majorBidi"/>
          <w:color w:val="000000" w:themeColor="text1"/>
          <w:lang w:val="id-ID"/>
        </w:rPr>
        <w:t xml:space="preserve"> </w:t>
      </w:r>
      <w:r>
        <w:rPr>
          <w:lang w:val="id-ID"/>
        </w:rPr>
        <w:t>O</w:t>
      </w:r>
      <w:r w:rsidRPr="00854E59">
        <w:rPr>
          <w:lang w:val="id-ID"/>
        </w:rPr>
        <w:t xml:space="preserve">leh </w:t>
      </w:r>
      <w:r>
        <w:rPr>
          <w:lang w:val="id-ID"/>
        </w:rPr>
        <w:t xml:space="preserve"> karena itu </w:t>
      </w:r>
      <w:r w:rsidRPr="00854E59">
        <w:rPr>
          <w:i/>
          <w:iCs/>
          <w:lang w:val="id-ID"/>
        </w:rPr>
        <w:t xml:space="preserve">influencer </w:t>
      </w:r>
      <w:r w:rsidRPr="00854E59">
        <w:rPr>
          <w:lang w:val="id-ID"/>
        </w:rPr>
        <w:t>Muslim harus mematuhi prinsip-prinsip syariah yang meliputi</w:t>
      </w:r>
      <w:r>
        <w:rPr>
          <w:lang w:val="id-ID"/>
        </w:rPr>
        <w:t xml:space="preserve">: </w:t>
      </w:r>
      <w:r w:rsidRPr="00854E59">
        <w:rPr>
          <w:lang w:val="id-ID"/>
        </w:rPr>
        <w:t xml:space="preserve"> kehalalan produk, kejelasan status dalam transaksi, kesesuaian harga dengan kualitas, serta kejujuran dalam penyampaian informasi. </w:t>
      </w:r>
      <w:r>
        <w:t xml:space="preserve">Dalam Islam, aktivitas promosi bukan hanya persoalan bisnis, tetapi juga amanah yang menyangkut pertanggungjawaban moral dan spiritual. </w:t>
      </w:r>
      <w:r w:rsidRPr="00854E59">
        <w:rPr>
          <w:i/>
          <w:iCs/>
        </w:rPr>
        <w:t>Influencer</w:t>
      </w:r>
      <w:r>
        <w:t xml:space="preserve"> Muslim yang menjalankan endorsement di media sosial memiliki kewajiban untuk memastikan bahwa produk yang dipromosikan sesuai dengan nilai-nilai Islam dan tidak mengandung unsur </w:t>
      </w:r>
      <w:r w:rsidRPr="00854E59">
        <w:rPr>
          <w:i/>
          <w:iCs/>
        </w:rPr>
        <w:t>gharar</w:t>
      </w:r>
      <w:r>
        <w:t xml:space="preserve"> (ketidakjelasan) atau tadlis (penipuan). </w:t>
      </w:r>
    </w:p>
    <w:p w14:paraId="0CFA1C8F" w14:textId="4E5DCD4A" w:rsidR="00854E59" w:rsidRPr="00854E59" w:rsidRDefault="00854E59" w:rsidP="00854E59">
      <w:pPr>
        <w:pStyle w:val="NormalWeb"/>
        <w:spacing w:line="360" w:lineRule="auto"/>
        <w:ind w:left="720" w:firstLine="720"/>
        <w:jc w:val="both"/>
      </w:pPr>
      <w:r>
        <w:t xml:space="preserve">Dengan demikian, </w:t>
      </w:r>
      <w:r w:rsidRPr="00854E59">
        <w:rPr>
          <w:i/>
          <w:iCs/>
        </w:rPr>
        <w:t xml:space="preserve">endorsement </w:t>
      </w:r>
      <w:r>
        <w:t>yang memenuhi prinsip-prinsip ini tidak hanya melindungi konsumen Muslim dari potensi kerugian, tetapi juga mencerminkan akhlak yang terpuji dan mendukung praktik pemasaran yang adil serta transparan.</w:t>
      </w:r>
      <w:r>
        <w:rPr>
          <w:lang w:val="id-ID"/>
        </w:rPr>
        <w:t xml:space="preserve"> </w:t>
      </w:r>
      <w:r>
        <w:t xml:space="preserve">Kebaruan penelitian ini terletak pada integrasi mendalam prinsip-prinsip hukum Islam dengan fenomena endorsement digital. Penelitian ini memperluas wacana hukum Islam ke dalam konteks pemasaran modern dan menawarkan panduan etika yang aplikatif bagi </w:t>
      </w:r>
      <w:r w:rsidRPr="00854E59">
        <w:rPr>
          <w:i/>
          <w:iCs/>
        </w:rPr>
        <w:t xml:space="preserve">influencer </w:t>
      </w:r>
      <w:r>
        <w:t xml:space="preserve">Muslim di era digital. Dengan memperkenalkan perspektif </w:t>
      </w:r>
      <w:r w:rsidRPr="00854E59">
        <w:rPr>
          <w:i/>
          <w:iCs/>
        </w:rPr>
        <w:t>maqashid syariah</w:t>
      </w:r>
      <w:r>
        <w:t xml:space="preserve"> (tujuan syariah) dalam aktivitas endorsement, studi ini memberikan kontribusi penting bagi literatur pemasaran Islami, yang tidak hanya berfokus pada kepatuhan terhadap syariah, tetapi juga pada perlindungan konsumen dan keadilan sosial. Kajian ini dapat menjadi rujukan untuk mengembangkan model pemasaran berbasis nilai-nilai Islam yang etis, yang relevan di era digital, sekaligus menjadi alat edukasi bagi konsumen Muslim untuk memilih produk yang tidak hanya halal, tetapi juga </w:t>
      </w:r>
      <w:r w:rsidRPr="00854E59">
        <w:rPr>
          <w:i/>
          <w:iCs/>
        </w:rPr>
        <w:t xml:space="preserve">tayyib </w:t>
      </w:r>
      <w:r>
        <w:t>(baik) dan bertanggung jawab.</w:t>
      </w:r>
    </w:p>
    <w:p w14:paraId="588B2B2E" w14:textId="0DA5D7D7" w:rsidR="00EE5A09" w:rsidRPr="00586B3B" w:rsidRDefault="00586B3B" w:rsidP="00854E59">
      <w:pPr>
        <w:rPr>
          <w:rFonts w:asciiTheme="majorBidi" w:hAnsiTheme="majorBidi" w:cstheme="majorBidi"/>
          <w:b/>
          <w:bCs/>
          <w:lang w:val="id-ID"/>
        </w:rPr>
      </w:pPr>
      <w:r w:rsidRPr="00586B3B">
        <w:rPr>
          <w:rFonts w:asciiTheme="majorBidi" w:hAnsiTheme="majorBidi" w:cstheme="majorBidi"/>
          <w:b/>
          <w:bCs/>
          <w:lang w:val="id-ID"/>
        </w:rPr>
        <w:t xml:space="preserve">DAFTAR PUSTAKA </w:t>
      </w:r>
    </w:p>
    <w:p w14:paraId="32A68ED6" w14:textId="0456A6FC" w:rsidR="003473A7" w:rsidRPr="003473A7" w:rsidRDefault="003473A7" w:rsidP="003473A7">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heme="majorBidi" w:hAnsiTheme="majorBidi" w:cstheme="majorBidi"/>
          <w:color w:val="000000" w:themeColor="text1"/>
          <w:sz w:val="24"/>
          <w:szCs w:val="24"/>
          <w:lang w:val="id-ID"/>
        </w:rPr>
        <w:fldChar w:fldCharType="begin" w:fldLock="1"/>
      </w:r>
      <w:r>
        <w:rPr>
          <w:rFonts w:asciiTheme="majorBidi" w:hAnsiTheme="majorBidi" w:cstheme="majorBidi"/>
          <w:color w:val="000000" w:themeColor="text1"/>
          <w:sz w:val="24"/>
          <w:szCs w:val="24"/>
          <w:lang w:val="id-ID"/>
        </w:rPr>
        <w:instrText xml:space="preserve">ADDIN Mendeley Bibliography CSL_BIBLIOGRAPHY </w:instrText>
      </w:r>
      <w:r>
        <w:rPr>
          <w:rFonts w:asciiTheme="majorBidi" w:hAnsiTheme="majorBidi" w:cstheme="majorBidi"/>
          <w:color w:val="000000" w:themeColor="text1"/>
          <w:sz w:val="24"/>
          <w:szCs w:val="24"/>
          <w:lang w:val="id-ID"/>
        </w:rPr>
        <w:fldChar w:fldCharType="separate"/>
      </w:r>
      <w:r w:rsidRPr="003473A7">
        <w:rPr>
          <w:rFonts w:ascii="Times New Roman" w:hAnsi="Times New Roman" w:cs="Times New Roman"/>
          <w:noProof/>
          <w:sz w:val="24"/>
          <w:szCs w:val="24"/>
        </w:rPr>
        <w:t xml:space="preserve">[BPS], Badan Pusat Statistik. “Telecommunication Statistics in Indonesia (Statistik Telekomunikasi Indonesia) 2019.” </w:t>
      </w:r>
      <w:r w:rsidRPr="003473A7">
        <w:rPr>
          <w:rFonts w:ascii="Times New Roman" w:hAnsi="Times New Roman" w:cs="Times New Roman"/>
          <w:i/>
          <w:iCs/>
          <w:noProof/>
          <w:sz w:val="24"/>
          <w:szCs w:val="24"/>
        </w:rPr>
        <w:t>BPS-Statistics Indonesia</w:t>
      </w:r>
      <w:r w:rsidRPr="003473A7">
        <w:rPr>
          <w:rFonts w:ascii="Times New Roman" w:hAnsi="Times New Roman" w:cs="Times New Roman"/>
          <w:noProof/>
          <w:sz w:val="24"/>
          <w:szCs w:val="24"/>
        </w:rPr>
        <w:t>, no. 1 (2020): 359p. https://www.bps.go.id/id/publication/2024/08/30/f4b846f397ea452bdc2178b3/statistik-telekomunikasi-indonesia-2023.html.</w:t>
      </w:r>
    </w:p>
    <w:p w14:paraId="3AC26E1A" w14:textId="77777777" w:rsidR="003473A7" w:rsidRPr="003473A7" w:rsidRDefault="003473A7" w:rsidP="003473A7">
      <w:pPr>
        <w:widowControl w:val="0"/>
        <w:autoSpaceDE w:val="0"/>
        <w:autoSpaceDN w:val="0"/>
        <w:adjustRightInd w:val="0"/>
        <w:spacing w:line="240" w:lineRule="auto"/>
        <w:ind w:left="480" w:hanging="480"/>
        <w:rPr>
          <w:rFonts w:ascii="Times New Roman" w:hAnsi="Times New Roman" w:cs="Times New Roman"/>
          <w:noProof/>
          <w:sz w:val="24"/>
          <w:szCs w:val="24"/>
        </w:rPr>
      </w:pPr>
      <w:r w:rsidRPr="003473A7">
        <w:rPr>
          <w:rFonts w:ascii="Times New Roman" w:hAnsi="Times New Roman" w:cs="Times New Roman"/>
          <w:noProof/>
          <w:sz w:val="24"/>
          <w:szCs w:val="24"/>
        </w:rPr>
        <w:lastRenderedPageBreak/>
        <w:t xml:space="preserve">Agustian, M.Abdun Naja Febri. </w:t>
      </w:r>
      <w:r w:rsidRPr="003473A7">
        <w:rPr>
          <w:rFonts w:ascii="Times New Roman" w:hAnsi="Times New Roman" w:cs="Times New Roman"/>
          <w:i/>
          <w:iCs/>
          <w:noProof/>
          <w:sz w:val="24"/>
          <w:szCs w:val="24"/>
        </w:rPr>
        <w:t>Pengaruh Karakteristik Pemasaran Syariah Terhadap Kepuasan Nasabah Dengan Reputasi Perusahaan Sebagai Variabel Intervening ( Studi Pada BMT UGT Sidogiri Cabang Lumajang ) Sebagai Variabel Intervening ( Studi Pada BMT UGT Sidogiri Cabang Lumajang )</w:t>
      </w:r>
      <w:r w:rsidRPr="003473A7">
        <w:rPr>
          <w:rFonts w:ascii="Times New Roman" w:hAnsi="Times New Roman" w:cs="Times New Roman"/>
          <w:noProof/>
          <w:sz w:val="24"/>
          <w:szCs w:val="24"/>
        </w:rPr>
        <w:t>, 2020.</w:t>
      </w:r>
    </w:p>
    <w:p w14:paraId="5006A46D" w14:textId="77777777" w:rsidR="003473A7" w:rsidRPr="003473A7" w:rsidRDefault="003473A7" w:rsidP="003473A7">
      <w:pPr>
        <w:widowControl w:val="0"/>
        <w:autoSpaceDE w:val="0"/>
        <w:autoSpaceDN w:val="0"/>
        <w:adjustRightInd w:val="0"/>
        <w:spacing w:line="240" w:lineRule="auto"/>
        <w:ind w:left="480" w:hanging="480"/>
        <w:rPr>
          <w:rFonts w:ascii="Times New Roman" w:hAnsi="Times New Roman" w:cs="Times New Roman"/>
          <w:noProof/>
          <w:sz w:val="24"/>
          <w:szCs w:val="24"/>
        </w:rPr>
      </w:pPr>
      <w:r w:rsidRPr="003473A7">
        <w:rPr>
          <w:rFonts w:ascii="Times New Roman" w:hAnsi="Times New Roman" w:cs="Times New Roman"/>
          <w:noProof/>
          <w:sz w:val="24"/>
          <w:szCs w:val="24"/>
        </w:rPr>
        <w:t xml:space="preserve">Amsari, Syahrul, Windu Anggara, and Sudirman Suparmin. “Point of View Islam Terhadap Fenomena Celebrity Endorsement Sebagai Daya Jual Produk Di Era Digital.” </w:t>
      </w:r>
      <w:r w:rsidRPr="003473A7">
        <w:rPr>
          <w:rFonts w:ascii="Times New Roman" w:hAnsi="Times New Roman" w:cs="Times New Roman"/>
          <w:i/>
          <w:iCs/>
          <w:noProof/>
          <w:sz w:val="24"/>
          <w:szCs w:val="24"/>
        </w:rPr>
        <w:t>Jurnal Ilmiah Ekonomi Islam</w:t>
      </w:r>
      <w:r w:rsidRPr="003473A7">
        <w:rPr>
          <w:rFonts w:ascii="Times New Roman" w:hAnsi="Times New Roman" w:cs="Times New Roman"/>
          <w:noProof/>
          <w:sz w:val="24"/>
          <w:szCs w:val="24"/>
        </w:rPr>
        <w:t xml:space="preserve"> 9, no. 2 (2023): 1849. https://doi.org/10.29040/jiei.v9i2.8383.</w:t>
      </w:r>
    </w:p>
    <w:p w14:paraId="29DEC04B" w14:textId="77777777" w:rsidR="003473A7" w:rsidRPr="003473A7" w:rsidRDefault="003473A7" w:rsidP="003473A7">
      <w:pPr>
        <w:widowControl w:val="0"/>
        <w:autoSpaceDE w:val="0"/>
        <w:autoSpaceDN w:val="0"/>
        <w:adjustRightInd w:val="0"/>
        <w:spacing w:line="240" w:lineRule="auto"/>
        <w:ind w:left="480" w:hanging="480"/>
        <w:rPr>
          <w:rFonts w:ascii="Times New Roman" w:hAnsi="Times New Roman" w:cs="Times New Roman"/>
          <w:noProof/>
          <w:sz w:val="24"/>
          <w:szCs w:val="24"/>
        </w:rPr>
      </w:pPr>
      <w:r w:rsidRPr="003473A7">
        <w:rPr>
          <w:rFonts w:ascii="Times New Roman" w:hAnsi="Times New Roman" w:cs="Times New Roman"/>
          <w:noProof/>
          <w:sz w:val="24"/>
          <w:szCs w:val="24"/>
        </w:rPr>
        <w:t>Anisyah, Anggriyani, and Rachmat Rizqy Kurniawan. “Endorsement Dalam Perspektif Fiqh Kontemporer,” 2023. https://konsultasisyariah.com/38782-fiqih-endorsement.html.</w:t>
      </w:r>
    </w:p>
    <w:p w14:paraId="6183B6CA" w14:textId="77777777" w:rsidR="003473A7" w:rsidRPr="003473A7" w:rsidRDefault="003473A7" w:rsidP="003473A7">
      <w:pPr>
        <w:widowControl w:val="0"/>
        <w:autoSpaceDE w:val="0"/>
        <w:autoSpaceDN w:val="0"/>
        <w:adjustRightInd w:val="0"/>
        <w:spacing w:line="240" w:lineRule="auto"/>
        <w:ind w:left="480" w:hanging="480"/>
        <w:rPr>
          <w:rFonts w:ascii="Times New Roman" w:hAnsi="Times New Roman" w:cs="Times New Roman"/>
          <w:noProof/>
          <w:sz w:val="24"/>
          <w:szCs w:val="24"/>
        </w:rPr>
      </w:pPr>
      <w:r w:rsidRPr="003473A7">
        <w:rPr>
          <w:rFonts w:ascii="Times New Roman" w:hAnsi="Times New Roman" w:cs="Times New Roman"/>
          <w:noProof/>
          <w:sz w:val="24"/>
          <w:szCs w:val="24"/>
        </w:rPr>
        <w:t xml:space="preserve">Azhari, Fathurrahman. </w:t>
      </w:r>
      <w:r w:rsidRPr="003473A7">
        <w:rPr>
          <w:rFonts w:ascii="Times New Roman" w:hAnsi="Times New Roman" w:cs="Times New Roman"/>
          <w:i/>
          <w:iCs/>
          <w:noProof/>
          <w:sz w:val="24"/>
          <w:szCs w:val="24"/>
        </w:rPr>
        <w:t>Qowaid Fiqih Muamalah</w:t>
      </w:r>
      <w:r w:rsidRPr="003473A7">
        <w:rPr>
          <w:rFonts w:ascii="Times New Roman" w:hAnsi="Times New Roman" w:cs="Times New Roman"/>
          <w:noProof/>
          <w:sz w:val="24"/>
          <w:szCs w:val="24"/>
        </w:rPr>
        <w:t>, n.d.</w:t>
      </w:r>
    </w:p>
    <w:p w14:paraId="15085068" w14:textId="77777777" w:rsidR="003473A7" w:rsidRPr="003473A7" w:rsidRDefault="003473A7" w:rsidP="003473A7">
      <w:pPr>
        <w:widowControl w:val="0"/>
        <w:autoSpaceDE w:val="0"/>
        <w:autoSpaceDN w:val="0"/>
        <w:adjustRightInd w:val="0"/>
        <w:spacing w:line="240" w:lineRule="auto"/>
        <w:ind w:left="480" w:hanging="480"/>
        <w:rPr>
          <w:rFonts w:ascii="Times New Roman" w:hAnsi="Times New Roman" w:cs="Times New Roman"/>
          <w:noProof/>
          <w:sz w:val="24"/>
          <w:szCs w:val="24"/>
        </w:rPr>
      </w:pPr>
      <w:r w:rsidRPr="003473A7">
        <w:rPr>
          <w:rFonts w:ascii="Times New Roman" w:hAnsi="Times New Roman" w:cs="Times New Roman"/>
          <w:noProof/>
          <w:sz w:val="24"/>
          <w:szCs w:val="24"/>
        </w:rPr>
        <w:t>Azis, Taufik Burhanudin. “Konsep Keteladanan Dalam Surat Al-Ahzab Ayat 21 Sebagai Metode Pendidikan Islam,” 2024, 66–80.</w:t>
      </w:r>
    </w:p>
    <w:p w14:paraId="7B016445" w14:textId="77777777" w:rsidR="003473A7" w:rsidRPr="003473A7" w:rsidRDefault="003473A7" w:rsidP="003473A7">
      <w:pPr>
        <w:widowControl w:val="0"/>
        <w:autoSpaceDE w:val="0"/>
        <w:autoSpaceDN w:val="0"/>
        <w:adjustRightInd w:val="0"/>
        <w:spacing w:line="240" w:lineRule="auto"/>
        <w:ind w:left="480" w:hanging="480"/>
        <w:rPr>
          <w:rFonts w:ascii="Times New Roman" w:hAnsi="Times New Roman" w:cs="Times New Roman"/>
          <w:noProof/>
          <w:sz w:val="24"/>
          <w:szCs w:val="24"/>
        </w:rPr>
      </w:pPr>
      <w:r w:rsidRPr="003473A7">
        <w:rPr>
          <w:rFonts w:ascii="Times New Roman" w:hAnsi="Times New Roman" w:cs="Times New Roman"/>
          <w:noProof/>
          <w:sz w:val="24"/>
          <w:szCs w:val="24"/>
        </w:rPr>
        <w:t xml:space="preserve">Bakar, Abu, Arifa Pratami, and Aji Pribadi Sukma. “Analisis Fiqih Industri Halal.” </w:t>
      </w:r>
      <w:r w:rsidRPr="003473A7">
        <w:rPr>
          <w:rFonts w:ascii="Times New Roman" w:hAnsi="Times New Roman" w:cs="Times New Roman"/>
          <w:i/>
          <w:iCs/>
          <w:noProof/>
          <w:sz w:val="24"/>
          <w:szCs w:val="24"/>
        </w:rPr>
        <w:t>Taushiah</w:t>
      </w:r>
      <w:r w:rsidRPr="003473A7">
        <w:rPr>
          <w:rFonts w:ascii="Times New Roman" w:hAnsi="Times New Roman" w:cs="Times New Roman"/>
          <w:noProof/>
          <w:sz w:val="24"/>
          <w:szCs w:val="24"/>
        </w:rPr>
        <w:t xml:space="preserve"> 11, no. 1 (2021): 1–13.</w:t>
      </w:r>
    </w:p>
    <w:p w14:paraId="7F7097A2" w14:textId="77777777" w:rsidR="003473A7" w:rsidRPr="003473A7" w:rsidRDefault="003473A7" w:rsidP="003473A7">
      <w:pPr>
        <w:widowControl w:val="0"/>
        <w:autoSpaceDE w:val="0"/>
        <w:autoSpaceDN w:val="0"/>
        <w:adjustRightInd w:val="0"/>
        <w:spacing w:line="240" w:lineRule="auto"/>
        <w:ind w:left="480" w:hanging="480"/>
        <w:rPr>
          <w:rFonts w:ascii="Times New Roman" w:hAnsi="Times New Roman" w:cs="Times New Roman"/>
          <w:noProof/>
          <w:sz w:val="24"/>
          <w:szCs w:val="24"/>
        </w:rPr>
      </w:pPr>
      <w:r w:rsidRPr="003473A7">
        <w:rPr>
          <w:rFonts w:ascii="Times New Roman" w:hAnsi="Times New Roman" w:cs="Times New Roman"/>
          <w:noProof/>
          <w:sz w:val="24"/>
          <w:szCs w:val="24"/>
        </w:rPr>
        <w:t>Bhaskara, Rendi Yudha, and M Roy Purwanto. “Cakrawala : Jurnal Studi Islam Perlindungan Konsumen Muslim : Jaminan Produk Halal Perspektif Maqasid Syari ’ Ah Jasser Auda ٰ” 18, no. 2 (2023): 103–12.</w:t>
      </w:r>
    </w:p>
    <w:p w14:paraId="1D7629B3" w14:textId="77777777" w:rsidR="003473A7" w:rsidRPr="003473A7" w:rsidRDefault="003473A7" w:rsidP="003473A7">
      <w:pPr>
        <w:widowControl w:val="0"/>
        <w:autoSpaceDE w:val="0"/>
        <w:autoSpaceDN w:val="0"/>
        <w:adjustRightInd w:val="0"/>
        <w:spacing w:line="240" w:lineRule="auto"/>
        <w:ind w:left="480" w:hanging="480"/>
        <w:rPr>
          <w:rFonts w:ascii="Times New Roman" w:hAnsi="Times New Roman" w:cs="Times New Roman"/>
          <w:noProof/>
          <w:sz w:val="24"/>
          <w:szCs w:val="24"/>
        </w:rPr>
      </w:pPr>
      <w:r w:rsidRPr="003473A7">
        <w:rPr>
          <w:rFonts w:ascii="Times New Roman" w:hAnsi="Times New Roman" w:cs="Times New Roman"/>
          <w:noProof/>
          <w:sz w:val="24"/>
          <w:szCs w:val="24"/>
        </w:rPr>
        <w:t xml:space="preserve">Fathoni, Muhammad Anwar. “Konsep Pemasaran Dalam Perspektif Hukum Islam.” </w:t>
      </w:r>
      <w:r w:rsidRPr="003473A7">
        <w:rPr>
          <w:rFonts w:ascii="Times New Roman" w:hAnsi="Times New Roman" w:cs="Times New Roman"/>
          <w:i/>
          <w:iCs/>
          <w:noProof/>
          <w:sz w:val="24"/>
          <w:szCs w:val="24"/>
        </w:rPr>
        <w:t>Jurisdictie</w:t>
      </w:r>
      <w:r w:rsidRPr="003473A7">
        <w:rPr>
          <w:rFonts w:ascii="Times New Roman" w:hAnsi="Times New Roman" w:cs="Times New Roman"/>
          <w:noProof/>
          <w:sz w:val="24"/>
          <w:szCs w:val="24"/>
        </w:rPr>
        <w:t xml:space="preserve"> 9, no. 1 (2018): 128. https://doi.org/10.18860/j.v9i1.5135.</w:t>
      </w:r>
    </w:p>
    <w:p w14:paraId="592A77A4" w14:textId="77777777" w:rsidR="003473A7" w:rsidRPr="003473A7" w:rsidRDefault="003473A7" w:rsidP="003473A7">
      <w:pPr>
        <w:widowControl w:val="0"/>
        <w:autoSpaceDE w:val="0"/>
        <w:autoSpaceDN w:val="0"/>
        <w:adjustRightInd w:val="0"/>
        <w:spacing w:line="240" w:lineRule="auto"/>
        <w:ind w:left="480" w:hanging="480"/>
        <w:rPr>
          <w:rFonts w:ascii="Times New Roman" w:hAnsi="Times New Roman" w:cs="Times New Roman"/>
          <w:noProof/>
          <w:sz w:val="24"/>
          <w:szCs w:val="24"/>
        </w:rPr>
      </w:pPr>
      <w:r w:rsidRPr="003473A7">
        <w:rPr>
          <w:rFonts w:ascii="Times New Roman" w:hAnsi="Times New Roman" w:cs="Times New Roman"/>
          <w:noProof/>
          <w:sz w:val="24"/>
          <w:szCs w:val="24"/>
        </w:rPr>
        <w:t xml:space="preserve">Fitria, Tira Nur. “Bisnis Jual Beli Online (Online Shop) Dalam Hukum Islam Dan Hukum Negara.” </w:t>
      </w:r>
      <w:r w:rsidRPr="003473A7">
        <w:rPr>
          <w:rFonts w:ascii="Times New Roman" w:hAnsi="Times New Roman" w:cs="Times New Roman"/>
          <w:i/>
          <w:iCs/>
          <w:noProof/>
          <w:sz w:val="24"/>
          <w:szCs w:val="24"/>
        </w:rPr>
        <w:t>Jurnal Ilmiah Ekonomi Islam</w:t>
      </w:r>
      <w:r w:rsidRPr="003473A7">
        <w:rPr>
          <w:rFonts w:ascii="Times New Roman" w:hAnsi="Times New Roman" w:cs="Times New Roman"/>
          <w:noProof/>
          <w:sz w:val="24"/>
          <w:szCs w:val="24"/>
        </w:rPr>
        <w:t xml:space="preserve"> 3, no. 01 (2017): 52. https://doi.org/10.29040/jiei.v3i01.99.</w:t>
      </w:r>
    </w:p>
    <w:p w14:paraId="4D3CB095" w14:textId="77777777" w:rsidR="003473A7" w:rsidRPr="003473A7" w:rsidRDefault="003473A7" w:rsidP="003473A7">
      <w:pPr>
        <w:widowControl w:val="0"/>
        <w:autoSpaceDE w:val="0"/>
        <w:autoSpaceDN w:val="0"/>
        <w:adjustRightInd w:val="0"/>
        <w:spacing w:line="240" w:lineRule="auto"/>
        <w:ind w:left="480" w:hanging="480"/>
        <w:rPr>
          <w:rFonts w:ascii="Times New Roman" w:hAnsi="Times New Roman" w:cs="Times New Roman"/>
          <w:noProof/>
          <w:sz w:val="24"/>
          <w:szCs w:val="24"/>
        </w:rPr>
      </w:pPr>
      <w:r w:rsidRPr="003473A7">
        <w:rPr>
          <w:rFonts w:ascii="Times New Roman" w:hAnsi="Times New Roman" w:cs="Times New Roman"/>
          <w:noProof/>
          <w:sz w:val="24"/>
          <w:szCs w:val="24"/>
        </w:rPr>
        <w:t xml:space="preserve">Habel, Abdulrahim. “Abdulrahim Habel Institut Ummul Quro Al-Islami Bogor.” </w:t>
      </w:r>
      <w:r w:rsidRPr="003473A7">
        <w:rPr>
          <w:rFonts w:ascii="Times New Roman" w:hAnsi="Times New Roman" w:cs="Times New Roman"/>
          <w:i/>
          <w:iCs/>
          <w:noProof/>
          <w:sz w:val="24"/>
          <w:szCs w:val="24"/>
        </w:rPr>
        <w:t>Of Islamic Economics</w:t>
      </w:r>
      <w:r w:rsidRPr="003473A7">
        <w:rPr>
          <w:rFonts w:ascii="Times New Roman" w:hAnsi="Times New Roman" w:cs="Times New Roman"/>
          <w:noProof/>
          <w:sz w:val="24"/>
          <w:szCs w:val="24"/>
        </w:rPr>
        <w:t xml:space="preserve"> 2, no. 2 (2023): 56–69. https://jurnal.iuqibogor.ac.id/index.php/annuqud/article/view/672/518.</w:t>
      </w:r>
    </w:p>
    <w:p w14:paraId="2C4F3473" w14:textId="77777777" w:rsidR="003473A7" w:rsidRPr="003473A7" w:rsidRDefault="003473A7" w:rsidP="003473A7">
      <w:pPr>
        <w:widowControl w:val="0"/>
        <w:autoSpaceDE w:val="0"/>
        <w:autoSpaceDN w:val="0"/>
        <w:adjustRightInd w:val="0"/>
        <w:spacing w:line="240" w:lineRule="auto"/>
        <w:ind w:left="480" w:hanging="480"/>
        <w:rPr>
          <w:rFonts w:ascii="Times New Roman" w:hAnsi="Times New Roman" w:cs="Times New Roman"/>
          <w:noProof/>
          <w:sz w:val="24"/>
          <w:szCs w:val="24"/>
        </w:rPr>
      </w:pPr>
      <w:r w:rsidRPr="003473A7">
        <w:rPr>
          <w:rFonts w:ascii="Times New Roman" w:hAnsi="Times New Roman" w:cs="Times New Roman"/>
          <w:noProof/>
          <w:sz w:val="24"/>
          <w:szCs w:val="24"/>
        </w:rPr>
        <w:t>Jum’ai, A. M. “MARKETING ISLAM DI DASARKAN PADA HUKUM ISLAM A. M. Jum’ai Fakultas Ekonomi, Universitas Islam Sultan Agung,” 2018.</w:t>
      </w:r>
    </w:p>
    <w:p w14:paraId="759BDDF7" w14:textId="77777777" w:rsidR="003473A7" w:rsidRPr="003473A7" w:rsidRDefault="003473A7" w:rsidP="003473A7">
      <w:pPr>
        <w:widowControl w:val="0"/>
        <w:autoSpaceDE w:val="0"/>
        <w:autoSpaceDN w:val="0"/>
        <w:adjustRightInd w:val="0"/>
        <w:spacing w:line="240" w:lineRule="auto"/>
        <w:ind w:left="480" w:hanging="480"/>
        <w:rPr>
          <w:rFonts w:ascii="Times New Roman" w:hAnsi="Times New Roman" w:cs="Times New Roman"/>
          <w:noProof/>
          <w:sz w:val="24"/>
          <w:szCs w:val="24"/>
        </w:rPr>
      </w:pPr>
      <w:r w:rsidRPr="003473A7">
        <w:rPr>
          <w:rFonts w:ascii="Times New Roman" w:hAnsi="Times New Roman" w:cs="Times New Roman"/>
          <w:noProof/>
          <w:sz w:val="24"/>
          <w:szCs w:val="24"/>
        </w:rPr>
        <w:t xml:space="preserve">Kasim, Adriandi. “Prinsip-Prinsip Hukum Islam Dalam Kegiatan Bisnis Islam.” </w:t>
      </w:r>
      <w:r w:rsidRPr="003473A7">
        <w:rPr>
          <w:rFonts w:ascii="Times New Roman" w:hAnsi="Times New Roman" w:cs="Times New Roman"/>
          <w:i/>
          <w:iCs/>
          <w:noProof/>
          <w:sz w:val="24"/>
          <w:szCs w:val="24"/>
        </w:rPr>
        <w:t>Al-’Aqdu: Journal of Islamic Economics Law</w:t>
      </w:r>
      <w:r w:rsidRPr="003473A7">
        <w:rPr>
          <w:rFonts w:ascii="Times New Roman" w:hAnsi="Times New Roman" w:cs="Times New Roman"/>
          <w:noProof/>
          <w:sz w:val="24"/>
          <w:szCs w:val="24"/>
        </w:rPr>
        <w:t xml:space="preserve"> 3, no. 1 (2023): 58. https://doi.org/10.30984/ajiel.v3i1.2297.</w:t>
      </w:r>
    </w:p>
    <w:p w14:paraId="779F43CA" w14:textId="77777777" w:rsidR="003473A7" w:rsidRPr="003473A7" w:rsidRDefault="003473A7" w:rsidP="003473A7">
      <w:pPr>
        <w:widowControl w:val="0"/>
        <w:autoSpaceDE w:val="0"/>
        <w:autoSpaceDN w:val="0"/>
        <w:adjustRightInd w:val="0"/>
        <w:spacing w:line="240" w:lineRule="auto"/>
        <w:ind w:left="480" w:hanging="480"/>
        <w:rPr>
          <w:rFonts w:ascii="Times New Roman" w:hAnsi="Times New Roman" w:cs="Times New Roman"/>
          <w:noProof/>
          <w:sz w:val="24"/>
          <w:szCs w:val="24"/>
        </w:rPr>
      </w:pPr>
      <w:r w:rsidRPr="003473A7">
        <w:rPr>
          <w:rFonts w:ascii="Times New Roman" w:hAnsi="Times New Roman" w:cs="Times New Roman"/>
          <w:noProof/>
          <w:sz w:val="24"/>
          <w:szCs w:val="24"/>
        </w:rPr>
        <w:t>Khoir, Fatihul. “Konsep Endorsement Dalam Perspektif Islam” 2, no. 7 (2023): 3023–30.</w:t>
      </w:r>
    </w:p>
    <w:p w14:paraId="33F88E5A" w14:textId="77777777" w:rsidR="003473A7" w:rsidRPr="003473A7" w:rsidRDefault="003473A7" w:rsidP="003473A7">
      <w:pPr>
        <w:widowControl w:val="0"/>
        <w:autoSpaceDE w:val="0"/>
        <w:autoSpaceDN w:val="0"/>
        <w:adjustRightInd w:val="0"/>
        <w:spacing w:line="240" w:lineRule="auto"/>
        <w:ind w:left="480" w:hanging="480"/>
        <w:rPr>
          <w:rFonts w:ascii="Times New Roman" w:hAnsi="Times New Roman" w:cs="Times New Roman"/>
          <w:noProof/>
          <w:sz w:val="24"/>
          <w:szCs w:val="24"/>
        </w:rPr>
      </w:pPr>
      <w:r w:rsidRPr="003473A7">
        <w:rPr>
          <w:rFonts w:ascii="Times New Roman" w:hAnsi="Times New Roman" w:cs="Times New Roman"/>
          <w:noProof/>
          <w:sz w:val="24"/>
          <w:szCs w:val="24"/>
        </w:rPr>
        <w:t xml:space="preserve">Kurniawan, Rachmat Rizky, and Dio Cahyo Ramadhana. “Kasus Najasy Di Pasar Dan Relevansinya Dengan Pemikiran Ibnu Qudama Hukum Ekonomi Syariah </w:t>
      </w:r>
      <w:r w:rsidRPr="003473A7">
        <w:rPr>
          <w:rFonts w:ascii="Times New Roman" w:hAnsi="Times New Roman" w:cs="Times New Roman"/>
          <w:noProof/>
          <w:sz w:val="24"/>
          <w:szCs w:val="24"/>
        </w:rPr>
        <w:lastRenderedPageBreak/>
        <w:t xml:space="preserve">Sekolah Tinggi Ekonomi Islam Sebi 2021.” </w:t>
      </w:r>
      <w:r w:rsidRPr="003473A7">
        <w:rPr>
          <w:rFonts w:ascii="Times New Roman" w:hAnsi="Times New Roman" w:cs="Times New Roman"/>
          <w:i/>
          <w:iCs/>
          <w:noProof/>
          <w:sz w:val="24"/>
          <w:szCs w:val="24"/>
        </w:rPr>
        <w:t>Jurnal OSF</w:t>
      </w:r>
      <w:r w:rsidRPr="003473A7">
        <w:rPr>
          <w:rFonts w:ascii="Times New Roman" w:hAnsi="Times New Roman" w:cs="Times New Roman"/>
          <w:noProof/>
          <w:sz w:val="24"/>
          <w:szCs w:val="24"/>
        </w:rPr>
        <w:t>, 2021, 1–10.</w:t>
      </w:r>
    </w:p>
    <w:p w14:paraId="6179D0CF" w14:textId="77777777" w:rsidR="003473A7" w:rsidRPr="003473A7" w:rsidRDefault="003473A7" w:rsidP="003473A7">
      <w:pPr>
        <w:widowControl w:val="0"/>
        <w:autoSpaceDE w:val="0"/>
        <w:autoSpaceDN w:val="0"/>
        <w:adjustRightInd w:val="0"/>
        <w:spacing w:line="240" w:lineRule="auto"/>
        <w:ind w:left="480" w:hanging="480"/>
        <w:rPr>
          <w:rFonts w:ascii="Times New Roman" w:hAnsi="Times New Roman" w:cs="Times New Roman"/>
          <w:noProof/>
          <w:sz w:val="24"/>
          <w:szCs w:val="24"/>
        </w:rPr>
      </w:pPr>
      <w:r w:rsidRPr="003473A7">
        <w:rPr>
          <w:rFonts w:ascii="Times New Roman" w:hAnsi="Times New Roman" w:cs="Times New Roman"/>
          <w:noProof/>
          <w:sz w:val="24"/>
          <w:szCs w:val="24"/>
        </w:rPr>
        <w:t>Leksono, Sonny, Penelitian Kualitatif, Ilmu Ekonomi, Metodologi Metode, Rajagrafindo Persada, Jakarta Bab, and A M Emahami D Eskriptif. “Pendekatan Deskriptif,” 2013.</w:t>
      </w:r>
    </w:p>
    <w:p w14:paraId="194C854B" w14:textId="77777777" w:rsidR="003473A7" w:rsidRPr="003473A7" w:rsidRDefault="003473A7" w:rsidP="003473A7">
      <w:pPr>
        <w:widowControl w:val="0"/>
        <w:autoSpaceDE w:val="0"/>
        <w:autoSpaceDN w:val="0"/>
        <w:adjustRightInd w:val="0"/>
        <w:spacing w:line="240" w:lineRule="auto"/>
        <w:ind w:left="480" w:hanging="480"/>
        <w:rPr>
          <w:rFonts w:ascii="Times New Roman" w:hAnsi="Times New Roman" w:cs="Times New Roman"/>
          <w:noProof/>
          <w:sz w:val="24"/>
          <w:szCs w:val="24"/>
        </w:rPr>
      </w:pPr>
      <w:r w:rsidRPr="003473A7">
        <w:rPr>
          <w:rFonts w:ascii="Times New Roman" w:hAnsi="Times New Roman" w:cs="Times New Roman"/>
          <w:noProof/>
          <w:sz w:val="24"/>
          <w:szCs w:val="24"/>
        </w:rPr>
        <w:t xml:space="preserve">Munandar, Aris, and Ahmad Hasan Ridwan. “Tafsir Surat An-Nisa Ayat 29 Sebagai Landasan Hukum Akad Ba’i Assalam Dalam Praktek Jual Beli Online.” </w:t>
      </w:r>
      <w:r w:rsidRPr="003473A7">
        <w:rPr>
          <w:rFonts w:ascii="Times New Roman" w:hAnsi="Times New Roman" w:cs="Times New Roman"/>
          <w:i/>
          <w:iCs/>
          <w:noProof/>
          <w:sz w:val="24"/>
          <w:szCs w:val="24"/>
        </w:rPr>
        <w:t>Rayah Al-Islam</w:t>
      </w:r>
      <w:r w:rsidRPr="003473A7">
        <w:rPr>
          <w:rFonts w:ascii="Times New Roman" w:hAnsi="Times New Roman" w:cs="Times New Roman"/>
          <w:noProof/>
          <w:sz w:val="24"/>
          <w:szCs w:val="24"/>
        </w:rPr>
        <w:t xml:space="preserve"> 7, no. 1 (2023): 271–87. https://doi.org/10.37274/rais.v7i1.659.</w:t>
      </w:r>
    </w:p>
    <w:p w14:paraId="27A25DE6" w14:textId="77777777" w:rsidR="003473A7" w:rsidRPr="003473A7" w:rsidRDefault="003473A7" w:rsidP="003473A7">
      <w:pPr>
        <w:widowControl w:val="0"/>
        <w:autoSpaceDE w:val="0"/>
        <w:autoSpaceDN w:val="0"/>
        <w:adjustRightInd w:val="0"/>
        <w:spacing w:line="240" w:lineRule="auto"/>
        <w:ind w:left="480" w:hanging="480"/>
        <w:rPr>
          <w:rFonts w:ascii="Times New Roman" w:hAnsi="Times New Roman" w:cs="Times New Roman"/>
          <w:noProof/>
          <w:sz w:val="24"/>
          <w:szCs w:val="24"/>
        </w:rPr>
      </w:pPr>
      <w:r w:rsidRPr="003473A7">
        <w:rPr>
          <w:rFonts w:ascii="Times New Roman" w:hAnsi="Times New Roman" w:cs="Times New Roman"/>
          <w:noProof/>
          <w:sz w:val="24"/>
          <w:szCs w:val="24"/>
        </w:rPr>
        <w:t xml:space="preserve">Nur Saniah, Nur Saniah. “Prinsip-Prinsip Dasar Hukum Islam Perspektif Al-Quran.” </w:t>
      </w:r>
      <w:r w:rsidRPr="003473A7">
        <w:rPr>
          <w:rFonts w:ascii="Times New Roman" w:hAnsi="Times New Roman" w:cs="Times New Roman"/>
          <w:i/>
          <w:iCs/>
          <w:noProof/>
          <w:sz w:val="24"/>
          <w:szCs w:val="24"/>
        </w:rPr>
        <w:t>Al-Kauniyah</w:t>
      </w:r>
      <w:r w:rsidRPr="003473A7">
        <w:rPr>
          <w:rFonts w:ascii="Times New Roman" w:hAnsi="Times New Roman" w:cs="Times New Roman"/>
          <w:noProof/>
          <w:sz w:val="24"/>
          <w:szCs w:val="24"/>
        </w:rPr>
        <w:t xml:space="preserve"> 3, no. 2 (2022): 1–17. https://doi.org/10.56874/alkauniyah.v3i2.1077.</w:t>
      </w:r>
    </w:p>
    <w:p w14:paraId="1AF8F741" w14:textId="77777777" w:rsidR="003473A7" w:rsidRPr="003473A7" w:rsidRDefault="003473A7" w:rsidP="003473A7">
      <w:pPr>
        <w:widowControl w:val="0"/>
        <w:autoSpaceDE w:val="0"/>
        <w:autoSpaceDN w:val="0"/>
        <w:adjustRightInd w:val="0"/>
        <w:spacing w:line="240" w:lineRule="auto"/>
        <w:ind w:left="480" w:hanging="480"/>
        <w:rPr>
          <w:rFonts w:ascii="Times New Roman" w:hAnsi="Times New Roman" w:cs="Times New Roman"/>
          <w:noProof/>
          <w:sz w:val="24"/>
          <w:szCs w:val="24"/>
        </w:rPr>
      </w:pPr>
      <w:r w:rsidRPr="003473A7">
        <w:rPr>
          <w:rFonts w:ascii="Times New Roman" w:hAnsi="Times New Roman" w:cs="Times New Roman"/>
          <w:noProof/>
          <w:sz w:val="24"/>
          <w:szCs w:val="24"/>
        </w:rPr>
        <w:t>Perspektif, Dalam, and Hukum Ekonomi. “Endorsement Sebagai Alat Pemasaran Melalui Media Sosial Dalam Perspektif Hukum Ekonomi Syariah 1,” no. xx (2018).</w:t>
      </w:r>
    </w:p>
    <w:p w14:paraId="5C324304" w14:textId="77777777" w:rsidR="003473A7" w:rsidRPr="003473A7" w:rsidRDefault="003473A7" w:rsidP="003473A7">
      <w:pPr>
        <w:widowControl w:val="0"/>
        <w:autoSpaceDE w:val="0"/>
        <w:autoSpaceDN w:val="0"/>
        <w:adjustRightInd w:val="0"/>
        <w:spacing w:line="240" w:lineRule="auto"/>
        <w:ind w:left="480" w:hanging="480"/>
        <w:rPr>
          <w:rFonts w:ascii="Times New Roman" w:hAnsi="Times New Roman" w:cs="Times New Roman"/>
          <w:noProof/>
          <w:sz w:val="24"/>
          <w:szCs w:val="24"/>
        </w:rPr>
      </w:pPr>
      <w:r w:rsidRPr="003473A7">
        <w:rPr>
          <w:rFonts w:ascii="Times New Roman" w:hAnsi="Times New Roman" w:cs="Times New Roman"/>
          <w:noProof/>
          <w:sz w:val="24"/>
          <w:szCs w:val="24"/>
        </w:rPr>
        <w:t xml:space="preserve">Pratami, Rosa Eza, and Mohammad Hasan Bisyri. “Praktik Endorsement Di Instagram Dalam Prespektif Hukum Islam.” </w:t>
      </w:r>
      <w:r w:rsidRPr="003473A7">
        <w:rPr>
          <w:rFonts w:ascii="Times New Roman" w:hAnsi="Times New Roman" w:cs="Times New Roman"/>
          <w:i/>
          <w:iCs/>
          <w:noProof/>
          <w:sz w:val="24"/>
          <w:szCs w:val="24"/>
        </w:rPr>
        <w:t>El Hisbah: Journal of Islamic Economic Law</w:t>
      </w:r>
      <w:r w:rsidRPr="003473A7">
        <w:rPr>
          <w:rFonts w:ascii="Times New Roman" w:hAnsi="Times New Roman" w:cs="Times New Roman"/>
          <w:noProof/>
          <w:sz w:val="24"/>
          <w:szCs w:val="24"/>
        </w:rPr>
        <w:t xml:space="preserve"> 3, no. 1 (2023): 75–88.</w:t>
      </w:r>
    </w:p>
    <w:p w14:paraId="0F41D875" w14:textId="77777777" w:rsidR="003473A7" w:rsidRPr="003473A7" w:rsidRDefault="003473A7" w:rsidP="003473A7">
      <w:pPr>
        <w:widowControl w:val="0"/>
        <w:autoSpaceDE w:val="0"/>
        <w:autoSpaceDN w:val="0"/>
        <w:adjustRightInd w:val="0"/>
        <w:spacing w:line="240" w:lineRule="auto"/>
        <w:ind w:left="480" w:hanging="480"/>
        <w:rPr>
          <w:rFonts w:ascii="Times New Roman" w:hAnsi="Times New Roman" w:cs="Times New Roman"/>
          <w:noProof/>
          <w:sz w:val="24"/>
          <w:szCs w:val="24"/>
        </w:rPr>
      </w:pPr>
      <w:r w:rsidRPr="003473A7">
        <w:rPr>
          <w:rFonts w:ascii="Times New Roman" w:hAnsi="Times New Roman" w:cs="Times New Roman"/>
          <w:noProof/>
          <w:sz w:val="24"/>
          <w:szCs w:val="24"/>
        </w:rPr>
        <w:t xml:space="preserve">Rahmawati, Neng Rina, Vena Dwi Oktaviani, Desi Erna Wati, Sofi Septiani Julaeha Nursaniah, Elia Anggraeni, and Mokh. Iman Firmansyah. “Karakter Religius Dalam Berbagai Sudut Pandang Dan Implikasinya Terhadap Model Pembelajaran Pendidikan Agama Islam.” </w:t>
      </w:r>
      <w:r w:rsidRPr="003473A7">
        <w:rPr>
          <w:rFonts w:ascii="Times New Roman" w:hAnsi="Times New Roman" w:cs="Times New Roman"/>
          <w:i/>
          <w:iCs/>
          <w:noProof/>
          <w:sz w:val="24"/>
          <w:szCs w:val="24"/>
        </w:rPr>
        <w:t>Ta’dibuna: Jurnal Pendidikan Islam</w:t>
      </w:r>
      <w:r w:rsidRPr="003473A7">
        <w:rPr>
          <w:rFonts w:ascii="Times New Roman" w:hAnsi="Times New Roman" w:cs="Times New Roman"/>
          <w:noProof/>
          <w:sz w:val="24"/>
          <w:szCs w:val="24"/>
        </w:rPr>
        <w:t xml:space="preserve"> 10, no. 4 (2021): 535. https://doi.org/10.32832/tadibuna.v10i4.5673.</w:t>
      </w:r>
    </w:p>
    <w:p w14:paraId="6C19B879" w14:textId="77777777" w:rsidR="003473A7" w:rsidRPr="003473A7" w:rsidRDefault="003473A7" w:rsidP="003473A7">
      <w:pPr>
        <w:widowControl w:val="0"/>
        <w:autoSpaceDE w:val="0"/>
        <w:autoSpaceDN w:val="0"/>
        <w:adjustRightInd w:val="0"/>
        <w:spacing w:line="240" w:lineRule="auto"/>
        <w:ind w:left="480" w:hanging="480"/>
        <w:rPr>
          <w:rFonts w:ascii="Times New Roman" w:hAnsi="Times New Roman" w:cs="Times New Roman"/>
          <w:noProof/>
          <w:sz w:val="24"/>
          <w:szCs w:val="24"/>
        </w:rPr>
      </w:pPr>
      <w:r w:rsidRPr="003473A7">
        <w:rPr>
          <w:rFonts w:ascii="Times New Roman" w:hAnsi="Times New Roman" w:cs="Times New Roman"/>
          <w:noProof/>
          <w:sz w:val="24"/>
          <w:szCs w:val="24"/>
        </w:rPr>
        <w:t xml:space="preserve">Ratna Sari, Riana. “Islam Kaffah Menurut Pandangan Ibnu Katsir.” </w:t>
      </w:r>
      <w:r w:rsidRPr="003473A7">
        <w:rPr>
          <w:rFonts w:ascii="Times New Roman" w:hAnsi="Times New Roman" w:cs="Times New Roman"/>
          <w:i/>
          <w:iCs/>
          <w:noProof/>
          <w:sz w:val="24"/>
          <w:szCs w:val="24"/>
        </w:rPr>
        <w:t>Ishlah: Jurnal Ilmu Ushuluddin, Adab Dan Dakwah</w:t>
      </w:r>
      <w:r w:rsidRPr="003473A7">
        <w:rPr>
          <w:rFonts w:ascii="Times New Roman" w:hAnsi="Times New Roman" w:cs="Times New Roman"/>
          <w:noProof/>
          <w:sz w:val="24"/>
          <w:szCs w:val="24"/>
        </w:rPr>
        <w:t xml:space="preserve"> 1, no. 2 (2019): 132–51. https://doi.org/10.32939/ishlah.v1i2.46.</w:t>
      </w:r>
    </w:p>
    <w:p w14:paraId="31C6EE19" w14:textId="77777777" w:rsidR="003473A7" w:rsidRPr="003473A7" w:rsidRDefault="003473A7" w:rsidP="003473A7">
      <w:pPr>
        <w:widowControl w:val="0"/>
        <w:autoSpaceDE w:val="0"/>
        <w:autoSpaceDN w:val="0"/>
        <w:adjustRightInd w:val="0"/>
        <w:spacing w:line="240" w:lineRule="auto"/>
        <w:ind w:left="480" w:hanging="480"/>
        <w:rPr>
          <w:rFonts w:ascii="Times New Roman" w:hAnsi="Times New Roman" w:cs="Times New Roman"/>
          <w:noProof/>
          <w:sz w:val="24"/>
          <w:szCs w:val="24"/>
        </w:rPr>
      </w:pPr>
      <w:r w:rsidRPr="003473A7">
        <w:rPr>
          <w:rFonts w:ascii="Times New Roman" w:hAnsi="Times New Roman" w:cs="Times New Roman"/>
          <w:noProof/>
          <w:sz w:val="24"/>
          <w:szCs w:val="24"/>
        </w:rPr>
        <w:t xml:space="preserve">Saleh, Muhamad. “Karir Profesional Perempuan Dalam Perspektif Al-Qur’an.” </w:t>
      </w:r>
      <w:r w:rsidRPr="003473A7">
        <w:rPr>
          <w:rFonts w:ascii="Times New Roman" w:hAnsi="Times New Roman" w:cs="Times New Roman"/>
          <w:i/>
          <w:iCs/>
          <w:noProof/>
          <w:sz w:val="24"/>
          <w:szCs w:val="24"/>
        </w:rPr>
        <w:t>JPPI (Jurnal Penelitian Pendidikan Indonesia)</w:t>
      </w:r>
      <w:r w:rsidRPr="003473A7">
        <w:rPr>
          <w:rFonts w:ascii="Times New Roman" w:hAnsi="Times New Roman" w:cs="Times New Roman"/>
          <w:noProof/>
          <w:sz w:val="24"/>
          <w:szCs w:val="24"/>
        </w:rPr>
        <w:t xml:space="preserve"> 10, no. 3 (2024): 519–27. https://doi.org/10.29210/020242795.</w:t>
      </w:r>
    </w:p>
    <w:p w14:paraId="37A8FD8A" w14:textId="77777777" w:rsidR="003473A7" w:rsidRPr="003473A7" w:rsidRDefault="003473A7" w:rsidP="003473A7">
      <w:pPr>
        <w:widowControl w:val="0"/>
        <w:autoSpaceDE w:val="0"/>
        <w:autoSpaceDN w:val="0"/>
        <w:adjustRightInd w:val="0"/>
        <w:spacing w:line="240" w:lineRule="auto"/>
        <w:ind w:left="480" w:hanging="480"/>
        <w:rPr>
          <w:rFonts w:ascii="Times New Roman" w:hAnsi="Times New Roman" w:cs="Times New Roman"/>
          <w:noProof/>
          <w:sz w:val="24"/>
          <w:szCs w:val="24"/>
        </w:rPr>
      </w:pPr>
      <w:r w:rsidRPr="003473A7">
        <w:rPr>
          <w:rFonts w:ascii="Times New Roman" w:hAnsi="Times New Roman" w:cs="Times New Roman"/>
          <w:noProof/>
          <w:sz w:val="24"/>
          <w:szCs w:val="24"/>
        </w:rPr>
        <w:t>Saputra, Andi, and Chandra Satria. “ANALISIS PRODUK HALAL DALAM UPAYA PERLINDUNGAN KONSUMEN MUSLIM ( STUDI KASUS PEDAGANG DAGING SEGAR DI PASAR KAMBOJA KELURAHAN DUA PULUH ILIR TIGA KECAMATAN ILIR TIMUR I KOTA PALEMBANG ),” n.d., 141–58.</w:t>
      </w:r>
    </w:p>
    <w:p w14:paraId="69136368" w14:textId="77777777" w:rsidR="003473A7" w:rsidRPr="003473A7" w:rsidRDefault="003473A7" w:rsidP="003473A7">
      <w:pPr>
        <w:widowControl w:val="0"/>
        <w:autoSpaceDE w:val="0"/>
        <w:autoSpaceDN w:val="0"/>
        <w:adjustRightInd w:val="0"/>
        <w:spacing w:line="240" w:lineRule="auto"/>
        <w:ind w:left="480" w:hanging="480"/>
        <w:rPr>
          <w:rFonts w:ascii="Times New Roman" w:hAnsi="Times New Roman" w:cs="Times New Roman"/>
          <w:noProof/>
          <w:sz w:val="24"/>
          <w:szCs w:val="24"/>
        </w:rPr>
      </w:pPr>
      <w:r w:rsidRPr="003473A7">
        <w:rPr>
          <w:rFonts w:ascii="Times New Roman" w:hAnsi="Times New Roman" w:cs="Times New Roman"/>
          <w:noProof/>
          <w:sz w:val="24"/>
          <w:szCs w:val="24"/>
        </w:rPr>
        <w:t xml:space="preserve">Setiawahyu, Mia Dwi, and Yusrizal Efendi. “Kecurangan Dalam Jual Beli Menurut Al-Qur’an Perspektif Tafsir Al-Munir.” </w:t>
      </w:r>
      <w:r w:rsidRPr="003473A7">
        <w:rPr>
          <w:rFonts w:ascii="Times New Roman" w:hAnsi="Times New Roman" w:cs="Times New Roman"/>
          <w:i/>
          <w:iCs/>
          <w:noProof/>
          <w:sz w:val="24"/>
          <w:szCs w:val="24"/>
        </w:rPr>
        <w:t>Lathaif: Literasi Tafsir, Hadis Dan Filologi</w:t>
      </w:r>
      <w:r w:rsidRPr="003473A7">
        <w:rPr>
          <w:rFonts w:ascii="Times New Roman" w:hAnsi="Times New Roman" w:cs="Times New Roman"/>
          <w:noProof/>
          <w:sz w:val="24"/>
          <w:szCs w:val="24"/>
        </w:rPr>
        <w:t xml:space="preserve"> 1, no. 1 (2022): 48. https://doi.org/10.31958/lathaif.v1i1.5746.</w:t>
      </w:r>
    </w:p>
    <w:p w14:paraId="27D9898A" w14:textId="77777777" w:rsidR="003473A7" w:rsidRPr="003473A7" w:rsidRDefault="003473A7" w:rsidP="003473A7">
      <w:pPr>
        <w:widowControl w:val="0"/>
        <w:autoSpaceDE w:val="0"/>
        <w:autoSpaceDN w:val="0"/>
        <w:adjustRightInd w:val="0"/>
        <w:spacing w:line="240" w:lineRule="auto"/>
        <w:ind w:left="480" w:hanging="480"/>
        <w:rPr>
          <w:rFonts w:ascii="Times New Roman" w:hAnsi="Times New Roman" w:cs="Times New Roman"/>
          <w:noProof/>
          <w:sz w:val="24"/>
          <w:szCs w:val="24"/>
        </w:rPr>
      </w:pPr>
      <w:r w:rsidRPr="003473A7">
        <w:rPr>
          <w:rFonts w:ascii="Times New Roman" w:hAnsi="Times New Roman" w:cs="Times New Roman"/>
          <w:noProof/>
          <w:sz w:val="24"/>
          <w:szCs w:val="24"/>
        </w:rPr>
        <w:t xml:space="preserve">Shohih, Hadist, and Ro’fah Setyowati. “Perspektif Hukum Islam Mengenai Praktik Gharar Dalam Transaksi Perbankan Syariah.” </w:t>
      </w:r>
      <w:r w:rsidRPr="003473A7">
        <w:rPr>
          <w:rFonts w:ascii="Times New Roman" w:hAnsi="Times New Roman" w:cs="Times New Roman"/>
          <w:i/>
          <w:iCs/>
          <w:noProof/>
          <w:sz w:val="24"/>
          <w:szCs w:val="24"/>
        </w:rPr>
        <w:t>Dialogia Iuridica: Jurnal Hukum Bisnis Dan Investasi</w:t>
      </w:r>
      <w:r w:rsidRPr="003473A7">
        <w:rPr>
          <w:rFonts w:ascii="Times New Roman" w:hAnsi="Times New Roman" w:cs="Times New Roman"/>
          <w:noProof/>
          <w:sz w:val="24"/>
          <w:szCs w:val="24"/>
        </w:rPr>
        <w:t xml:space="preserve"> 12, no. 2 (2021): 69–82. </w:t>
      </w:r>
      <w:r w:rsidRPr="003473A7">
        <w:rPr>
          <w:rFonts w:ascii="Times New Roman" w:hAnsi="Times New Roman" w:cs="Times New Roman"/>
          <w:noProof/>
          <w:sz w:val="24"/>
          <w:szCs w:val="24"/>
        </w:rPr>
        <w:lastRenderedPageBreak/>
        <w:t>https://doi.org/10.28932/di.v12i2.3323.</w:t>
      </w:r>
    </w:p>
    <w:p w14:paraId="5F7E372B" w14:textId="77777777" w:rsidR="003473A7" w:rsidRPr="003473A7" w:rsidRDefault="003473A7" w:rsidP="003473A7">
      <w:pPr>
        <w:widowControl w:val="0"/>
        <w:autoSpaceDE w:val="0"/>
        <w:autoSpaceDN w:val="0"/>
        <w:adjustRightInd w:val="0"/>
        <w:spacing w:line="240" w:lineRule="auto"/>
        <w:ind w:left="480" w:hanging="480"/>
        <w:rPr>
          <w:rFonts w:ascii="Times New Roman" w:hAnsi="Times New Roman" w:cs="Times New Roman"/>
          <w:noProof/>
          <w:sz w:val="24"/>
          <w:szCs w:val="24"/>
        </w:rPr>
      </w:pPr>
      <w:r w:rsidRPr="003473A7">
        <w:rPr>
          <w:rFonts w:ascii="Times New Roman" w:hAnsi="Times New Roman" w:cs="Times New Roman"/>
          <w:noProof/>
          <w:sz w:val="24"/>
          <w:szCs w:val="24"/>
        </w:rPr>
        <w:t xml:space="preserve">Siswadi, and M F Rohman. “Prinsip Syari’Ah Dalam Strategi Pemasaran Produk Pembiayaan Murabahah Lembaga Keuangan Syariah Baitul Mal Wat Tamwil.” </w:t>
      </w:r>
      <w:r w:rsidRPr="003473A7">
        <w:rPr>
          <w:rFonts w:ascii="Times New Roman" w:hAnsi="Times New Roman" w:cs="Times New Roman"/>
          <w:i/>
          <w:iCs/>
          <w:noProof/>
          <w:sz w:val="24"/>
          <w:szCs w:val="24"/>
        </w:rPr>
        <w:t>Ummul Qura: Jurnal Institut Pesantren Sunan …</w:t>
      </w:r>
      <w:r w:rsidRPr="003473A7">
        <w:rPr>
          <w:rFonts w:ascii="Times New Roman" w:hAnsi="Times New Roman" w:cs="Times New Roman"/>
          <w:noProof/>
          <w:sz w:val="24"/>
          <w:szCs w:val="24"/>
        </w:rPr>
        <w:t xml:space="preserve"> XIV, no. 2 (2019): 61–78. https://ejournal.insud.ac.id/index.php/UQ/article/download/70/62.</w:t>
      </w:r>
    </w:p>
    <w:p w14:paraId="081743C4" w14:textId="77777777" w:rsidR="003473A7" w:rsidRPr="003473A7" w:rsidRDefault="003473A7" w:rsidP="003473A7">
      <w:pPr>
        <w:widowControl w:val="0"/>
        <w:autoSpaceDE w:val="0"/>
        <w:autoSpaceDN w:val="0"/>
        <w:adjustRightInd w:val="0"/>
        <w:spacing w:line="240" w:lineRule="auto"/>
        <w:ind w:left="480" w:hanging="480"/>
        <w:rPr>
          <w:rFonts w:ascii="Times New Roman" w:hAnsi="Times New Roman" w:cs="Times New Roman"/>
          <w:noProof/>
          <w:sz w:val="24"/>
          <w:szCs w:val="24"/>
        </w:rPr>
      </w:pPr>
      <w:r w:rsidRPr="003473A7">
        <w:rPr>
          <w:rFonts w:ascii="Times New Roman" w:hAnsi="Times New Roman" w:cs="Times New Roman"/>
          <w:noProof/>
          <w:sz w:val="24"/>
          <w:szCs w:val="24"/>
        </w:rPr>
        <w:t xml:space="preserve">Syahputra, Angga, and Yoesrizal M Yoesoef. “Praktek Gharar Pada Endorsement Produk Di Media Sosial Instagram.” </w:t>
      </w:r>
      <w:r w:rsidRPr="003473A7">
        <w:rPr>
          <w:rFonts w:ascii="Times New Roman" w:hAnsi="Times New Roman" w:cs="Times New Roman"/>
          <w:i/>
          <w:iCs/>
          <w:noProof/>
          <w:sz w:val="24"/>
          <w:szCs w:val="24"/>
        </w:rPr>
        <w:t>Al-Mustashfa: Jurnal Penelitian Hukum Ekonomi Syariah</w:t>
      </w:r>
      <w:r w:rsidRPr="003473A7">
        <w:rPr>
          <w:rFonts w:ascii="Times New Roman" w:hAnsi="Times New Roman" w:cs="Times New Roman"/>
          <w:noProof/>
          <w:sz w:val="24"/>
          <w:szCs w:val="24"/>
        </w:rPr>
        <w:t xml:space="preserve"> 5, no. 2 (2020): 117. https://doi.org/10.24235/jm.v5i2.7399.</w:t>
      </w:r>
    </w:p>
    <w:p w14:paraId="7F8F7331" w14:textId="77777777" w:rsidR="003473A7" w:rsidRPr="003473A7" w:rsidRDefault="003473A7" w:rsidP="003473A7">
      <w:pPr>
        <w:widowControl w:val="0"/>
        <w:autoSpaceDE w:val="0"/>
        <w:autoSpaceDN w:val="0"/>
        <w:adjustRightInd w:val="0"/>
        <w:spacing w:line="240" w:lineRule="auto"/>
        <w:ind w:left="480" w:hanging="480"/>
        <w:rPr>
          <w:rFonts w:ascii="Times New Roman" w:hAnsi="Times New Roman" w:cs="Times New Roman"/>
          <w:noProof/>
          <w:sz w:val="24"/>
          <w:szCs w:val="24"/>
        </w:rPr>
      </w:pPr>
      <w:r w:rsidRPr="003473A7">
        <w:rPr>
          <w:rFonts w:ascii="Times New Roman" w:hAnsi="Times New Roman" w:cs="Times New Roman"/>
          <w:noProof/>
          <w:sz w:val="24"/>
          <w:szCs w:val="24"/>
        </w:rPr>
        <w:t>“Transaksi Ekonomi Digital Indonesia Capai 360 Miliar Dolar Pada 2030 - ANTARA News.” Accessed November 7, 2024. https://www.antaranews.com/berita/4399537/transaksi-ekonomi-digital-indonesia-capai-360-miliar-dolar-pada-2030.</w:t>
      </w:r>
    </w:p>
    <w:p w14:paraId="3D431975" w14:textId="77777777" w:rsidR="003473A7" w:rsidRPr="003473A7" w:rsidRDefault="003473A7" w:rsidP="003473A7">
      <w:pPr>
        <w:widowControl w:val="0"/>
        <w:autoSpaceDE w:val="0"/>
        <w:autoSpaceDN w:val="0"/>
        <w:adjustRightInd w:val="0"/>
        <w:spacing w:line="240" w:lineRule="auto"/>
        <w:ind w:left="480" w:hanging="480"/>
        <w:rPr>
          <w:rFonts w:ascii="Times New Roman" w:hAnsi="Times New Roman" w:cs="Times New Roman"/>
          <w:noProof/>
          <w:sz w:val="24"/>
          <w:szCs w:val="24"/>
        </w:rPr>
      </w:pPr>
      <w:r w:rsidRPr="003473A7">
        <w:rPr>
          <w:rFonts w:ascii="Times New Roman" w:hAnsi="Times New Roman" w:cs="Times New Roman"/>
          <w:noProof/>
          <w:sz w:val="24"/>
          <w:szCs w:val="24"/>
        </w:rPr>
        <w:t xml:space="preserve">Tyara, Itan Naya Annisa, and Luluk Hanifah. “Penerapan Digital Marketing Dalam Meningkatkan Penjualan Umkm Kabupaten Lamongan Ditinjau Dari Perspektif Pemasaran Syariah.” </w:t>
      </w:r>
      <w:r w:rsidRPr="003473A7">
        <w:rPr>
          <w:rFonts w:ascii="Times New Roman" w:hAnsi="Times New Roman" w:cs="Times New Roman"/>
          <w:i/>
          <w:iCs/>
          <w:noProof/>
          <w:sz w:val="24"/>
          <w:szCs w:val="24"/>
        </w:rPr>
        <w:t>Rizquna: Jurnal Hukum Dan Ekonomi Syariah</w:t>
      </w:r>
      <w:r w:rsidRPr="003473A7">
        <w:rPr>
          <w:rFonts w:ascii="Times New Roman" w:hAnsi="Times New Roman" w:cs="Times New Roman"/>
          <w:noProof/>
          <w:sz w:val="24"/>
          <w:szCs w:val="24"/>
        </w:rPr>
        <w:t xml:space="preserve"> 01, no. 03 (2023): 27–42.</w:t>
      </w:r>
    </w:p>
    <w:p w14:paraId="523484AE" w14:textId="77777777" w:rsidR="003473A7" w:rsidRPr="003473A7" w:rsidRDefault="003473A7" w:rsidP="003473A7">
      <w:pPr>
        <w:widowControl w:val="0"/>
        <w:autoSpaceDE w:val="0"/>
        <w:autoSpaceDN w:val="0"/>
        <w:adjustRightInd w:val="0"/>
        <w:spacing w:line="240" w:lineRule="auto"/>
        <w:ind w:left="480" w:hanging="480"/>
        <w:rPr>
          <w:rFonts w:ascii="Times New Roman" w:hAnsi="Times New Roman" w:cs="Times New Roman"/>
          <w:noProof/>
          <w:sz w:val="24"/>
          <w:szCs w:val="24"/>
        </w:rPr>
      </w:pPr>
      <w:r w:rsidRPr="003473A7">
        <w:rPr>
          <w:rFonts w:ascii="Times New Roman" w:hAnsi="Times New Roman" w:cs="Times New Roman"/>
          <w:noProof/>
          <w:sz w:val="24"/>
          <w:szCs w:val="24"/>
        </w:rPr>
        <w:t>Wahibatulmaghfurohupmacid, Email. “JUAL BELI SECARA ONLINE DALAM TINJAUAN HUKUM ISLAM” 2 (2020).</w:t>
      </w:r>
    </w:p>
    <w:p w14:paraId="43D2E59F" w14:textId="77777777" w:rsidR="003473A7" w:rsidRPr="003473A7" w:rsidRDefault="003473A7" w:rsidP="003473A7">
      <w:pPr>
        <w:widowControl w:val="0"/>
        <w:autoSpaceDE w:val="0"/>
        <w:autoSpaceDN w:val="0"/>
        <w:adjustRightInd w:val="0"/>
        <w:spacing w:line="240" w:lineRule="auto"/>
        <w:ind w:left="480" w:hanging="480"/>
        <w:jc w:val="both"/>
        <w:rPr>
          <w:rFonts w:ascii="Times New Roman" w:hAnsi="Times New Roman" w:cs="Times New Roman"/>
          <w:noProof/>
          <w:sz w:val="24"/>
        </w:rPr>
      </w:pPr>
      <w:r w:rsidRPr="003473A7">
        <w:rPr>
          <w:rFonts w:ascii="Times New Roman" w:hAnsi="Times New Roman" w:cs="Times New Roman"/>
          <w:noProof/>
          <w:sz w:val="24"/>
          <w:szCs w:val="24"/>
        </w:rPr>
        <w:t xml:space="preserve">Zakiyah, Zakiyah. “Fenomena Endorsement Terhadap Penjualan Suatu Produk Ditinjau Dari Etika Bisnis Islam.” </w:t>
      </w:r>
      <w:r w:rsidRPr="003473A7">
        <w:rPr>
          <w:rFonts w:ascii="Times New Roman" w:hAnsi="Times New Roman" w:cs="Times New Roman"/>
          <w:i/>
          <w:iCs/>
          <w:noProof/>
          <w:sz w:val="24"/>
          <w:szCs w:val="24"/>
        </w:rPr>
        <w:t>Al Iqtishadiyah Jurnal Ekonomi Syariah Dan Hukum Ekonomi Syariah</w:t>
      </w:r>
      <w:r w:rsidRPr="003473A7">
        <w:rPr>
          <w:rFonts w:ascii="Times New Roman" w:hAnsi="Times New Roman" w:cs="Times New Roman"/>
          <w:noProof/>
          <w:sz w:val="24"/>
          <w:szCs w:val="24"/>
        </w:rPr>
        <w:t xml:space="preserve"> 7, no. 2 (2021): 107. https://doi.org/10.31602/iqt.v7i2.6133.</w:t>
      </w:r>
    </w:p>
    <w:p w14:paraId="636E364A" w14:textId="3708146A" w:rsidR="00586B3B" w:rsidRPr="00586B3B" w:rsidRDefault="003473A7" w:rsidP="00586B3B">
      <w:pPr>
        <w:pStyle w:val="ListParagraph"/>
        <w:spacing w:line="240" w:lineRule="auto"/>
        <w:ind w:left="426" w:firstLine="360"/>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fldChar w:fldCharType="end"/>
      </w:r>
    </w:p>
    <w:sectPr w:rsidR="00586B3B" w:rsidRPr="00586B3B" w:rsidSect="00E473B3">
      <w:pgSz w:w="11906" w:h="16838"/>
      <w:pgMar w:top="2268" w:right="1701" w:bottom="2268"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164BA" w14:textId="77777777" w:rsidR="00363C50" w:rsidRDefault="00363C50" w:rsidP="00D10A92">
      <w:pPr>
        <w:spacing w:after="0" w:line="240" w:lineRule="auto"/>
      </w:pPr>
      <w:r>
        <w:separator/>
      </w:r>
    </w:p>
  </w:endnote>
  <w:endnote w:type="continuationSeparator" w:id="0">
    <w:p w14:paraId="4264D4F4" w14:textId="77777777" w:rsidR="00363C50" w:rsidRDefault="00363C50" w:rsidP="00D10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PMQ Isep Misbah">
    <w:panose1 w:val="02000000000000000000"/>
    <w:charset w:val="00"/>
    <w:family w:val="auto"/>
    <w:pitch w:val="variable"/>
    <w:sig w:usb0="00002003" w:usb1="1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CBB0F" w14:textId="77777777" w:rsidR="00363C50" w:rsidRDefault="00363C50" w:rsidP="00D10A92">
      <w:pPr>
        <w:spacing w:after="0" w:line="240" w:lineRule="auto"/>
      </w:pPr>
      <w:r>
        <w:separator/>
      </w:r>
    </w:p>
  </w:footnote>
  <w:footnote w:type="continuationSeparator" w:id="0">
    <w:p w14:paraId="5DC26DFC" w14:textId="77777777" w:rsidR="00363C50" w:rsidRDefault="00363C50" w:rsidP="00D10A92">
      <w:pPr>
        <w:spacing w:after="0" w:line="240" w:lineRule="auto"/>
      </w:pPr>
      <w:r>
        <w:continuationSeparator/>
      </w:r>
    </w:p>
  </w:footnote>
  <w:footnote w:id="1">
    <w:p w14:paraId="283196CA" w14:textId="4CAF1473" w:rsidR="00D10A92" w:rsidRPr="0013465D" w:rsidRDefault="00D10A92" w:rsidP="0013465D">
      <w:pPr>
        <w:pStyle w:val="FootnoteText"/>
        <w:ind w:firstLine="720"/>
        <w:jc w:val="both"/>
        <w:rPr>
          <w:rFonts w:asciiTheme="majorBidi" w:hAnsiTheme="majorBidi" w:cstheme="majorBidi"/>
          <w:lang w:val="id-ID"/>
        </w:rPr>
      </w:pPr>
      <w:r w:rsidRPr="0013465D">
        <w:rPr>
          <w:rStyle w:val="FootnoteReference"/>
          <w:rFonts w:asciiTheme="majorBidi" w:hAnsiTheme="majorBidi" w:cstheme="majorBidi"/>
        </w:rPr>
        <w:footnoteRef/>
      </w:r>
      <w:r w:rsidRPr="0013465D">
        <w:rPr>
          <w:rFonts w:asciiTheme="majorBidi" w:hAnsiTheme="majorBidi" w:cstheme="majorBidi"/>
        </w:rPr>
        <w:t xml:space="preserve"> </w:t>
      </w:r>
      <w:r w:rsidRPr="0013465D">
        <w:rPr>
          <w:rFonts w:asciiTheme="majorBidi" w:hAnsiTheme="majorBidi" w:cstheme="majorBidi"/>
        </w:rPr>
        <w:fldChar w:fldCharType="begin" w:fldLock="1"/>
      </w:r>
      <w:r w:rsidR="0025668C">
        <w:rPr>
          <w:rFonts w:asciiTheme="majorBidi" w:hAnsiTheme="majorBidi" w:cstheme="majorBidi"/>
        </w:rPr>
        <w:instrText>ADDIN CSL_CITATION {"citationItems":[{"id":"ITEM-1","itemData":{"DOI":"10.29210/020242795","ISSN":"2477-8524","abstract":"&lt;span lang=\"EN-US\"&gt;Permasalahan karir profesional perempuan terus menjadi perdebatan karena ada perintah untuk berdiam diri di dalam rumah di dalam teori &lt;em&gt;asbab an-nuzul&lt;/em&gt;. Meski demikian, perintah tersebut dinilai tidak mutlak mengingat adanya kebutuhan peran perempuan di dalam dunia profesional. Penelitian ini bertujuan untuk mengetahui karir profesional perempuan dalam perspektif Al-Qur’an. Penelitian ini menggunakan metode penelitian kualitatif dengan pendekatan historis, filosofis, dan sosiologis.  Pengumpulan data dilakukan dengan menulusuri kitab-kitab tafsir, buku-buku, baik primer maupun skunder yang relevan dengan pembahasan tema penelitian. Hasil penelitian menunjukan bahwa&lt;/span&gt;&lt;span lang=\"IN\"&gt; karir profesional perempuan dalam perspektif Al-qur’an &lt;/span&gt;&lt;span lang=\"EN-US\"&gt;adalah perempuan yang menekuni dan mencintai sesuatu atau beberapa pekerjaan secara penuh dalam waktu yang relatif lama, untuk mencapai sesuatu kemajuan dalam hidup, dengan memiliki keahlian, keterampilan, dan profesi khusus di dalam maupun di luar kegiatan kerumahtanggaan (publik) dengan membutuhkan kemampuan, kapasitas, dan keahlian yang hanya bisa diraih dengan persyaratan telah menempuh pendidikan tertentu berlandaskan Al-Qur’an dan Hadist Nabi SAW&lt;/span&gt;&lt;span lang=\"EN-US\"&gt;.&lt;/span&gt;","author":[{"dropping-particle":"","family":"Saleh","given":"Muhamad","non-dropping-particle":"","parse-names":false,"suffix":""}],"container-title":"JPPI (Jurnal Penelitian Pendidikan Indonesia)","id":"ITEM-1","issue":"3","issued":{"date-parts":[["2024"]]},"page":"519-527","title":"Karir Profesional Perempuan Dalam Perspektif Al-Qur’an","type":"article-journal","volume":"10"},"uris":["http://www.mendeley.com/documents/?uuid=a9d9ba76-bff3-45a4-88ca-0b735d89fbfd"]}],"mendeley":{"formattedCitation":"Muhamad Saleh, “Karir Profesional Perempuan Dalam Perspektif Al-Qur’an,” &lt;i&gt;JPPI (Jurnal Penelitian Pendidikan Indonesia)&lt;/i&gt; 10, no. 3 (2024): 519–27, https://doi.org/10.29210/020242795.","plainTextFormattedCitation":"Muhamad Saleh, “Karir Profesional Perempuan Dalam Perspektif Al-Qur’an,” JPPI (Jurnal Penelitian Pendidikan Indonesia) 10, no. 3 (2024): 519–27, https://doi.org/10.29210/020242795.","previouslyFormattedCitation":"Muhamad Saleh, “Karir Profesional Perempuan Dalam Perspektif Al-Qur’an,” &lt;i&gt;JPPI (Jurnal Penelitian Pendidikan Indonesia)&lt;/i&gt; 10, no. 3 (2024): 519–27, https://doi.org/10.29210/020242795."},"properties":{"noteIndex":1},"schema":"https://github.com/citation-style-language/schema/raw/master/csl-citation.json"}</w:instrText>
      </w:r>
      <w:r w:rsidRPr="0013465D">
        <w:rPr>
          <w:rFonts w:asciiTheme="majorBidi" w:hAnsiTheme="majorBidi" w:cstheme="majorBidi"/>
        </w:rPr>
        <w:fldChar w:fldCharType="separate"/>
      </w:r>
      <w:r w:rsidRPr="0013465D">
        <w:rPr>
          <w:rFonts w:asciiTheme="majorBidi" w:hAnsiTheme="majorBidi" w:cstheme="majorBidi"/>
          <w:noProof/>
        </w:rPr>
        <w:t xml:space="preserve">Muhamad Saleh, “Karir Profesional Perempuan Dalam Perspektif Al-Qur’an,” </w:t>
      </w:r>
      <w:r w:rsidRPr="0013465D">
        <w:rPr>
          <w:rFonts w:asciiTheme="majorBidi" w:hAnsiTheme="majorBidi" w:cstheme="majorBidi"/>
          <w:i/>
          <w:noProof/>
        </w:rPr>
        <w:t>JPPI (Jurnal Penelitian Pendidikan Indonesia)</w:t>
      </w:r>
      <w:r w:rsidRPr="0013465D">
        <w:rPr>
          <w:rFonts w:asciiTheme="majorBidi" w:hAnsiTheme="majorBidi" w:cstheme="majorBidi"/>
          <w:noProof/>
        </w:rPr>
        <w:t xml:space="preserve"> 10, no. 3 (2024): 519–27, https://doi.org/10.29210/020242795.</w:t>
      </w:r>
      <w:r w:rsidRPr="0013465D">
        <w:rPr>
          <w:rFonts w:asciiTheme="majorBidi" w:hAnsiTheme="majorBidi" w:cstheme="majorBidi"/>
        </w:rPr>
        <w:fldChar w:fldCharType="end"/>
      </w:r>
    </w:p>
  </w:footnote>
  <w:footnote w:id="2">
    <w:p w14:paraId="2B7C7E3E" w14:textId="6253042C" w:rsidR="001B5D61" w:rsidRPr="0013465D" w:rsidRDefault="001B5D61" w:rsidP="0013465D">
      <w:pPr>
        <w:pStyle w:val="FootnoteText"/>
        <w:ind w:firstLine="720"/>
        <w:jc w:val="both"/>
        <w:rPr>
          <w:rFonts w:asciiTheme="majorBidi" w:hAnsiTheme="majorBidi" w:cstheme="majorBidi"/>
          <w:lang w:val="id-ID"/>
        </w:rPr>
      </w:pPr>
      <w:r w:rsidRPr="0013465D">
        <w:rPr>
          <w:rStyle w:val="FootnoteReference"/>
          <w:rFonts w:asciiTheme="majorBidi" w:hAnsiTheme="majorBidi" w:cstheme="majorBidi"/>
        </w:rPr>
        <w:footnoteRef/>
      </w:r>
      <w:r w:rsidRPr="00672F06">
        <w:rPr>
          <w:rFonts w:asciiTheme="majorBidi" w:hAnsiTheme="majorBidi" w:cstheme="majorBidi"/>
          <w:lang w:val="id-ID"/>
        </w:rPr>
        <w:t xml:space="preserve"> </w:t>
      </w:r>
      <w:r w:rsidRPr="0013465D">
        <w:rPr>
          <w:rFonts w:asciiTheme="majorBidi" w:hAnsiTheme="majorBidi" w:cstheme="majorBidi"/>
        </w:rPr>
        <w:fldChar w:fldCharType="begin" w:fldLock="1"/>
      </w:r>
      <w:r w:rsidR="0025668C">
        <w:rPr>
          <w:rFonts w:asciiTheme="majorBidi" w:hAnsiTheme="majorBidi" w:cstheme="majorBidi"/>
          <w:lang w:val="id-ID"/>
        </w:rPr>
        <w:instrText>ADDIN CSL_CITATION {"citationItems":[{"id":"ITEM-1","itemData":{"ISBN":"2476-9134","abstract":"lima tahun terakhir, penggunaan Teknologi Informasi dan Komunikasi (TIK) oleh rumah tangga di Indonesia menunjukkan perkembangan yang pesat. Persentase penduduk yang menggunakan telepon selular terus mengalami peningkatan, hingga pada tahun 2019 mencapai 63,53 persen. Pertumbuhan penggunaan telepon selular ini diikuti pula oleh pertumbuhan kepemilikan komputer dan kepemilikan akses internet dalam rumah tangga yang mencapai angka 18,78 persen untuk kepemilikan komputer dan 73,75 persen untuk kepemilikan akses internet dalam rumah tangga. Penggunaan internet juga mengalami peningkatan selama kurun waktu 2015—2019, yang ditunjukkan dari meningkatnya persentase penduduk yang mengakses internet pada tahun 2015 sekitar 21,98 persen menjadi 47,69 persen pada tahun 2019. Sebaliknya kepemilikan telepon tetap kabel dalam rumah tangga mengalami penurunan dari tahun ke tahun, pada tahun 2015 persentase rumah tangga yang memiliki/menguasai telepon kabel sekitar 4,01 persen, turun menjadi 2,09 persen pada tahun 2019. Pada tahun 2015, persentase penduduk usia 5 tahun ke atas yang pernah mengakses internet dalam tiga bulan terakhir sekitar 21,98 persen dan meningkat menjadi 43,51 persen pada tahun 2019.","author":[{"dropping-particle":"","family":"[BPS]","given":"Badan Pusat Statistik","non-dropping-particle":"","parse-names":false,"suffix":""}],"container-title":"BPS-Statistics Indonesia","id":"ITEM-1","issue":"1","issued":{"date-parts":[["2020"]]},"page":"359p","title":"Telecommunication Statistics in Indonesia (Statistik Telekomunikasi Indonesia) 2019","type":"article-journal"},"uris":["http://www.mendeley.com/documents/?uuid=2eb2cab3-955b-350c-9c1d-c07849851cff"]}],"mendeley":{"formattedCitation":"Badan Pusat Statistik [BPS], “Telecommunication Statistics in Indonesia (Statistik Telekomunikasi Indonesia) 2019,” &lt;i&gt;BPS-Statistics Indonesia&lt;/i&gt;, no. 1 (2020): 359p, https://www.bps.go.id/id/publication/2024/08/30/f4b846f397ea452bdc2178b3/statistik-telekomunikasi-indonesia-2023.html.","manualFormatting":"Badan Pusat Statistik [BPS], “Telecommunication Statistics in Indonesia (Statistik Telekomunikasi Indonesia) 2019,”BPS-Statistics Indonesia, no. 1 (2020): 359p, https://www.bps.go.id/id/publication/2024/08/30/f4b846f397ea452bdc2178b3/statistik-telekomunikasi-indonesia-2023.html.","plainTextFormattedCitation":"Badan Pusat Statistik [BPS], “Telecommunication Statistics in Indonesia (Statistik Telekomunikasi Indonesia) 2019,” BPS-Statistics Indonesia, no. 1 (2020): 359p, https://www.bps.go.id/id/publication/2024/08/30/f4b846f397ea452bdc2178b3/statistik-telekomunikasi-indonesia-2023.html.","previouslyFormattedCitation":"Badan Pusat Statistik [BPS], “Telecommunication Statistics in Indonesia (Statistik Telekomunikasi Indonesia) 2019,” &lt;i&gt;BPS-Statistics Indonesia&lt;/i&gt;, no. 1 (2020): 359p, https://www.bps.go.id/id/publication/2024/08/30/f4b846f397ea452bdc2178b3/statistik-telekomunikasi-indonesia-2023.html."},"properties":{"noteIndex":2},"schema":"https://github.com/citation-style-language/schema/raw/master/csl-citation.json"}</w:instrText>
      </w:r>
      <w:r w:rsidRPr="0013465D">
        <w:rPr>
          <w:rFonts w:asciiTheme="majorBidi" w:hAnsiTheme="majorBidi" w:cstheme="majorBidi"/>
        </w:rPr>
        <w:fldChar w:fldCharType="separate"/>
      </w:r>
      <w:r w:rsidR="006A3CF7" w:rsidRPr="00672F06">
        <w:rPr>
          <w:rFonts w:asciiTheme="majorBidi" w:hAnsiTheme="majorBidi" w:cstheme="majorBidi"/>
          <w:noProof/>
          <w:lang w:val="id-ID"/>
        </w:rPr>
        <w:t>Badan Pusat Statistik [BPS], “Telecommunication Statistics in Indonesia (Statistik Telekomunikasi Indonesia) 2019,”</w:t>
      </w:r>
      <w:r w:rsidR="006A3CF7" w:rsidRPr="00672F06">
        <w:rPr>
          <w:rFonts w:asciiTheme="majorBidi" w:hAnsiTheme="majorBidi" w:cstheme="majorBidi"/>
          <w:i/>
          <w:noProof/>
          <w:lang w:val="id-ID"/>
        </w:rPr>
        <w:t>BPS-Statistics Indonesia</w:t>
      </w:r>
      <w:r w:rsidR="006A3CF7" w:rsidRPr="00672F06">
        <w:rPr>
          <w:rFonts w:asciiTheme="majorBidi" w:hAnsiTheme="majorBidi" w:cstheme="majorBidi"/>
          <w:noProof/>
          <w:lang w:val="id-ID"/>
        </w:rPr>
        <w:t>, no. 1 (2020): 359p,</w:t>
      </w:r>
      <w:r w:rsidR="0013465D" w:rsidRPr="0013465D">
        <w:rPr>
          <w:rFonts w:asciiTheme="majorBidi" w:hAnsiTheme="majorBidi" w:cstheme="majorBidi"/>
          <w:noProof/>
          <w:lang w:val="id-ID"/>
        </w:rPr>
        <w:t xml:space="preserve"> </w:t>
      </w:r>
      <w:r w:rsidR="006A3CF7" w:rsidRPr="00672F06">
        <w:rPr>
          <w:rFonts w:asciiTheme="majorBidi" w:hAnsiTheme="majorBidi" w:cstheme="majorBidi"/>
          <w:noProof/>
          <w:lang w:val="id-ID"/>
        </w:rPr>
        <w:t>https://www.bps.go.id/id/publication/2024/08/30/f4b846f397ea452bdc2178b3/statistik-telekomunikasi-indonesia-2023.html.</w:t>
      </w:r>
      <w:r w:rsidRPr="0013465D">
        <w:rPr>
          <w:rFonts w:asciiTheme="majorBidi" w:hAnsiTheme="majorBidi" w:cstheme="majorBidi"/>
        </w:rPr>
        <w:fldChar w:fldCharType="end"/>
      </w:r>
    </w:p>
  </w:footnote>
  <w:footnote w:id="3">
    <w:p w14:paraId="4020EB6D" w14:textId="0B38314C" w:rsidR="006A3CF7" w:rsidRPr="0013465D" w:rsidRDefault="006A3CF7" w:rsidP="0013465D">
      <w:pPr>
        <w:pStyle w:val="FootnoteText"/>
        <w:ind w:firstLine="720"/>
        <w:jc w:val="both"/>
        <w:rPr>
          <w:rFonts w:asciiTheme="majorBidi" w:hAnsiTheme="majorBidi" w:cstheme="majorBidi"/>
          <w:lang w:val="id-ID"/>
        </w:rPr>
      </w:pPr>
      <w:r w:rsidRPr="0013465D">
        <w:rPr>
          <w:rStyle w:val="FootnoteReference"/>
          <w:rFonts w:asciiTheme="majorBidi" w:hAnsiTheme="majorBidi" w:cstheme="majorBidi"/>
        </w:rPr>
        <w:footnoteRef/>
      </w:r>
      <w:r w:rsidRPr="0013465D">
        <w:rPr>
          <w:rFonts w:asciiTheme="majorBidi" w:hAnsiTheme="majorBidi" w:cstheme="majorBidi"/>
        </w:rPr>
        <w:t xml:space="preserve"> </w:t>
      </w:r>
      <w:r w:rsidRPr="0013465D">
        <w:rPr>
          <w:rFonts w:asciiTheme="majorBidi" w:hAnsiTheme="majorBidi" w:cstheme="majorBidi"/>
        </w:rPr>
        <w:fldChar w:fldCharType="begin" w:fldLock="1"/>
      </w:r>
      <w:r w:rsidR="0025668C">
        <w:rPr>
          <w:rFonts w:asciiTheme="majorBidi" w:hAnsiTheme="majorBidi" w:cstheme="majorBidi"/>
        </w:rPr>
        <w:instrText>ADDIN CSL_CITATION {"citationItems":[{"id":"ITEM-1","itemData":{"URL":"https://www.antaranews.com/berita/4399537/transaksi-ekonomi-digital-indonesia-capai-360-miliar-dolar-pada-2030","accessed":{"date-parts":[["2024","11","7"]]},"id":"ITEM-1","issued":{"date-parts":[["0"]]},"title":"Transaksi ekonomi digital Indonesia capai 360 miliar dolar pada 2030 - ANTARA News","type":"webpage"},"uris":["http://www.mendeley.com/documents/?uuid=ced7062a-c630-3e59-9b59-ba978d0e7020"]}],"mendeley":{"formattedCitation":"“Transaksi Ekonomi Digital Indonesia Capai 360 Miliar Dolar Pada 2030 - ANTARA News,” accessed November 7, 2024, https://www.antaranews.com/berita/4399537/transaksi-ekonomi-digital-indonesia-capai-360-miliar-dolar-pada-2030.","plainTextFormattedCitation":"“Transaksi Ekonomi Digital Indonesia Capai 360 Miliar Dolar Pada 2030 - ANTARA News,” accessed November 7, 2024, https://www.antaranews.com/berita/4399537/transaksi-ekonomi-digital-indonesia-capai-360-miliar-dolar-pada-2030.","previouslyFormattedCitation":"“Transaksi Ekonomi Digital Indonesia Capai 360 Miliar Dolar Pada 2030 - ANTARA News,” accessed November 7, 2024, https://www.antaranews.com/berita/4399537/transaksi-ekonomi-digital-indonesia-capai-360-miliar-dolar-pada-2030."},"properties":{"noteIndex":3},"schema":"https://github.com/citation-style-language/schema/raw/master/csl-citation.json"}</w:instrText>
      </w:r>
      <w:r w:rsidRPr="0013465D">
        <w:rPr>
          <w:rFonts w:asciiTheme="majorBidi" w:hAnsiTheme="majorBidi" w:cstheme="majorBidi"/>
        </w:rPr>
        <w:fldChar w:fldCharType="separate"/>
      </w:r>
      <w:r w:rsidRPr="0013465D">
        <w:rPr>
          <w:rFonts w:asciiTheme="majorBidi" w:hAnsiTheme="majorBidi" w:cstheme="majorBidi"/>
          <w:noProof/>
        </w:rPr>
        <w:t>“Transaksi Ekonomi Digital Indonesia Capai 360 Miliar Dolar Pada 2030 - ANTARA News,” accessed November 7, 2024, https://www.antaranews.com/berita/4399537/transaksi-ekonomi-digital-indonesia-capai-360-miliar-dolar-pada-2030.</w:t>
      </w:r>
      <w:r w:rsidRPr="0013465D">
        <w:rPr>
          <w:rFonts w:asciiTheme="majorBidi" w:hAnsiTheme="majorBidi" w:cstheme="majorBidi"/>
        </w:rPr>
        <w:fldChar w:fldCharType="end"/>
      </w:r>
    </w:p>
  </w:footnote>
  <w:footnote w:id="4">
    <w:p w14:paraId="7A96A12D" w14:textId="68013236" w:rsidR="003764A8" w:rsidRPr="0013465D" w:rsidRDefault="003764A8" w:rsidP="0013465D">
      <w:pPr>
        <w:pStyle w:val="FootnoteText"/>
        <w:ind w:firstLine="720"/>
        <w:jc w:val="both"/>
        <w:rPr>
          <w:rFonts w:asciiTheme="majorBidi" w:hAnsiTheme="majorBidi" w:cstheme="majorBidi"/>
          <w:lang w:val="id-ID"/>
        </w:rPr>
      </w:pPr>
      <w:r w:rsidRPr="0013465D">
        <w:rPr>
          <w:rStyle w:val="FootnoteReference"/>
          <w:rFonts w:asciiTheme="majorBidi" w:hAnsiTheme="majorBidi" w:cstheme="majorBidi"/>
        </w:rPr>
        <w:footnoteRef/>
      </w:r>
      <w:r w:rsidRPr="0013465D">
        <w:rPr>
          <w:rFonts w:asciiTheme="majorBidi" w:hAnsiTheme="majorBidi" w:cstheme="majorBidi"/>
          <w:lang w:val="id-ID"/>
        </w:rPr>
        <w:t xml:space="preserve"> </w:t>
      </w:r>
      <w:r w:rsidRPr="0013465D">
        <w:rPr>
          <w:rFonts w:asciiTheme="majorBidi" w:hAnsiTheme="majorBidi" w:cstheme="majorBidi"/>
        </w:rPr>
        <w:fldChar w:fldCharType="begin" w:fldLock="1"/>
      </w:r>
      <w:r w:rsidR="0025668C">
        <w:rPr>
          <w:rFonts w:asciiTheme="majorBidi" w:hAnsiTheme="majorBidi" w:cstheme="majorBidi"/>
          <w:lang w:val="id-ID"/>
        </w:rPr>
        <w:instrText>ADDIN CSL_CITATION {"citationItems":[{"id":"ITEM-1","itemData":{"DOI":"10.31602/iqt.v7i2.6133","ISSN":"2442-2282","abstract":"Strategi pemasaran akhir-akhir ini banyak dilakukan dengan cara Endorsement melalui media instagram. Endorsement adalah suatu kegiatan promosi yang dilakukan oleh orang-orang yang menjadi selebriti instagram yang telah diminta oleh seorang penjual atau owner suatu produk dan mendapatkan bayaran dengan tarif masing-masing. Endorsement bukanlah suatu kegiatan yang dilarang dalam syariat Islam, kerena termasuk salah satu tindakan komunikasi promosi, tapi kebanyakan pelaku melakukan iklan yang berlebihan ketika mempromosikan suatu produk untuk mendapatkan keuntungan, meski harus menutupi kekurangan (cacat) dari produk yang diiklankan tersebut sehingga bisa menimbulkan kerugian bagi para konsumen. Oleh karena itu fenomena endorsement ini memiliki sisi positif dan negatif tersendiri. Dengan demikian penelitian ini bertujuan untuk mengetahui penyebab terjadinya fenomena endorsement terhadap suatu produk dan untuk mengetahui bagaimana pandangan Islam terhadap fenomena endorsement ditinjau dari etika bisnis islam. Penelitian ini menggunakan metode deskriptif kualitatif dan studi literatur. Tekhnik pengumpulan data menggunakan observasi, kuesioner dan dokumentasi. Waktu yang digunakan dalam penelitian di lapangan selama 1 bulan. Subjek penelitian adalah 15 orang Dosen Fakultas Studi Islam Universitas Islam Kalimantan Muhammad Arsyad Al Banjari (UNISKA MAB). Dapat disimpulkan bahwa fenomena endorsement terhadap penjualan suatu produk dengan tingkat persentase sebesar 66,67% menyatakan Setuju. Karena, fenomena endorsement saat ini telah banyak digunakan oleh pebisnis untuk memasarkan produknya. Selain itu endorsement juga dapat menjadi salah satu strategi pemasaran yang efektif yang dapat diandalkan oleh pebisnis di era modern ini. Sedangkan fenomena endorsement terhadap penjualan suatu produk ditinjau dari etika bisnis Islam dengan tingkat persentase sebesar 63,33% menyatakan Netral. Artinya, fenomena endorsement di era modern ini belum bisa dikatakan sudah sesuai dan/atau belum sesuai dengan etika bisnis Islam, karena dianggap masih berada ditengah-tengah.","author":[{"dropping-particle":"","family":"Zakiyah","given":"Zakiyah","non-dropping-particle":"","parse-names":false,"suffix":""}],"container-title":"Al Iqtishadiyah Jurnal Ekonomi Syariah Dan Hukum Ekonomi Syariah","id":"ITEM-1","issue":"2","issued":{"date-parts":[["2021"]]},"page":"107","title":"Fenomena Endorsement Terhadap Penjualan Suatu Produk Ditinjau dari Etika Bisnis Islam","type":"article-journal","volume":"7"},"uris":["http://www.mendeley.com/documents/?uuid=a986f99f-93ff-4efb-8a84-2bb0298283f3"]}],"mendeley":{"formattedCitation":"Zakiyah Zakiyah, “Fenomena Endorsement Terhadap Penjualan Suatu Produk Ditinjau Dari Etika Bisnis Islam,” &lt;i&gt;Al Iqtishadiyah Jurnal Ekonomi Syariah Dan Hukum Ekonomi Syariah&lt;/i&gt; 7, no. 2 (2021): 107, https://doi.org/10.31602/iqt.v7i2.6133.","plainTextFormattedCitation":"Zakiyah Zakiyah, “Fenomena Endorsement Terhadap Penjualan Suatu Produk Ditinjau Dari Etika Bisnis Islam,” Al Iqtishadiyah Jurnal Ekonomi Syariah Dan Hukum Ekonomi Syariah 7, no. 2 (2021): 107, https://doi.org/10.31602/iqt.v7i2.6133.","previouslyFormattedCitation":"Zakiyah Zakiyah, “Fenomena Endorsement Terhadap Penjualan Suatu Produk Ditinjau Dari Etika Bisnis Islam,” &lt;i&gt;Al Iqtishadiyah Jurnal Ekonomi Syariah Dan Hukum Ekonomi Syariah&lt;/i&gt; 7, no. 2 (2021): 107, https://doi.org/10.31602/iqt.v7i2.6133."},"properties":{"noteIndex":4},"schema":"https://github.com/citation-style-language/schema/raw/master/csl-citation.json"}</w:instrText>
      </w:r>
      <w:r w:rsidRPr="0013465D">
        <w:rPr>
          <w:rFonts w:asciiTheme="majorBidi" w:hAnsiTheme="majorBidi" w:cstheme="majorBidi"/>
        </w:rPr>
        <w:fldChar w:fldCharType="separate"/>
      </w:r>
      <w:r w:rsidRPr="0013465D">
        <w:rPr>
          <w:rFonts w:asciiTheme="majorBidi" w:hAnsiTheme="majorBidi" w:cstheme="majorBidi"/>
          <w:noProof/>
          <w:lang w:val="id-ID"/>
        </w:rPr>
        <w:t xml:space="preserve">Zakiyah Zakiyah, “Fenomena Endorsement Terhadap Penjualan Suatu Produk Ditinjau Dari Etika Bisnis Islam,” </w:t>
      </w:r>
      <w:r w:rsidRPr="0013465D">
        <w:rPr>
          <w:rFonts w:asciiTheme="majorBidi" w:hAnsiTheme="majorBidi" w:cstheme="majorBidi"/>
          <w:i/>
          <w:noProof/>
          <w:lang w:val="id-ID"/>
        </w:rPr>
        <w:t>Al Iqtishadiyah Jurnal Ekonomi Syariah Dan Hukum Ekonomi Syariah</w:t>
      </w:r>
      <w:r w:rsidRPr="0013465D">
        <w:rPr>
          <w:rFonts w:asciiTheme="majorBidi" w:hAnsiTheme="majorBidi" w:cstheme="majorBidi"/>
          <w:noProof/>
          <w:lang w:val="id-ID"/>
        </w:rPr>
        <w:t xml:space="preserve"> 7, no. 2 (2021): 107, https://doi.org/10.31602/iqt.v7i2.6133.</w:t>
      </w:r>
      <w:r w:rsidRPr="0013465D">
        <w:rPr>
          <w:rFonts w:asciiTheme="majorBidi" w:hAnsiTheme="majorBidi" w:cstheme="majorBidi"/>
        </w:rPr>
        <w:fldChar w:fldCharType="end"/>
      </w:r>
    </w:p>
  </w:footnote>
  <w:footnote w:id="5">
    <w:p w14:paraId="5D279F1C" w14:textId="5F0F9B29" w:rsidR="00C50667" w:rsidRPr="0013465D" w:rsidRDefault="00C50667" w:rsidP="0013465D">
      <w:pPr>
        <w:pStyle w:val="FootnoteText"/>
        <w:ind w:firstLine="720"/>
        <w:jc w:val="both"/>
        <w:rPr>
          <w:rFonts w:asciiTheme="majorBidi" w:hAnsiTheme="majorBidi" w:cstheme="majorBidi"/>
          <w:lang w:val="id-ID"/>
        </w:rPr>
      </w:pPr>
      <w:r w:rsidRPr="0013465D">
        <w:rPr>
          <w:rStyle w:val="FootnoteReference"/>
          <w:rFonts w:asciiTheme="majorBidi" w:hAnsiTheme="majorBidi" w:cstheme="majorBidi"/>
        </w:rPr>
        <w:footnoteRef/>
      </w:r>
      <w:r w:rsidRPr="0013465D">
        <w:rPr>
          <w:rFonts w:asciiTheme="majorBidi" w:hAnsiTheme="majorBidi" w:cstheme="majorBidi"/>
        </w:rPr>
        <w:t xml:space="preserve"> </w:t>
      </w:r>
      <w:r w:rsidRPr="0013465D">
        <w:rPr>
          <w:rFonts w:asciiTheme="majorBidi" w:hAnsiTheme="majorBidi" w:cstheme="majorBidi"/>
        </w:rPr>
        <w:fldChar w:fldCharType="begin" w:fldLock="1"/>
      </w:r>
      <w:r w:rsidR="0025668C">
        <w:rPr>
          <w:rFonts w:asciiTheme="majorBidi" w:hAnsiTheme="majorBidi" w:cstheme="majorBidi"/>
        </w:rPr>
        <w:instrText>ADDIN CSL_CITATION {"citationItems":[{"id":"ITEM-1","itemData":{"abstract":"Endorsements are an advertising method or marketing strategy promoted by several well-known celebrities or other public figures which can have a big influence on consumers becoming interested in the products being offered. However, in practice, it often does not match the criteria for the goods being promoted. Apart from that, this endorsement system does not meet face to face, which ultimately creates gharar (unclarity) regarding the goods. Therefore, this discussion aims to provide a broader understanding of the concept of endorsement according to contemporary fiqh views and to find out how the marketing system uses endorsement strategies and the ethics in the endorsement system. This writing method uses the Legal Istinbat Method which is sourced from the Qur'an and Hadith. Based on the results obtained from the arguments of the Koran and Hadith, it can be concluded that this endorsement marketing strategy is included in the ijarah contract. Where the rental object is in the form of other people's services who will later be compensated for their services. Then in practice, it turns out that it contains elements of gharar where the celebrity explain it online exaggerates the criteria for the product offered and does not match reality.","author":[{"dropping-particle":"","family":"Anisyah","given":"","non-dropping-particle":"","parse-names":false,"suffix":""},{"dropping-particle":"","family":"Anggriyani","given":"","non-dropping-particle":"","parse-names":false,"suffix":""},{"dropping-particle":"","family":"Kurniawan","given":"Rachmat Rizqy","non-dropping-particle":"","parse-names":false,"suffix":""}],"id":"ITEM-1","issued":{"date-parts":[["2023"]]},"title":"Endorsement Dalam Perspektif Fiqh Kontemporer","type":"article-journal"},"uris":["http://www.mendeley.com/documents/?uuid=ec6773ff-4ebe-4cb0-91c8-e9e7fe13cfae"]}],"mendeley":{"formattedCitation":"Anisyah, Anggriyani, and Rachmat Rizqy Kurniawan, “Endorsement Dalam Perspektif Fiqh Kontemporer,” 2023, https://konsultasisyariah.com/38782-fiqih-endorsement.html.","plainTextFormattedCitation":"Anisyah, Anggriyani, and Rachmat Rizqy Kurniawan, “Endorsement Dalam Perspektif Fiqh Kontemporer,” 2023, https://konsultasisyariah.com/38782-fiqih-endorsement.html.","previouslyFormattedCitation":"Anisyah, Anggriyani, and Rachmat Rizqy Kurniawan, “Endorsement Dalam Perspektif Fiqh Kontemporer,” 2023, https://konsultasisyariah.com/38782-fiqih-endorsement.html."},"properties":{"noteIndex":5},"schema":"https://github.com/citation-style-language/schema/raw/master/csl-citation.json"}</w:instrText>
      </w:r>
      <w:r w:rsidRPr="0013465D">
        <w:rPr>
          <w:rFonts w:asciiTheme="majorBidi" w:hAnsiTheme="majorBidi" w:cstheme="majorBidi"/>
        </w:rPr>
        <w:fldChar w:fldCharType="separate"/>
      </w:r>
      <w:r w:rsidRPr="0013465D">
        <w:rPr>
          <w:rFonts w:asciiTheme="majorBidi" w:hAnsiTheme="majorBidi" w:cstheme="majorBidi"/>
          <w:noProof/>
        </w:rPr>
        <w:t>Anisyah, Anggriyani, and Rachmat Rizqy Kurniawan, “Endorsement Dalam Perspektif Fiqh Kontemporer,” 2023, https://konsultasisyariah.com/38782-fiqih-endorsement.html.</w:t>
      </w:r>
      <w:r w:rsidRPr="0013465D">
        <w:rPr>
          <w:rFonts w:asciiTheme="majorBidi" w:hAnsiTheme="majorBidi" w:cstheme="majorBidi"/>
        </w:rPr>
        <w:fldChar w:fldCharType="end"/>
      </w:r>
    </w:p>
  </w:footnote>
  <w:footnote w:id="6">
    <w:p w14:paraId="0EB68410" w14:textId="5DCDF744" w:rsidR="00CC2D43" w:rsidRPr="00CC2D43" w:rsidRDefault="00CC2D43" w:rsidP="00586B3B">
      <w:pPr>
        <w:pStyle w:val="FootnoteText"/>
        <w:ind w:firstLine="720"/>
        <w:rPr>
          <w:lang w:val="id-ID"/>
        </w:rPr>
      </w:pPr>
      <w:r>
        <w:rPr>
          <w:rStyle w:val="FootnoteReference"/>
        </w:rPr>
        <w:footnoteRef/>
      </w:r>
      <w:r>
        <w:t xml:space="preserve"> </w:t>
      </w:r>
      <w:r>
        <w:fldChar w:fldCharType="begin" w:fldLock="1"/>
      </w:r>
      <w:r w:rsidR="0025668C">
        <w:instrText>ADDIN CSL_CITATION {"citationItems":[{"id":"ITEM-1","itemData":{"author":[{"dropping-particle":"","family":"Leksono","given":"Sonny","non-dropping-particle":"","parse-names":false,"suffix":""},{"dropping-particle":"","family":"Kualitatif","given":"Penelitian","non-dropping-particle":"","parse-names":false,"suffix":""},{"dropping-particle":"","family":"Ekonomi","given":"Ilmu","non-dropping-particle":"","parse-names":false,"suffix":""},{"dropping-particle":"","family":"Metode","given":"Metodologi","non-dropping-particle":"","parse-names":false,"suffix":""},{"dropping-particle":"","family":"Persada","given":"Rajagrafindo","non-dropping-particle":"","parse-names":false,"suffix":""},{"dropping-particle":"","family":"Bab","given":"Jakarta","non-dropping-particle":"","parse-names":false,"suffix":""},{"dropping-particle":"","family":"Eskriptif","given":"A M Emahami D","non-dropping-particle":"","parse-names":false,"suffix":""}],"id":"ITEM-1","issued":{"date-parts":[["2013"]]},"title":"Pendekatan deskriptif","type":"article-journal"},"uris":["http://www.mendeley.com/documents/?uuid=e6e88f90-2100-4b1d-a25d-dc5ceef4f680"]}],"mendeley":{"formattedCitation":"Sonny Leksono et al., “Pendekatan Deskriptif,” 2013.","plainTextFormattedCitation":"Sonny Leksono et al., “Pendekatan Deskriptif,” 2013.","previouslyFormattedCitation":"Sonny Leksono et al., “Pendekatan Deskriptif,” 2013."},"properties":{"noteIndex":6},"schema":"https://github.com/citation-style-language/schema/raw/master/csl-citation.json"}</w:instrText>
      </w:r>
      <w:r>
        <w:fldChar w:fldCharType="separate"/>
      </w:r>
      <w:r w:rsidRPr="00CC2D43">
        <w:rPr>
          <w:noProof/>
        </w:rPr>
        <w:t>S</w:t>
      </w:r>
      <w:r w:rsidRPr="00586B3B">
        <w:rPr>
          <w:rFonts w:asciiTheme="majorBidi" w:hAnsiTheme="majorBidi" w:cstheme="majorBidi"/>
          <w:noProof/>
        </w:rPr>
        <w:t>onny Leksono et al., “Pendekatan Deskriptif,” 2013.</w:t>
      </w:r>
      <w:r>
        <w:fldChar w:fldCharType="end"/>
      </w:r>
    </w:p>
  </w:footnote>
  <w:footnote w:id="7">
    <w:p w14:paraId="4B2A06C9" w14:textId="2E95922E" w:rsidR="005B5CAC" w:rsidRPr="00B26893" w:rsidRDefault="005B5CAC" w:rsidP="00B26893">
      <w:pPr>
        <w:pStyle w:val="FootnoteText"/>
        <w:ind w:firstLine="720"/>
        <w:jc w:val="both"/>
        <w:rPr>
          <w:rFonts w:asciiTheme="majorBidi" w:hAnsiTheme="majorBidi" w:cstheme="majorBidi"/>
          <w:lang w:val="id-ID"/>
        </w:rPr>
      </w:pPr>
      <w:r w:rsidRPr="00B26893">
        <w:rPr>
          <w:rStyle w:val="FootnoteReference"/>
          <w:rFonts w:asciiTheme="majorBidi" w:hAnsiTheme="majorBidi" w:cstheme="majorBidi"/>
        </w:rPr>
        <w:footnoteRef/>
      </w:r>
      <w:r w:rsidRPr="00B26893">
        <w:rPr>
          <w:rFonts w:asciiTheme="majorBidi" w:hAnsiTheme="majorBidi" w:cstheme="majorBidi"/>
        </w:rPr>
        <w:t xml:space="preserve"> </w:t>
      </w:r>
      <w:r w:rsidRPr="00B26893">
        <w:rPr>
          <w:rFonts w:asciiTheme="majorBidi" w:hAnsiTheme="majorBidi" w:cstheme="majorBidi"/>
        </w:rPr>
        <w:fldChar w:fldCharType="begin" w:fldLock="1"/>
      </w:r>
      <w:r w:rsidR="0025668C" w:rsidRPr="00B26893">
        <w:rPr>
          <w:rFonts w:asciiTheme="majorBidi" w:hAnsiTheme="majorBidi" w:cstheme="majorBidi"/>
        </w:rPr>
        <w:instrText>ADDIN CSL_CITATION {"citationItems":[{"id":"ITEM-1","itemData":{"DOI":"10.56874/alkauniyah.v3i2.1077","ISSN":"2746-9050","abstract":"Hakikat agama Islam bertujuan untuk menjadi rahmat bagi seluruh alam, maka hukum Islam dapat diterapkan dalam semua masa, untuk semua bangsa karena di dalamnya terdapat cakupan yang begitu luas dan elastisitas untuk segala zaman dan tempat. Kajian ini memformulasikan prinsip-prinsip dasar hukum Islam perspektif al-Qur’an, penelitian ini merupakan penelitian kepustakaan atau library research yaitu mencari data-data yang berkaitan dengan penelitian berupa al-Qur’an, kitab-kitab tafsir dan  buku-buku, jurnal-jurnal dan dokumen-dokumen yang bertujuan untuk menganalisis ayat-ayat al-Qur’an yang berkaitan dengan prinsip-prinsip dasar hukum Islam. Penelitian ini merupakan penelitian kualitatif dengan analisis deskriptif dan  konten analisis. Hasil penelitian menyimpulkan bahwa konsep prinsip-prinsip dasar hukum Islam dalam memperkuat pernyataan bahwa Islam itu adalah sebuah the way of life untuk seluruh alam. Prinsip sebagai suatu kebenaran universal yang inheren didalam hukum Islam dan menjadi titik tolak pembinaannya; prinsip yang membentuk hukum dan setiap cabang-cabangnya. Beberapa prinsip dasar hukum Islam secara umum antara lain Prinsip tauhid, Prinsip keadilan, Prinsip amar ma’ruf nahi munkar, Prinsip kebebasan, Prinsip kesamaan, Prinsip gotong royong, Prinsip toleransi, Prinsip musyawarah","author":[{"dropping-particle":"","family":"Nur Saniah","given":"Nur Saniah","non-dropping-particle":"","parse-names":false,"suffix":""}],"container-title":"Al-Kauniyah","id":"ITEM-1","issue":"2","issued":{"date-parts":[["2022"]]},"page":"1-17","title":"Prinsip-Prinsip Dasar Hukum Islam Perspektif Al-Quran","type":"article-journal","volume":"3"},"uris":["http://www.mendeley.com/documents/?uuid=0b7670ff-0207-480f-ba1e-eb99090275d8"]}],"mendeley":{"formattedCitation":"Nur Saniah Nur Saniah, “Prinsip-Prinsip Dasar Hukum Islam Perspektif Al-Quran,” &lt;i&gt;Al-Kauniyah&lt;/i&gt; 3, no. 2 (2022): 1–17, https://doi.org/10.56874/alkauniyah.v3i2.1077.","plainTextFormattedCitation":"Nur Saniah Nur Saniah, “Prinsip-Prinsip Dasar Hukum Islam Perspektif Al-Quran,” Al-Kauniyah 3, no. 2 (2022): 1–17, https://doi.org/10.56874/alkauniyah.v3i2.1077.","previouslyFormattedCitation":"Nur Saniah Nur Saniah, “Prinsip-Prinsip Dasar Hukum Islam Perspektif Al-Quran,” &lt;i&gt;Al-Kauniyah&lt;/i&gt; 3, no. 2 (2022): 1–17, https://doi.org/10.56874/alkauniyah.v3i2.1077."},"properties":{"noteIndex":7},"schema":"https://github.com/citation-style-language/schema/raw/master/csl-citation.json"}</w:instrText>
      </w:r>
      <w:r w:rsidRPr="00B26893">
        <w:rPr>
          <w:rFonts w:asciiTheme="majorBidi" w:hAnsiTheme="majorBidi" w:cstheme="majorBidi"/>
        </w:rPr>
        <w:fldChar w:fldCharType="separate"/>
      </w:r>
      <w:r w:rsidRPr="00B26893">
        <w:rPr>
          <w:rFonts w:asciiTheme="majorBidi" w:hAnsiTheme="majorBidi" w:cstheme="majorBidi"/>
          <w:noProof/>
        </w:rPr>
        <w:t xml:space="preserve">Nur Saniah Nur Saniah, “Prinsip-Prinsip Dasar Hukum Islam Perspektif Al-Quran,” </w:t>
      </w:r>
      <w:r w:rsidRPr="00B26893">
        <w:rPr>
          <w:rFonts w:asciiTheme="majorBidi" w:hAnsiTheme="majorBidi" w:cstheme="majorBidi"/>
          <w:i/>
          <w:noProof/>
        </w:rPr>
        <w:t>Al-Kauniyah</w:t>
      </w:r>
      <w:r w:rsidRPr="00B26893">
        <w:rPr>
          <w:rFonts w:asciiTheme="majorBidi" w:hAnsiTheme="majorBidi" w:cstheme="majorBidi"/>
          <w:noProof/>
        </w:rPr>
        <w:t xml:space="preserve"> 3, no. 2 (2022): 1–17, https://doi.org/10.56874/alkauniyah.v3i2.1077.</w:t>
      </w:r>
      <w:r w:rsidRPr="00B26893">
        <w:rPr>
          <w:rFonts w:asciiTheme="majorBidi" w:hAnsiTheme="majorBidi" w:cstheme="majorBidi"/>
        </w:rPr>
        <w:fldChar w:fldCharType="end"/>
      </w:r>
    </w:p>
  </w:footnote>
  <w:footnote w:id="8">
    <w:p w14:paraId="63792995" w14:textId="22350745" w:rsidR="00B26893" w:rsidRPr="008F7C12" w:rsidRDefault="00B26893" w:rsidP="00B26893">
      <w:pPr>
        <w:pStyle w:val="FootnoteText"/>
        <w:ind w:firstLine="720"/>
        <w:jc w:val="both"/>
        <w:rPr>
          <w:rFonts w:asciiTheme="majorBidi" w:hAnsiTheme="majorBidi" w:cstheme="majorBidi"/>
          <w:lang w:val="id-ID"/>
        </w:rPr>
      </w:pPr>
      <w:r w:rsidRPr="00B26893">
        <w:rPr>
          <w:rStyle w:val="FootnoteReference"/>
          <w:rFonts w:asciiTheme="majorBidi" w:hAnsiTheme="majorBidi" w:cstheme="majorBidi"/>
        </w:rPr>
        <w:footnoteRef/>
      </w:r>
      <w:r w:rsidRPr="00B26893">
        <w:rPr>
          <w:rFonts w:asciiTheme="majorBidi" w:hAnsiTheme="majorBidi" w:cstheme="majorBidi"/>
        </w:rPr>
        <w:t xml:space="preserve"> </w:t>
      </w:r>
      <w:r w:rsidRPr="00B26893">
        <w:rPr>
          <w:rFonts w:asciiTheme="majorBidi" w:hAnsiTheme="majorBidi" w:cstheme="majorBidi"/>
        </w:rPr>
        <w:fldChar w:fldCharType="begin" w:fldLock="1"/>
      </w:r>
      <w:r w:rsidR="003473A7">
        <w:rPr>
          <w:rFonts w:asciiTheme="majorBidi" w:hAnsiTheme="majorBidi" w:cstheme="majorBidi"/>
        </w:rPr>
        <w:instrText>ADDIN CSL_CITATION {"citationItems":[{"id":"ITEM-1","itemData":{"ISBN":"9786021766293","author":[{"dropping-particle":"","family":"Azhari","given":"Fathurrahman","non-dropping-particle":"","parse-names":false,"suffix":""}],"id":"ITEM-1","issued":{"date-parts":[["0"]]},"title":"qowaid fiqih muamalah","type":"book"},"uris":["http://www.mendeley.com/documents/?uuid=f2bd613f-5b35-4251-8604-239aedf9ce34"]}],"mendeley":{"formattedCitation":"Fathurrahman Azhari, &lt;i&gt;Qowaid Fiqih Muamalah&lt;/i&gt;, n.d.","plainTextFormattedCitation":"Fathurrahman Azhari, Qowaid Fiqih Muamalah, n.d.","previouslyFormattedCitation":"Fathurrahman Azhari, &lt;i&gt;Qowaid Fiqih Muamalah&lt;/i&gt;, n.d."},"properties":{"noteIndex":8},"schema":"https://github.com/citation-style-language/schema/raw/master/csl-citation.json"}</w:instrText>
      </w:r>
      <w:r w:rsidRPr="00B26893">
        <w:rPr>
          <w:rFonts w:asciiTheme="majorBidi" w:hAnsiTheme="majorBidi" w:cstheme="majorBidi"/>
        </w:rPr>
        <w:fldChar w:fldCharType="separate"/>
      </w:r>
      <w:r w:rsidRPr="00B26893">
        <w:rPr>
          <w:rFonts w:asciiTheme="majorBidi" w:hAnsiTheme="majorBidi" w:cstheme="majorBidi"/>
          <w:noProof/>
        </w:rPr>
        <w:t xml:space="preserve">Fathurrahman Azhari, </w:t>
      </w:r>
      <w:r w:rsidRPr="00B26893">
        <w:rPr>
          <w:rFonts w:asciiTheme="majorBidi" w:hAnsiTheme="majorBidi" w:cstheme="majorBidi"/>
          <w:i/>
          <w:noProof/>
        </w:rPr>
        <w:t>Qowaid Fiqih Muamalah</w:t>
      </w:r>
      <w:r w:rsidRPr="00B26893">
        <w:rPr>
          <w:rFonts w:asciiTheme="majorBidi" w:hAnsiTheme="majorBidi" w:cstheme="majorBidi"/>
          <w:noProof/>
        </w:rPr>
        <w:t>, n.d.</w:t>
      </w:r>
      <w:r w:rsidRPr="00B26893">
        <w:rPr>
          <w:rFonts w:asciiTheme="majorBidi" w:hAnsiTheme="majorBidi" w:cstheme="majorBidi"/>
        </w:rPr>
        <w:fldChar w:fldCharType="end"/>
      </w:r>
    </w:p>
  </w:footnote>
  <w:footnote w:id="9">
    <w:p w14:paraId="3A3D31B0" w14:textId="6AA26E5C" w:rsidR="00B26893" w:rsidRPr="00DA267F" w:rsidRDefault="00B26893" w:rsidP="00B26893">
      <w:pPr>
        <w:pStyle w:val="FootnoteText"/>
        <w:ind w:firstLine="720"/>
        <w:jc w:val="both"/>
        <w:rPr>
          <w:rFonts w:asciiTheme="majorBidi" w:hAnsiTheme="majorBidi" w:cstheme="majorBidi"/>
          <w:lang w:val="id-ID"/>
        </w:rPr>
      </w:pPr>
      <w:r w:rsidRPr="00DA267F">
        <w:rPr>
          <w:rStyle w:val="FootnoteReference"/>
          <w:rFonts w:asciiTheme="majorBidi" w:hAnsiTheme="majorBidi" w:cstheme="majorBidi"/>
        </w:rPr>
        <w:footnoteRef/>
      </w:r>
      <w:r w:rsidRPr="00DA267F">
        <w:rPr>
          <w:rFonts w:asciiTheme="majorBidi" w:hAnsiTheme="majorBidi" w:cstheme="majorBidi"/>
        </w:rPr>
        <w:t xml:space="preserve"> </w:t>
      </w:r>
      <w:r w:rsidRPr="00DA267F">
        <w:rPr>
          <w:rFonts w:asciiTheme="majorBidi" w:hAnsiTheme="majorBidi" w:cstheme="majorBidi"/>
        </w:rPr>
        <w:fldChar w:fldCharType="begin" w:fldLock="1"/>
      </w:r>
      <w:r w:rsidR="003473A7">
        <w:rPr>
          <w:rFonts w:asciiTheme="majorBidi" w:hAnsiTheme="majorBidi" w:cstheme="majorBidi"/>
        </w:rPr>
        <w:instrText>ADDIN CSL_CITATION {"citationItems":[{"id":"ITEM-1","itemData":{"author":[{"dropping-particle":"","family":"Wahibatulmaghfurohupmacid","given":"Email","non-dropping-particle":"","parse-names":false,"suffix":""}],"id":"ITEM-1","issued":{"date-parts":[["2020"]]},"title":"JUAL BELI SECARA ONLINE DALAM TINJAUAN HUKUM ISLAM","type":"article-journal","volume":"2"},"uris":["http://www.mendeley.com/documents/?uuid=e5937d23-5bc8-44c8-9e1c-25a0f622dd77"]}],"mendeley":{"formattedCitation":"Email Wahibatulmaghfurohupmacid, “JUAL BELI SECARA ONLINE DALAM TINJAUAN HUKUM ISLAM” 2 (2020).","manualFormatting":"Email Wahibatulmaghfurohu. BELI SECARA ONLINE DALAM TINJAUAN HUKUM ISLAM, (2020).","plainTextFormattedCitation":"Email Wahibatulmaghfurohupmacid, “JUAL BELI SECARA ONLINE DALAM TINJAUAN HUKUM ISLAM” 2 (2020).","previouslyFormattedCitation":"Email Wahibatulmaghfurohupmacid, “JUAL BELI SECARA ONLINE DALAM TINJAUAN HUKUM ISLAM” 2 (2020)."},"properties":{"noteIndex":9},"schema":"https://github.com/citation-style-language/schema/raw/master/csl-citation.json"}</w:instrText>
      </w:r>
      <w:r w:rsidRPr="00DA267F">
        <w:rPr>
          <w:rFonts w:asciiTheme="majorBidi" w:hAnsiTheme="majorBidi" w:cstheme="majorBidi"/>
        </w:rPr>
        <w:fldChar w:fldCharType="separate"/>
      </w:r>
      <w:r w:rsidRPr="00DA267F">
        <w:rPr>
          <w:rFonts w:asciiTheme="majorBidi" w:hAnsiTheme="majorBidi" w:cstheme="majorBidi"/>
          <w:noProof/>
        </w:rPr>
        <w:t>Email Wahibatulmaghfurohu</w:t>
      </w:r>
      <w:r w:rsidRPr="00DA267F">
        <w:rPr>
          <w:rFonts w:asciiTheme="majorBidi" w:hAnsiTheme="majorBidi" w:cstheme="majorBidi"/>
          <w:noProof/>
          <w:lang w:val="id-ID"/>
        </w:rPr>
        <w:t>.</w:t>
      </w:r>
      <w:r w:rsidRPr="00DA267F">
        <w:rPr>
          <w:rFonts w:asciiTheme="majorBidi" w:hAnsiTheme="majorBidi" w:cstheme="majorBidi"/>
          <w:noProof/>
        </w:rPr>
        <w:t xml:space="preserve"> BELI SECARA ONLINE DALAM TINJAUAN HUKUM ISLAM, (2020).</w:t>
      </w:r>
      <w:r w:rsidRPr="00DA267F">
        <w:rPr>
          <w:rFonts w:asciiTheme="majorBidi" w:hAnsiTheme="majorBidi" w:cstheme="majorBidi"/>
        </w:rPr>
        <w:fldChar w:fldCharType="end"/>
      </w:r>
    </w:p>
  </w:footnote>
  <w:footnote w:id="10">
    <w:p w14:paraId="29AC3FEE" w14:textId="5F976066" w:rsidR="00494337" w:rsidRPr="00586B3B" w:rsidRDefault="00494337" w:rsidP="00586B3B">
      <w:pPr>
        <w:pStyle w:val="FootnoteText"/>
        <w:ind w:firstLine="720"/>
        <w:rPr>
          <w:rFonts w:asciiTheme="majorBidi" w:hAnsiTheme="majorBidi" w:cstheme="majorBidi"/>
          <w:lang w:val="id-ID"/>
        </w:rPr>
      </w:pPr>
      <w:r w:rsidRPr="00586B3B">
        <w:rPr>
          <w:rStyle w:val="FootnoteReference"/>
          <w:rFonts w:asciiTheme="majorBidi" w:hAnsiTheme="majorBidi" w:cstheme="majorBidi"/>
        </w:rPr>
        <w:footnoteRef/>
      </w:r>
      <w:r w:rsidRPr="00586B3B">
        <w:rPr>
          <w:rFonts w:asciiTheme="majorBidi" w:hAnsiTheme="majorBidi" w:cstheme="majorBidi"/>
        </w:rPr>
        <w:t xml:space="preserve"> </w:t>
      </w:r>
      <w:r w:rsidRPr="00586B3B">
        <w:rPr>
          <w:rFonts w:asciiTheme="majorBidi" w:hAnsiTheme="majorBidi" w:cstheme="majorBidi"/>
        </w:rPr>
        <w:fldChar w:fldCharType="begin" w:fldLock="1"/>
      </w:r>
      <w:r w:rsidR="003473A7">
        <w:rPr>
          <w:rFonts w:asciiTheme="majorBidi" w:hAnsiTheme="majorBidi" w:cstheme="majorBidi"/>
        </w:rPr>
        <w:instrText>ADDIN CSL_CITATION {"citationItems":[{"id":"ITEM-1","itemData":{"DOI":"10.30984/ajiel.v3i1.2297","ISSN":"2807-7830","abstract":"Islam memberikan solusi atas segala macam persoalan rumit yang dihadapi umat manusia seperti materialisme, nasionalisme, ras, suku, dan agama. Islam memiliki caranya sendiri untuk memecahkan masalah ini, terutama dalam hal ekonomi dan aktivitas bisnis. Tulisan ini bertujuan untuk membahas penerapan prinsip-prinsip hukum Islam terhadap kegiatan ekonomi dan bisnis. Artikel ini menggunakan metodologi penelitian deskriptif dengan mengumpulkan informasi dari beberapa buku serta Al-Qur'an. Bisnis Islam mencakup norma atau nilai hukum Islam yang melarang riba, perdagangan tidak adil, perlakuan tidak adil dan segala bentuk penindasan dan diskriminasi. Islam mengatur kegiatan ekonomi dan perdagangan. Dengan demikian, kegiatan bisnis syariah harus menerapkan prinsip-prinsip dasar hukum Islam agar tidak melanggar hukum Islam.","author":[{"dropping-particle":"","family":"Kasim","given":"Adriandi","non-dropping-particle":"","parse-names":false,"suffix":""}],"container-title":"Al-'Aqdu: Journal of Islamic Economics Law","id":"ITEM-1","issue":"1","issued":{"date-parts":[["2023"]]},"page":"58","title":"Prinsip-Prinsip Hukum Islam dalam Kegiatan Bisnis Islam","type":"article-journal","volume":"3"},"uris":["http://www.mendeley.com/documents/?uuid=2cdbd1f3-bcf9-4957-b227-e32a1be4d385"]}],"mendeley":{"formattedCitation":"Adriandi Kasim, “Prinsip-Prinsip Hukum Islam Dalam Kegiatan Bisnis Islam,” &lt;i&gt;Al-’Aqdu: Journal of Islamic Economics Law&lt;/i&gt; 3, no. 1 (2023): 58, https://doi.org/10.30984/ajiel.v3i1.2297.","plainTextFormattedCitation":"Adriandi Kasim, “Prinsip-Prinsip Hukum Islam Dalam Kegiatan Bisnis Islam,” Al-’Aqdu: Journal of Islamic Economics Law 3, no. 1 (2023): 58, https://doi.org/10.30984/ajiel.v3i1.2297.","previouslyFormattedCitation":"Adriandi Kasim, “Prinsip-Prinsip Hukum Islam Dalam Kegiatan Bisnis Islam,” &lt;i&gt;Al-’Aqdu: Journal of Islamic Economics Law&lt;/i&gt; 3, no. 1 (2023): 58, https://doi.org/10.30984/ajiel.v3i1.2297."},"properties":{"noteIndex":10},"schema":"https://github.com/citation-style-language/schema/raw/master/csl-citation.json"}</w:instrText>
      </w:r>
      <w:r w:rsidRPr="00586B3B">
        <w:rPr>
          <w:rFonts w:asciiTheme="majorBidi" w:hAnsiTheme="majorBidi" w:cstheme="majorBidi"/>
        </w:rPr>
        <w:fldChar w:fldCharType="separate"/>
      </w:r>
      <w:r w:rsidRPr="00586B3B">
        <w:rPr>
          <w:rFonts w:asciiTheme="majorBidi" w:hAnsiTheme="majorBidi" w:cstheme="majorBidi"/>
          <w:noProof/>
        </w:rPr>
        <w:t xml:space="preserve">Adriandi Kasim, “Prinsip-Prinsip Hukum Islam Dalam Kegiatan Bisnis Islam,” </w:t>
      </w:r>
      <w:r w:rsidRPr="00586B3B">
        <w:rPr>
          <w:rFonts w:asciiTheme="majorBidi" w:hAnsiTheme="majorBidi" w:cstheme="majorBidi"/>
          <w:i/>
          <w:noProof/>
        </w:rPr>
        <w:t>Al-’Aqdu: Journal of Islamic Economics Law</w:t>
      </w:r>
      <w:r w:rsidRPr="00586B3B">
        <w:rPr>
          <w:rFonts w:asciiTheme="majorBidi" w:hAnsiTheme="majorBidi" w:cstheme="majorBidi"/>
          <w:noProof/>
        </w:rPr>
        <w:t xml:space="preserve"> 3, no. 1 (2023): 58, https://doi.org/10.30984/ajiel.v3i1.2297.</w:t>
      </w:r>
      <w:r w:rsidRPr="00586B3B">
        <w:rPr>
          <w:rFonts w:asciiTheme="majorBidi" w:hAnsiTheme="majorBidi" w:cstheme="majorBidi"/>
        </w:rPr>
        <w:fldChar w:fldCharType="end"/>
      </w:r>
    </w:p>
  </w:footnote>
  <w:footnote w:id="11">
    <w:p w14:paraId="5CE1D323" w14:textId="03F536E1" w:rsidR="0020116B" w:rsidRPr="00586B3B" w:rsidRDefault="0020116B" w:rsidP="00586B3B">
      <w:pPr>
        <w:pStyle w:val="FootnoteText"/>
        <w:ind w:firstLine="720"/>
        <w:jc w:val="both"/>
        <w:rPr>
          <w:rFonts w:asciiTheme="majorBidi" w:hAnsiTheme="majorBidi" w:cstheme="majorBidi"/>
          <w:lang w:val="id-ID"/>
        </w:rPr>
      </w:pPr>
      <w:r w:rsidRPr="00586B3B">
        <w:rPr>
          <w:rStyle w:val="FootnoteReference"/>
          <w:rFonts w:asciiTheme="majorBidi" w:hAnsiTheme="majorBidi" w:cstheme="majorBidi"/>
        </w:rPr>
        <w:footnoteRef/>
      </w:r>
      <w:r w:rsidRPr="00586B3B">
        <w:rPr>
          <w:rFonts w:asciiTheme="majorBidi" w:hAnsiTheme="majorBidi" w:cstheme="majorBidi"/>
        </w:rPr>
        <w:t xml:space="preserve"> </w:t>
      </w:r>
      <w:r w:rsidRPr="00586B3B">
        <w:rPr>
          <w:rFonts w:asciiTheme="majorBidi" w:hAnsiTheme="majorBidi" w:cstheme="majorBidi"/>
        </w:rPr>
        <w:fldChar w:fldCharType="begin" w:fldLock="1"/>
      </w:r>
      <w:r w:rsidR="003473A7">
        <w:rPr>
          <w:rFonts w:asciiTheme="majorBidi" w:hAnsiTheme="majorBidi" w:cstheme="majorBidi"/>
        </w:rPr>
        <w:instrText>ADDIN CSL_CITATION {"citationItems":[{"id":"ITEM-1","itemData":{"abstract":"Di era globalisasi, perkembangan dunia bisnis menjadi semakin pesat termasuk pendirian Usaha Mikro, Kecil, Dan Menengah (UMKM). Dengan berkembangnya UMKM dapat meningkatkan perekonomian di Indonesia. Salah satu cara mengembangkan UMKM adalah menerapkan digital marketing. Maka dari itu pada penelitian yang dilakukan ingin mengetahui bagaimana penerapan digital marketing dalam meningkatkan penjualan yang sesuai dengan perspektif pemasaran syariah. Penelitian dilakukan menggunakan metode kualitatif dengan pendekatan deskriptif. Hal ini dilakukan dengan cara mengamati secara langsung dengan melakukan wawancara maupun observasi kepada pelaku UMKM di Kabupaten Lamongan. Hasil penelitian ini menunjukkan bahwa penerapan digital marketing yang dilakukan oleh pelaku UMKM di Kabupaten Lamongan adalah berupa pemasaran melalui media sosial seperti Facebook, Instagram, Tiktok, dan WhatsApp, serta ojek online lokal. Dengan digital marketing, UMKM dapat mempromosikan produknya dengan cepat sehingga dapat meningkatkan penjualan. Hal ini dibuktikan bahwa dengan menerapkan digital marketing, penjualan meningkat. Pelaku UMKM tersebut juga telah menerapkan prinsip- prinsip syariah marketing meliputi prinsip Rabbaniyah, Akhlaqiyah, Al- Waqi’iyyah, dan Al-Insaniyyah.","author":[{"dropping-particle":"","family":"Tyara","given":"Itan Naya Annisa","non-dropping-particle":"","parse-names":false,"suffix":""},{"dropping-particle":"","family":"Hanifah","given":"Luluk","non-dropping-particle":"","parse-names":false,"suffix":""}],"container-title":"Rizquna: Jurnal Hukum dan Ekonomi Syariah","id":"ITEM-1","issue":"03","issued":{"date-parts":[["2023"]]},"page":"27-42","title":"Penerapan Digital Marketing dalam Meningkatkan Penjualan Umkm Kabupaten Lamongan Ditinjau Dari Perspektif Pemasaran Syariah","type":"article-journal","volume":"01"},"uris":["http://www.mendeley.com/documents/?uuid=37e2f586-c33e-4ac3-9c38-5b8461054bb7"]}],"mendeley":{"formattedCitation":"Itan Naya Annisa Tyara and Luluk Hanifah, “Penerapan Digital Marketing Dalam Meningkatkan Penjualan Umkm Kabupaten Lamongan Ditinjau Dari Perspektif Pemasaran Syariah,” &lt;i&gt;Rizquna: Jurnal Hukum Dan Ekonomi Syariah&lt;/i&gt; 01, no. 03 (2023): 27–42.","plainTextFormattedCitation":"Itan Naya Annisa Tyara and Luluk Hanifah, “Penerapan Digital Marketing Dalam Meningkatkan Penjualan Umkm Kabupaten Lamongan Ditinjau Dari Perspektif Pemasaran Syariah,” Rizquna: Jurnal Hukum Dan Ekonomi Syariah 01, no. 03 (2023): 27–42.","previouslyFormattedCitation":"Itan Naya Annisa Tyara and Luluk Hanifah, “Penerapan Digital Marketing Dalam Meningkatkan Penjualan Umkm Kabupaten Lamongan Ditinjau Dari Perspektif Pemasaran Syariah,” &lt;i&gt;Rizquna: Jurnal Hukum Dan Ekonomi Syariah&lt;/i&gt; 01, no. 03 (2023): 27–42."},"properties":{"noteIndex":11},"schema":"https://github.com/citation-style-language/schema/raw/master/csl-citation.json"}</w:instrText>
      </w:r>
      <w:r w:rsidRPr="00586B3B">
        <w:rPr>
          <w:rFonts w:asciiTheme="majorBidi" w:hAnsiTheme="majorBidi" w:cstheme="majorBidi"/>
        </w:rPr>
        <w:fldChar w:fldCharType="separate"/>
      </w:r>
      <w:r w:rsidRPr="00586B3B">
        <w:rPr>
          <w:rFonts w:asciiTheme="majorBidi" w:hAnsiTheme="majorBidi" w:cstheme="majorBidi"/>
          <w:noProof/>
        </w:rPr>
        <w:t xml:space="preserve">Itan Naya Annisa Tyara and Luluk Hanifah, “Penerapan Digital Marketing Dalam Meningkatkan Penjualan Umkm Kabupaten Lamongan Ditinjau Dari Perspektif Pemasaran Syariah,” </w:t>
      </w:r>
      <w:r w:rsidRPr="00586B3B">
        <w:rPr>
          <w:rFonts w:asciiTheme="majorBidi" w:hAnsiTheme="majorBidi" w:cstheme="majorBidi"/>
          <w:i/>
          <w:noProof/>
        </w:rPr>
        <w:t>Rizquna: Jurnal Hukum Dan Ekonomi Syariah</w:t>
      </w:r>
      <w:r w:rsidRPr="00586B3B">
        <w:rPr>
          <w:rFonts w:asciiTheme="majorBidi" w:hAnsiTheme="majorBidi" w:cstheme="majorBidi"/>
          <w:noProof/>
        </w:rPr>
        <w:t xml:space="preserve"> 01, no. 03 (2023): 27–42.</w:t>
      </w:r>
      <w:r w:rsidRPr="00586B3B">
        <w:rPr>
          <w:rFonts w:asciiTheme="majorBidi" w:hAnsiTheme="majorBidi" w:cstheme="majorBidi"/>
        </w:rPr>
        <w:fldChar w:fldCharType="end"/>
      </w:r>
    </w:p>
  </w:footnote>
  <w:footnote w:id="12">
    <w:p w14:paraId="398CB55D" w14:textId="19F971E6" w:rsidR="00494337" w:rsidRPr="00586B3B" w:rsidRDefault="00494337" w:rsidP="00586B3B">
      <w:pPr>
        <w:pStyle w:val="FootnoteText"/>
        <w:ind w:firstLine="720"/>
        <w:jc w:val="both"/>
        <w:rPr>
          <w:rFonts w:asciiTheme="majorBidi" w:hAnsiTheme="majorBidi" w:cstheme="majorBidi"/>
          <w:lang w:val="id-ID"/>
        </w:rPr>
      </w:pPr>
      <w:r w:rsidRPr="00586B3B">
        <w:rPr>
          <w:rStyle w:val="FootnoteReference"/>
          <w:rFonts w:asciiTheme="majorBidi" w:hAnsiTheme="majorBidi" w:cstheme="majorBidi"/>
        </w:rPr>
        <w:footnoteRef/>
      </w:r>
      <w:r w:rsidRPr="00586B3B">
        <w:rPr>
          <w:rFonts w:asciiTheme="majorBidi" w:hAnsiTheme="majorBidi" w:cstheme="majorBidi"/>
        </w:rPr>
        <w:t xml:space="preserve"> </w:t>
      </w:r>
      <w:r w:rsidRPr="00586B3B">
        <w:rPr>
          <w:rFonts w:asciiTheme="majorBidi" w:hAnsiTheme="majorBidi" w:cstheme="majorBidi"/>
        </w:rPr>
        <w:fldChar w:fldCharType="begin" w:fldLock="1"/>
      </w:r>
      <w:r w:rsidR="003473A7">
        <w:rPr>
          <w:rFonts w:asciiTheme="majorBidi" w:hAnsiTheme="majorBidi" w:cstheme="majorBidi"/>
        </w:rPr>
        <w:instrText>ADDIN CSL_CITATION {"citationItems":[{"id":"ITEM-1","itemData":{"author":[{"dropping-particle":"","family":"Perspektif","given":"Dalam","non-dropping-particle":"","parse-names":false,"suffix":""},{"dropping-particle":"","family":"Ekonomi","given":"Hukum","non-dropping-particle":"","parse-names":false,"suffix":""}],"id":"ITEM-1","issue":"xx","issued":{"date-parts":[["2018"]]},"title":"Endorsement sebagai alat pemasaran melalui media sosial dalam perspektif hukum ekonomi syariah 1","type":"article-journal"},"uris":["http://www.mendeley.com/documents/?uuid=e5c11de7-cb7f-48d9-8e67-759ff7b685c7"]}],"mendeley":{"formattedCitation":"Dalam Perspektif and Hukum Ekonomi, “Endorsement Sebagai Alat Pemasaran Melalui Media Sosial Dalam Perspektif Hukum Ekonomi Syariah 1,” no. xx (2018).","plainTextFormattedCitation":"Dalam Perspektif and Hukum Ekonomi, “Endorsement Sebagai Alat Pemasaran Melalui Media Sosial Dalam Perspektif Hukum Ekonomi Syariah 1,” no. xx (2018).","previouslyFormattedCitation":"Dalam Perspektif and Hukum Ekonomi, “Endorsement Sebagai Alat Pemasaran Melalui Media Sosial Dalam Perspektif Hukum Ekonomi Syariah 1,” no. xx (2018)."},"properties":{"noteIndex":12},"schema":"https://github.com/citation-style-language/schema/raw/master/csl-citation.json"}</w:instrText>
      </w:r>
      <w:r w:rsidRPr="00586B3B">
        <w:rPr>
          <w:rFonts w:asciiTheme="majorBidi" w:hAnsiTheme="majorBidi" w:cstheme="majorBidi"/>
        </w:rPr>
        <w:fldChar w:fldCharType="separate"/>
      </w:r>
      <w:r w:rsidRPr="00586B3B">
        <w:rPr>
          <w:rFonts w:asciiTheme="majorBidi" w:hAnsiTheme="majorBidi" w:cstheme="majorBidi"/>
          <w:noProof/>
        </w:rPr>
        <w:t>Dalam Perspektif and Hukum Ekonomi, “Endorsement Sebagai Alat Pemasaran Melalui Media Sosial Dalam Perspektif Hukum Ekonomi Syariah 1,” no. xx (2018).</w:t>
      </w:r>
      <w:r w:rsidRPr="00586B3B">
        <w:rPr>
          <w:rFonts w:asciiTheme="majorBidi" w:hAnsiTheme="majorBidi" w:cstheme="majorBidi"/>
        </w:rPr>
        <w:fldChar w:fldCharType="end"/>
      </w:r>
    </w:p>
  </w:footnote>
  <w:footnote w:id="13">
    <w:p w14:paraId="70B425C2" w14:textId="12C0122E" w:rsidR="00B251AD" w:rsidRPr="009010E2" w:rsidRDefault="00B251AD" w:rsidP="00586B3B">
      <w:pPr>
        <w:pStyle w:val="FootnoteText"/>
        <w:ind w:firstLine="720"/>
        <w:rPr>
          <w:rFonts w:asciiTheme="majorBidi" w:hAnsiTheme="majorBidi" w:cstheme="majorBidi"/>
          <w:lang w:val="id-ID"/>
        </w:rPr>
      </w:pPr>
      <w:r w:rsidRPr="009010E2">
        <w:rPr>
          <w:rStyle w:val="FootnoteReference"/>
          <w:rFonts w:asciiTheme="majorBidi" w:hAnsiTheme="majorBidi" w:cstheme="majorBidi"/>
        </w:rPr>
        <w:footnoteRef/>
      </w:r>
      <w:r w:rsidRPr="009010E2">
        <w:rPr>
          <w:rFonts w:asciiTheme="majorBidi" w:hAnsiTheme="majorBidi" w:cstheme="majorBidi"/>
        </w:rPr>
        <w:t xml:space="preserve"> </w:t>
      </w:r>
      <w:r w:rsidRPr="009010E2">
        <w:rPr>
          <w:rFonts w:asciiTheme="majorBidi" w:hAnsiTheme="majorBidi" w:cstheme="majorBidi"/>
        </w:rPr>
        <w:fldChar w:fldCharType="begin" w:fldLock="1"/>
      </w:r>
      <w:r w:rsidR="003473A7" w:rsidRPr="009010E2">
        <w:rPr>
          <w:rFonts w:asciiTheme="majorBidi" w:hAnsiTheme="majorBidi" w:cstheme="majorBidi"/>
        </w:rPr>
        <w:instrText>ADDIN CSL_CITATION {"citationItems":[{"id":"ITEM-1","itemData":{"DOI":"10.18860/j.v9i1.5135","ISSN":"2086-7549","abstract":"The purpose of this paper is to examine the concept of marketing in the perspective of Islam according to Islamic economic experts. This is a library research with descriptive qualitative approach. The data is in the form of references related to the topic. It is then analyzed qualitatively by data reduction, data presentation, and drawing conclusion. The result shows that the concept of Islamic marketing still depends on the concept of conventional marketing, where Islamic marketing is only used as a marketing tool. Hence, the opportunity to study deeply about the concept of Islamic marketing is still possible to do.","author":[{"dropping-particle":"","family":"Fathoni","given":"Muhammad Anwar","non-dropping-particle":"","parse-names":false,"suffix":""}],"container-title":"Jurisdictie","id":"ITEM-1","issue":"1","issued":{"date-parts":[["2018"]]},"page":"128","title":"Konsep Pemasaran Dalam Perspektif Hukum Islam","type":"article-journal","volume":"9"},"uris":["http://www.mendeley.com/documents/?uuid=9e4b07e1-aa94-45e4-955b-ec2dff38b41c"]}],"mendeley":{"formattedCitation":"Muhammad Anwar Fathoni, “Konsep Pemasaran Dalam Perspektif Hukum Islam,” &lt;i&gt;Jurisdictie&lt;/i&gt; 9, no. 1 (2018): 128, https://doi.org/10.18860/j.v9i1.5135.","plainTextFormattedCitation":"Muhammad Anwar Fathoni, “Konsep Pemasaran Dalam Perspektif Hukum Islam,” Jurisdictie 9, no. 1 (2018): 128, https://doi.org/10.18860/j.v9i1.5135.","previouslyFormattedCitation":"Muhammad Anwar Fathoni, “Konsep Pemasaran Dalam Perspektif Hukum Islam,” &lt;i&gt;Jurisdictie&lt;/i&gt; 9, no. 1 (2018): 128, https://doi.org/10.18860/j.v9i1.5135."},"properties":{"noteIndex":13},"schema":"https://github.com/citation-style-language/schema/raw/master/csl-citation.json"}</w:instrText>
      </w:r>
      <w:r w:rsidRPr="009010E2">
        <w:rPr>
          <w:rFonts w:asciiTheme="majorBidi" w:hAnsiTheme="majorBidi" w:cstheme="majorBidi"/>
        </w:rPr>
        <w:fldChar w:fldCharType="separate"/>
      </w:r>
      <w:r w:rsidRPr="009010E2">
        <w:rPr>
          <w:rFonts w:asciiTheme="majorBidi" w:hAnsiTheme="majorBidi" w:cstheme="majorBidi"/>
          <w:noProof/>
        </w:rPr>
        <w:t xml:space="preserve">Muhammad Anwar Fathoni, “Konsep Pemasaran Dalam Perspektif Hukum Islam,” </w:t>
      </w:r>
      <w:r w:rsidRPr="009010E2">
        <w:rPr>
          <w:rFonts w:asciiTheme="majorBidi" w:hAnsiTheme="majorBidi" w:cstheme="majorBidi"/>
          <w:i/>
          <w:noProof/>
        </w:rPr>
        <w:t>Jurisdictie</w:t>
      </w:r>
      <w:r w:rsidRPr="009010E2">
        <w:rPr>
          <w:rFonts w:asciiTheme="majorBidi" w:hAnsiTheme="majorBidi" w:cstheme="majorBidi"/>
          <w:noProof/>
        </w:rPr>
        <w:t xml:space="preserve"> 9, no. 1 (2018): 128, https://doi.org/10.18860/j.v9i1.5135.</w:t>
      </w:r>
      <w:r w:rsidRPr="009010E2">
        <w:rPr>
          <w:rFonts w:asciiTheme="majorBidi" w:hAnsiTheme="majorBidi" w:cstheme="majorBidi"/>
        </w:rPr>
        <w:fldChar w:fldCharType="end"/>
      </w:r>
    </w:p>
  </w:footnote>
  <w:footnote w:id="14">
    <w:p w14:paraId="6DAB3087" w14:textId="3E414547" w:rsidR="00127E88" w:rsidRPr="009010E2" w:rsidRDefault="00127E88" w:rsidP="00586B3B">
      <w:pPr>
        <w:pStyle w:val="FootnoteText"/>
        <w:ind w:firstLine="720"/>
        <w:rPr>
          <w:rFonts w:asciiTheme="majorBidi" w:hAnsiTheme="majorBidi" w:cstheme="majorBidi"/>
          <w:lang w:val="id-ID"/>
        </w:rPr>
      </w:pPr>
      <w:r w:rsidRPr="009010E2">
        <w:rPr>
          <w:rStyle w:val="FootnoteReference"/>
          <w:rFonts w:asciiTheme="majorBidi" w:hAnsiTheme="majorBidi" w:cstheme="majorBidi"/>
        </w:rPr>
        <w:footnoteRef/>
      </w:r>
      <w:r w:rsidRPr="009010E2">
        <w:rPr>
          <w:rFonts w:asciiTheme="majorBidi" w:hAnsiTheme="majorBidi" w:cstheme="majorBidi"/>
        </w:rPr>
        <w:t xml:space="preserve"> </w:t>
      </w:r>
      <w:r w:rsidRPr="009010E2">
        <w:rPr>
          <w:rFonts w:asciiTheme="majorBidi" w:hAnsiTheme="majorBidi" w:cstheme="majorBidi"/>
        </w:rPr>
        <w:fldChar w:fldCharType="begin" w:fldLock="1"/>
      </w:r>
      <w:r w:rsidR="003473A7" w:rsidRPr="009010E2">
        <w:rPr>
          <w:rFonts w:asciiTheme="majorBidi" w:hAnsiTheme="majorBidi" w:cstheme="majorBidi"/>
        </w:rPr>
        <w:instrText>ADDIN CSL_CITATION {"citationItems":[{"id":"ITEM-1","itemData":{"author":[{"dropping-particle":"","family":"Jum’ai","given":"A. M.","non-dropping-particle":"","parse-names":false,"suffix":""}],"id":"ITEM-1","issued":{"date-parts":[["2018"]]},"title":"MARKETING ISLAM DI DASARKAN PADA HUKUM ISLAM A. M. Jum’ai Fakultas Ekonomi, Universitas Islam Sultan Agung","type":"article-journal"},"uris":["http://www.mendeley.com/documents/?uuid=08e7f1a0-d74d-4b90-8999-ba986057e24d"]}],"mendeley":{"formattedCitation":"A. M. Jum’ai, “MARKETING ISLAM DI DASARKAN PADA HUKUM ISLAM A. M. Jum’ai Fakultas Ekonomi, Universitas Islam Sultan Agung,” 2018.","plainTextFormattedCitation":"A. M. Jum’ai, “MARKETING ISLAM DI DASARKAN PADA HUKUM ISLAM A. M. Jum’ai Fakultas Ekonomi, Universitas Islam Sultan Agung,” 2018.","previouslyFormattedCitation":"A. M. Jum’ai, “MARKETING ISLAM DI DASARKAN PADA HUKUM ISLAM A. M. Jum’ai Fakultas Ekonomi, Universitas Islam Sultan Agung,” 2018."},"properties":{"noteIndex":14},"schema":"https://github.com/citation-style-language/schema/raw/master/csl-citation.json"}</w:instrText>
      </w:r>
      <w:r w:rsidRPr="009010E2">
        <w:rPr>
          <w:rFonts w:asciiTheme="majorBidi" w:hAnsiTheme="majorBidi" w:cstheme="majorBidi"/>
        </w:rPr>
        <w:fldChar w:fldCharType="separate"/>
      </w:r>
      <w:r w:rsidRPr="009010E2">
        <w:rPr>
          <w:rFonts w:asciiTheme="majorBidi" w:hAnsiTheme="majorBidi" w:cstheme="majorBidi"/>
          <w:noProof/>
        </w:rPr>
        <w:t>A. M. Jum’ai, “MARKETING ISLAM DI DASARKAN PADA HUKUM ISLAM A. M. Jum’ai Fakultas Ekonomi, Universitas Islam Sultan Agung,” 2018.</w:t>
      </w:r>
      <w:r w:rsidRPr="009010E2">
        <w:rPr>
          <w:rFonts w:asciiTheme="majorBidi" w:hAnsiTheme="majorBidi" w:cstheme="majorBidi"/>
        </w:rPr>
        <w:fldChar w:fldCharType="end"/>
      </w:r>
    </w:p>
  </w:footnote>
  <w:footnote w:id="15">
    <w:p w14:paraId="2093E41F" w14:textId="027F9E78" w:rsidR="006C63BD" w:rsidRPr="009010E2" w:rsidRDefault="006C63BD" w:rsidP="006C63BD">
      <w:pPr>
        <w:pStyle w:val="FootnoteText"/>
        <w:ind w:firstLine="720"/>
        <w:rPr>
          <w:rFonts w:asciiTheme="majorBidi" w:hAnsiTheme="majorBidi" w:cstheme="majorBidi"/>
          <w:lang w:val="id-ID"/>
        </w:rPr>
      </w:pPr>
      <w:r w:rsidRPr="009010E2">
        <w:rPr>
          <w:rStyle w:val="FootnoteReference"/>
          <w:rFonts w:asciiTheme="majorBidi" w:hAnsiTheme="majorBidi" w:cstheme="majorBidi"/>
        </w:rPr>
        <w:footnoteRef/>
      </w:r>
      <w:r w:rsidRPr="009010E2">
        <w:rPr>
          <w:rFonts w:asciiTheme="majorBidi" w:hAnsiTheme="majorBidi" w:cstheme="majorBidi"/>
        </w:rPr>
        <w:t xml:space="preserve"> </w:t>
      </w:r>
      <w:r w:rsidRPr="009010E2">
        <w:rPr>
          <w:rFonts w:asciiTheme="majorBidi" w:hAnsiTheme="majorBidi" w:cstheme="majorBidi"/>
        </w:rPr>
        <w:fldChar w:fldCharType="begin" w:fldLock="1"/>
      </w:r>
      <w:r w:rsidR="003473A7" w:rsidRPr="009010E2">
        <w:rPr>
          <w:rFonts w:asciiTheme="majorBidi" w:hAnsiTheme="majorBidi" w:cstheme="majorBidi"/>
        </w:rPr>
        <w:instrText>ADDIN CSL_CITATION {"citationItems":[{"id":"ITEM-1","itemData":{"author":[{"dropping-particle":"","family":"Khoir","given":"Fatihul","non-dropping-particle":"","parse-names":false,"suffix":""}],"id":"ITEM-1","issue":"7","issued":{"date-parts":[["2023"]]},"page":"3023-3030","title":"Konsep Endorsement Dalam Perspektif Islam","type":"article-journal","volume":"2"},"uris":["http://www.mendeley.com/documents/?uuid=640ba4ec-bae9-45cf-b308-f497e2b4b25a"]}],"mendeley":{"formattedCitation":"Fatihul Khoir, “Konsep Endorsement Dalam Perspektif Islam” 2, no. 7 (2023): 3023–30.","plainTextFormattedCitation":"Fatihul Khoir, “Konsep Endorsement Dalam Perspektif Islam” 2, no. 7 (2023): 3023–30.","previouslyFormattedCitation":"Fatihul Khoir, “Konsep Endorsement Dalam Perspektif Islam” 2, no. 7 (2023): 3023–30."},"properties":{"noteIndex":15},"schema":"https://github.com/citation-style-language/schema/raw/master/csl-citation.json"}</w:instrText>
      </w:r>
      <w:r w:rsidRPr="009010E2">
        <w:rPr>
          <w:rFonts w:asciiTheme="majorBidi" w:hAnsiTheme="majorBidi" w:cstheme="majorBidi"/>
        </w:rPr>
        <w:fldChar w:fldCharType="separate"/>
      </w:r>
      <w:r w:rsidRPr="009010E2">
        <w:rPr>
          <w:rFonts w:asciiTheme="majorBidi" w:hAnsiTheme="majorBidi" w:cstheme="majorBidi"/>
          <w:noProof/>
        </w:rPr>
        <w:t>Fatihul Khoir, “Konsep Endorsement Dalam Perspektif Islam” 2, no. 7 (2023): 3023–30.</w:t>
      </w:r>
      <w:r w:rsidRPr="009010E2">
        <w:rPr>
          <w:rFonts w:asciiTheme="majorBidi" w:hAnsiTheme="majorBidi" w:cstheme="majorBidi"/>
        </w:rPr>
        <w:fldChar w:fldCharType="end"/>
      </w:r>
    </w:p>
  </w:footnote>
  <w:footnote w:id="16">
    <w:p w14:paraId="3008459B" w14:textId="5ACD6CB1" w:rsidR="00157A6C" w:rsidRPr="00586B3B" w:rsidRDefault="00157A6C" w:rsidP="00586B3B">
      <w:pPr>
        <w:pStyle w:val="FootnoteText"/>
        <w:ind w:firstLine="720"/>
        <w:jc w:val="both"/>
        <w:rPr>
          <w:rFonts w:asciiTheme="majorBidi" w:hAnsiTheme="majorBidi" w:cstheme="majorBidi"/>
          <w:lang w:val="id-ID"/>
        </w:rPr>
      </w:pPr>
      <w:r w:rsidRPr="00586B3B">
        <w:rPr>
          <w:rStyle w:val="FootnoteReference"/>
          <w:rFonts w:asciiTheme="majorBidi" w:hAnsiTheme="majorBidi" w:cstheme="majorBidi"/>
        </w:rPr>
        <w:footnoteRef/>
      </w:r>
      <w:r w:rsidRPr="00586B3B">
        <w:rPr>
          <w:rFonts w:asciiTheme="majorBidi" w:hAnsiTheme="majorBidi" w:cstheme="majorBidi"/>
          <w:lang w:val="id-ID"/>
        </w:rPr>
        <w:t xml:space="preserve"> </w:t>
      </w:r>
      <w:r w:rsidRPr="00586B3B">
        <w:rPr>
          <w:rFonts w:asciiTheme="majorBidi" w:hAnsiTheme="majorBidi" w:cstheme="majorBidi"/>
        </w:rPr>
        <w:fldChar w:fldCharType="begin" w:fldLock="1"/>
      </w:r>
      <w:r w:rsidR="003473A7">
        <w:rPr>
          <w:rFonts w:asciiTheme="majorBidi" w:hAnsiTheme="majorBidi" w:cstheme="majorBidi"/>
          <w:lang w:val="id-ID"/>
        </w:rPr>
        <w:instrText>ADDIN CSL_CITATION {"citationItems":[{"id":"ITEM-1","itemData":{"ISBN":"1977012320091","abstract":"… The characteristics of Islamic marketing can be an advantage that Islamic … of Islamic marketing which aims to determine the effect of the variable characteristics of Islamic marketing …","author":[{"dropping-particle":"","family":"Agustian","given":"M.Abdun Naja Febri","non-dropping-particle":"","parse-names":false,"suffix":""}],"id":"ITEM-1","issued":{"date-parts":[["2020"]]},"title":"Pengaruh Karakteristik Pemasaran Syariah Terhadap Kepuasan Nasabah Dengan Reputasi Perusahaan Sebagai Variabel Intervening ( Studi Pada BMT UGT Sidogiri Cabang Lumajang ) Sebagai Variabel Intervening ( Studi Pada BMT UGT Sidogiri Cabang Lumajang )","type":"book"},"uris":["http://www.mendeley.com/documents/?uuid=80afa39e-45ef-4ecb-a0bf-422c611276f2"]}],"mendeley":{"formattedCitation":"M.Abdun Naja Febri Agustian, &lt;i&gt;Pengaruh Karakteristik Pemasaran Syariah Terhadap Kepuasan Nasabah Dengan Reputasi Perusahaan Sebagai Variabel Intervening ( Studi Pada BMT UGT Sidogiri Cabang Lumajang ) Sebagai Variabel Intervening ( Studi Pada BMT UGT Sidogiri Cabang Lumajang )&lt;/i&gt;, 2020.","plainTextFormattedCitation":"M.Abdun Naja Febri Agustian, Pengaruh Karakteristik Pemasaran Syariah Terhadap Kepuasan Nasabah Dengan Reputasi Perusahaan Sebagai Variabel Intervening ( Studi Pada BMT UGT Sidogiri Cabang Lumajang ) Sebagai Variabel Intervening ( Studi Pada BMT UGT Sidogiri Cabang Lumajang ), 2020.","previouslyFormattedCitation":"M.Abdun Naja Febri Agustian, &lt;i&gt;Pengaruh Karakteristik Pemasaran Syariah Terhadap Kepuasan Nasabah Dengan Reputasi Perusahaan Sebagai Variabel Intervening ( Studi Pada BMT UGT Sidogiri Cabang Lumajang ) Sebagai Variabel Intervening ( Studi Pada BMT UGT Sidogiri Cabang Lumajang )&lt;/i&gt;, 2020."},"properties":{"noteIndex":16},"schema":"https://github.com/citation-style-language/schema/raw/master/csl-citation.json"}</w:instrText>
      </w:r>
      <w:r w:rsidRPr="00586B3B">
        <w:rPr>
          <w:rFonts w:asciiTheme="majorBidi" w:hAnsiTheme="majorBidi" w:cstheme="majorBidi"/>
        </w:rPr>
        <w:fldChar w:fldCharType="separate"/>
      </w:r>
      <w:r w:rsidRPr="00586B3B">
        <w:rPr>
          <w:rFonts w:asciiTheme="majorBidi" w:hAnsiTheme="majorBidi" w:cstheme="majorBidi"/>
          <w:noProof/>
          <w:lang w:val="id-ID"/>
        </w:rPr>
        <w:t xml:space="preserve">M.Abdun Naja Febri Agustian, </w:t>
      </w:r>
      <w:r w:rsidRPr="00586B3B">
        <w:rPr>
          <w:rFonts w:asciiTheme="majorBidi" w:hAnsiTheme="majorBidi" w:cstheme="majorBidi"/>
          <w:i/>
          <w:noProof/>
          <w:lang w:val="id-ID"/>
        </w:rPr>
        <w:t>Pengaruh Karakteristik Pemasaran Syariah Terhadap Kepuasan Nasabah Dengan Reputasi Perusahaan Sebagai Variabel Intervening ( Studi Pada BMT UGT Sidogiri Cabang Lumajang ) Sebagai Variabel Intervening ( Studi Pada BMT UGT Sidogiri Cabang Lumajang )</w:t>
      </w:r>
      <w:r w:rsidRPr="00586B3B">
        <w:rPr>
          <w:rFonts w:asciiTheme="majorBidi" w:hAnsiTheme="majorBidi" w:cstheme="majorBidi"/>
          <w:noProof/>
          <w:lang w:val="id-ID"/>
        </w:rPr>
        <w:t>, 2020.</w:t>
      </w:r>
      <w:r w:rsidRPr="00586B3B">
        <w:rPr>
          <w:rFonts w:asciiTheme="majorBidi" w:hAnsiTheme="majorBidi" w:cstheme="majorBidi"/>
        </w:rPr>
        <w:fldChar w:fldCharType="end"/>
      </w:r>
    </w:p>
  </w:footnote>
  <w:footnote w:id="17">
    <w:p w14:paraId="2A43F0E3" w14:textId="74FCF963" w:rsidR="004539D3" w:rsidRPr="00586B3B" w:rsidRDefault="004539D3" w:rsidP="00586B3B">
      <w:pPr>
        <w:pStyle w:val="FootnoteText"/>
        <w:ind w:firstLine="720"/>
        <w:jc w:val="both"/>
        <w:rPr>
          <w:rFonts w:asciiTheme="majorBidi" w:hAnsiTheme="majorBidi" w:cstheme="majorBidi"/>
          <w:lang w:val="id-ID"/>
        </w:rPr>
      </w:pPr>
      <w:r w:rsidRPr="00586B3B">
        <w:rPr>
          <w:rStyle w:val="FootnoteReference"/>
          <w:rFonts w:asciiTheme="majorBidi" w:hAnsiTheme="majorBidi" w:cstheme="majorBidi"/>
        </w:rPr>
        <w:footnoteRef/>
      </w:r>
      <w:r w:rsidRPr="00586B3B">
        <w:rPr>
          <w:rFonts w:asciiTheme="majorBidi" w:hAnsiTheme="majorBidi" w:cstheme="majorBidi"/>
          <w:lang w:val="id-ID"/>
        </w:rPr>
        <w:t xml:space="preserve"> </w:t>
      </w:r>
      <w:r w:rsidRPr="00586B3B">
        <w:rPr>
          <w:rFonts w:asciiTheme="majorBidi" w:hAnsiTheme="majorBidi" w:cstheme="majorBidi"/>
        </w:rPr>
        <w:fldChar w:fldCharType="begin" w:fldLock="1"/>
      </w:r>
      <w:r w:rsidR="003473A7">
        <w:rPr>
          <w:rFonts w:asciiTheme="majorBidi" w:hAnsiTheme="majorBidi" w:cstheme="majorBidi"/>
          <w:lang w:val="id-ID"/>
        </w:rPr>
        <w:instrText>ADDIN CSL_CITATION {"citationItems":[{"id":"ITEM-1","itemData":{"DOI":"10.32832/tadibuna.v10i4.5673","ISSN":"2252-5793","abstract":"This study aims to explore the conceptual religious character in various points of view; Islam, psychology, sociology, and communication, and their implications for the Islamic Religious Education (IRE) learning model. A qualitative approach with a literature study method, both from books, articles, and the web that displays data is used to dissect the focus of this research. The results show that conceptually, religious character is multi-dimensional including belief, obedience in worship, and is manifested in a pious person, both as an individual and social. Religious character is a religious commitment that involves psychological elements and sociologically influences social behavior by displaying good interpersonal relationships, as well as in communicating images with religious expressions. This study has implications that to build religious character in relation to interpersonal relationships, an appropriate model is needed by considering the potential values and developmental tasks of students. In this regard, constructivist theories are appropriate to be applied by Islamic Religious Education (IRE)’s teachers to internalize the religious character of students in their learning. Abstrak Penelitian ini bertujuan mengeksplorasi konseptual karakter religius dalam berbagai sudut pandang; agama Islam, psikologi, sosiologi, dan komunikasi, serta implikasinya terhadap model pembelajaran PAI. Pendekatan kualitatif dengan metode studi kepustakaan, baik dari buku, artikel, dan web yang menampilkan data digunakan untuk membedah fokus penelitian ini. Hasil penelitian menunjukkan bahwa secara konseptual karakter religius bersifat multi dimensi mencakup keyakinan, ketaatan dalam beribadah, dan diwujudkan dalam pribadi yang saleh, baik dalam konteks diri sebagai individu maupun sosial. Karakter religius merupakan komiten beragama yang melibatkan unsur psikologis dan secara sosiologis berpengaruh pada perilaku sosial dengan menampilkan hubungan interpersonal yang baik, serta dalam berkomunikasi menampilkan citra dengan ekspresi keagamaan. Kajian ini berimplikasi bahwa untuk membangun karakter religius diperlukan model yang tepat dengan mempertimbangkan potensi nilai serta tugas perkembangan peserta didik. Berkaitan dengan hal itu, teori-teori kontruktivistik tepat diterapkan Guru PAI dalam pembelajarannya untuk menginternalisasikan karakter religius peserta didik.","author":[{"dropping-particle":"","family":"Rahmawati","given":"Neng Rina","non-dropping-particle":"","parse-names":false,"suffix":""},{"dropping-particle":"","family":"Oktaviani","given":"Vena Dwi","non-dropping-particle":"","parse-names":false,"suffix":""},{"dropping-particle":"","family":"Wati","given":"Desi Erna","non-dropping-particle":"","parse-names":false,"suffix":""},{"dropping-particle":"","family":"Nursaniah","given":"Sofi Septiani Julaeha","non-dropping-particle":"","parse-names":false,"suffix":""},{"dropping-particle":"","family":"Anggraeni","given":"Elia","non-dropping-particle":"","parse-names":false,"suffix":""},{"dropping-particle":"","family":"Firmansyah","given":"Mokh. Iman","non-dropping-particle":"","parse-names":false,"suffix":""}],"container-title":"Ta'dibuna: Jurnal Pendidikan Islam","id":"ITEM-1","issue":"4","issued":{"date-parts":[["2021"]]},"page":"535","title":"Karakter religius dalam berbagai sudut pandang dan implikasinya terhadap model pembelajaran Pendidikan Agama Islam","type":"article-journal","volume":"10"},"uris":["http://www.mendeley.com/documents/?uuid=296c90d6-39ff-41ec-b0e0-1a218a7f6476"]}],"mendeley":{"formattedCitation":"Neng Rina Rahmawati et al., “Karakter Religius Dalam Berbagai Sudut Pandang Dan Implikasinya Terhadap Model Pembelajaran Pendidikan Agama Islam,” &lt;i&gt;Ta’dibuna: Jurnal Pendidikan Islam&lt;/i&gt; 10, no. 4 (2021): 535, https://doi.org/10.32832/tadibuna.v10i4.5673.","plainTextFormattedCitation":"Neng Rina Rahmawati et al., “Karakter Religius Dalam Berbagai Sudut Pandang Dan Implikasinya Terhadap Model Pembelajaran Pendidikan Agama Islam,” Ta’dibuna: Jurnal Pendidikan Islam 10, no. 4 (2021): 535, https://doi.org/10.32832/tadibuna.v10i4.5673.","previouslyFormattedCitation":"Neng Rina Rahmawati et al., “Karakter Religius Dalam Berbagai Sudut Pandang Dan Implikasinya Terhadap Model Pembelajaran Pendidikan Agama Islam,” &lt;i&gt;Ta’dibuna: Jurnal Pendidikan Islam&lt;/i&gt; 10, no. 4 (2021): 535, https://doi.org/10.32832/tadibuna.v10i4.5673."},"properties":{"noteIndex":17},"schema":"https://github.com/citation-style-language/schema/raw/master/csl-citation.json"}</w:instrText>
      </w:r>
      <w:r w:rsidRPr="00586B3B">
        <w:rPr>
          <w:rFonts w:asciiTheme="majorBidi" w:hAnsiTheme="majorBidi" w:cstheme="majorBidi"/>
        </w:rPr>
        <w:fldChar w:fldCharType="separate"/>
      </w:r>
      <w:r w:rsidRPr="00586B3B">
        <w:rPr>
          <w:rFonts w:asciiTheme="majorBidi" w:hAnsiTheme="majorBidi" w:cstheme="majorBidi"/>
          <w:noProof/>
          <w:lang w:val="id-ID"/>
        </w:rPr>
        <w:t xml:space="preserve">Neng Rina Rahmawati et al., “Karakter Religius Dalam Berbagai Sudut Pandang Dan Implikasinya Terhadap Model Pembelajaran Pendidikan Agama Islam,” </w:t>
      </w:r>
      <w:r w:rsidRPr="00586B3B">
        <w:rPr>
          <w:rFonts w:asciiTheme="majorBidi" w:hAnsiTheme="majorBidi" w:cstheme="majorBidi"/>
          <w:i/>
          <w:noProof/>
          <w:lang w:val="id-ID"/>
        </w:rPr>
        <w:t>Ta’dibuna: Jurnal Pendidikan Islam</w:t>
      </w:r>
      <w:r w:rsidRPr="00586B3B">
        <w:rPr>
          <w:rFonts w:asciiTheme="majorBidi" w:hAnsiTheme="majorBidi" w:cstheme="majorBidi"/>
          <w:noProof/>
          <w:lang w:val="id-ID"/>
        </w:rPr>
        <w:t xml:space="preserve"> 10, no. 4 (2021): 535, https://doi.org/10.32832/tadibuna.v10i4.5673.</w:t>
      </w:r>
      <w:r w:rsidRPr="00586B3B">
        <w:rPr>
          <w:rFonts w:asciiTheme="majorBidi" w:hAnsiTheme="majorBidi" w:cstheme="majorBidi"/>
        </w:rPr>
        <w:fldChar w:fldCharType="end"/>
      </w:r>
    </w:p>
  </w:footnote>
  <w:footnote w:id="18">
    <w:p w14:paraId="63DA1C64" w14:textId="7365044E" w:rsidR="004539D3" w:rsidRPr="00586B3B" w:rsidRDefault="004539D3" w:rsidP="00586B3B">
      <w:pPr>
        <w:pStyle w:val="FootnoteText"/>
        <w:ind w:firstLine="720"/>
        <w:jc w:val="both"/>
        <w:rPr>
          <w:rFonts w:asciiTheme="majorBidi" w:hAnsiTheme="majorBidi" w:cstheme="majorBidi"/>
          <w:lang w:val="id-ID"/>
        </w:rPr>
      </w:pPr>
      <w:r w:rsidRPr="00586B3B">
        <w:rPr>
          <w:rStyle w:val="FootnoteReference"/>
          <w:rFonts w:asciiTheme="majorBidi" w:hAnsiTheme="majorBidi" w:cstheme="majorBidi"/>
        </w:rPr>
        <w:footnoteRef/>
      </w:r>
      <w:r w:rsidRPr="00586B3B">
        <w:rPr>
          <w:rFonts w:asciiTheme="majorBidi" w:hAnsiTheme="majorBidi" w:cstheme="majorBidi"/>
        </w:rPr>
        <w:t xml:space="preserve"> </w:t>
      </w:r>
      <w:r w:rsidRPr="00586B3B">
        <w:rPr>
          <w:rFonts w:asciiTheme="majorBidi" w:hAnsiTheme="majorBidi" w:cstheme="majorBidi"/>
        </w:rPr>
        <w:fldChar w:fldCharType="begin" w:fldLock="1"/>
      </w:r>
      <w:r w:rsidR="003473A7">
        <w:rPr>
          <w:rFonts w:asciiTheme="majorBidi" w:hAnsiTheme="majorBidi" w:cstheme="majorBidi"/>
        </w:rPr>
        <w:instrText>ADDIN CSL_CITATION {"citationItems":[{"id":"ITEM-1","itemData":{"DOI":"10.30984/ajiel.v3i1.2297","ISSN":"2807-7830","abstract":"Islam memberikan solusi atas segala macam persoalan rumit yang dihadapi umat manusia seperti materialisme, nasionalisme, ras, suku, dan agama. Islam memiliki caranya sendiri untuk memecahkan masalah ini, terutama dalam hal ekonomi dan aktivitas bisnis. Tulisan ini bertujuan untuk membahas penerapan prinsip-prinsip hukum Islam terhadap kegiatan ekonomi dan bisnis. Artikel ini menggunakan metodologi penelitian deskriptif dengan mengumpulkan informasi dari beberapa buku serta Al-Qur'an. Bisnis Islam mencakup norma atau nilai hukum Islam yang melarang riba, perdagangan tidak adil, perlakuan tidak adil dan segala bentuk penindasan dan diskriminasi. Islam mengatur kegiatan ekonomi dan perdagangan. Dengan demikian, kegiatan bisnis syariah harus menerapkan prinsip-prinsip dasar hukum Islam agar tidak melanggar hukum Islam.","author":[{"dropping-particle":"","family":"Kasim","given":"Adriandi","non-dropping-particle":"","parse-names":false,"suffix":""}],"container-title":"Al-'Aqdu: Journal of Islamic Economics Law","id":"ITEM-1","issue":"1","issued":{"date-parts":[["2023"]]},"page":"58","title":"Prinsip-Prinsip Hukum Islam dalam Kegiatan Bisnis Islam","type":"article-journal","volume":"3"},"uris":["http://www.mendeley.com/documents/?uuid=2cdbd1f3-bcf9-4957-b227-e32a1be4d385"]}],"mendeley":{"formattedCitation":"Kasim, “Prinsip-Prinsip Hukum Islam Dalam Kegiatan Bisnis Islam.”","plainTextFormattedCitation":"Kasim, “Prinsip-Prinsip Hukum Islam Dalam Kegiatan Bisnis Islam.”","previouslyFormattedCitation":"Kasim, “Prinsip-Prinsip Hukum Islam Dalam Kegiatan Bisnis Islam.”"},"properties":{"noteIndex":18},"schema":"https://github.com/citation-style-language/schema/raw/master/csl-citation.json"}</w:instrText>
      </w:r>
      <w:r w:rsidRPr="00586B3B">
        <w:rPr>
          <w:rFonts w:asciiTheme="majorBidi" w:hAnsiTheme="majorBidi" w:cstheme="majorBidi"/>
        </w:rPr>
        <w:fldChar w:fldCharType="separate"/>
      </w:r>
      <w:r w:rsidRPr="00586B3B">
        <w:rPr>
          <w:rFonts w:asciiTheme="majorBidi" w:hAnsiTheme="majorBidi" w:cstheme="majorBidi"/>
          <w:noProof/>
        </w:rPr>
        <w:t>Kasim, “Prinsip-Prinsip Hukum Islam Dalam Kegiatan Bisnis Islam.”</w:t>
      </w:r>
      <w:r w:rsidRPr="00586B3B">
        <w:rPr>
          <w:rFonts w:asciiTheme="majorBidi" w:hAnsiTheme="majorBidi" w:cstheme="majorBidi"/>
        </w:rPr>
        <w:fldChar w:fldCharType="end"/>
      </w:r>
    </w:p>
  </w:footnote>
  <w:footnote w:id="19">
    <w:p w14:paraId="282E20EB" w14:textId="71B3C1C1" w:rsidR="0026191F" w:rsidRPr="009010E2" w:rsidRDefault="0026191F" w:rsidP="00586B3B">
      <w:pPr>
        <w:pStyle w:val="FootnoteText"/>
        <w:ind w:firstLine="720"/>
        <w:jc w:val="both"/>
        <w:rPr>
          <w:rFonts w:asciiTheme="majorBidi" w:hAnsiTheme="majorBidi" w:cstheme="majorBidi"/>
          <w:lang w:val="id-ID"/>
        </w:rPr>
      </w:pPr>
      <w:r w:rsidRPr="009010E2">
        <w:rPr>
          <w:rStyle w:val="FootnoteReference"/>
          <w:rFonts w:asciiTheme="majorBidi" w:hAnsiTheme="majorBidi" w:cstheme="majorBidi"/>
        </w:rPr>
        <w:footnoteRef/>
      </w:r>
      <w:r w:rsidRPr="009010E2">
        <w:rPr>
          <w:rFonts w:asciiTheme="majorBidi" w:hAnsiTheme="majorBidi" w:cstheme="majorBidi"/>
        </w:rPr>
        <w:t xml:space="preserve"> </w:t>
      </w:r>
      <w:r w:rsidRPr="009010E2">
        <w:rPr>
          <w:rFonts w:asciiTheme="majorBidi" w:hAnsiTheme="majorBidi" w:cstheme="majorBidi"/>
        </w:rPr>
        <w:fldChar w:fldCharType="begin" w:fldLock="1"/>
      </w:r>
      <w:r w:rsidR="003473A7" w:rsidRPr="009010E2">
        <w:rPr>
          <w:rFonts w:asciiTheme="majorBidi" w:hAnsiTheme="majorBidi" w:cstheme="majorBidi"/>
        </w:rPr>
        <w:instrText>ADDIN CSL_CITATION {"citationItems":[{"id":"ITEM-1","itemData":{"DOI":"10.32939/ishlah.v1i2.46","ISSN":"2714-6510","abstract":" Kata kaffah di dalam al-Qur’an terdapat satu kali yaitu dalam QS. al-Baqarah ayat 208, dan Islam secara menyeluruh di dalam al-Qur’an terdapat dalam surat al-Baqarah ayat 208, surat an-Nisa’ ayat 125, surat al-An’am ayat 153 dan 162. Untuk memahami makna Islam secara kaffah (menyeluruh), peneliti mengambil penafsiran dan pemahaman Ibnu Katsir terkait dengan Islam dalam Tafsir Ibnu Katsir. Adapun alasan-alasan mengangkat tokoh Ibnu Katsir antara lain, pertama, ia merupakan salah satu ulama kontemporer yang sangat berpengaruh di Indonesia sehingga akan lebih mudah untuk memahami kontekstualisasi antara Islam dengan lingkungan dengan masyarakat muslim Indonesia. Kedua, pemikiran Ibnu Katsir di bidang tafsir banyak dikenal dan diikuti oleh masyarakat Indonesia karena dalam menafsirkan al-Qur’an ia menggunakan bahasa yang sederhana, ringan, dan mudah dimengerti baik oleh kalangan akademisi maupun masyarakat umum.\r  \r  ","author":[{"dropping-particle":"","family":"Ratna Sari","given":"Riana","non-dropping-particle":"","parse-names":false,"suffix":""}],"container-title":"Ishlah: Jurnal Ilmu Ushuluddin, Adab dan Dakwah","id":"ITEM-1","issue":"2","issued":{"date-parts":[["2019"]]},"page":"132-151","title":"Islam Kaffah Menurut Pandangan Ibnu Katsir","type":"article-journal","volume":"1"},"uris":["http://www.mendeley.com/documents/?uuid=dbc2fb49-c4f6-4494-9843-21376bcca19b"]}],"mendeley":{"formattedCitation":"Riana Ratna Sari, “Islam Kaffah Menurut Pandangan Ibnu Katsir,” &lt;i&gt;Ishlah: Jurnal Ilmu Ushuluddin, Adab Dan Dakwah&lt;/i&gt; 1, no. 2 (2019): 132–51, https://doi.org/10.32939/ishlah.v1i2.46.","plainTextFormattedCitation":"Riana Ratna Sari, “Islam Kaffah Menurut Pandangan Ibnu Katsir,” Ishlah: Jurnal Ilmu Ushuluddin, Adab Dan Dakwah 1, no. 2 (2019): 132–51, https://doi.org/10.32939/ishlah.v1i2.46.","previouslyFormattedCitation":"Riana Ratna Sari, “Islam Kaffah Menurut Pandangan Ibnu Katsir,” &lt;i&gt;Ishlah: Jurnal Ilmu Ushuluddin, Adab Dan Dakwah&lt;/i&gt; 1, no. 2 (2019): 132–51, https://doi.org/10.32939/ishlah.v1i2.46."},"properties":{"noteIndex":19},"schema":"https://github.com/citation-style-language/schema/raw/master/csl-citation.json"}</w:instrText>
      </w:r>
      <w:r w:rsidRPr="009010E2">
        <w:rPr>
          <w:rFonts w:asciiTheme="majorBidi" w:hAnsiTheme="majorBidi" w:cstheme="majorBidi"/>
        </w:rPr>
        <w:fldChar w:fldCharType="separate"/>
      </w:r>
      <w:r w:rsidRPr="009010E2">
        <w:rPr>
          <w:rFonts w:asciiTheme="majorBidi" w:hAnsiTheme="majorBidi" w:cstheme="majorBidi"/>
          <w:noProof/>
        </w:rPr>
        <w:t xml:space="preserve">Riana Ratna Sari, “Islam Kaffah Menurut Pandangan Ibnu Katsir,” </w:t>
      </w:r>
      <w:r w:rsidRPr="009010E2">
        <w:rPr>
          <w:rFonts w:asciiTheme="majorBidi" w:hAnsiTheme="majorBidi" w:cstheme="majorBidi"/>
          <w:i/>
          <w:noProof/>
        </w:rPr>
        <w:t>Ishlah: Jurnal Ilmu Ushuluddin, Adab Dan Dakwah</w:t>
      </w:r>
      <w:r w:rsidRPr="009010E2">
        <w:rPr>
          <w:rFonts w:asciiTheme="majorBidi" w:hAnsiTheme="majorBidi" w:cstheme="majorBidi"/>
          <w:noProof/>
        </w:rPr>
        <w:t xml:space="preserve"> 1, no. 2 (2019): 132–51, https://doi.org/10.32939/ishlah.v1i2.46.</w:t>
      </w:r>
      <w:r w:rsidRPr="009010E2">
        <w:rPr>
          <w:rFonts w:asciiTheme="majorBidi" w:hAnsiTheme="majorBidi" w:cstheme="majorBidi"/>
        </w:rPr>
        <w:fldChar w:fldCharType="end"/>
      </w:r>
    </w:p>
  </w:footnote>
  <w:footnote w:id="20">
    <w:p w14:paraId="55C920E3" w14:textId="11D4E5CF" w:rsidR="003B69D1" w:rsidRPr="009010E2" w:rsidRDefault="009010E2" w:rsidP="009010E2">
      <w:pPr>
        <w:pStyle w:val="FootnoteText"/>
        <w:jc w:val="both"/>
        <w:rPr>
          <w:rFonts w:asciiTheme="majorBidi" w:hAnsiTheme="majorBidi" w:cstheme="majorBidi"/>
          <w:lang w:val="id-ID"/>
        </w:rPr>
      </w:pPr>
      <w:r>
        <w:rPr>
          <w:lang w:val="id-ID"/>
        </w:rPr>
        <w:tab/>
      </w:r>
      <w:r w:rsidR="003B69D1" w:rsidRPr="009010E2">
        <w:rPr>
          <w:rFonts w:asciiTheme="majorBidi" w:hAnsiTheme="majorBidi" w:cstheme="majorBidi"/>
        </w:rPr>
        <w:fldChar w:fldCharType="begin" w:fldLock="1"/>
      </w:r>
      <w:r w:rsidR="003473A7" w:rsidRPr="009010E2">
        <w:rPr>
          <w:rFonts w:asciiTheme="majorBidi" w:hAnsiTheme="majorBidi" w:cstheme="majorBidi"/>
        </w:rPr>
        <w:instrText>ADDIN CSL_CITATION {"citationItems":[{"id":"ITEM-1","itemData":{"abstract":"… makmurmaju berkeadilan berlandaskan Syariah dan ridho Allah SWT. Baitul mal Wat Tamwil berasaskan Pancasila dan UUD 45 serta berlandaskan prinsip Syariah Islam, keimanan, …","author":[{"dropping-particle":"","family":"Siswadi","given":"","non-dropping-particle":"","parse-names":false,"suffix":""},{"dropping-particle":"","family":"Rohman","given":"M F","non-dropping-particle":"","parse-names":false,"suffix":""}],"container-title":"Ummul Qura: Jurnal Institut Pesantren Sunan …","id":"ITEM-1","issue":"2","issued":{"date-parts":[["2019"]]},"page":"61-78","title":"Prinsip Syari'Ah Dalam Strategi Pemasaran Produk Pembiayaan Murabahah Lembaga Keuangan Syariah Baitul Mal Wat Tamwil","type":"article-journal","volume":"XIV"},"uris":["http://www.mendeley.com/documents/?uuid=20d8624f-94f3-462d-92f4-a3a7fe5e16b1"]}],"mendeley":{"formattedCitation":"Siswadi and M F Rohman, “Prinsip Syari’Ah Dalam Strategi Pemasaran Produk Pembiayaan Murabahah Lembaga Keuangan Syariah Baitul Mal Wat Tamwil,” &lt;i&gt;Ummul Qura: Jurnal Institut Pesantren Sunan …&lt;/i&gt; XIV, no. 2 (2019): 61–78, https://ejournal.insud.ac.id/index.php/UQ/article/download/70/62.","plainTextFormattedCitation":"Siswadi and M F Rohman, “Prinsip Syari’Ah Dalam Strategi Pemasaran Produk Pembiayaan Murabahah Lembaga Keuangan Syariah Baitul Mal Wat Tamwil,” Ummul Qura: Jurnal Institut Pesantren Sunan … XIV, no. 2 (2019): 61–78, https://ejournal.insud.ac.id/index.php/UQ/article/download/70/62.","previouslyFormattedCitation":"Siswadi and M F Rohman, “Prinsip Syari’Ah Dalam Strategi Pemasaran Produk Pembiayaan Murabahah Lembaga Keuangan Syariah Baitul Mal Wat Tamwil,” &lt;i&gt;Ummul Qura: Jurnal Institut Pesantren Sunan …&lt;/i&gt; XIV, no. 2 (2019): 61–78, https://ejournal.insud.ac.id/index.php/UQ/article/download/70/62."},"properties":{"noteIndex":20},"schema":"https://github.com/citation-style-language/schema/raw/master/csl-citation.json"}</w:instrText>
      </w:r>
      <w:r w:rsidR="003B69D1" w:rsidRPr="009010E2">
        <w:rPr>
          <w:rFonts w:asciiTheme="majorBidi" w:hAnsiTheme="majorBidi" w:cstheme="majorBidi"/>
        </w:rPr>
        <w:fldChar w:fldCharType="separate"/>
      </w:r>
      <w:r w:rsidR="003B69D1" w:rsidRPr="009010E2">
        <w:rPr>
          <w:rFonts w:asciiTheme="majorBidi" w:hAnsiTheme="majorBidi" w:cstheme="majorBidi"/>
          <w:noProof/>
        </w:rPr>
        <w:t xml:space="preserve">Siswadi and M F Rohman, “Prinsip Syari’Ah Dalam Strategi Pemasaran Produk Pembiayaan Murabahah Lembaga Keuangan Syariah Baitul Mal Wat Tamwil,” </w:t>
      </w:r>
      <w:r w:rsidR="003B69D1" w:rsidRPr="009010E2">
        <w:rPr>
          <w:rFonts w:asciiTheme="majorBidi" w:hAnsiTheme="majorBidi" w:cstheme="majorBidi"/>
          <w:i/>
          <w:noProof/>
        </w:rPr>
        <w:t>Ummul Qura: Jurnal Institut Pesantren Sunan …</w:t>
      </w:r>
      <w:r w:rsidR="003B69D1" w:rsidRPr="009010E2">
        <w:rPr>
          <w:rFonts w:asciiTheme="majorBidi" w:hAnsiTheme="majorBidi" w:cstheme="majorBidi"/>
          <w:noProof/>
        </w:rPr>
        <w:t xml:space="preserve"> XIV, no. 2 (2019): 61–78, https://ejournal.insud.ac.id/index.php/UQ/article/download/70/62.</w:t>
      </w:r>
      <w:r w:rsidR="003B69D1" w:rsidRPr="009010E2">
        <w:rPr>
          <w:rFonts w:asciiTheme="majorBidi" w:hAnsiTheme="majorBidi" w:cstheme="majorBidi"/>
        </w:rPr>
        <w:fldChar w:fldCharType="end"/>
      </w:r>
    </w:p>
  </w:footnote>
  <w:footnote w:id="21">
    <w:p w14:paraId="60E30288" w14:textId="5413A82D" w:rsidR="000C780C" w:rsidRPr="009010E2" w:rsidRDefault="00586B3B">
      <w:pPr>
        <w:pStyle w:val="FootnoteText"/>
        <w:rPr>
          <w:rFonts w:asciiTheme="majorBidi" w:hAnsiTheme="majorBidi" w:cstheme="majorBidi"/>
          <w:lang w:val="id-ID"/>
        </w:rPr>
      </w:pPr>
      <w:r w:rsidRPr="009010E2">
        <w:rPr>
          <w:rFonts w:asciiTheme="majorBidi" w:hAnsiTheme="majorBidi" w:cstheme="majorBidi"/>
          <w:lang w:val="id-ID"/>
        </w:rPr>
        <w:tab/>
      </w:r>
      <w:r w:rsidR="000C780C" w:rsidRPr="009010E2">
        <w:rPr>
          <w:rFonts w:asciiTheme="majorBidi" w:hAnsiTheme="majorBidi" w:cstheme="majorBidi"/>
          <w:lang w:val="id-ID"/>
        </w:rPr>
        <w:fldChar w:fldCharType="begin" w:fldLock="1"/>
      </w:r>
      <w:r w:rsidR="003473A7" w:rsidRPr="009010E2">
        <w:rPr>
          <w:rFonts w:asciiTheme="majorBidi" w:hAnsiTheme="majorBidi" w:cstheme="majorBidi"/>
          <w:lang w:val="id-ID"/>
        </w:rPr>
        <w:instrText>ADDIN CSL_CITATION {"citationItems":[{"id":"ITEM-1","itemData":{"abstract":"To achieve educational goals, an ideal teaching and learning process is needed and an appropriate method is needed to achieve educational goals. This illustrates that method is an important factor in carrying out a teaching and learning process activity. In this way, the author questions what is the concept of the exemplary method according to Islamic Education? What is the interpretation by the interpreters of the Al-Qur'an Surah Al-Ahzab verse 21. The aim of this research is to find out the concept of the exemplary method which is the right way to use as a method in the Islamic education process. The data found shows that the uswah (exemplary) method is an applicable-practical method, a combination of theoretical and practical, a harmony between words and deeds, in its application it is directly in contact with life behavior. Thus it can be concluded that the uswah (exemplary) method contained in Q.S. Al-Ahzab verse 21 is a method which in its use or implementation uses uswah (example) which can be highlighted by an educator so that students can quickly and easily understand the material being taught.","author":[{"dropping-particle":"","family":"Azis","given":"Taufik Burhanudin","non-dropping-particle":"","parse-names":false,"suffix":""}],"id":"ITEM-1","issued":{"date-parts":[["2024"]]},"page":"66-80","title":"Konsep Keteladanan Dalam Surat Al-Ahzab Ayat 21 Sebagai Metode Pendidikan Islam","type":"article-journal"},"uris":["http://www.mendeley.com/documents/?uuid=2d807304-29ee-439c-9f19-18a7363d7b5a"]}],"mendeley":{"formattedCitation":"Taufik Burhanudin Azis, “Konsep Keteladanan Dalam Surat Al-Ahzab Ayat 21 Sebagai Metode Pendidikan Islam,” 2024, 66–80.","plainTextFormattedCitation":"Taufik Burhanudin Azis, “Konsep Keteladanan Dalam Surat Al-Ahzab Ayat 21 Sebagai Metode Pendidikan Islam,” 2024, 66–80.","previouslyFormattedCitation":"Taufik Burhanudin Azis, “Konsep Keteladanan Dalam Surat Al-Ahzab Ayat 21 Sebagai Metode Pendidikan Islam,” 2024, 66–80."},"properties":{"noteIndex":21},"schema":"https://github.com/citation-style-language/schema/raw/master/csl-citation.json"}</w:instrText>
      </w:r>
      <w:r w:rsidR="000C780C" w:rsidRPr="009010E2">
        <w:rPr>
          <w:rFonts w:asciiTheme="majorBidi" w:hAnsiTheme="majorBidi" w:cstheme="majorBidi"/>
          <w:lang w:val="id-ID"/>
        </w:rPr>
        <w:fldChar w:fldCharType="separate"/>
      </w:r>
      <w:r w:rsidR="000C780C" w:rsidRPr="009010E2">
        <w:rPr>
          <w:rFonts w:asciiTheme="majorBidi" w:hAnsiTheme="majorBidi" w:cstheme="majorBidi"/>
          <w:noProof/>
          <w:lang w:val="id-ID"/>
        </w:rPr>
        <w:t>Taufik Burhanudin Azis, “Konsep Keteladanan Dalam Surat Al-Ahzab Ayat 21 Sebagai Metode Pendidikan Islam,” 2024, 66–80.</w:t>
      </w:r>
      <w:r w:rsidR="000C780C" w:rsidRPr="009010E2">
        <w:rPr>
          <w:rFonts w:asciiTheme="majorBidi" w:hAnsiTheme="majorBidi" w:cstheme="majorBidi"/>
          <w:lang w:val="id-ID"/>
        </w:rPr>
        <w:fldChar w:fldCharType="end"/>
      </w:r>
    </w:p>
  </w:footnote>
  <w:footnote w:id="22">
    <w:p w14:paraId="550421CC" w14:textId="77BC71E7" w:rsidR="00A647C4" w:rsidRPr="00586B3B" w:rsidRDefault="00A647C4" w:rsidP="00586B3B">
      <w:pPr>
        <w:pStyle w:val="FootnoteText"/>
        <w:ind w:firstLine="720"/>
        <w:rPr>
          <w:rFonts w:asciiTheme="majorBidi" w:hAnsiTheme="majorBidi" w:cstheme="majorBidi"/>
          <w:lang w:val="id-ID"/>
        </w:rPr>
      </w:pPr>
      <w:r w:rsidRPr="00586B3B">
        <w:rPr>
          <w:rStyle w:val="FootnoteReference"/>
          <w:rFonts w:asciiTheme="majorBidi" w:hAnsiTheme="majorBidi" w:cstheme="majorBidi"/>
        </w:rPr>
        <w:footnoteRef/>
      </w:r>
      <w:r w:rsidRPr="00586B3B">
        <w:rPr>
          <w:rFonts w:asciiTheme="majorBidi" w:hAnsiTheme="majorBidi" w:cstheme="majorBidi"/>
          <w:lang w:val="id-ID"/>
        </w:rPr>
        <w:t xml:space="preserve"> </w:t>
      </w:r>
      <w:r w:rsidRPr="00586B3B">
        <w:rPr>
          <w:rFonts w:asciiTheme="majorBidi" w:hAnsiTheme="majorBidi" w:cstheme="majorBidi"/>
        </w:rPr>
        <w:fldChar w:fldCharType="begin" w:fldLock="1"/>
      </w:r>
      <w:r w:rsidR="003473A7">
        <w:rPr>
          <w:rFonts w:asciiTheme="majorBidi" w:hAnsiTheme="majorBidi" w:cstheme="majorBidi"/>
          <w:lang w:val="id-ID"/>
        </w:rPr>
        <w:instrText>ADDIN CSL_CITATION {"citationItems":[{"id":"ITEM-1","itemData":{"DOI":"10.31602/iqt.v7i2.6133","ISSN":"2442-2282","abstract":"Strategi pemasaran akhir-akhir ini banyak dilakukan dengan cara Endorsement melalui media instagram. Endorsement adalah suatu kegiatan promosi yang dilakukan oleh orang-orang yang menjadi selebriti instagram yang telah diminta oleh seorang penjual atau owner suatu produk dan mendapatkan bayaran dengan tarif masing-masing. Endorsement bukanlah suatu kegiatan yang dilarang dalam syariat Islam, kerena termasuk salah satu tindakan komunikasi promosi, tapi kebanyakan pelaku melakukan iklan yang berlebihan ketika mempromosikan suatu produk untuk mendapatkan keuntungan, meski harus menutupi kekurangan (cacat) dari produk yang diiklankan tersebut sehingga bisa menimbulkan kerugian bagi para konsumen. Oleh karena itu fenomena endorsement ini memiliki sisi positif dan negatif tersendiri. Dengan demikian penelitian ini bertujuan untuk mengetahui penyebab terjadinya fenomena endorsement terhadap suatu produk dan untuk mengetahui bagaimana pandangan Islam terhadap fenomena endorsement ditinjau dari etika bisnis islam. Penelitian ini menggunakan metode deskriptif kualitatif dan studi literatur. Tekhnik pengumpulan data menggunakan observasi, kuesioner dan dokumentasi. Waktu yang digunakan dalam penelitian di lapangan selama 1 bulan. Subjek penelitian adalah 15 orang Dosen Fakultas Studi Islam Universitas Islam Kalimantan Muhammad Arsyad Al Banjari (UNISKA MAB). Dapat disimpulkan bahwa fenomena endorsement terhadap penjualan suatu produk dengan tingkat persentase sebesar 66,67% menyatakan Setuju. Karena, fenomena endorsement saat ini telah banyak digunakan oleh pebisnis untuk memasarkan produknya. Selain itu endorsement juga dapat menjadi salah satu strategi pemasaran yang efektif yang dapat diandalkan oleh pebisnis di era modern ini. Sedangkan fenomena endorsement terhadap penjualan suatu produk ditinjau dari etika bisnis Islam dengan tingkat persentase sebesar 63,33% menyatakan Netral. Artinya, fenomena endorsement di era modern ini belum bisa dikatakan sudah sesuai dan/atau belum sesuai dengan etika bisnis Islam, karena dianggap masih berada ditengah-tengah.","author":[{"dropping-particle":"","family":"Zakiyah","given":"Zakiyah","non-dropping-particle":"","parse-names":false,"suffix":""}],"container-title":"Al Iqtishadiyah Jurnal Ekonomi Syariah Dan Hukum Ekonomi Syariah","id":"ITEM-1","issue":"2","issued":{"date-parts":[["2021"]]},"page":"107","title":"Fenomena Endorsement Terhadap Penjualan Suatu Produk Ditinjau dari Etika Bisnis Islam","type":"article-journal","volume":"7"},"uris":["http://www.mendeley.com/documents/?uuid=a986f99f-93ff-4efb-8a84-2bb0298283f3"]}],"mendeley":{"formattedCitation":"Zakiyah, “Fenomena Endorsement Terhadap Penjualan Suatu Produk Ditinjau Dari Etika Bisnis Islam.”","plainTextFormattedCitation":"Zakiyah, “Fenomena Endorsement Terhadap Penjualan Suatu Produk Ditinjau Dari Etika Bisnis Islam.”","previouslyFormattedCitation":"Zakiyah, “Fenomena Endorsement Terhadap Penjualan Suatu Produk Ditinjau Dari Etika Bisnis Islam.”"},"properties":{"noteIndex":22},"schema":"https://github.com/citation-style-language/schema/raw/master/csl-citation.json"}</w:instrText>
      </w:r>
      <w:r w:rsidRPr="00586B3B">
        <w:rPr>
          <w:rFonts w:asciiTheme="majorBidi" w:hAnsiTheme="majorBidi" w:cstheme="majorBidi"/>
        </w:rPr>
        <w:fldChar w:fldCharType="separate"/>
      </w:r>
      <w:r w:rsidRPr="00586B3B">
        <w:rPr>
          <w:rFonts w:asciiTheme="majorBidi" w:hAnsiTheme="majorBidi" w:cstheme="majorBidi"/>
          <w:noProof/>
          <w:lang w:val="id-ID"/>
        </w:rPr>
        <w:t>Zakiyah, “Fenomena Endorsement Terhadap Penjualan Suatu Produk Ditinjau Dari Etika Bisnis Islam.”</w:t>
      </w:r>
      <w:r w:rsidRPr="00586B3B">
        <w:rPr>
          <w:rFonts w:asciiTheme="majorBidi" w:hAnsiTheme="majorBidi" w:cstheme="majorBidi"/>
        </w:rPr>
        <w:fldChar w:fldCharType="end"/>
      </w:r>
    </w:p>
  </w:footnote>
  <w:footnote w:id="23">
    <w:p w14:paraId="132885B3" w14:textId="49D72CFC" w:rsidR="007F5877" w:rsidRPr="00586B3B" w:rsidRDefault="007F5877" w:rsidP="00586B3B">
      <w:pPr>
        <w:pStyle w:val="FootnoteText"/>
        <w:ind w:firstLine="720"/>
        <w:jc w:val="both"/>
        <w:rPr>
          <w:rFonts w:asciiTheme="majorBidi" w:hAnsiTheme="majorBidi" w:cstheme="majorBidi"/>
          <w:lang w:val="id-ID"/>
        </w:rPr>
      </w:pPr>
      <w:r w:rsidRPr="00586B3B">
        <w:rPr>
          <w:rStyle w:val="FootnoteReference"/>
          <w:rFonts w:asciiTheme="majorBidi" w:hAnsiTheme="majorBidi" w:cstheme="majorBidi"/>
        </w:rPr>
        <w:footnoteRef/>
      </w:r>
      <w:r w:rsidRPr="00586B3B">
        <w:rPr>
          <w:rFonts w:asciiTheme="majorBidi" w:hAnsiTheme="majorBidi" w:cstheme="majorBidi"/>
          <w:lang w:val="id-ID"/>
        </w:rPr>
        <w:t xml:space="preserve"> </w:t>
      </w:r>
      <w:r w:rsidRPr="00586B3B">
        <w:rPr>
          <w:rFonts w:asciiTheme="majorBidi" w:hAnsiTheme="majorBidi" w:cstheme="majorBidi"/>
        </w:rPr>
        <w:fldChar w:fldCharType="begin" w:fldLock="1"/>
      </w:r>
      <w:r w:rsidR="003473A7">
        <w:rPr>
          <w:rFonts w:asciiTheme="majorBidi" w:hAnsiTheme="majorBidi" w:cstheme="majorBidi"/>
          <w:lang w:val="id-ID"/>
        </w:rPr>
        <w:instrText>ADDIN CSL_CITATION {"citationItems":[{"id":"ITEM-1","itemData":{"abstract":"One form of business business mentioned by Allah SWT in the Qur'an is trading / buying and selling and the procedures for its implementation. In order to maintain the welfare between the seller and the buyer who is buying and selling, in Islam it is permissible for both parties to bargain as long as it occurs consensual and there is no impact of fraud as is often the case in many markets abroad and even in other parts of the world which will cause a detrimental impact on one side, namely the buyer and cause sin for the fraudster.","author":[{"dropping-particle":"","family":"Kurniawan","given":"Rachmat Rizky","non-dropping-particle":"","parse-names":false,"suffix":""},{"dropping-particle":"","family":"Ramadhana","given":"Dio Cahyo","non-dropping-particle":"","parse-names":false,"suffix":""}],"container-title":"Jurnal OSF","id":"ITEM-1","issued":{"date-parts":[["2021"]]},"page":"1-10","title":"Kasus Najasy Di Pasar Dan Relevansinya Dengan Pemikiran Ibnu Qudama Hukum Ekonomi Syariah Sekolah Tinggi Ekonomi Islam Sebi 2021","type":"article-journal"},"uris":["http://www.mendeley.com/documents/?uuid=830566a2-2903-4fa4-8383-b26a8a045a36"]}],"mendeley":{"formattedCitation":"Rachmat Rizky Kurniawan and Dio Cahyo Ramadhana, “Kasus Najasy Di Pasar Dan Relevansinya Dengan Pemikiran Ibnu Qudama Hukum Ekonomi Syariah Sekolah Tinggi Ekonomi Islam Sebi 2021,” &lt;i&gt;Jurnal OSF&lt;/i&gt;, 2021, 1–10.","plainTextFormattedCitation":"Rachmat Rizky Kurniawan and Dio Cahyo Ramadhana, “Kasus Najasy Di Pasar Dan Relevansinya Dengan Pemikiran Ibnu Qudama Hukum Ekonomi Syariah Sekolah Tinggi Ekonomi Islam Sebi 2021,” Jurnal OSF, 2021, 1–10.","previouslyFormattedCitation":"Rachmat Rizky Kurniawan and Dio Cahyo Ramadhana, “Kasus Najasy Di Pasar Dan Relevansinya Dengan Pemikiran Ibnu Qudama Hukum Ekonomi Syariah Sekolah Tinggi Ekonomi Islam Sebi 2021,” &lt;i&gt;Jurnal OSF&lt;/i&gt;, 2021, 1–10."},"properties":{"noteIndex":23},"schema":"https://github.com/citation-style-language/schema/raw/master/csl-citation.json"}</w:instrText>
      </w:r>
      <w:r w:rsidRPr="00586B3B">
        <w:rPr>
          <w:rFonts w:asciiTheme="majorBidi" w:hAnsiTheme="majorBidi" w:cstheme="majorBidi"/>
        </w:rPr>
        <w:fldChar w:fldCharType="separate"/>
      </w:r>
      <w:r w:rsidRPr="00586B3B">
        <w:rPr>
          <w:rFonts w:asciiTheme="majorBidi" w:hAnsiTheme="majorBidi" w:cstheme="majorBidi"/>
          <w:noProof/>
          <w:lang w:val="id-ID"/>
        </w:rPr>
        <w:t xml:space="preserve">Rachmat Rizky Kurniawan and Dio Cahyo Ramadhana, “Kasus Najasy Di Pasar Dan Relevansinya Dengan Pemikiran Ibnu Qudama Hukum Ekonomi Syariah Sekolah Tinggi Ekonomi Islam Sebi 2021,” </w:t>
      </w:r>
      <w:r w:rsidRPr="00586B3B">
        <w:rPr>
          <w:rFonts w:asciiTheme="majorBidi" w:hAnsiTheme="majorBidi" w:cstheme="majorBidi"/>
          <w:i/>
          <w:noProof/>
          <w:lang w:val="id-ID"/>
        </w:rPr>
        <w:t>Jurnal OSF</w:t>
      </w:r>
      <w:r w:rsidRPr="00586B3B">
        <w:rPr>
          <w:rFonts w:asciiTheme="majorBidi" w:hAnsiTheme="majorBidi" w:cstheme="majorBidi"/>
          <w:noProof/>
          <w:lang w:val="id-ID"/>
        </w:rPr>
        <w:t>, 2021, 1–10.</w:t>
      </w:r>
      <w:r w:rsidRPr="00586B3B">
        <w:rPr>
          <w:rFonts w:asciiTheme="majorBidi" w:hAnsiTheme="majorBidi" w:cstheme="majorBidi"/>
        </w:rPr>
        <w:fldChar w:fldCharType="end"/>
      </w:r>
    </w:p>
  </w:footnote>
  <w:footnote w:id="24">
    <w:p w14:paraId="59299A08" w14:textId="350B3989" w:rsidR="009F004A" w:rsidRPr="00586B3B" w:rsidRDefault="009F004A" w:rsidP="00586B3B">
      <w:pPr>
        <w:pStyle w:val="FootnoteText"/>
        <w:ind w:firstLine="720"/>
        <w:jc w:val="both"/>
        <w:rPr>
          <w:rFonts w:asciiTheme="majorBidi" w:hAnsiTheme="majorBidi" w:cstheme="majorBidi"/>
          <w:lang w:val="id-ID"/>
        </w:rPr>
      </w:pPr>
      <w:r w:rsidRPr="00586B3B">
        <w:rPr>
          <w:rStyle w:val="FootnoteReference"/>
          <w:rFonts w:asciiTheme="majorBidi" w:hAnsiTheme="majorBidi" w:cstheme="majorBidi"/>
        </w:rPr>
        <w:footnoteRef/>
      </w:r>
      <w:r w:rsidRPr="00586B3B">
        <w:rPr>
          <w:rFonts w:asciiTheme="majorBidi" w:hAnsiTheme="majorBidi" w:cstheme="majorBidi"/>
          <w:lang w:val="id-ID"/>
        </w:rPr>
        <w:t xml:space="preserve"> </w:t>
      </w:r>
      <w:r w:rsidRPr="00586B3B">
        <w:rPr>
          <w:rFonts w:asciiTheme="majorBidi" w:hAnsiTheme="majorBidi" w:cstheme="majorBidi"/>
        </w:rPr>
        <w:fldChar w:fldCharType="begin" w:fldLock="1"/>
      </w:r>
      <w:r w:rsidR="003473A7">
        <w:rPr>
          <w:rFonts w:asciiTheme="majorBidi" w:hAnsiTheme="majorBidi" w:cstheme="majorBidi"/>
          <w:lang w:val="id-ID"/>
        </w:rPr>
        <w:instrText>ADDIN CSL_CITATION {"citationItems":[{"id":"ITEM-1","itemData":{"DOI":"10.29040/jiei.v9i2.8383","ISSN":"2477-6157","abstract":"Fenomena celebrity endorsement dalam point of view Islam merupakan salah satu bentuk muamalah yang masih yang hangat diperbincangkan, terkait isu transaksi dan unsur-unsur yang yang bertentangan dengan ketentuan syariah, seperti: gharar, tadlis, ghabn, ba’i najasy dan ta’alluf. Penelitian ini bertujuan untuk menyandarkan dan menekankan pada point of view Islam dalam lingkup ushul fiqh dengan pendekatan deskriptif kualitatif serta tinjauan lebih mendalam pada studi kepustakaan (library research). Adapun hasil kajian penelitian ini adalah produk diperjualbelikan dan dipromosikan melalui figure publik sebagai celebrity endorsement hukumnya masih dibenarkan syariat Islam untuk produk-produk halal, bebas dari najis, dan asli (original) sesuai dengan ketentuan syariat Islam dan keputusan DSN-MUI. Disamping itu, kepada produsen yang ingin meningkatkan daya jual produknya dengan memanfaatkan figure publik sebagai endorser di era digital seperti sekarang ini agar dapat memilih sosok/figure publik yang memiliki sikap ramah, bertutur kata yang baik/sopan santun, lemah lembut, menjaga aurat, tidak memuji produk yang dipromosikan secara berlebih-lebihan, dan tidak menggunakan kalimat sumpah serta transparan dan tidak menjelek-jelekan produk kompetitor, sehingga perkembangan usaha dengan produk yang sama dan merk dagang yang berbeda-beda dapat mencapai tujuan maqasid al-shariah dan keinginan setiap produsen untuk memperoleh profit menjadi berkah di dunia dan akhirat.","author":[{"dropping-particle":"","family":"Amsari","given":"Syahrul","non-dropping-particle":"","parse-names":false,"suffix":""},{"dropping-particle":"","family":"Anggara","given":"Windu","non-dropping-particle":"","parse-names":false,"suffix":""},{"dropping-particle":"","family":"Suparmin","given":"Sudirman","non-dropping-particle":"","parse-names":false,"suffix":""}],"container-title":"Jurnal Ilmiah Ekonomi Islam","id":"ITEM-1","issue":"2","issued":{"date-parts":[["2023"]]},"page":"1849","title":"Point of View Islam Terhadap Fenomena Celebrity Endorsement sebagai Daya Jual Produk di Era Digital","type":"article-journal","volume":"9"},"uris":["http://www.mendeley.com/documents/?uuid=34f46599-4997-4130-9ab6-506524617dda"]}],"mendeley":{"formattedCitation":"Syahrul Amsari, Windu Anggara, and Sudirman Suparmin, “Point of View Islam Terhadap Fenomena Celebrity Endorsement Sebagai Daya Jual Produk Di Era Digital,” &lt;i&gt;Jurnal Ilmiah Ekonomi Islam&lt;/i&gt; 9, no. 2 (2023): 1849, https://doi.org/10.29040/jiei.v9i2.8383.","plainTextFormattedCitation":"Syahrul Amsari, Windu Anggara, and Sudirman Suparmin, “Point of View Islam Terhadap Fenomena Celebrity Endorsement Sebagai Daya Jual Produk Di Era Digital,” Jurnal Ilmiah Ekonomi Islam 9, no. 2 (2023): 1849, https://doi.org/10.29040/jiei.v9i2.8383.","previouslyFormattedCitation":"Syahrul Amsari, Windu Anggara, and Sudirman Suparmin, “Point of View Islam Terhadap Fenomena Celebrity Endorsement Sebagai Daya Jual Produk Di Era Digital,” &lt;i&gt;Jurnal Ilmiah Ekonomi Islam&lt;/i&gt; 9, no. 2 (2023): 1849, https://doi.org/10.29040/jiei.v9i2.8383."},"properties":{"noteIndex":24},"schema":"https://github.com/citation-style-language/schema/raw/master/csl-citation.json"}</w:instrText>
      </w:r>
      <w:r w:rsidRPr="00586B3B">
        <w:rPr>
          <w:rFonts w:asciiTheme="majorBidi" w:hAnsiTheme="majorBidi" w:cstheme="majorBidi"/>
        </w:rPr>
        <w:fldChar w:fldCharType="separate"/>
      </w:r>
      <w:r w:rsidRPr="00586B3B">
        <w:rPr>
          <w:rFonts w:asciiTheme="majorBidi" w:hAnsiTheme="majorBidi" w:cstheme="majorBidi"/>
          <w:noProof/>
          <w:lang w:val="id-ID"/>
        </w:rPr>
        <w:t xml:space="preserve">Syahrul Amsari, Windu Anggara, and Sudirman Suparmin, “Point of View Islam Terhadap Fenomena Celebrity Endorsement Sebagai Daya Jual Produk Di Era Digital,” </w:t>
      </w:r>
      <w:r w:rsidRPr="00586B3B">
        <w:rPr>
          <w:rFonts w:asciiTheme="majorBidi" w:hAnsiTheme="majorBidi" w:cstheme="majorBidi"/>
          <w:i/>
          <w:noProof/>
          <w:lang w:val="id-ID"/>
        </w:rPr>
        <w:t>Jurnal Ilmiah Ekonomi Islam</w:t>
      </w:r>
      <w:r w:rsidRPr="00586B3B">
        <w:rPr>
          <w:rFonts w:asciiTheme="majorBidi" w:hAnsiTheme="majorBidi" w:cstheme="majorBidi"/>
          <w:noProof/>
          <w:lang w:val="id-ID"/>
        </w:rPr>
        <w:t xml:space="preserve"> 9, no. 2 (2023): 1849, https://doi.org/10.29040/jiei.v9i2.8383.</w:t>
      </w:r>
      <w:r w:rsidRPr="00586B3B">
        <w:rPr>
          <w:rFonts w:asciiTheme="majorBidi" w:hAnsiTheme="majorBidi" w:cstheme="majorBidi"/>
        </w:rPr>
        <w:fldChar w:fldCharType="end"/>
      </w:r>
    </w:p>
  </w:footnote>
  <w:footnote w:id="25">
    <w:p w14:paraId="3546EA85" w14:textId="0CD9386F" w:rsidR="005C38C6" w:rsidRPr="00DA267F" w:rsidRDefault="005C38C6" w:rsidP="00DA267F">
      <w:pPr>
        <w:pStyle w:val="FootnoteText"/>
        <w:ind w:firstLine="720"/>
        <w:jc w:val="both"/>
        <w:rPr>
          <w:rFonts w:asciiTheme="majorBidi" w:hAnsiTheme="majorBidi" w:cstheme="majorBidi"/>
          <w:lang w:val="id-ID"/>
        </w:rPr>
      </w:pPr>
      <w:r w:rsidRPr="00DA267F">
        <w:rPr>
          <w:rStyle w:val="FootnoteReference"/>
          <w:rFonts w:asciiTheme="majorBidi" w:hAnsiTheme="majorBidi" w:cstheme="majorBidi"/>
        </w:rPr>
        <w:footnoteRef/>
      </w:r>
      <w:r w:rsidRPr="00DA267F">
        <w:rPr>
          <w:rFonts w:asciiTheme="majorBidi" w:hAnsiTheme="majorBidi" w:cstheme="majorBidi"/>
          <w:lang w:val="id-ID"/>
        </w:rPr>
        <w:t xml:space="preserve"> </w:t>
      </w:r>
      <w:r w:rsidRPr="00DA267F">
        <w:rPr>
          <w:rFonts w:asciiTheme="majorBidi" w:hAnsiTheme="majorBidi" w:cstheme="majorBidi"/>
        </w:rPr>
        <w:fldChar w:fldCharType="begin" w:fldLock="1"/>
      </w:r>
      <w:r w:rsidR="003473A7">
        <w:rPr>
          <w:rFonts w:asciiTheme="majorBidi" w:hAnsiTheme="majorBidi" w:cstheme="majorBidi"/>
          <w:lang w:val="id-ID"/>
        </w:rPr>
        <w:instrText>ADDIN CSL_CITATION {"citationItems":[{"id":"ITEM-1","itemData":{"DOI":"10.29040/jiei.v9i2.8383","ISSN":"2477-6157","abstract":"Fenomena celebrity endorsement dalam point of view Islam merupakan salah satu bentuk muamalah yang masih yang hangat diperbincangkan, terkait isu transaksi dan unsur-unsur yang yang bertentangan dengan ketentuan syariah, seperti: gharar, tadlis, ghabn, ba’i najasy dan ta’alluf. Penelitian ini bertujuan untuk menyandarkan dan menekankan pada point of view Islam dalam lingkup ushul fiqh dengan pendekatan deskriptif kualitatif serta tinjauan lebih mendalam pada studi kepustakaan (library research). Adapun hasil kajian penelitian ini adalah produk diperjualbelikan dan dipromosikan melalui figure publik sebagai celebrity endorsement hukumnya masih dibenarkan syariat Islam untuk produk-produk halal, bebas dari najis, dan asli (original) sesuai dengan ketentuan syariat Islam dan keputusan DSN-MUI. Disamping itu, kepada produsen yang ingin meningkatkan daya jual produknya dengan memanfaatkan figure publik sebagai endorser di era digital seperti sekarang ini agar dapat memilih sosok/figure publik yang memiliki sikap ramah, bertutur kata yang baik/sopan santun, lemah lembut, menjaga aurat, tidak memuji produk yang dipromosikan secara berlebih-lebihan, dan tidak menggunakan kalimat sumpah serta transparan dan tidak menjelek-jelekan produk kompetitor, sehingga perkembangan usaha dengan produk yang sama dan merk dagang yang berbeda-beda dapat mencapai tujuan maqasid al-shariah dan keinginan setiap produsen untuk memperoleh profit menjadi berkah di dunia dan akhirat.","author":[{"dropping-particle":"","family":"Amsari","given":"Syahrul","non-dropping-particle":"","parse-names":false,"suffix":""},{"dropping-particle":"","family":"Anggara","given":"Windu","non-dropping-particle":"","parse-names":false,"suffix":""},{"dropping-particle":"","family":"Suparmin","given":"Sudirman","non-dropping-particle":"","parse-names":false,"suffix":""}],"container-title":"Jurnal Ilmiah Ekonomi Islam","id":"ITEM-1","issue":"2","issued":{"date-parts":[["2023"]]},"page":"1849","title":"Point of View Islam Terhadap Fenomena Celebrity Endorsement sebagai Daya Jual Produk di Era Digital","type":"article-journal","volume":"9"},"uris":["http://www.mendeley.com/documents/?uuid=34f46599-4997-4130-9ab6-506524617dda"]}],"mendeley":{"formattedCitation":"Amsari, Anggara, and Suparmin.","plainTextFormattedCitation":"Amsari, Anggara, and Suparmin.","previouslyFormattedCitation":"Amsari, Anggara, and Suparmin."},"properties":{"noteIndex":25},"schema":"https://github.com/citation-style-language/schema/raw/master/csl-citation.json"}</w:instrText>
      </w:r>
      <w:r w:rsidRPr="00DA267F">
        <w:rPr>
          <w:rFonts w:asciiTheme="majorBidi" w:hAnsiTheme="majorBidi" w:cstheme="majorBidi"/>
        </w:rPr>
        <w:fldChar w:fldCharType="separate"/>
      </w:r>
      <w:r w:rsidR="009F004A" w:rsidRPr="00DA267F">
        <w:rPr>
          <w:rFonts w:asciiTheme="majorBidi" w:hAnsiTheme="majorBidi" w:cstheme="majorBidi"/>
          <w:noProof/>
          <w:lang w:val="id-ID"/>
        </w:rPr>
        <w:t>Amsari, Anggara, and Suparmin.</w:t>
      </w:r>
      <w:r w:rsidRPr="00DA267F">
        <w:rPr>
          <w:rFonts w:asciiTheme="majorBidi" w:hAnsiTheme="majorBidi" w:cstheme="majorBidi"/>
        </w:rPr>
        <w:fldChar w:fldCharType="end"/>
      </w:r>
      <w:r w:rsidR="00DA267F" w:rsidRPr="00DA267F">
        <w:rPr>
          <w:rFonts w:asciiTheme="majorBidi" w:hAnsiTheme="majorBidi" w:cstheme="majorBidi"/>
        </w:rPr>
        <w:t xml:space="preserve"> Point of View Islam Terhadap Fenomena Celebrity Endorsement sebagai Daya Jual Produk di Era Digital</w:t>
      </w:r>
      <w:r w:rsidR="00DA267F" w:rsidRPr="00DA267F">
        <w:rPr>
          <w:rFonts w:asciiTheme="majorBidi" w:hAnsiTheme="majorBidi" w:cstheme="majorBidi"/>
          <w:lang w:val="id-ID"/>
        </w:rPr>
        <w:t>.</w:t>
      </w:r>
    </w:p>
  </w:footnote>
  <w:footnote w:id="26">
    <w:p w14:paraId="1F216918" w14:textId="2C8C130C" w:rsidR="0003472E" w:rsidRPr="00DA267F" w:rsidRDefault="0003472E" w:rsidP="00DA267F">
      <w:pPr>
        <w:pStyle w:val="FootnoteText"/>
        <w:ind w:firstLine="720"/>
        <w:jc w:val="both"/>
        <w:rPr>
          <w:rFonts w:asciiTheme="majorBidi" w:hAnsiTheme="majorBidi" w:cstheme="majorBidi"/>
          <w:lang w:val="id-ID"/>
        </w:rPr>
      </w:pPr>
      <w:r w:rsidRPr="00DA267F">
        <w:rPr>
          <w:rStyle w:val="FootnoteReference"/>
          <w:rFonts w:asciiTheme="majorBidi" w:hAnsiTheme="majorBidi" w:cstheme="majorBidi"/>
        </w:rPr>
        <w:footnoteRef/>
      </w:r>
      <w:r w:rsidRPr="00DA267F">
        <w:rPr>
          <w:rFonts w:asciiTheme="majorBidi" w:hAnsiTheme="majorBidi" w:cstheme="majorBidi"/>
        </w:rPr>
        <w:t xml:space="preserve"> </w:t>
      </w:r>
      <w:r w:rsidRPr="00DA267F">
        <w:rPr>
          <w:rFonts w:asciiTheme="majorBidi" w:hAnsiTheme="majorBidi" w:cstheme="majorBidi"/>
        </w:rPr>
        <w:fldChar w:fldCharType="begin" w:fldLock="1"/>
      </w:r>
      <w:r w:rsidR="008F7C12">
        <w:rPr>
          <w:rFonts w:asciiTheme="majorBidi" w:hAnsiTheme="majorBidi" w:cstheme="majorBidi"/>
        </w:rPr>
        <w:instrText>ADDIN CSL_CITATION {"citationItems":[{"id":"ITEM-1","itemData":{"DOI":"10.24235/jm.v5i2.7399","ISSN":"2355-0805","abstract":"Sales of products using the endorsement method on Instagram social media are a trend. This method is considered effective and efficient by producers in marketing their products. In marketing products on Instagram social media, producers usually hook Instagram celebrities who have a large number of followers. With a large number of followers, in fact, endorsers often practice gharar in marketing products. Gharar practices carried out by endorsers can be in the form of information conveyed as well as practiced practices. This study uses a qualitative type with empirical juridical methods by comparing the laws that should exist with the reality that occurs in society. The results of the study explained that in order to avoid the practice of gharar in product endorsement, endorsers must understand the terms and conditions of trading, be honest and uphold ethics in muamalah.","author":[{"dropping-particle":"","family":"Syahputra","given":"Angga","non-dropping-particle":"","parse-names":false,"suffix":""},{"dropping-particle":"","family":"Yoesoef","given":"Yoesrizal M","non-dropping-particle":"","parse-names":false,"suffix":""}],"container-title":"Al-Mustashfa: Jurnal Penelitian Hukum Ekonomi Syariah","id":"ITEM-1","issue":"2","issued":{"date-parts":[["2020"]]},"page":"117","title":"Praktek Gharar Pada Endorsement Produk Di Media Sosial Instagram","type":"article-journal","volume":"5"},"uris":["http://www.mendeley.com/documents/?uuid=fa64ccba-bd7b-46a3-9386-76dc684bc0a4"]}],"mendeley":{"formattedCitation":"Angga Syahputra and Yoesrizal M Yoesoef, “Praktek Gharar Pada Endorsement Produk Di Media Sosial Instagram,” &lt;i&gt;Al-Mustashfa: Jurnal Penelitian Hukum Ekonomi Syariah&lt;/i&gt; 5, no. 2 (2020): 117, https://doi.org/10.24235/jm.v5i2.7399.","plainTextFormattedCitation":"Angga Syahputra and Yoesrizal M Yoesoef, “Praktek Gharar Pada Endorsement Produk Di Media Sosial Instagram,” Al-Mustashfa: Jurnal Penelitian Hukum Ekonomi Syariah 5, no. 2 (2020): 117, https://doi.org/10.24235/jm.v5i2.7399.","previouslyFormattedCitation":"Angga Syahputra and Yoesrizal M Yoesoef, “Praktek Gharar Pada Endorsement Produk Di Media Sosial Instagram,” &lt;i&gt;Al-Mustashfa: Jurnal Penelitian Hukum Ekonomi Syariah&lt;/i&gt; 5, no. 2 (2020): 117, https://doi.org/10.24235/jm.v5i2.7399."},"properties":{"noteIndex":26},"schema":"https://github.com/citation-style-language/schema/raw/master/csl-citation.json"}</w:instrText>
      </w:r>
      <w:r w:rsidRPr="00DA267F">
        <w:rPr>
          <w:rFonts w:asciiTheme="majorBidi" w:hAnsiTheme="majorBidi" w:cstheme="majorBidi"/>
        </w:rPr>
        <w:fldChar w:fldCharType="separate"/>
      </w:r>
      <w:r w:rsidRPr="00DA267F">
        <w:rPr>
          <w:rFonts w:asciiTheme="majorBidi" w:hAnsiTheme="majorBidi" w:cstheme="majorBidi"/>
          <w:noProof/>
        </w:rPr>
        <w:t xml:space="preserve">Angga Syahputra and Yoesrizal M Yoesoef, “Praktek Gharar Pada Endorsement Produk Di Media Sosial Instagram,” </w:t>
      </w:r>
      <w:r w:rsidRPr="00DA267F">
        <w:rPr>
          <w:rFonts w:asciiTheme="majorBidi" w:hAnsiTheme="majorBidi" w:cstheme="majorBidi"/>
          <w:i/>
          <w:noProof/>
        </w:rPr>
        <w:t>Al-Mustashfa: Jurnal Penelitian Hukum Ekonomi Syariah</w:t>
      </w:r>
      <w:r w:rsidRPr="00DA267F">
        <w:rPr>
          <w:rFonts w:asciiTheme="majorBidi" w:hAnsiTheme="majorBidi" w:cstheme="majorBidi"/>
          <w:noProof/>
        </w:rPr>
        <w:t xml:space="preserve"> 5, no. 2 (2020): 117, https://doi.org/10.24235/jm.v5i2.7399.</w:t>
      </w:r>
      <w:r w:rsidRPr="00DA267F">
        <w:rPr>
          <w:rFonts w:asciiTheme="majorBidi" w:hAnsiTheme="majorBidi" w:cstheme="majorBidi"/>
        </w:rPr>
        <w:fldChar w:fldCharType="end"/>
      </w:r>
    </w:p>
  </w:footnote>
  <w:footnote w:id="27">
    <w:p w14:paraId="11A59E45" w14:textId="4F612AAB" w:rsidR="003F25D5" w:rsidRPr="00DA267F" w:rsidRDefault="003F25D5" w:rsidP="00DA267F">
      <w:pPr>
        <w:pStyle w:val="FootnoteText"/>
        <w:ind w:firstLine="720"/>
        <w:jc w:val="both"/>
        <w:rPr>
          <w:rFonts w:asciiTheme="majorBidi" w:hAnsiTheme="majorBidi" w:cstheme="majorBidi"/>
          <w:lang w:val="id-ID"/>
        </w:rPr>
      </w:pPr>
      <w:r w:rsidRPr="00DA267F">
        <w:rPr>
          <w:rStyle w:val="FootnoteReference"/>
          <w:rFonts w:asciiTheme="majorBidi" w:hAnsiTheme="majorBidi" w:cstheme="majorBidi"/>
        </w:rPr>
        <w:footnoteRef/>
      </w:r>
      <w:r w:rsidRPr="00DA267F">
        <w:rPr>
          <w:rFonts w:asciiTheme="majorBidi" w:hAnsiTheme="majorBidi" w:cstheme="majorBidi"/>
        </w:rPr>
        <w:t xml:space="preserve"> </w:t>
      </w:r>
      <w:r w:rsidRPr="00DA267F">
        <w:rPr>
          <w:rFonts w:asciiTheme="majorBidi" w:hAnsiTheme="majorBidi" w:cstheme="majorBidi"/>
        </w:rPr>
        <w:fldChar w:fldCharType="begin" w:fldLock="1"/>
      </w:r>
      <w:r w:rsidR="008F7C12">
        <w:rPr>
          <w:rFonts w:asciiTheme="majorBidi" w:hAnsiTheme="majorBidi" w:cstheme="majorBidi"/>
        </w:rPr>
        <w:instrText>ADDIN CSL_CITATION {"citationItems":[{"id":"ITEM-1","itemData":{"author":[{"dropping-particle":"","family":"Saputra","given":"Andi","non-dropping-particle":"","parse-names":false,"suffix":""},{"dropping-particle":"","family":"Satria","given":"Chandra","non-dropping-particle":"","parse-names":false,"suffix":""}],"id":"ITEM-1","issued":{"date-parts":[["0"]]},"page":"141-158","title":"ANALISIS PRODUK HALAL DALAM UPAYA PERLINDUNGAN KONSUMEN MUSLIM ( STUDI KASUS PEDAGANG DAGING SEGAR DI PASAR KAMBOJA KELURAHAN DUA PULUH ILIR TIGA KECAMATAN ILIR TIMUR I KOTA PALEMBANG )","type":"article-journal"},"uris":["http://www.mendeley.com/documents/?uuid=ccbe4cb2-125d-4c29-b659-71a8937dd64d"]}],"mendeley":{"formattedCitation":"Andi Saputra and Chandra Satria, “ANALISIS PRODUK HALAL DALAM UPAYA PERLINDUNGAN KONSUMEN MUSLIM ( STUDI KASUS PEDAGANG DAGING SEGAR DI PASAR KAMBOJA KELURAHAN DUA PULUH ILIR TIGA KECAMATAN ILIR TIMUR I KOTA PALEMBANG ),” n.d., 141–58.","plainTextFormattedCitation":"Andi Saputra and Chandra Satria, “ANALISIS PRODUK HALAL DALAM UPAYA PERLINDUNGAN KONSUMEN MUSLIM ( STUDI KASUS PEDAGANG DAGING SEGAR DI PASAR KAMBOJA KELURAHAN DUA PULUH ILIR TIGA KECAMATAN ILIR TIMUR I KOTA PALEMBANG ),” n.d., 141–58.","previouslyFormattedCitation":"Andi Saputra and Chandra Satria, “ANALISIS PRODUK HALAL DALAM UPAYA PERLINDUNGAN KONSUMEN MUSLIM ( STUDI KASUS PEDAGANG DAGING SEGAR DI PASAR KAMBOJA KELURAHAN DUA PULUH ILIR TIGA KECAMATAN ILIR TIMUR I KOTA PALEMBANG ),” n.d., 141–58."},"properties":{"noteIndex":27},"schema":"https://github.com/citation-style-language/schema/raw/master/csl-citation.json"}</w:instrText>
      </w:r>
      <w:r w:rsidRPr="00DA267F">
        <w:rPr>
          <w:rFonts w:asciiTheme="majorBidi" w:hAnsiTheme="majorBidi" w:cstheme="majorBidi"/>
        </w:rPr>
        <w:fldChar w:fldCharType="separate"/>
      </w:r>
      <w:r w:rsidRPr="00DA267F">
        <w:rPr>
          <w:rFonts w:asciiTheme="majorBidi" w:hAnsiTheme="majorBidi" w:cstheme="majorBidi"/>
          <w:noProof/>
        </w:rPr>
        <w:t>Andi Saputra and Chandra Satria, “ANALISIS PRODUK HALAL DALAM UPAYA PERLINDUNGAN KONSUMEN MUSLIM ( STUDI KASUS PEDAGANG DAGING SEGAR DI PASAR KAMBOJA KELURAHAN DUA PULUH ILIR TIGA KECAMATAN ILIR TIMUR I KOTA PALEMBANG ),” n.d., 141–58.</w:t>
      </w:r>
      <w:r w:rsidRPr="00DA267F">
        <w:rPr>
          <w:rFonts w:asciiTheme="majorBidi" w:hAnsiTheme="majorBidi" w:cstheme="majorBidi"/>
        </w:rPr>
        <w:fldChar w:fldCharType="end"/>
      </w:r>
    </w:p>
  </w:footnote>
  <w:footnote w:id="28">
    <w:p w14:paraId="6994A8A7" w14:textId="4B411EF7" w:rsidR="00DA267F" w:rsidRPr="00DA267F" w:rsidRDefault="00DA267F" w:rsidP="00DA267F">
      <w:pPr>
        <w:pStyle w:val="FootnoteText"/>
        <w:ind w:firstLine="720"/>
        <w:rPr>
          <w:rFonts w:asciiTheme="majorBidi" w:hAnsiTheme="majorBidi" w:cstheme="majorBidi"/>
          <w:lang w:val="id-ID"/>
        </w:rPr>
      </w:pPr>
      <w:r w:rsidRPr="00DA267F">
        <w:rPr>
          <w:rStyle w:val="FootnoteReference"/>
          <w:rFonts w:asciiTheme="majorBidi" w:hAnsiTheme="majorBidi" w:cstheme="majorBidi"/>
        </w:rPr>
        <w:footnoteRef/>
      </w:r>
      <w:r w:rsidRPr="00DA267F">
        <w:rPr>
          <w:rFonts w:asciiTheme="majorBidi" w:hAnsiTheme="majorBidi" w:cstheme="majorBidi"/>
        </w:rPr>
        <w:t xml:space="preserve"> </w:t>
      </w:r>
      <w:r w:rsidRPr="00DA267F">
        <w:rPr>
          <w:rFonts w:asciiTheme="majorBidi" w:hAnsiTheme="majorBidi" w:cstheme="majorBidi"/>
        </w:rPr>
        <w:fldChar w:fldCharType="begin" w:fldLock="1"/>
      </w:r>
      <w:r w:rsidR="008F7C12">
        <w:rPr>
          <w:rFonts w:asciiTheme="majorBidi" w:hAnsiTheme="majorBidi" w:cstheme="majorBidi"/>
        </w:rPr>
        <w:instrText>ADDIN CSL_CITATION {"citationItems":[{"id":"ITEM-1","itemData":{"abstract":"The halal industry, which includes food, beverage, drug, cosmetic and other products, all of which are only regulated in the book of fiqh, is now regulated in laws and government regulations which are a new paradigm in regulating product halalness. Thus, from now on, it …","author":[{"dropping-particle":"","family":"Bakar","given":"Abu","non-dropping-particle":"","parse-names":false,"suffix":""},{"dropping-particle":"","family":"Pratami","given":"Arifa","non-dropping-particle":"","parse-names":false,"suffix":""},{"dropping-particle":"","family":"Sukma","given":"Aji Pribadi","non-dropping-particle":"","parse-names":false,"suffix":""}],"container-title":"Taushiah","id":"ITEM-1","issue":"1","issued":{"date-parts":[["2021"]]},"page":"1-13","title":"Analisis fiqih industri halal","type":"article-journal","volume":"11"},"uris":["http://www.mendeley.com/documents/?uuid=91a92249-5abb-4ade-b7bf-507ac76bc308"]}],"mendeley":{"formattedCitation":"Abu Bakar, Arifa Pratami, and Aji Pribadi Sukma, “Analisis Fiqih Industri Halal,” &lt;i&gt;Taushiah&lt;/i&gt; 11, no. 1 (2021): 1–13.","plainTextFormattedCitation":"Abu Bakar, Arifa Pratami, and Aji Pribadi Sukma, “Analisis Fiqih Industri Halal,” Taushiah 11, no. 1 (2021): 1–13.","previouslyFormattedCitation":"Abu Bakar, Arifa Pratami, and Aji Pribadi Sukma, “Analisis Fiqih Industri Halal,” &lt;i&gt;Taushiah&lt;/i&gt; 11, no. 1 (2021): 1–13."},"properties":{"noteIndex":28},"schema":"https://github.com/citation-style-language/schema/raw/master/csl-citation.json"}</w:instrText>
      </w:r>
      <w:r w:rsidRPr="00DA267F">
        <w:rPr>
          <w:rFonts w:asciiTheme="majorBidi" w:hAnsiTheme="majorBidi" w:cstheme="majorBidi"/>
        </w:rPr>
        <w:fldChar w:fldCharType="separate"/>
      </w:r>
      <w:r w:rsidRPr="00DA267F">
        <w:rPr>
          <w:rFonts w:asciiTheme="majorBidi" w:hAnsiTheme="majorBidi" w:cstheme="majorBidi"/>
          <w:noProof/>
        </w:rPr>
        <w:t xml:space="preserve">Abu Bakar, Arifa Pratami, and Aji Pribadi Sukma, “Analisis Fiqih Industri Halal,” </w:t>
      </w:r>
      <w:r w:rsidRPr="00DA267F">
        <w:rPr>
          <w:rFonts w:asciiTheme="majorBidi" w:hAnsiTheme="majorBidi" w:cstheme="majorBidi"/>
          <w:i/>
          <w:noProof/>
        </w:rPr>
        <w:t>Taushiah</w:t>
      </w:r>
      <w:r w:rsidRPr="00DA267F">
        <w:rPr>
          <w:rFonts w:asciiTheme="majorBidi" w:hAnsiTheme="majorBidi" w:cstheme="majorBidi"/>
          <w:noProof/>
        </w:rPr>
        <w:t xml:space="preserve"> 11, no. 1 (2021): 1–13.</w:t>
      </w:r>
      <w:r w:rsidRPr="00DA267F">
        <w:rPr>
          <w:rFonts w:asciiTheme="majorBidi" w:hAnsiTheme="majorBidi" w:cstheme="majorBidi"/>
        </w:rPr>
        <w:fldChar w:fldCharType="end"/>
      </w:r>
    </w:p>
  </w:footnote>
  <w:footnote w:id="29">
    <w:p w14:paraId="1596F237" w14:textId="3E161836" w:rsidR="0025668C" w:rsidRPr="0025668C" w:rsidRDefault="0025668C" w:rsidP="0025668C">
      <w:pPr>
        <w:pStyle w:val="FootnoteText"/>
        <w:ind w:firstLine="142"/>
        <w:jc w:val="both"/>
        <w:rPr>
          <w:rFonts w:asciiTheme="majorBidi" w:hAnsiTheme="majorBidi" w:cstheme="majorBidi"/>
          <w:lang w:val="id-ID"/>
        </w:rPr>
      </w:pPr>
      <w:r>
        <w:rPr>
          <w:rFonts w:asciiTheme="majorBidi" w:hAnsiTheme="majorBidi" w:cstheme="majorBidi"/>
          <w:lang w:val="id-ID"/>
        </w:rPr>
        <w:t xml:space="preserve">         </w:t>
      </w:r>
      <w:r w:rsidRPr="0025668C">
        <w:rPr>
          <w:rStyle w:val="FootnoteReference"/>
          <w:rFonts w:asciiTheme="majorBidi" w:hAnsiTheme="majorBidi" w:cstheme="majorBidi"/>
        </w:rPr>
        <w:footnoteRef/>
      </w:r>
      <w:r w:rsidRPr="0025668C">
        <w:rPr>
          <w:rFonts w:asciiTheme="majorBidi" w:hAnsiTheme="majorBidi" w:cstheme="majorBidi"/>
        </w:rPr>
        <w:t xml:space="preserve"> </w:t>
      </w:r>
      <w:r w:rsidRPr="0025668C">
        <w:rPr>
          <w:rFonts w:asciiTheme="majorBidi" w:hAnsiTheme="majorBidi" w:cstheme="majorBidi"/>
        </w:rPr>
        <w:fldChar w:fldCharType="begin" w:fldLock="1"/>
      </w:r>
      <w:r w:rsidR="008F7C12">
        <w:rPr>
          <w:rFonts w:asciiTheme="majorBidi" w:hAnsiTheme="majorBidi" w:cstheme="majorBidi"/>
        </w:rPr>
        <w:instrText>ADDIN CSL_CITATION {"citationItems":[{"id":"ITEM-1","itemData":{"author":[{"dropping-particle":"","family":"Habel","given":"Abdulrahim","non-dropping-particle":"","parse-names":false,"suffix":""}],"container-title":"of Islamic Economics","id":"ITEM-1","issue":"2","issued":{"date-parts":[["2023"]]},"page":"56-69","title":"Abdulrahim Habel Institut Ummul Quro Al-Islami Bogor","type":"article-journal","volume":"2"},"uris":["http://www.mendeley.com/documents/?uuid=c9f65c3e-6052-4b50-86fd-323727b6747b"]}],"mendeley":{"formattedCitation":"Abdulrahim Habel, “Abdulrahim Habel Institut Ummul Quro Al-Islami Bogor,” &lt;i&gt;Of Islamic Economics&lt;/i&gt; 2, no. 2 (2023): 56–69, https://jurnal.iuqibogor.ac.id/index.php/annuqud/article/view/672/518.","plainTextFormattedCitation":"Abdulrahim Habel, “Abdulrahim Habel Institut Ummul Quro Al-Islami Bogor,” Of Islamic Economics 2, no. 2 (2023): 56–69, https://jurnal.iuqibogor.ac.id/index.php/annuqud/article/view/672/518.","previouslyFormattedCitation":"Abdulrahim Habel, “Abdulrahim Habel Institut Ummul Quro Al-Islami Bogor,” &lt;i&gt;Of Islamic Economics&lt;/i&gt; 2, no. 2 (2023): 56–69, https://jurnal.iuqibogor.ac.id/index.php/annuqud/article/view/672/518."},"properties":{"noteIndex":29},"schema":"https://github.com/citation-style-language/schema/raw/master/csl-citation.json"}</w:instrText>
      </w:r>
      <w:r w:rsidRPr="0025668C">
        <w:rPr>
          <w:rFonts w:asciiTheme="majorBidi" w:hAnsiTheme="majorBidi" w:cstheme="majorBidi"/>
        </w:rPr>
        <w:fldChar w:fldCharType="separate"/>
      </w:r>
      <w:r w:rsidRPr="0025668C">
        <w:rPr>
          <w:rFonts w:asciiTheme="majorBidi" w:hAnsiTheme="majorBidi" w:cstheme="majorBidi"/>
          <w:noProof/>
        </w:rPr>
        <w:t xml:space="preserve">Abdulrahim Habel, “Abdulrahim Habel Institut Ummul Quro Al-Islami Bogor,” </w:t>
      </w:r>
      <w:r w:rsidRPr="0025668C">
        <w:rPr>
          <w:rFonts w:asciiTheme="majorBidi" w:hAnsiTheme="majorBidi" w:cstheme="majorBidi"/>
          <w:i/>
          <w:noProof/>
        </w:rPr>
        <w:t>Of Islamic Economics</w:t>
      </w:r>
      <w:r w:rsidRPr="0025668C">
        <w:rPr>
          <w:rFonts w:asciiTheme="majorBidi" w:hAnsiTheme="majorBidi" w:cstheme="majorBidi"/>
          <w:noProof/>
        </w:rPr>
        <w:t xml:space="preserve"> 2, no. 2 (2023): 56–69,</w:t>
      </w:r>
      <w:r>
        <w:rPr>
          <w:rFonts w:asciiTheme="majorBidi" w:hAnsiTheme="majorBidi" w:cstheme="majorBidi"/>
          <w:noProof/>
          <w:lang w:val="id-ID"/>
        </w:rPr>
        <w:t xml:space="preserve"> </w:t>
      </w:r>
      <w:r w:rsidRPr="0025668C">
        <w:rPr>
          <w:rFonts w:asciiTheme="majorBidi" w:hAnsiTheme="majorBidi" w:cstheme="majorBidi"/>
          <w:noProof/>
        </w:rPr>
        <w:t>https://jurnal.iuqibogor.ac.id/index.php/annuqud/article/view/672/518.</w:t>
      </w:r>
      <w:r w:rsidRPr="0025668C">
        <w:rPr>
          <w:rFonts w:asciiTheme="majorBidi" w:hAnsiTheme="majorBidi" w:cstheme="majorBidi"/>
        </w:rPr>
        <w:fldChar w:fldCharType="end"/>
      </w:r>
    </w:p>
  </w:footnote>
  <w:footnote w:id="30">
    <w:p w14:paraId="350FF674" w14:textId="601B6C7D" w:rsidR="00D06B75" w:rsidRPr="00DA267F" w:rsidRDefault="00D06B75" w:rsidP="00DA267F">
      <w:pPr>
        <w:pStyle w:val="FootnoteText"/>
        <w:ind w:firstLine="720"/>
        <w:jc w:val="both"/>
        <w:rPr>
          <w:rFonts w:asciiTheme="majorBidi" w:hAnsiTheme="majorBidi" w:cstheme="majorBidi"/>
          <w:lang w:val="id-ID"/>
        </w:rPr>
      </w:pPr>
      <w:r w:rsidRPr="00DA267F">
        <w:rPr>
          <w:rStyle w:val="FootnoteReference"/>
          <w:rFonts w:asciiTheme="majorBidi" w:hAnsiTheme="majorBidi" w:cstheme="majorBidi"/>
        </w:rPr>
        <w:footnoteRef/>
      </w:r>
      <w:r w:rsidRPr="00DA267F">
        <w:rPr>
          <w:rFonts w:asciiTheme="majorBidi" w:hAnsiTheme="majorBidi" w:cstheme="majorBidi"/>
          <w:lang w:val="id-ID"/>
        </w:rPr>
        <w:t xml:space="preserve"> </w:t>
      </w:r>
      <w:r w:rsidRPr="00DA267F">
        <w:rPr>
          <w:rFonts w:asciiTheme="majorBidi" w:hAnsiTheme="majorBidi" w:cstheme="majorBidi"/>
        </w:rPr>
        <w:fldChar w:fldCharType="begin" w:fldLock="1"/>
      </w:r>
      <w:r w:rsidR="008F7C12">
        <w:rPr>
          <w:rFonts w:asciiTheme="majorBidi" w:hAnsiTheme="majorBidi" w:cstheme="majorBidi"/>
          <w:lang w:val="id-ID"/>
        </w:rPr>
        <w:instrText>ADDIN CSL_CITATION {"citationItems":[{"id":"ITEM-1","itemData":{"author":[{"dropping-particle":"","family":"Bhaskara","given":"Rendi Yudha","non-dropping-particle":"","parse-names":false,"suffix":""},{"dropping-particle":"","family":"Purwanto","given":"M Roy","non-dropping-particle":"","parse-names":false,"suffix":""}],"id":"ITEM-1","issue":"2","issued":{"date-parts":[["2023"]]},"page":"103-112","title":"Cakrawala : Jurnal Studi Islam Perlindungan Konsumen Muslim : Jaminan Produk Halal Perspektif Maqasid Syari ’ ah Jasser Auda ٰ","type":"article-journal","volume":"18"},"uris":["http://www.mendeley.com/documents/?uuid=83a55c3c-4575-4eed-a882-0be91b87dc0b"]}],"mendeley":{"formattedCitation":"Rendi Yudha Bhaskara and M Roy Purwanto, “Cakrawala : Jurnal Studi Islam Perlindungan Konsumen Muslim : Jaminan Produk Halal Perspektif Maqasid Syari ’ Ah Jasser Auda ٰ” 18, no. 2 (2023): 103–12.","plainTextFormattedCitation":"Rendi Yudha Bhaskara and M Roy Purwanto, “Cakrawala : Jurnal Studi Islam Perlindungan Konsumen Muslim : Jaminan Produk Halal Perspektif Maqasid Syari ’ Ah Jasser Auda ٰ” 18, no. 2 (2023): 103–12.","previouslyFormattedCitation":"Rendi Yudha Bhaskara and M Roy Purwanto, “Cakrawala : Jurnal Studi Islam Perlindungan Konsumen Muslim : Jaminan Produk Halal Perspektif Maqasid Syari ’ Ah Jasser Auda ٰ” 18, no. 2 (2023): 103–12."},"properties":{"noteIndex":30},"schema":"https://github.com/citation-style-language/schema/raw/master/csl-citation.json"}</w:instrText>
      </w:r>
      <w:r w:rsidRPr="00DA267F">
        <w:rPr>
          <w:rFonts w:asciiTheme="majorBidi" w:hAnsiTheme="majorBidi" w:cstheme="majorBidi"/>
        </w:rPr>
        <w:fldChar w:fldCharType="separate"/>
      </w:r>
      <w:r w:rsidRPr="00DA267F">
        <w:rPr>
          <w:rFonts w:asciiTheme="majorBidi" w:hAnsiTheme="majorBidi" w:cstheme="majorBidi"/>
          <w:noProof/>
          <w:lang w:val="id-ID"/>
        </w:rPr>
        <w:t>Rendi Yudha Bhaskara and M Roy Purwanto, “Cakrawala : Jurnal Studi Islam Perlindungan Konsumen Muslim : Jaminan Produk Halal Perspektif Maqasid Syari ’ Ah Jasser Auda ٰ” 18, no. 2 (2023): 103–12.</w:t>
      </w:r>
      <w:r w:rsidRPr="00DA267F">
        <w:rPr>
          <w:rFonts w:asciiTheme="majorBidi" w:hAnsiTheme="majorBidi" w:cstheme="majorBidi"/>
        </w:rPr>
        <w:fldChar w:fldCharType="end"/>
      </w:r>
    </w:p>
  </w:footnote>
  <w:footnote w:id="31">
    <w:p w14:paraId="6F4F3C78" w14:textId="684BC488" w:rsidR="00D06B75" w:rsidRPr="00DA267F" w:rsidRDefault="00D06B75" w:rsidP="00DA267F">
      <w:pPr>
        <w:pStyle w:val="FootnoteText"/>
        <w:ind w:firstLine="720"/>
        <w:jc w:val="both"/>
        <w:rPr>
          <w:rFonts w:asciiTheme="majorBidi" w:hAnsiTheme="majorBidi" w:cstheme="majorBidi"/>
          <w:lang w:val="id-ID"/>
        </w:rPr>
      </w:pPr>
      <w:r w:rsidRPr="00DA267F">
        <w:rPr>
          <w:rStyle w:val="FootnoteReference"/>
          <w:rFonts w:asciiTheme="majorBidi" w:hAnsiTheme="majorBidi" w:cstheme="majorBidi"/>
        </w:rPr>
        <w:footnoteRef/>
      </w:r>
      <w:r w:rsidRPr="00DA267F">
        <w:rPr>
          <w:rFonts w:asciiTheme="majorBidi" w:hAnsiTheme="majorBidi" w:cstheme="majorBidi"/>
        </w:rPr>
        <w:t xml:space="preserve"> </w:t>
      </w:r>
      <w:r w:rsidRPr="00DA267F">
        <w:rPr>
          <w:rFonts w:asciiTheme="majorBidi" w:hAnsiTheme="majorBidi" w:cstheme="majorBidi"/>
        </w:rPr>
        <w:fldChar w:fldCharType="begin" w:fldLock="1"/>
      </w:r>
      <w:r w:rsidR="008F7C12">
        <w:rPr>
          <w:rFonts w:asciiTheme="majorBidi" w:hAnsiTheme="majorBidi" w:cstheme="majorBidi"/>
        </w:rPr>
        <w:instrText>ADDIN CSL_CITATION {"citationItems":[{"id":"ITEM-1","itemData":{"DOI":"10.29040/jiei.v3i01.99","ISSN":"2477-6157","abstract":"This study aims to find out about online shop (online business shop) in Islamic view (Islamic law). This research is qualitative descriptive. This study included literature to examine the written sources such as scientific journals, books referesni, literature, encyclopedias, scientific articles, scientific papers and other sources that are relevant and related to the object being studied. As for the object of study of this research is in the form of texts or writings that describe and explain about the business / online shop (online shopping), which become popular in Indonesia. Results from this study is Islam do business through online is allowed in accordance with Islamic Shari'a. While there are elements of usury, injustice, menopoli and fraud. Prophet hinted that buying and selling is lawful while consensual (Antaradhin), for sale or through an online business as having a positive impact because it is practical, fast, and easy for the buyer. If the business by via online not in accordance with the terms and conditions described above, online business is not allowed.","author":[{"dropping-particle":"","family":"Fitria","given":"Tira Nur","non-dropping-particle":"","parse-names":false,"suffix":""}],"container-title":"Jurnal Ilmiah Ekonomi Islam","id":"ITEM-1","issue":"01","issued":{"date-parts":[["2017"]]},"page":"52","title":"Bisnis Jual Beli Online (Online Shop) Dalam Hukum Islam Dan Hukum Negara","type":"article-journal","volume":"3"},"uris":["http://www.mendeley.com/documents/?uuid=bcbf452b-6277-4643-b27f-57d8e93655a9"]}],"mendeley":{"formattedCitation":"Tira Nur Fitria, “Bisnis Jual Beli Online (Online Shop) Dalam Hukum Islam Dan Hukum Negara,” &lt;i&gt;Jurnal Ilmiah Ekonomi Islam&lt;/i&gt; 3, no. 01 (2017): 52, https://doi.org/10.29040/jiei.v3i01.99.","plainTextFormattedCitation":"Tira Nur Fitria, “Bisnis Jual Beli Online (Online Shop) Dalam Hukum Islam Dan Hukum Negara,” Jurnal Ilmiah Ekonomi Islam 3, no. 01 (2017): 52, https://doi.org/10.29040/jiei.v3i01.99.","previouslyFormattedCitation":"Tira Nur Fitria, “Bisnis Jual Beli Online (Online Shop) Dalam Hukum Islam Dan Hukum Negara,” &lt;i&gt;Jurnal Ilmiah Ekonomi Islam&lt;/i&gt; 3, no. 01 (2017): 52, https://doi.org/10.29040/jiei.v3i01.99."},"properties":{"noteIndex":31},"schema":"https://github.com/citation-style-language/schema/raw/master/csl-citation.json"}</w:instrText>
      </w:r>
      <w:r w:rsidRPr="00DA267F">
        <w:rPr>
          <w:rFonts w:asciiTheme="majorBidi" w:hAnsiTheme="majorBidi" w:cstheme="majorBidi"/>
        </w:rPr>
        <w:fldChar w:fldCharType="separate"/>
      </w:r>
      <w:r w:rsidRPr="00DA267F">
        <w:rPr>
          <w:rFonts w:asciiTheme="majorBidi" w:hAnsiTheme="majorBidi" w:cstheme="majorBidi"/>
          <w:noProof/>
        </w:rPr>
        <w:t xml:space="preserve">Tira Nur Fitria, “Bisnis Jual Beli Online (Online Shop) Dalam Hukum Islam Dan Hukum Negara,” </w:t>
      </w:r>
      <w:r w:rsidRPr="00DA267F">
        <w:rPr>
          <w:rFonts w:asciiTheme="majorBidi" w:hAnsiTheme="majorBidi" w:cstheme="majorBidi"/>
          <w:i/>
          <w:noProof/>
        </w:rPr>
        <w:t>Jurnal Ilmiah Ekonomi Islam</w:t>
      </w:r>
      <w:r w:rsidRPr="00DA267F">
        <w:rPr>
          <w:rFonts w:asciiTheme="majorBidi" w:hAnsiTheme="majorBidi" w:cstheme="majorBidi"/>
          <w:noProof/>
        </w:rPr>
        <w:t xml:space="preserve"> 3, no. 01 (2017): 52, https://doi.org/10.29040/jiei.v3i01.99.</w:t>
      </w:r>
      <w:r w:rsidRPr="00DA267F">
        <w:rPr>
          <w:rFonts w:asciiTheme="majorBidi" w:hAnsiTheme="majorBidi" w:cstheme="majorBidi"/>
        </w:rPr>
        <w:fldChar w:fldCharType="end"/>
      </w:r>
    </w:p>
  </w:footnote>
  <w:footnote w:id="32">
    <w:p w14:paraId="73C790C9" w14:textId="0512FC5B" w:rsidR="00EC6508" w:rsidRPr="00DA267F" w:rsidRDefault="00EC6508" w:rsidP="00DA267F">
      <w:pPr>
        <w:pStyle w:val="FootnoteText"/>
        <w:ind w:firstLine="720"/>
        <w:jc w:val="both"/>
        <w:rPr>
          <w:rFonts w:asciiTheme="majorBidi" w:hAnsiTheme="majorBidi" w:cstheme="majorBidi"/>
          <w:lang w:val="id-ID"/>
        </w:rPr>
      </w:pPr>
      <w:r w:rsidRPr="00DA267F">
        <w:rPr>
          <w:rStyle w:val="FootnoteReference"/>
          <w:rFonts w:asciiTheme="majorBidi" w:hAnsiTheme="majorBidi" w:cstheme="majorBidi"/>
        </w:rPr>
        <w:footnoteRef/>
      </w:r>
      <w:r w:rsidRPr="00DA267F">
        <w:rPr>
          <w:rFonts w:asciiTheme="majorBidi" w:hAnsiTheme="majorBidi" w:cstheme="majorBidi"/>
          <w:lang w:val="id-ID"/>
        </w:rPr>
        <w:t xml:space="preserve"> </w:t>
      </w:r>
      <w:r w:rsidRPr="00DA267F">
        <w:rPr>
          <w:rFonts w:asciiTheme="majorBidi" w:hAnsiTheme="majorBidi" w:cstheme="majorBidi"/>
        </w:rPr>
        <w:fldChar w:fldCharType="begin" w:fldLock="1"/>
      </w:r>
      <w:r w:rsidR="008F7C12">
        <w:rPr>
          <w:rFonts w:asciiTheme="majorBidi" w:hAnsiTheme="majorBidi" w:cstheme="majorBidi"/>
          <w:lang w:val="id-ID"/>
        </w:rPr>
        <w:instrText>ADDIN CSL_CITATION {"citationItems":[{"id":"ITEM-1","itemData":{"DOI":"10.37274/rais.v7i1.659","ISSN":"2503-3816","abstract":"Jual beli adalah satu bagian sistem daripada ajaran islam, sehingga islam sudah mengatur sedemikian rupa terkait hal tersebut, aktivitas transaksi jual beli yang berlandasakan pada Alquran salah satunya bersumber dari pada surat Annisa ayat 29. Akan tetapi makna kandungan dari ayat tersebut perlu kiranya untuk di analisis lebih dalam rangka memberikan pengetahuan kepada semua orang terhadap hal-hal penting yang terkandung didalamnya. Salah satu transaksi dalam aktivitas ekonomi dewasa ini yang sedang banyak dilakukan adalah jual beli online, dimana dalam jual beli hampir sama denga akad salam. Jual beli online dengan akad salam memiliki relevansi yaitu aktivitas jual beli yang dilakukan dengan melakukan pembayaran terlebih dahulu, dan setelah itu pengiriman barang dilakukan. Akan tetapi  jual beli online bisa dianggap sah sesuai akad salam apabila memenuhi ketentuan atau prasyarat-prasyarat dari akad salam. Skema pada jual beli online sudah sesuai dengan skema pada akad salam yaitu dengan adanya muslam, muslam alaih, muslam fiih serta shighat. Selain merujuk pada prasyarat utama juga, ada hal yang tidak kalah penting dalam akad jual beli adalah prinsip saling ridho atau kerelaan dalam setiap pelaksanaa transaksi jual beli, karena akad tidak akan menjadi sah apabila tidak ada keridhoan ataupun kereleaan yang sempurna dari para pihak yang melakukan transaksi. karena ketidak sempurnaan keridhoan ditakutkan menjadi pemantik dalam melakukan transaksi yang curang.\r Buying and selling is a part of the system of Islamic teachings, so that Islam has regulated it in such a way regarding this matter, the activity of buying and selling transactions based on the Koran, one of which comes from the letter Annisa verse 29. However, the meaning of the content of the verse needs to be analyzed more in order to provide knowledge to everyone of the important things contained therein. One of the transactions in today's economic activity that is being carried out a lot is buying and selling online, where buying and selling is almost the same as salam contracts. Buying and selling online with a salam contract has relevance, namely buying and selling activities that are carried out by making a payment first, and after that the delivery of goods is carried out. However, buying and selling online can be considered valid according to the salam contract if it fulfills the terms or conditions of the salam contract. The scheme of buying and selling online is in accordance with the s…","author":[{"dropping-particle":"","family":"Munandar","given":"Aris","non-dropping-particle":"","parse-names":false,"suffix":""},{"dropping-particle":"","family":"Hasan Ridwan","given":"Ahmad","non-dropping-particle":"","parse-names":false,"suffix":""}],"container-title":"Rayah Al-Islam","id":"ITEM-1","issue":"1","issued":{"date-parts":[["2023"]]},"page":"271-287","title":"Tafsir Surat An-Nisa Ayat 29 Sebagai Landasan Hukum Akad Ba’i Assalam Dalam Praktek Jual Beli Online","type":"article-journal","volume":"7"},"uris":["http://www.mendeley.com/documents/?uuid=54d0588d-d07b-493b-ba38-1f02c9ebe8fc"]}],"mendeley":{"formattedCitation":"Aris Munandar and Ahmad Hasan Ridwan, “Tafsir Surat An-Nisa Ayat 29 Sebagai Landasan Hukum Akad Ba’i Assalam Dalam Praktek Jual Beli Online,” &lt;i&gt;Rayah Al-Islam&lt;/i&gt; 7, no. 1 (2023): 271–87, https://doi.org/10.37274/rais.v7i1.659.","plainTextFormattedCitation":"Aris Munandar and Ahmad Hasan Ridwan, “Tafsir Surat An-Nisa Ayat 29 Sebagai Landasan Hukum Akad Ba’i Assalam Dalam Praktek Jual Beli Online,” Rayah Al-Islam 7, no. 1 (2023): 271–87, https://doi.org/10.37274/rais.v7i1.659.","previouslyFormattedCitation":"Aris Munandar and Ahmad Hasan Ridwan, “Tafsir Surat An-Nisa Ayat 29 Sebagai Landasan Hukum Akad Ba’i Assalam Dalam Praktek Jual Beli Online,” &lt;i&gt;Rayah Al-Islam&lt;/i&gt; 7, no. 1 (2023): 271–87, https://doi.org/10.37274/rais.v7i1.659."},"properties":{"noteIndex":32},"schema":"https://github.com/citation-style-language/schema/raw/master/csl-citation.json"}</w:instrText>
      </w:r>
      <w:r w:rsidRPr="00DA267F">
        <w:rPr>
          <w:rFonts w:asciiTheme="majorBidi" w:hAnsiTheme="majorBidi" w:cstheme="majorBidi"/>
        </w:rPr>
        <w:fldChar w:fldCharType="separate"/>
      </w:r>
      <w:r w:rsidRPr="00DA267F">
        <w:rPr>
          <w:rFonts w:asciiTheme="majorBidi" w:hAnsiTheme="majorBidi" w:cstheme="majorBidi"/>
          <w:noProof/>
          <w:lang w:val="id-ID"/>
        </w:rPr>
        <w:t xml:space="preserve">Aris Munandar and Ahmad Hasan Ridwan, “Tafsir Surat An-Nisa Ayat 29 Sebagai Landasan Hukum Akad Ba’i Assalam Dalam Praktek Jual Beli Online,” </w:t>
      </w:r>
      <w:r w:rsidRPr="00DA267F">
        <w:rPr>
          <w:rFonts w:asciiTheme="majorBidi" w:hAnsiTheme="majorBidi" w:cstheme="majorBidi"/>
          <w:i/>
          <w:noProof/>
          <w:lang w:val="id-ID"/>
        </w:rPr>
        <w:t>Rayah Al-Islam</w:t>
      </w:r>
      <w:r w:rsidRPr="00DA267F">
        <w:rPr>
          <w:rFonts w:asciiTheme="majorBidi" w:hAnsiTheme="majorBidi" w:cstheme="majorBidi"/>
          <w:noProof/>
          <w:lang w:val="id-ID"/>
        </w:rPr>
        <w:t xml:space="preserve"> 7, no. 1 (2023): 271–87, https://doi.org/10.37274/rais.v7i1.659.</w:t>
      </w:r>
      <w:r w:rsidRPr="00DA267F">
        <w:rPr>
          <w:rFonts w:asciiTheme="majorBidi" w:hAnsiTheme="majorBidi" w:cstheme="majorBidi"/>
        </w:rPr>
        <w:fldChar w:fldCharType="end"/>
      </w:r>
    </w:p>
  </w:footnote>
  <w:footnote w:id="33">
    <w:p w14:paraId="4330ED9B" w14:textId="56A6CE1A" w:rsidR="00EC6508" w:rsidRPr="00500B9A" w:rsidRDefault="00EC6508" w:rsidP="00500B9A">
      <w:pPr>
        <w:pStyle w:val="FootnoteText"/>
        <w:ind w:firstLine="720"/>
        <w:rPr>
          <w:rFonts w:asciiTheme="majorBidi" w:hAnsiTheme="majorBidi" w:cstheme="majorBidi"/>
          <w:lang w:val="id-ID"/>
        </w:rPr>
      </w:pPr>
      <w:r w:rsidRPr="00500B9A">
        <w:rPr>
          <w:rStyle w:val="FootnoteReference"/>
          <w:rFonts w:asciiTheme="majorBidi" w:hAnsiTheme="majorBidi" w:cstheme="majorBidi"/>
        </w:rPr>
        <w:footnoteRef/>
      </w:r>
      <w:r w:rsidRPr="00500B9A">
        <w:rPr>
          <w:rFonts w:asciiTheme="majorBidi" w:hAnsiTheme="majorBidi" w:cstheme="majorBidi"/>
          <w:lang w:val="id-ID"/>
        </w:rPr>
        <w:t xml:space="preserve"> </w:t>
      </w:r>
      <w:r w:rsidRPr="00500B9A">
        <w:rPr>
          <w:rFonts w:asciiTheme="majorBidi" w:hAnsiTheme="majorBidi" w:cstheme="majorBidi"/>
        </w:rPr>
        <w:fldChar w:fldCharType="begin" w:fldLock="1"/>
      </w:r>
      <w:r w:rsidR="008F7C12">
        <w:rPr>
          <w:rFonts w:asciiTheme="majorBidi" w:hAnsiTheme="majorBidi" w:cstheme="majorBidi"/>
          <w:lang w:val="id-ID"/>
        </w:rPr>
        <w:instrText>ADDIN CSL_CITATION {"citationItems":[{"id":"ITEM-1","itemData":{"DOI":"10.28932/di.v12i2.3323","ISSN":"2085-9945","abstract":"The industrial era 4.0 has presented sophisticated online transactions, this has also brought changes to the banking and investment sector in Indonesia. The phenomenon of online transactions in banking and investment practices has made Islamic finance, which prohibits the concept of giving interest or usury, becomes \"grey\", in other words, unclear or uncertain. There is no prohibition in Islamic law for a contract, which is only related to something that is not certain. However, if something uncertain causes the other party to suffer losses and the other party gains, then it becomes gharar. This study raises a legal issue, namely how gharar practices in banking and investment in Indonesia. The research method used is normative juridical. The results of the study concluded that gharar should be avoided in banking and investment institutions because the practice of gharar has the potential to occur in all (commercial) business contracts. where there is incomplete information due to the uncertainty of both parties who transact and even change something that should be certain to be uncertain. So that to realize a good transaction system according to Islam, it needs support from Muslims, namely by applying the concept of investment in Islam. Islamic financial transactions must be constructed carefully and avoid things that are prohibited by Islam.","author":[{"dropping-particle":"","family":"Shohih","given":"Hadist","non-dropping-particle":"","parse-names":false,"suffix":""},{"dropping-particle":"","family":"Setyowati","given":"Ro’fah","non-dropping-particle":"","parse-names":false,"suffix":""}],"container-title":"Dialogia Iuridica: Jurnal Hukum Bisnis dan Investasi","id":"ITEM-1","issue":"2","issued":{"date-parts":[["2021"]]},"page":"69-82","title":"Perspektif Hukum Islam Mengenai Praktik Gharar Dalam Transaksi Perbankan Syariah","type":"article-journal","volume":"12"},"uris":["http://www.mendeley.com/documents/?uuid=1d6c2caa-4c90-49e0-b0a4-2e41dba766da"]}],"mendeley":{"formattedCitation":"Hadist Shohih and Ro’fah Setyowati, “Perspektif Hukum Islam Mengenai Praktik Gharar Dalam Transaksi Perbankan Syariah,” &lt;i&gt;Dialogia Iuridica: Jurnal Hukum Bisnis Dan Investasi&lt;/i&gt; 12, no. 2 (2021): 69–82, https://doi.org/10.28932/di.v12i2.3323.","plainTextFormattedCitation":"Hadist Shohih and Ro’fah Setyowati, “Perspektif Hukum Islam Mengenai Praktik Gharar Dalam Transaksi Perbankan Syariah,” Dialogia Iuridica: Jurnal Hukum Bisnis Dan Investasi 12, no. 2 (2021): 69–82, https://doi.org/10.28932/di.v12i2.3323.","previouslyFormattedCitation":"Hadist Shohih and Ro’fah Setyowati, “Perspektif Hukum Islam Mengenai Praktik Gharar Dalam Transaksi Perbankan Syariah,” &lt;i&gt;Dialogia Iuridica: Jurnal Hukum Bisnis Dan Investasi&lt;/i&gt; 12, no. 2 (2021): 69–82, https://doi.org/10.28932/di.v12i2.3323."},"properties":{"noteIndex":33},"schema":"https://github.com/citation-style-language/schema/raw/master/csl-citation.json"}</w:instrText>
      </w:r>
      <w:r w:rsidRPr="00500B9A">
        <w:rPr>
          <w:rFonts w:asciiTheme="majorBidi" w:hAnsiTheme="majorBidi" w:cstheme="majorBidi"/>
        </w:rPr>
        <w:fldChar w:fldCharType="separate"/>
      </w:r>
      <w:r w:rsidRPr="00500B9A">
        <w:rPr>
          <w:rFonts w:asciiTheme="majorBidi" w:hAnsiTheme="majorBidi" w:cstheme="majorBidi"/>
          <w:noProof/>
          <w:lang w:val="id-ID"/>
        </w:rPr>
        <w:t xml:space="preserve">Hadist Shohih and Ro’fah Setyowati, “Perspektif Hukum Islam Mengenai Praktik Gharar Dalam Transaksi Perbankan Syariah,” </w:t>
      </w:r>
      <w:r w:rsidRPr="00500B9A">
        <w:rPr>
          <w:rFonts w:asciiTheme="majorBidi" w:hAnsiTheme="majorBidi" w:cstheme="majorBidi"/>
          <w:i/>
          <w:noProof/>
          <w:lang w:val="id-ID"/>
        </w:rPr>
        <w:t>Dialogia Iuridica: Jurnal Hukum Bisnis Dan Investasi</w:t>
      </w:r>
      <w:r w:rsidRPr="00500B9A">
        <w:rPr>
          <w:rFonts w:asciiTheme="majorBidi" w:hAnsiTheme="majorBidi" w:cstheme="majorBidi"/>
          <w:noProof/>
          <w:lang w:val="id-ID"/>
        </w:rPr>
        <w:t xml:space="preserve"> 12, no. 2 (2021): 69–82, https://doi.org/10.28932/di.v12i2.3323.</w:t>
      </w:r>
      <w:r w:rsidRPr="00500B9A">
        <w:rPr>
          <w:rFonts w:asciiTheme="majorBidi" w:hAnsiTheme="majorBidi" w:cstheme="majorBidi"/>
        </w:rPr>
        <w:fldChar w:fldCharType="end"/>
      </w:r>
    </w:p>
  </w:footnote>
  <w:footnote w:id="34">
    <w:p w14:paraId="2FA9913A" w14:textId="7779BBA7" w:rsidR="00C626A4" w:rsidRPr="00500B9A" w:rsidRDefault="00C626A4" w:rsidP="00500B9A">
      <w:pPr>
        <w:pStyle w:val="FootnoteText"/>
        <w:ind w:firstLine="720"/>
        <w:jc w:val="both"/>
        <w:rPr>
          <w:rFonts w:asciiTheme="majorBidi" w:hAnsiTheme="majorBidi" w:cstheme="majorBidi"/>
          <w:lang w:val="id-ID"/>
        </w:rPr>
      </w:pPr>
      <w:r w:rsidRPr="00500B9A">
        <w:rPr>
          <w:rStyle w:val="FootnoteReference"/>
          <w:rFonts w:asciiTheme="majorBidi" w:hAnsiTheme="majorBidi" w:cstheme="majorBidi"/>
        </w:rPr>
        <w:footnoteRef/>
      </w:r>
      <w:r w:rsidRPr="00500B9A">
        <w:rPr>
          <w:rFonts w:asciiTheme="majorBidi" w:hAnsiTheme="majorBidi" w:cstheme="majorBidi"/>
        </w:rPr>
        <w:t xml:space="preserve"> </w:t>
      </w:r>
      <w:r w:rsidRPr="00500B9A">
        <w:rPr>
          <w:rFonts w:asciiTheme="majorBidi" w:hAnsiTheme="majorBidi" w:cstheme="majorBidi"/>
        </w:rPr>
        <w:fldChar w:fldCharType="begin" w:fldLock="1"/>
      </w:r>
      <w:r w:rsidR="008F7C12">
        <w:rPr>
          <w:rFonts w:asciiTheme="majorBidi" w:hAnsiTheme="majorBidi" w:cstheme="majorBidi"/>
        </w:rPr>
        <w:instrText>ADDIN CSL_CITATION {"citationItems":[{"id":"ITEM-1","itemData":{"author":[{"dropping-particle":"","family":"Wahibatulmaghfurohupmacid","given":"Email","non-dropping-particle":"","parse-names":false,"suffix":""}],"id":"ITEM-1","issued":{"date-parts":[["2020"]]},"title":"JUAL BELI SECARA ONLINE DALAM TINJAUAN HUKUM ISLAM","type":"article-journal","volume":"2"},"uris":["http://www.mendeley.com/documents/?uuid=e5937d23-5bc8-44c8-9e1c-25a0f622dd77"]}],"mendeley":{"formattedCitation":"Wahibatulmaghfurohupmacid, “JUAL BELI SECARA ONLINE DALAM TINJAUAN HUKUM ISLAM.”","plainTextFormattedCitation":"Wahibatulmaghfurohupmacid, “JUAL BELI SECARA ONLINE DALAM TINJAUAN HUKUM ISLAM.”","previouslyFormattedCitation":"Wahibatulmaghfurohupmacid, “JUAL BELI SECARA ONLINE DALAM TINJAUAN HUKUM ISLAM.”"},"properties":{"noteIndex":34},"schema":"https://github.com/citation-style-language/schema/raw/master/csl-citation.json"}</w:instrText>
      </w:r>
      <w:r w:rsidRPr="00500B9A">
        <w:rPr>
          <w:rFonts w:asciiTheme="majorBidi" w:hAnsiTheme="majorBidi" w:cstheme="majorBidi"/>
        </w:rPr>
        <w:fldChar w:fldCharType="separate"/>
      </w:r>
      <w:r w:rsidR="00CE63C2" w:rsidRPr="00500B9A">
        <w:rPr>
          <w:rFonts w:asciiTheme="majorBidi" w:hAnsiTheme="majorBidi" w:cstheme="majorBidi"/>
          <w:noProof/>
        </w:rPr>
        <w:t>Wahibatulmaghfurohupmacid, “JUAL BELI SECARA ONLINE DALAM TINJAUAN HUKUM ISLAM.”</w:t>
      </w:r>
      <w:r w:rsidRPr="00500B9A">
        <w:rPr>
          <w:rFonts w:asciiTheme="majorBidi" w:hAnsiTheme="majorBidi" w:cstheme="majorBidi"/>
        </w:rPr>
        <w:fldChar w:fldCharType="end"/>
      </w:r>
    </w:p>
  </w:footnote>
  <w:footnote w:id="35">
    <w:p w14:paraId="4B5E5A01" w14:textId="023FB885" w:rsidR="00CE63C2" w:rsidRPr="00500B9A" w:rsidRDefault="00CE63C2" w:rsidP="00500B9A">
      <w:pPr>
        <w:pStyle w:val="FootnoteText"/>
        <w:ind w:firstLine="720"/>
        <w:jc w:val="both"/>
        <w:rPr>
          <w:rFonts w:asciiTheme="majorBidi" w:hAnsiTheme="majorBidi" w:cstheme="majorBidi"/>
          <w:lang w:val="id-ID"/>
        </w:rPr>
      </w:pPr>
      <w:r w:rsidRPr="00500B9A">
        <w:rPr>
          <w:rStyle w:val="FootnoteReference"/>
          <w:rFonts w:asciiTheme="majorBidi" w:hAnsiTheme="majorBidi" w:cstheme="majorBidi"/>
        </w:rPr>
        <w:footnoteRef/>
      </w:r>
      <w:r w:rsidRPr="00500B9A">
        <w:rPr>
          <w:rFonts w:asciiTheme="majorBidi" w:hAnsiTheme="majorBidi" w:cstheme="majorBidi"/>
        </w:rPr>
        <w:t xml:space="preserve"> </w:t>
      </w:r>
      <w:r w:rsidRPr="00500B9A">
        <w:rPr>
          <w:rFonts w:asciiTheme="majorBidi" w:hAnsiTheme="majorBidi" w:cstheme="majorBidi"/>
        </w:rPr>
        <w:fldChar w:fldCharType="begin" w:fldLock="1"/>
      </w:r>
      <w:r w:rsidR="008F7C12">
        <w:rPr>
          <w:rFonts w:asciiTheme="majorBidi" w:hAnsiTheme="majorBidi" w:cstheme="majorBidi"/>
        </w:rPr>
        <w:instrText>ADDIN CSL_CITATION {"citationItems":[{"id":"ITEM-1","itemData":{"DOI":"10.31958/lathaif.v1i1.5746","ISSN":"2963-7678","abstract":"An honest, transparent merchant on the goods offered, does not raise the price too high on the buyer, and such a person will get a measure of blessings in the world and in the afterlife with the prophets. Yet cheating as far as buying and selling is concerned remains that merchants who expose the good and hide the defective, which can bring mudharats to any item sold of a different quality, of course a Muslim would know that such acts are prohibited by the religion. The purpose of this study is: (1) to describe and analyze forms of cheating in the phrasing of al-munir and (2) to describe and analyze the impact it would have on people in al-munir's interpretation. The type of research that the author uses is research library (library research) by means of thematic or maudhu'i interpretation analysis and the study of characters.","author":[{"dropping-particle":"","family":"Setiawahyu","given":"Mia Dwi","non-dropping-particle":"","parse-names":false,"suffix":""},{"dropping-particle":"","family":"Efendi","given":"Yusrizal","non-dropping-particle":"","parse-names":false,"suffix":""}],"container-title":"Lathaif: Literasi Tafsir, Hadis dan Filologi","id":"ITEM-1","issue":"1","issued":{"date-parts":[["2022"]]},"page":"48","title":"Kecurangan dalam Jual Beli Menurut Al-Qur’an Perspektif Tafsir Al-Munir","type":"article-journal","volume":"1"},"uris":["http://www.mendeley.com/documents/?uuid=9daa6063-e7d5-4d24-a6d9-7e9960ebb63d"]}],"mendeley":{"formattedCitation":"Mia Dwi Setiawahyu and Yusrizal Efendi, “Kecurangan Dalam Jual Beli Menurut Al-Qur’an Perspektif Tafsir Al-Munir,” &lt;i&gt;Lathaif: Literasi Tafsir, Hadis Dan Filologi&lt;/i&gt; 1, no. 1 (2022): 48, https://doi.org/10.31958/lathaif.v1i1.5746.","plainTextFormattedCitation":"Mia Dwi Setiawahyu and Yusrizal Efendi, “Kecurangan Dalam Jual Beli Menurut Al-Qur’an Perspektif Tafsir Al-Munir,” Lathaif: Literasi Tafsir, Hadis Dan Filologi 1, no. 1 (2022): 48, https://doi.org/10.31958/lathaif.v1i1.5746.","previouslyFormattedCitation":"Mia Dwi Setiawahyu and Yusrizal Efendi, “Kecurangan Dalam Jual Beli Menurut Al-Qur’an Perspektif Tafsir Al-Munir,” &lt;i&gt;Lathaif: Literasi Tafsir, Hadis Dan Filologi&lt;/i&gt; 1, no. 1 (2022): 48, https://doi.org/10.31958/lathaif.v1i1.5746."},"properties":{"noteIndex":35},"schema":"https://github.com/citation-style-language/schema/raw/master/csl-citation.json"}</w:instrText>
      </w:r>
      <w:r w:rsidRPr="00500B9A">
        <w:rPr>
          <w:rFonts w:asciiTheme="majorBidi" w:hAnsiTheme="majorBidi" w:cstheme="majorBidi"/>
        </w:rPr>
        <w:fldChar w:fldCharType="separate"/>
      </w:r>
      <w:r w:rsidRPr="00500B9A">
        <w:rPr>
          <w:rFonts w:asciiTheme="majorBidi" w:hAnsiTheme="majorBidi" w:cstheme="majorBidi"/>
          <w:noProof/>
        </w:rPr>
        <w:t xml:space="preserve">Mia Dwi Setiawahyu and Yusrizal Efendi, “Kecurangan Dalam Jual Beli Menurut Al-Qur’an Perspektif Tafsir Al-Munir,” </w:t>
      </w:r>
      <w:r w:rsidRPr="00500B9A">
        <w:rPr>
          <w:rFonts w:asciiTheme="majorBidi" w:hAnsiTheme="majorBidi" w:cstheme="majorBidi"/>
          <w:i/>
          <w:noProof/>
        </w:rPr>
        <w:t>Lathaif: Literasi Tafsir, Hadis Dan Filologi</w:t>
      </w:r>
      <w:r w:rsidRPr="00500B9A">
        <w:rPr>
          <w:rFonts w:asciiTheme="majorBidi" w:hAnsiTheme="majorBidi" w:cstheme="majorBidi"/>
          <w:noProof/>
        </w:rPr>
        <w:t xml:space="preserve"> 1, no. 1 (2022): 48, https://doi.org/10.31958/lathaif.v1i1.5746.</w:t>
      </w:r>
      <w:r w:rsidRPr="00500B9A">
        <w:rPr>
          <w:rFonts w:asciiTheme="majorBidi" w:hAnsiTheme="majorBidi" w:cstheme="majorBidi"/>
        </w:rPr>
        <w:fldChar w:fldCharType="end"/>
      </w:r>
    </w:p>
  </w:footnote>
  <w:footnote w:id="36">
    <w:p w14:paraId="0AB1A5EA" w14:textId="0B583A6D" w:rsidR="00500B9A" w:rsidRPr="00EE5A09" w:rsidRDefault="00500B9A" w:rsidP="00EE5A09">
      <w:pPr>
        <w:pStyle w:val="FootnoteText"/>
        <w:ind w:firstLine="720"/>
        <w:rPr>
          <w:rFonts w:asciiTheme="majorBidi" w:hAnsiTheme="majorBidi" w:cstheme="majorBidi"/>
          <w:lang w:val="id-ID"/>
        </w:rPr>
      </w:pPr>
      <w:r w:rsidRPr="00EE5A09">
        <w:rPr>
          <w:rStyle w:val="FootnoteReference"/>
          <w:rFonts w:asciiTheme="majorBidi" w:hAnsiTheme="majorBidi" w:cstheme="majorBidi"/>
        </w:rPr>
        <w:footnoteRef/>
      </w:r>
      <w:r w:rsidRPr="00EE5A09">
        <w:rPr>
          <w:rFonts w:asciiTheme="majorBidi" w:hAnsiTheme="majorBidi" w:cstheme="majorBidi"/>
        </w:rPr>
        <w:t xml:space="preserve"> </w:t>
      </w:r>
      <w:r w:rsidRPr="00EE5A09">
        <w:rPr>
          <w:rFonts w:asciiTheme="majorBidi" w:hAnsiTheme="majorBidi" w:cstheme="majorBidi"/>
        </w:rPr>
        <w:fldChar w:fldCharType="begin" w:fldLock="1"/>
      </w:r>
      <w:r w:rsidR="008F7C12">
        <w:rPr>
          <w:rFonts w:asciiTheme="majorBidi" w:hAnsiTheme="majorBidi" w:cstheme="majorBidi"/>
        </w:rPr>
        <w:instrText>ADDIN CSL_CITATION {"citationItems":[{"id":"ITEM-1","itemData":{"author":[{"dropping-particle":"","family":"Pratami","given":"Rosa Eza","non-dropping-particle":"","parse-names":false,"suffix":""},{"dropping-particle":"","family":"Bisyri","given":"Mohammad Hasan","non-dropping-particle":"","parse-names":false,"suffix":""}],"container-title":"el hisbah: Journal of Islamic Economic Law","id":"ITEM-1","issue":"1","issued":{"date-parts":[["2023"]]},"page":"75-88","title":"Praktik Endorsement Di Instagram dalam Prespektif Hukum Islam","type":"article-journal","volume":"3"},"uris":["http://www.mendeley.com/documents/?uuid=3b5107c0-962b-4b1c-9049-b9b1c399ac08"]}],"mendeley":{"formattedCitation":"Rosa Eza Pratami and Mohammad Hasan Bisyri, “Praktik Endorsement Di Instagram Dalam Prespektif Hukum Islam,” &lt;i&gt;El Hisbah: Journal of Islamic Economic Law&lt;/i&gt; 3, no. 1 (2023): 75–88.","plainTextFormattedCitation":"Rosa Eza Pratami and Mohammad Hasan Bisyri, “Praktik Endorsement Di Instagram Dalam Prespektif Hukum Islam,” El Hisbah: Journal of Islamic Economic Law 3, no. 1 (2023): 75–88.","previouslyFormattedCitation":"Rosa Eza Pratami and Mohammad Hasan Bisyri, “Praktik Endorsement Di Instagram Dalam Prespektif Hukum Islam,” &lt;i&gt;El Hisbah: Journal of Islamic Economic Law&lt;/i&gt; 3, no. 1 (2023): 75–88."},"properties":{"noteIndex":36},"schema":"https://github.com/citation-style-language/schema/raw/master/csl-citation.json"}</w:instrText>
      </w:r>
      <w:r w:rsidRPr="00EE5A09">
        <w:rPr>
          <w:rFonts w:asciiTheme="majorBidi" w:hAnsiTheme="majorBidi" w:cstheme="majorBidi"/>
        </w:rPr>
        <w:fldChar w:fldCharType="separate"/>
      </w:r>
      <w:r w:rsidRPr="00EE5A09">
        <w:rPr>
          <w:rFonts w:asciiTheme="majorBidi" w:hAnsiTheme="majorBidi" w:cstheme="majorBidi"/>
          <w:noProof/>
        </w:rPr>
        <w:t xml:space="preserve">Rosa Eza Pratami and Mohammad Hasan Bisyri, “Praktik Endorsement Di Instagram Dalam Prespektif Hukum Islam,” </w:t>
      </w:r>
      <w:r w:rsidRPr="00EE5A09">
        <w:rPr>
          <w:rFonts w:asciiTheme="majorBidi" w:hAnsiTheme="majorBidi" w:cstheme="majorBidi"/>
          <w:i/>
          <w:noProof/>
        </w:rPr>
        <w:t>El Hisbah: Journal of Islamic Economic Law</w:t>
      </w:r>
      <w:r w:rsidRPr="00EE5A09">
        <w:rPr>
          <w:rFonts w:asciiTheme="majorBidi" w:hAnsiTheme="majorBidi" w:cstheme="majorBidi"/>
          <w:noProof/>
        </w:rPr>
        <w:t xml:space="preserve"> 3, no. 1 (2023): 75–88.</w:t>
      </w:r>
      <w:r w:rsidRPr="00EE5A09">
        <w:rPr>
          <w:rFonts w:asciiTheme="majorBidi" w:hAnsiTheme="majorBidi" w:cstheme="majorBidi"/>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E4C84"/>
    <w:multiLevelType w:val="hybridMultilevel"/>
    <w:tmpl w:val="63F4E140"/>
    <w:lvl w:ilvl="0" w:tplc="38090017">
      <w:start w:val="1"/>
      <w:numFmt w:val="lowerLetter"/>
      <w:lvlText w:val="%1)"/>
      <w:lvlJc w:val="left"/>
      <w:pPr>
        <w:ind w:left="2520" w:hanging="360"/>
      </w:p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1" w15:restartNumberingAfterBreak="0">
    <w:nsid w:val="0A1D2F12"/>
    <w:multiLevelType w:val="hybridMultilevel"/>
    <w:tmpl w:val="3E7C8342"/>
    <w:lvl w:ilvl="0" w:tplc="38090017">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3E31224C"/>
    <w:multiLevelType w:val="hybridMultilevel"/>
    <w:tmpl w:val="7908A370"/>
    <w:lvl w:ilvl="0" w:tplc="824C458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3F35229C"/>
    <w:multiLevelType w:val="hybridMultilevel"/>
    <w:tmpl w:val="84729ACC"/>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46E20F14"/>
    <w:multiLevelType w:val="hybridMultilevel"/>
    <w:tmpl w:val="768429BE"/>
    <w:lvl w:ilvl="0" w:tplc="CCB4A510">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62D46FF"/>
    <w:multiLevelType w:val="hybridMultilevel"/>
    <w:tmpl w:val="C5943A58"/>
    <w:lvl w:ilvl="0" w:tplc="38090017">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6" w15:restartNumberingAfterBreak="0">
    <w:nsid w:val="6D646473"/>
    <w:multiLevelType w:val="hybridMultilevel"/>
    <w:tmpl w:val="708409C8"/>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E43464F"/>
    <w:multiLevelType w:val="hybridMultilevel"/>
    <w:tmpl w:val="212C1A28"/>
    <w:lvl w:ilvl="0" w:tplc="38090017">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8" w15:restartNumberingAfterBreak="0">
    <w:nsid w:val="6FCC27F6"/>
    <w:multiLevelType w:val="hybridMultilevel"/>
    <w:tmpl w:val="3A6EE7B8"/>
    <w:lvl w:ilvl="0" w:tplc="62828CF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702D3F5F"/>
    <w:multiLevelType w:val="hybridMultilevel"/>
    <w:tmpl w:val="989E8E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7479236D"/>
    <w:multiLevelType w:val="hybridMultilevel"/>
    <w:tmpl w:val="8ACC4E0E"/>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15:restartNumberingAfterBreak="0">
    <w:nsid w:val="778746D7"/>
    <w:multiLevelType w:val="hybridMultilevel"/>
    <w:tmpl w:val="EBCA6BF0"/>
    <w:lvl w:ilvl="0" w:tplc="38090017">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2" w15:restartNumberingAfterBreak="0">
    <w:nsid w:val="7C300955"/>
    <w:multiLevelType w:val="hybridMultilevel"/>
    <w:tmpl w:val="14EAA330"/>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9"/>
  </w:num>
  <w:num w:numId="2">
    <w:abstractNumId w:val="2"/>
  </w:num>
  <w:num w:numId="3">
    <w:abstractNumId w:val="8"/>
  </w:num>
  <w:num w:numId="4">
    <w:abstractNumId w:val="4"/>
  </w:num>
  <w:num w:numId="5">
    <w:abstractNumId w:val="1"/>
  </w:num>
  <w:num w:numId="6">
    <w:abstractNumId w:val="3"/>
  </w:num>
  <w:num w:numId="7">
    <w:abstractNumId w:val="7"/>
  </w:num>
  <w:num w:numId="8">
    <w:abstractNumId w:val="5"/>
  </w:num>
  <w:num w:numId="9">
    <w:abstractNumId w:val="11"/>
  </w:num>
  <w:num w:numId="10">
    <w:abstractNumId w:val="12"/>
  </w:num>
  <w:num w:numId="11">
    <w:abstractNumId w:val="0"/>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A92"/>
    <w:rsid w:val="0003472E"/>
    <w:rsid w:val="000478AC"/>
    <w:rsid w:val="000634BA"/>
    <w:rsid w:val="000747C9"/>
    <w:rsid w:val="000956DD"/>
    <w:rsid w:val="000C780C"/>
    <w:rsid w:val="00127E88"/>
    <w:rsid w:val="0013465D"/>
    <w:rsid w:val="00157A6C"/>
    <w:rsid w:val="00171CD7"/>
    <w:rsid w:val="001B5D61"/>
    <w:rsid w:val="0020116B"/>
    <w:rsid w:val="00225AC7"/>
    <w:rsid w:val="0025668C"/>
    <w:rsid w:val="0026191F"/>
    <w:rsid w:val="0029245D"/>
    <w:rsid w:val="00293E44"/>
    <w:rsid w:val="002C1FA4"/>
    <w:rsid w:val="003243C5"/>
    <w:rsid w:val="003473A7"/>
    <w:rsid w:val="00363C50"/>
    <w:rsid w:val="00374574"/>
    <w:rsid w:val="003764A8"/>
    <w:rsid w:val="00392CD4"/>
    <w:rsid w:val="003B69D1"/>
    <w:rsid w:val="003B744B"/>
    <w:rsid w:val="003F25D5"/>
    <w:rsid w:val="00405053"/>
    <w:rsid w:val="004118E6"/>
    <w:rsid w:val="00427468"/>
    <w:rsid w:val="004539D3"/>
    <w:rsid w:val="0048248E"/>
    <w:rsid w:val="00483713"/>
    <w:rsid w:val="00494337"/>
    <w:rsid w:val="004C7938"/>
    <w:rsid w:val="004D505A"/>
    <w:rsid w:val="004F7983"/>
    <w:rsid w:val="00500B9A"/>
    <w:rsid w:val="005657E1"/>
    <w:rsid w:val="00584C52"/>
    <w:rsid w:val="005851ED"/>
    <w:rsid w:val="00586B3B"/>
    <w:rsid w:val="005B5CAC"/>
    <w:rsid w:val="005C38C6"/>
    <w:rsid w:val="006124B5"/>
    <w:rsid w:val="006379B5"/>
    <w:rsid w:val="00655545"/>
    <w:rsid w:val="00672F06"/>
    <w:rsid w:val="00674DAC"/>
    <w:rsid w:val="006935F7"/>
    <w:rsid w:val="006A3CF7"/>
    <w:rsid w:val="006C63BD"/>
    <w:rsid w:val="006C7A43"/>
    <w:rsid w:val="00731CC3"/>
    <w:rsid w:val="00745D44"/>
    <w:rsid w:val="007829C4"/>
    <w:rsid w:val="00786C4B"/>
    <w:rsid w:val="007D36C4"/>
    <w:rsid w:val="007F5877"/>
    <w:rsid w:val="00802397"/>
    <w:rsid w:val="00820D21"/>
    <w:rsid w:val="00854E59"/>
    <w:rsid w:val="008B5096"/>
    <w:rsid w:val="008F7C12"/>
    <w:rsid w:val="009010E2"/>
    <w:rsid w:val="009138C5"/>
    <w:rsid w:val="009C7315"/>
    <w:rsid w:val="009F004A"/>
    <w:rsid w:val="00A647C4"/>
    <w:rsid w:val="00A9238D"/>
    <w:rsid w:val="00AB0AA2"/>
    <w:rsid w:val="00AF3D6B"/>
    <w:rsid w:val="00B2318F"/>
    <w:rsid w:val="00B251AD"/>
    <w:rsid w:val="00B26893"/>
    <w:rsid w:val="00B37ED1"/>
    <w:rsid w:val="00B50CCC"/>
    <w:rsid w:val="00B55D17"/>
    <w:rsid w:val="00B948A4"/>
    <w:rsid w:val="00C50667"/>
    <w:rsid w:val="00C626A4"/>
    <w:rsid w:val="00C65432"/>
    <w:rsid w:val="00CA3491"/>
    <w:rsid w:val="00CC2D43"/>
    <w:rsid w:val="00CD4ECE"/>
    <w:rsid w:val="00CE63C2"/>
    <w:rsid w:val="00D06B75"/>
    <w:rsid w:val="00D10A92"/>
    <w:rsid w:val="00D445C5"/>
    <w:rsid w:val="00D45B7E"/>
    <w:rsid w:val="00D476BF"/>
    <w:rsid w:val="00D71F23"/>
    <w:rsid w:val="00D85623"/>
    <w:rsid w:val="00D92B5C"/>
    <w:rsid w:val="00DA267F"/>
    <w:rsid w:val="00E041E9"/>
    <w:rsid w:val="00E12766"/>
    <w:rsid w:val="00E34D10"/>
    <w:rsid w:val="00E43AA2"/>
    <w:rsid w:val="00E473B3"/>
    <w:rsid w:val="00E668F3"/>
    <w:rsid w:val="00EB6B02"/>
    <w:rsid w:val="00EB77CC"/>
    <w:rsid w:val="00EC6508"/>
    <w:rsid w:val="00EE5A09"/>
    <w:rsid w:val="00F36AA6"/>
    <w:rsid w:val="00F636BB"/>
    <w:rsid w:val="00FC460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AEC44"/>
  <w15:chartTrackingRefBased/>
  <w15:docId w15:val="{6003B5BA-F7A5-4CE3-A275-6F8452E5C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0A92"/>
    <w:rPr>
      <w:color w:val="0000FF"/>
      <w:u w:val="single"/>
    </w:rPr>
  </w:style>
  <w:style w:type="paragraph" w:styleId="FootnoteText">
    <w:name w:val="footnote text"/>
    <w:basedOn w:val="Normal"/>
    <w:link w:val="FootnoteTextChar"/>
    <w:uiPriority w:val="99"/>
    <w:semiHidden/>
    <w:unhideWhenUsed/>
    <w:rsid w:val="00D10A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0A92"/>
    <w:rPr>
      <w:sz w:val="20"/>
      <w:szCs w:val="20"/>
    </w:rPr>
  </w:style>
  <w:style w:type="character" w:styleId="FootnoteReference">
    <w:name w:val="footnote reference"/>
    <w:basedOn w:val="DefaultParagraphFont"/>
    <w:uiPriority w:val="99"/>
    <w:semiHidden/>
    <w:unhideWhenUsed/>
    <w:rsid w:val="00D10A92"/>
    <w:rPr>
      <w:vertAlign w:val="superscript"/>
    </w:rPr>
  </w:style>
  <w:style w:type="character" w:styleId="Emphasis">
    <w:name w:val="Emphasis"/>
    <w:basedOn w:val="DefaultParagraphFont"/>
    <w:uiPriority w:val="20"/>
    <w:qFormat/>
    <w:rsid w:val="00D10A92"/>
    <w:rPr>
      <w:i/>
      <w:iCs/>
    </w:rPr>
  </w:style>
  <w:style w:type="paragraph" w:styleId="ListParagraph">
    <w:name w:val="List Paragraph"/>
    <w:basedOn w:val="Normal"/>
    <w:uiPriority w:val="34"/>
    <w:qFormat/>
    <w:rsid w:val="00CC2D43"/>
    <w:pPr>
      <w:ind w:left="720"/>
      <w:contextualSpacing/>
    </w:pPr>
  </w:style>
  <w:style w:type="paragraph" w:styleId="NormalWeb">
    <w:name w:val="Normal (Web)"/>
    <w:basedOn w:val="Normal"/>
    <w:uiPriority w:val="99"/>
    <w:unhideWhenUsed/>
    <w:rsid w:val="00225AC7"/>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225AC7"/>
    <w:rPr>
      <w:b/>
      <w:bCs/>
    </w:rPr>
  </w:style>
  <w:style w:type="paragraph" w:customStyle="1" w:styleId="whitespace-pre-wrap">
    <w:name w:val="whitespace-pre-wrap"/>
    <w:basedOn w:val="Normal"/>
    <w:rsid w:val="0029245D"/>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UnresolvedMention">
    <w:name w:val="Unresolved Mention"/>
    <w:basedOn w:val="DefaultParagraphFont"/>
    <w:uiPriority w:val="99"/>
    <w:semiHidden/>
    <w:unhideWhenUsed/>
    <w:rsid w:val="00D71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606174">
      <w:bodyDiv w:val="1"/>
      <w:marLeft w:val="0"/>
      <w:marRight w:val="0"/>
      <w:marTop w:val="0"/>
      <w:marBottom w:val="0"/>
      <w:divBdr>
        <w:top w:val="none" w:sz="0" w:space="0" w:color="auto"/>
        <w:left w:val="none" w:sz="0" w:space="0" w:color="auto"/>
        <w:bottom w:val="none" w:sz="0" w:space="0" w:color="auto"/>
        <w:right w:val="none" w:sz="0" w:space="0" w:color="auto"/>
      </w:divBdr>
    </w:div>
    <w:div w:id="407193725">
      <w:bodyDiv w:val="1"/>
      <w:marLeft w:val="0"/>
      <w:marRight w:val="0"/>
      <w:marTop w:val="0"/>
      <w:marBottom w:val="0"/>
      <w:divBdr>
        <w:top w:val="none" w:sz="0" w:space="0" w:color="auto"/>
        <w:left w:val="none" w:sz="0" w:space="0" w:color="auto"/>
        <w:bottom w:val="none" w:sz="0" w:space="0" w:color="auto"/>
        <w:right w:val="none" w:sz="0" w:space="0" w:color="auto"/>
      </w:divBdr>
    </w:div>
    <w:div w:id="455875544">
      <w:bodyDiv w:val="1"/>
      <w:marLeft w:val="0"/>
      <w:marRight w:val="0"/>
      <w:marTop w:val="0"/>
      <w:marBottom w:val="0"/>
      <w:divBdr>
        <w:top w:val="none" w:sz="0" w:space="0" w:color="auto"/>
        <w:left w:val="none" w:sz="0" w:space="0" w:color="auto"/>
        <w:bottom w:val="none" w:sz="0" w:space="0" w:color="auto"/>
        <w:right w:val="none" w:sz="0" w:space="0" w:color="auto"/>
      </w:divBdr>
    </w:div>
    <w:div w:id="477385089">
      <w:bodyDiv w:val="1"/>
      <w:marLeft w:val="0"/>
      <w:marRight w:val="0"/>
      <w:marTop w:val="0"/>
      <w:marBottom w:val="0"/>
      <w:divBdr>
        <w:top w:val="none" w:sz="0" w:space="0" w:color="auto"/>
        <w:left w:val="none" w:sz="0" w:space="0" w:color="auto"/>
        <w:bottom w:val="none" w:sz="0" w:space="0" w:color="auto"/>
        <w:right w:val="none" w:sz="0" w:space="0" w:color="auto"/>
      </w:divBdr>
      <w:divsChild>
        <w:div w:id="2116361659">
          <w:marLeft w:val="0"/>
          <w:marRight w:val="0"/>
          <w:marTop w:val="0"/>
          <w:marBottom w:val="0"/>
          <w:divBdr>
            <w:top w:val="none" w:sz="0" w:space="0" w:color="auto"/>
            <w:left w:val="none" w:sz="0" w:space="0" w:color="auto"/>
            <w:bottom w:val="none" w:sz="0" w:space="0" w:color="auto"/>
            <w:right w:val="none" w:sz="0" w:space="0" w:color="auto"/>
          </w:divBdr>
        </w:div>
      </w:divsChild>
    </w:div>
    <w:div w:id="951324923">
      <w:bodyDiv w:val="1"/>
      <w:marLeft w:val="0"/>
      <w:marRight w:val="0"/>
      <w:marTop w:val="0"/>
      <w:marBottom w:val="0"/>
      <w:divBdr>
        <w:top w:val="none" w:sz="0" w:space="0" w:color="auto"/>
        <w:left w:val="none" w:sz="0" w:space="0" w:color="auto"/>
        <w:bottom w:val="none" w:sz="0" w:space="0" w:color="auto"/>
        <w:right w:val="none" w:sz="0" w:space="0" w:color="auto"/>
      </w:divBdr>
    </w:div>
    <w:div w:id="951935501">
      <w:bodyDiv w:val="1"/>
      <w:marLeft w:val="0"/>
      <w:marRight w:val="0"/>
      <w:marTop w:val="0"/>
      <w:marBottom w:val="0"/>
      <w:divBdr>
        <w:top w:val="none" w:sz="0" w:space="0" w:color="auto"/>
        <w:left w:val="none" w:sz="0" w:space="0" w:color="auto"/>
        <w:bottom w:val="none" w:sz="0" w:space="0" w:color="auto"/>
        <w:right w:val="none" w:sz="0" w:space="0" w:color="auto"/>
      </w:divBdr>
    </w:div>
    <w:div w:id="1123382994">
      <w:bodyDiv w:val="1"/>
      <w:marLeft w:val="0"/>
      <w:marRight w:val="0"/>
      <w:marTop w:val="0"/>
      <w:marBottom w:val="0"/>
      <w:divBdr>
        <w:top w:val="none" w:sz="0" w:space="0" w:color="auto"/>
        <w:left w:val="none" w:sz="0" w:space="0" w:color="auto"/>
        <w:bottom w:val="none" w:sz="0" w:space="0" w:color="auto"/>
        <w:right w:val="none" w:sz="0" w:space="0" w:color="auto"/>
      </w:divBdr>
    </w:div>
    <w:div w:id="1249264431">
      <w:bodyDiv w:val="1"/>
      <w:marLeft w:val="0"/>
      <w:marRight w:val="0"/>
      <w:marTop w:val="0"/>
      <w:marBottom w:val="0"/>
      <w:divBdr>
        <w:top w:val="none" w:sz="0" w:space="0" w:color="auto"/>
        <w:left w:val="none" w:sz="0" w:space="0" w:color="auto"/>
        <w:bottom w:val="none" w:sz="0" w:space="0" w:color="auto"/>
        <w:right w:val="none" w:sz="0" w:space="0" w:color="auto"/>
      </w:divBdr>
    </w:div>
    <w:div w:id="1759710564">
      <w:bodyDiv w:val="1"/>
      <w:marLeft w:val="0"/>
      <w:marRight w:val="0"/>
      <w:marTop w:val="0"/>
      <w:marBottom w:val="0"/>
      <w:divBdr>
        <w:top w:val="none" w:sz="0" w:space="0" w:color="auto"/>
        <w:left w:val="none" w:sz="0" w:space="0" w:color="auto"/>
        <w:bottom w:val="none" w:sz="0" w:space="0" w:color="auto"/>
        <w:right w:val="none" w:sz="0" w:space="0" w:color="auto"/>
      </w:divBdr>
      <w:divsChild>
        <w:div w:id="613749967">
          <w:marLeft w:val="0"/>
          <w:marRight w:val="0"/>
          <w:marTop w:val="0"/>
          <w:marBottom w:val="0"/>
          <w:divBdr>
            <w:top w:val="none" w:sz="0" w:space="0" w:color="auto"/>
            <w:left w:val="none" w:sz="0" w:space="0" w:color="auto"/>
            <w:bottom w:val="none" w:sz="0" w:space="0" w:color="auto"/>
            <w:right w:val="none" w:sz="0" w:space="0" w:color="auto"/>
          </w:divBdr>
        </w:div>
      </w:divsChild>
    </w:div>
    <w:div w:id="180600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isusantipku78@gmail.com" TargetMode="External"/><Relationship Id="rId13" Type="http://schemas.openxmlformats.org/officeDocument/2006/relationships/hyperlink" Target="mailto:syifahanifah282@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hyarulaabrar@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nrizal.hadi@uin-suska.ac.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sarireh@mutah.edu.jo" TargetMode="External"/><Relationship Id="rId4" Type="http://schemas.openxmlformats.org/officeDocument/2006/relationships/settings" Target="settings.xml"/><Relationship Id="rId9" Type="http://schemas.openxmlformats.org/officeDocument/2006/relationships/hyperlink" Target="mailto:hidayatullah.ismail@uin-suska.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2D0D0-AE48-4743-B12C-20BA93811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1381</TotalTime>
  <Pages>26</Pages>
  <Words>6700</Words>
  <Characters>38190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21</cp:revision>
  <dcterms:created xsi:type="dcterms:W3CDTF">2024-11-07T06:27:00Z</dcterms:created>
  <dcterms:modified xsi:type="dcterms:W3CDTF">2024-11-19T13:21:00Z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66e2a2d2-a93d-33b9-9eaf-4af22a38ef23</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