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6A" w:rsidRPr="000B0354" w:rsidRDefault="00B90949" w:rsidP="000705BD">
      <w:pPr>
        <w:spacing w:after="0" w:line="240" w:lineRule="auto"/>
        <w:jc w:val="center"/>
        <w:rPr>
          <w:rFonts w:ascii="Garamond" w:hAnsi="Garamond"/>
          <w:b/>
          <w:bCs/>
          <w:sz w:val="32"/>
          <w:szCs w:val="32"/>
          <w:lang w:val="id-ID"/>
        </w:rPr>
      </w:pPr>
      <w:r w:rsidRPr="000B0354">
        <w:rPr>
          <w:rFonts w:ascii="Garamond" w:hAnsi="Garamond"/>
          <w:b/>
          <w:bCs/>
          <w:sz w:val="32"/>
          <w:szCs w:val="32"/>
          <w:lang w:val="id-ID"/>
        </w:rPr>
        <w:t>PENGARUH PENERAPAN METODE</w:t>
      </w:r>
      <w:r w:rsidR="000E2B01" w:rsidRPr="000B0354">
        <w:rPr>
          <w:rFonts w:ascii="Garamond" w:hAnsi="Garamond"/>
          <w:b/>
          <w:bCs/>
          <w:sz w:val="32"/>
          <w:szCs w:val="32"/>
          <w:lang w:val="id-ID"/>
        </w:rPr>
        <w:t xml:space="preserve"> PEMBELAJARAN KELOMPOK </w:t>
      </w:r>
      <w:r w:rsidR="000E2B01" w:rsidRPr="000B0354">
        <w:rPr>
          <w:rFonts w:ascii="Garamond" w:hAnsi="Garamond"/>
          <w:b/>
          <w:bCs/>
          <w:i/>
          <w:sz w:val="32"/>
          <w:szCs w:val="32"/>
          <w:lang w:val="id-ID"/>
        </w:rPr>
        <w:t xml:space="preserve">BUZZ </w:t>
      </w:r>
      <w:r w:rsidR="000E2B01" w:rsidRPr="000B0354">
        <w:rPr>
          <w:rFonts w:ascii="Garamond" w:hAnsi="Garamond"/>
          <w:b/>
          <w:bCs/>
          <w:sz w:val="32"/>
          <w:szCs w:val="32"/>
          <w:lang w:val="id-ID"/>
        </w:rPr>
        <w:t xml:space="preserve">TERHADAP KEMAMPUAN KOMUNIKASI MATEMATIKA SISWA </w:t>
      </w:r>
    </w:p>
    <w:p w:rsidR="00C41AFF" w:rsidRPr="000B0354" w:rsidRDefault="00C41AFF" w:rsidP="003C742F">
      <w:pPr>
        <w:spacing w:after="0" w:line="240" w:lineRule="auto"/>
        <w:jc w:val="center"/>
        <w:rPr>
          <w:rFonts w:ascii="Garamond" w:hAnsi="Garamond"/>
          <w:b/>
          <w:bCs/>
          <w:sz w:val="24"/>
          <w:szCs w:val="24"/>
          <w:lang w:val="id-ID"/>
        </w:rPr>
      </w:pPr>
    </w:p>
    <w:p w:rsidR="00C41AFF" w:rsidRDefault="00C41AFF" w:rsidP="003C742F">
      <w:pPr>
        <w:spacing w:after="0" w:line="240" w:lineRule="auto"/>
        <w:jc w:val="center"/>
        <w:rPr>
          <w:rFonts w:ascii="Garamond" w:eastAsia="Times New Roman" w:hAnsi="Garamond"/>
          <w:sz w:val="24"/>
          <w:szCs w:val="24"/>
          <w:lang w:val="id-ID"/>
        </w:rPr>
      </w:pPr>
      <w:r w:rsidRPr="000B0354">
        <w:rPr>
          <w:rFonts w:ascii="Garamond" w:eastAsia="Times New Roman" w:hAnsi="Garamond"/>
          <w:sz w:val="24"/>
          <w:szCs w:val="24"/>
          <w:lang w:val="id-ID"/>
        </w:rPr>
        <w:t>Annisah Kurniati</w:t>
      </w:r>
    </w:p>
    <w:p w:rsidR="00BF3715" w:rsidRPr="000B0354" w:rsidRDefault="00BF3715" w:rsidP="003C742F">
      <w:pPr>
        <w:spacing w:after="0" w:line="240" w:lineRule="auto"/>
        <w:jc w:val="center"/>
        <w:rPr>
          <w:rFonts w:ascii="Garamond" w:eastAsia="Times New Roman" w:hAnsi="Garamond"/>
          <w:sz w:val="24"/>
          <w:szCs w:val="24"/>
          <w:lang w:val="id-ID"/>
        </w:rPr>
      </w:pPr>
      <w:r>
        <w:rPr>
          <w:rFonts w:ascii="Garamond" w:eastAsia="Times New Roman" w:hAnsi="Garamond"/>
          <w:sz w:val="24"/>
          <w:szCs w:val="24"/>
          <w:lang w:val="id-ID"/>
        </w:rPr>
        <w:t>Ramon Muhandaz</w:t>
      </w:r>
      <w:bookmarkStart w:id="0" w:name="_GoBack"/>
      <w:bookmarkEnd w:id="0"/>
    </w:p>
    <w:p w:rsidR="00607714" w:rsidRPr="000B0354" w:rsidRDefault="00607714" w:rsidP="003C742F">
      <w:pPr>
        <w:spacing w:after="0" w:line="240" w:lineRule="auto"/>
        <w:jc w:val="center"/>
        <w:rPr>
          <w:rFonts w:ascii="Garamond" w:hAnsi="Garamond"/>
          <w:sz w:val="24"/>
          <w:szCs w:val="24"/>
          <w:lang w:val="id-ID"/>
        </w:rPr>
      </w:pPr>
    </w:p>
    <w:p w:rsidR="00C41AFF" w:rsidRPr="000B0354" w:rsidRDefault="00C41AFF" w:rsidP="003C742F">
      <w:pPr>
        <w:tabs>
          <w:tab w:val="left" w:pos="4680"/>
        </w:tabs>
        <w:spacing w:after="0" w:line="240" w:lineRule="auto"/>
        <w:jc w:val="center"/>
        <w:rPr>
          <w:rFonts w:ascii="Garamond" w:eastAsia="Times New Roman" w:hAnsi="Garamond"/>
          <w:sz w:val="24"/>
          <w:szCs w:val="24"/>
          <w:lang w:val="id-ID"/>
        </w:rPr>
      </w:pPr>
      <w:r w:rsidRPr="000B0354">
        <w:rPr>
          <w:rFonts w:ascii="Garamond" w:eastAsia="Times New Roman" w:hAnsi="Garamond"/>
          <w:sz w:val="24"/>
          <w:szCs w:val="24"/>
          <w:lang w:val="id-ID"/>
        </w:rPr>
        <w:t>Program Studi Pendidikan Matematika</w:t>
      </w:r>
    </w:p>
    <w:p w:rsidR="00C41AFF" w:rsidRPr="000B0354" w:rsidRDefault="00C41AFF" w:rsidP="003C742F">
      <w:pPr>
        <w:tabs>
          <w:tab w:val="left" w:pos="4680"/>
        </w:tabs>
        <w:spacing w:after="0" w:line="240" w:lineRule="auto"/>
        <w:jc w:val="center"/>
        <w:rPr>
          <w:rFonts w:ascii="Garamond" w:eastAsia="Times New Roman" w:hAnsi="Garamond"/>
          <w:sz w:val="24"/>
          <w:szCs w:val="24"/>
          <w:lang w:val="id-ID"/>
        </w:rPr>
      </w:pPr>
      <w:r w:rsidRPr="000B0354">
        <w:rPr>
          <w:rFonts w:ascii="Garamond" w:eastAsia="Times New Roman" w:hAnsi="Garamond"/>
          <w:sz w:val="24"/>
          <w:szCs w:val="24"/>
          <w:lang w:val="id-ID"/>
        </w:rPr>
        <w:t>Fakultas Tarbiyah dan Keguruan UIN Suska Riau</w:t>
      </w:r>
    </w:p>
    <w:p w:rsidR="00C41AFF" w:rsidRDefault="00C41AFF" w:rsidP="003C742F">
      <w:pPr>
        <w:tabs>
          <w:tab w:val="left" w:pos="4680"/>
        </w:tabs>
        <w:spacing w:after="0" w:line="240" w:lineRule="auto"/>
        <w:jc w:val="center"/>
        <w:rPr>
          <w:rStyle w:val="Hyperlink"/>
          <w:rFonts w:ascii="Garamond" w:eastAsia="Times New Roman" w:hAnsi="Garamond"/>
          <w:sz w:val="24"/>
          <w:szCs w:val="24"/>
          <w:lang w:val="id-ID"/>
        </w:rPr>
      </w:pPr>
      <w:r w:rsidRPr="000B0354">
        <w:rPr>
          <w:rFonts w:ascii="Garamond" w:eastAsia="Times New Roman" w:hAnsi="Garamond"/>
          <w:sz w:val="24"/>
          <w:szCs w:val="24"/>
          <w:lang w:val="id-ID"/>
        </w:rPr>
        <w:t xml:space="preserve">Email: </w:t>
      </w:r>
      <w:hyperlink r:id="rId8" w:history="1">
        <w:r w:rsidRPr="000B0354">
          <w:rPr>
            <w:rStyle w:val="Hyperlink"/>
            <w:rFonts w:ascii="Garamond" w:eastAsia="Times New Roman" w:hAnsi="Garamond"/>
            <w:sz w:val="24"/>
            <w:szCs w:val="24"/>
            <w:lang w:val="id-ID"/>
          </w:rPr>
          <w:t>annisa.kurniati@gmail.com</w:t>
        </w:r>
      </w:hyperlink>
    </w:p>
    <w:p w:rsidR="00BF3715" w:rsidRPr="000B0354" w:rsidRDefault="00BF3715" w:rsidP="003C742F">
      <w:pPr>
        <w:tabs>
          <w:tab w:val="left" w:pos="4680"/>
        </w:tabs>
        <w:spacing w:after="0" w:line="240" w:lineRule="auto"/>
        <w:jc w:val="center"/>
        <w:rPr>
          <w:rFonts w:ascii="Garamond" w:eastAsia="Times New Roman" w:hAnsi="Garamond"/>
          <w:sz w:val="24"/>
          <w:szCs w:val="24"/>
          <w:lang w:val="id-ID"/>
        </w:rPr>
      </w:pPr>
      <w:r>
        <w:rPr>
          <w:rStyle w:val="Hyperlink"/>
          <w:rFonts w:ascii="Garamond" w:eastAsia="Times New Roman" w:hAnsi="Garamond"/>
          <w:sz w:val="24"/>
          <w:szCs w:val="24"/>
          <w:lang w:val="id-ID"/>
        </w:rPr>
        <w:t>ramonmuhan2@gmail.com</w:t>
      </w:r>
    </w:p>
    <w:p w:rsidR="00C41AFF" w:rsidRPr="000B0354" w:rsidRDefault="00C41AFF" w:rsidP="003C742F">
      <w:pPr>
        <w:spacing w:after="0" w:line="240" w:lineRule="auto"/>
        <w:jc w:val="center"/>
        <w:rPr>
          <w:rFonts w:ascii="Garamond" w:hAnsi="Garamond"/>
          <w:sz w:val="24"/>
          <w:szCs w:val="24"/>
          <w:lang w:val="id-ID"/>
        </w:rPr>
      </w:pPr>
    </w:p>
    <w:p w:rsidR="00FB5315" w:rsidRPr="000B0354" w:rsidRDefault="00FB5315" w:rsidP="00FB5315">
      <w:pPr>
        <w:spacing w:after="0" w:line="240" w:lineRule="auto"/>
        <w:ind w:left="851" w:right="708"/>
        <w:jc w:val="center"/>
        <w:rPr>
          <w:rFonts w:ascii="Garamond" w:hAnsi="Garamond"/>
          <w:b/>
          <w:bCs/>
          <w:sz w:val="24"/>
          <w:szCs w:val="24"/>
          <w:lang w:val="id-ID"/>
        </w:rPr>
      </w:pPr>
      <w:r w:rsidRPr="000B0354">
        <w:rPr>
          <w:rFonts w:ascii="Garamond" w:hAnsi="Garamond"/>
          <w:b/>
          <w:bCs/>
          <w:sz w:val="24"/>
          <w:szCs w:val="24"/>
          <w:lang w:val="id-ID"/>
        </w:rPr>
        <w:t>ABSTRACT</w:t>
      </w:r>
    </w:p>
    <w:p w:rsidR="004321FC" w:rsidRPr="000B0354" w:rsidRDefault="00FB5315" w:rsidP="005753F7">
      <w:pPr>
        <w:spacing w:after="0" w:line="240" w:lineRule="auto"/>
        <w:ind w:left="1418" w:right="-1"/>
        <w:jc w:val="both"/>
        <w:rPr>
          <w:rFonts w:ascii="Garamond" w:hAnsi="Garamond"/>
          <w:bCs/>
          <w:sz w:val="20"/>
          <w:szCs w:val="20"/>
          <w:lang w:val="id-ID"/>
        </w:rPr>
      </w:pPr>
      <w:r w:rsidRPr="000B0354">
        <w:rPr>
          <w:rFonts w:ascii="Garamond" w:hAnsi="Garamond"/>
          <w:bCs/>
          <w:sz w:val="20"/>
          <w:szCs w:val="20"/>
          <w:lang w:val="id-ID"/>
        </w:rPr>
        <w:t xml:space="preserve">This study aims to examine whether there are differences in the ability of mathematical communication between students who learn to use group learning buzz method with students who learn to use conventional methods. This research type is Quasi Experimental Design research. The design used is the Pretest-Postest Control Group Design. The results showed that the average difference using t test at </w:t>
      </w:r>
      <w:r w:rsidR="003F3F7B" w:rsidRPr="000B0354">
        <w:rPr>
          <w:rFonts w:ascii="Garamond" w:hAnsi="Garamond" w:cstheme="majorBidi"/>
          <w:sz w:val="20"/>
          <w:szCs w:val="20"/>
          <w:lang w:val="id-ID"/>
        </w:rPr>
        <w:sym w:font="Symbol" w:char="F061"/>
      </w:r>
      <w:r w:rsidR="003F3F7B" w:rsidRPr="000B0354">
        <w:rPr>
          <w:rFonts w:ascii="Garamond" w:hAnsi="Garamond"/>
          <w:bCs/>
          <w:sz w:val="20"/>
          <w:szCs w:val="20"/>
          <w:lang w:val="id-ID"/>
        </w:rPr>
        <w:t xml:space="preserve"> = 0.05 obtained </w:t>
      </w:r>
      <w:r w:rsidR="003F3F7B" w:rsidRPr="000B0354">
        <w:rPr>
          <w:rFonts w:ascii="Garamond" w:hAnsi="Garamond" w:cstheme="majorBidi"/>
          <w:i/>
          <w:iCs/>
          <w:sz w:val="20"/>
          <w:szCs w:val="20"/>
          <w:lang w:val="id-ID"/>
        </w:rPr>
        <w:t>t</w:t>
      </w:r>
      <w:r w:rsidR="003F3F7B" w:rsidRPr="000B0354">
        <w:rPr>
          <w:rFonts w:ascii="Garamond" w:hAnsi="Garamond" w:cstheme="majorBidi"/>
          <w:i/>
          <w:iCs/>
          <w:sz w:val="20"/>
          <w:szCs w:val="20"/>
          <w:vertAlign w:val="subscript"/>
          <w:lang w:val="id-ID"/>
        </w:rPr>
        <w:t>count</w:t>
      </w:r>
      <w:r w:rsidR="003F3F7B" w:rsidRPr="000B0354">
        <w:rPr>
          <w:rFonts w:ascii="Garamond" w:hAnsi="Garamond"/>
          <w:bCs/>
          <w:sz w:val="20"/>
          <w:szCs w:val="20"/>
          <w:lang w:val="id-ID"/>
        </w:rPr>
        <w:t xml:space="preserve"> = 2,</w:t>
      </w:r>
      <w:r w:rsidRPr="000B0354">
        <w:rPr>
          <w:rFonts w:ascii="Garamond" w:hAnsi="Garamond"/>
          <w:bCs/>
          <w:sz w:val="20"/>
          <w:szCs w:val="20"/>
          <w:lang w:val="id-ID"/>
        </w:rPr>
        <w:t>22 and</w:t>
      </w:r>
      <w:r w:rsidR="003F3F7B" w:rsidRPr="000B0354">
        <w:rPr>
          <w:rFonts w:ascii="Garamond" w:hAnsi="Garamond" w:cstheme="majorBidi"/>
          <w:i/>
          <w:iCs/>
          <w:sz w:val="20"/>
          <w:szCs w:val="20"/>
          <w:lang w:val="id-ID"/>
        </w:rPr>
        <w:t xml:space="preserve"> t</w:t>
      </w:r>
      <w:r w:rsidR="003F3F7B" w:rsidRPr="000B0354">
        <w:rPr>
          <w:rFonts w:ascii="Garamond" w:hAnsi="Garamond" w:cstheme="majorBidi"/>
          <w:i/>
          <w:iCs/>
          <w:sz w:val="20"/>
          <w:szCs w:val="20"/>
          <w:vertAlign w:val="subscript"/>
          <w:lang w:val="id-ID"/>
        </w:rPr>
        <w:t>table</w:t>
      </w:r>
      <w:r w:rsidR="003F3F7B" w:rsidRPr="000B0354">
        <w:rPr>
          <w:rFonts w:ascii="Garamond" w:hAnsi="Garamond" w:cstheme="majorBidi"/>
          <w:sz w:val="20"/>
          <w:szCs w:val="20"/>
          <w:lang w:val="id-ID"/>
        </w:rPr>
        <w:t xml:space="preserve"> </w:t>
      </w:r>
      <w:r w:rsidR="003F3F7B" w:rsidRPr="000B0354">
        <w:rPr>
          <w:rFonts w:ascii="Garamond" w:hAnsi="Garamond"/>
          <w:bCs/>
          <w:sz w:val="20"/>
          <w:szCs w:val="20"/>
          <w:lang w:val="id-ID"/>
        </w:rPr>
        <w:t>= 2,</w:t>
      </w:r>
      <w:r w:rsidRPr="000B0354">
        <w:rPr>
          <w:rFonts w:ascii="Garamond" w:hAnsi="Garamond"/>
          <w:bCs/>
          <w:sz w:val="20"/>
          <w:szCs w:val="20"/>
          <w:lang w:val="id-ID"/>
        </w:rPr>
        <w:t xml:space="preserve">00 so that </w:t>
      </w:r>
      <w:r w:rsidR="003F3F7B" w:rsidRPr="000B0354">
        <w:rPr>
          <w:rFonts w:ascii="Garamond" w:hAnsi="Garamond" w:cstheme="majorBidi"/>
          <w:i/>
          <w:iCs/>
          <w:sz w:val="20"/>
          <w:szCs w:val="20"/>
          <w:lang w:val="id-ID"/>
        </w:rPr>
        <w:t>t</w:t>
      </w:r>
      <w:r w:rsidR="003F3F7B" w:rsidRPr="000B0354">
        <w:rPr>
          <w:rFonts w:ascii="Garamond" w:hAnsi="Garamond" w:cstheme="majorBidi"/>
          <w:i/>
          <w:iCs/>
          <w:sz w:val="20"/>
          <w:szCs w:val="20"/>
          <w:vertAlign w:val="subscript"/>
          <w:lang w:val="id-ID"/>
        </w:rPr>
        <w:t>count</w:t>
      </w:r>
      <w:r w:rsidR="003F3F7B" w:rsidRPr="000B0354">
        <w:rPr>
          <w:rFonts w:ascii="Garamond" w:hAnsi="Garamond"/>
          <w:bCs/>
          <w:sz w:val="20"/>
          <w:szCs w:val="20"/>
          <w:lang w:val="id-ID"/>
        </w:rPr>
        <w:t xml:space="preserve"> </w:t>
      </w:r>
      <w:r w:rsidRPr="000B0354">
        <w:rPr>
          <w:rFonts w:ascii="Garamond" w:hAnsi="Garamond"/>
          <w:bCs/>
          <w:sz w:val="20"/>
          <w:szCs w:val="20"/>
          <w:lang w:val="id-ID"/>
        </w:rPr>
        <w:t>&lt;</w:t>
      </w:r>
      <w:r w:rsidR="003F3F7B" w:rsidRPr="000B0354">
        <w:rPr>
          <w:rFonts w:ascii="Garamond" w:hAnsi="Garamond" w:cstheme="majorBidi"/>
          <w:i/>
          <w:iCs/>
          <w:sz w:val="20"/>
          <w:szCs w:val="20"/>
          <w:lang w:val="id-ID"/>
        </w:rPr>
        <w:t xml:space="preserve"> t</w:t>
      </w:r>
      <w:r w:rsidR="003F3F7B" w:rsidRPr="000B0354">
        <w:rPr>
          <w:rFonts w:ascii="Garamond" w:hAnsi="Garamond" w:cstheme="majorBidi"/>
          <w:i/>
          <w:iCs/>
          <w:sz w:val="20"/>
          <w:szCs w:val="20"/>
          <w:vertAlign w:val="subscript"/>
          <w:lang w:val="id-ID"/>
        </w:rPr>
        <w:t>table</w:t>
      </w:r>
      <w:r w:rsidRPr="000B0354">
        <w:rPr>
          <w:rFonts w:ascii="Garamond" w:hAnsi="Garamond"/>
          <w:bCs/>
          <w:sz w:val="20"/>
          <w:szCs w:val="20"/>
          <w:lang w:val="id-ID"/>
        </w:rPr>
        <w:t xml:space="preserve"> not fulfilled. Thus it can be concluded that there are differences in the ability of mathematical communication between students who learn to use group learning methods buzz with students who learn to use conventional methods.</w:t>
      </w:r>
    </w:p>
    <w:p w:rsidR="00FB5315" w:rsidRPr="000B0354" w:rsidRDefault="00FB5315" w:rsidP="00DE1DC8">
      <w:pPr>
        <w:spacing w:after="0" w:line="240" w:lineRule="auto"/>
        <w:ind w:left="1418" w:right="-1"/>
        <w:jc w:val="both"/>
        <w:rPr>
          <w:rFonts w:ascii="Garamond" w:hAnsi="Garamond"/>
          <w:b/>
          <w:bCs/>
          <w:sz w:val="20"/>
          <w:szCs w:val="20"/>
          <w:lang w:val="id-ID"/>
        </w:rPr>
      </w:pPr>
      <w:r w:rsidRPr="000B0354">
        <w:rPr>
          <w:rFonts w:ascii="Garamond" w:hAnsi="Garamond"/>
          <w:b/>
          <w:bCs/>
          <w:sz w:val="20"/>
          <w:szCs w:val="20"/>
          <w:lang w:val="id-ID"/>
        </w:rPr>
        <w:t>Keywords: Mathematics Learnin</w:t>
      </w:r>
      <w:r w:rsidR="00DE1DC8" w:rsidRPr="000B0354">
        <w:rPr>
          <w:rFonts w:ascii="Garamond" w:hAnsi="Garamond"/>
          <w:b/>
          <w:bCs/>
          <w:sz w:val="20"/>
          <w:szCs w:val="20"/>
          <w:lang w:val="id-ID"/>
        </w:rPr>
        <w:t>g, Buzz Group Learning Methods, m</w:t>
      </w:r>
      <w:r w:rsidR="005753F7" w:rsidRPr="000B0354">
        <w:rPr>
          <w:rFonts w:ascii="Garamond" w:hAnsi="Garamond"/>
          <w:b/>
          <w:bCs/>
          <w:sz w:val="20"/>
          <w:szCs w:val="20"/>
          <w:lang w:val="id-ID"/>
        </w:rPr>
        <w:t xml:space="preserve">athematical </w:t>
      </w:r>
      <w:r w:rsidRPr="000B0354">
        <w:rPr>
          <w:rFonts w:ascii="Garamond" w:hAnsi="Garamond"/>
          <w:b/>
          <w:bCs/>
          <w:sz w:val="20"/>
          <w:szCs w:val="20"/>
          <w:lang w:val="id-ID"/>
        </w:rPr>
        <w:t>Communication</w:t>
      </w:r>
    </w:p>
    <w:p w:rsidR="00FB5315" w:rsidRPr="000B0354" w:rsidRDefault="00FB5315" w:rsidP="003C742F">
      <w:pPr>
        <w:spacing w:after="0" w:line="240" w:lineRule="auto"/>
        <w:jc w:val="center"/>
        <w:rPr>
          <w:rFonts w:ascii="Garamond" w:hAnsi="Garamond"/>
          <w:bCs/>
          <w:sz w:val="24"/>
          <w:szCs w:val="24"/>
          <w:lang w:val="id-ID"/>
        </w:rPr>
      </w:pPr>
    </w:p>
    <w:p w:rsidR="0060132A" w:rsidRPr="000B0354" w:rsidRDefault="0060132A" w:rsidP="003C742F">
      <w:pPr>
        <w:spacing w:after="0" w:line="240" w:lineRule="auto"/>
        <w:jc w:val="center"/>
        <w:rPr>
          <w:rFonts w:ascii="Garamond" w:hAnsi="Garamond"/>
          <w:b/>
          <w:bCs/>
          <w:sz w:val="24"/>
          <w:szCs w:val="24"/>
          <w:lang w:val="id-ID"/>
        </w:rPr>
      </w:pPr>
      <w:r w:rsidRPr="000B0354">
        <w:rPr>
          <w:rFonts w:ascii="Garamond" w:hAnsi="Garamond"/>
          <w:b/>
          <w:bCs/>
          <w:sz w:val="24"/>
          <w:szCs w:val="24"/>
          <w:lang w:val="id-ID"/>
        </w:rPr>
        <w:t>ABSTRAK</w:t>
      </w:r>
    </w:p>
    <w:p w:rsidR="0060132A" w:rsidRPr="000B0354" w:rsidRDefault="0060132A" w:rsidP="005753F7">
      <w:pPr>
        <w:pStyle w:val="ListParagraph"/>
        <w:spacing w:after="0" w:line="240" w:lineRule="auto"/>
        <w:ind w:left="1418" w:right="-1"/>
        <w:jc w:val="both"/>
        <w:rPr>
          <w:rFonts w:ascii="Garamond" w:hAnsi="Garamond"/>
          <w:color w:val="000000"/>
          <w:sz w:val="20"/>
          <w:szCs w:val="20"/>
        </w:rPr>
      </w:pPr>
      <w:r w:rsidRPr="000B0354">
        <w:rPr>
          <w:rFonts w:ascii="Garamond" w:hAnsi="Garamond"/>
          <w:sz w:val="20"/>
          <w:szCs w:val="20"/>
        </w:rPr>
        <w:t xml:space="preserve">Penelitian ini bertujuan untuk menguji apakah terdapat perbedaan kemampuan komunikasi matematika antara siswa yang belajar menggunakan metode pembelajaran kelompok </w:t>
      </w:r>
      <w:r w:rsidRPr="000B0354">
        <w:rPr>
          <w:rFonts w:ascii="Garamond" w:hAnsi="Garamond"/>
          <w:i/>
          <w:sz w:val="20"/>
          <w:szCs w:val="20"/>
        </w:rPr>
        <w:t xml:space="preserve">buzz </w:t>
      </w:r>
      <w:r w:rsidRPr="000B0354">
        <w:rPr>
          <w:rFonts w:ascii="Garamond" w:hAnsi="Garamond"/>
          <w:sz w:val="20"/>
          <w:szCs w:val="20"/>
        </w:rPr>
        <w:t xml:space="preserve">dengan siswa yang belajar menggunakan metode konvensional. </w:t>
      </w:r>
      <w:r w:rsidR="004F2543" w:rsidRPr="000B0354">
        <w:rPr>
          <w:rFonts w:ascii="Garamond" w:hAnsi="Garamond"/>
          <w:sz w:val="20"/>
          <w:szCs w:val="20"/>
        </w:rPr>
        <w:t xml:space="preserve">Jenis </w:t>
      </w:r>
      <w:r w:rsidRPr="000B0354">
        <w:rPr>
          <w:rFonts w:ascii="Garamond" w:hAnsi="Garamond"/>
          <w:sz w:val="20"/>
          <w:szCs w:val="20"/>
        </w:rPr>
        <w:t xml:space="preserve">Penelitian ini adalah penelitian </w:t>
      </w:r>
      <w:r w:rsidR="00F5284F" w:rsidRPr="000B0354">
        <w:rPr>
          <w:rFonts w:ascii="Garamond" w:hAnsi="Garamond"/>
          <w:i/>
          <w:sz w:val="20"/>
          <w:szCs w:val="20"/>
        </w:rPr>
        <w:t xml:space="preserve">Quasi Eksperimental Design. </w:t>
      </w:r>
      <w:r w:rsidR="00F5284F" w:rsidRPr="000B0354">
        <w:rPr>
          <w:rFonts w:ascii="Garamond" w:hAnsi="Garamond"/>
          <w:sz w:val="20"/>
          <w:szCs w:val="20"/>
        </w:rPr>
        <w:t>D</w:t>
      </w:r>
      <w:r w:rsidRPr="000B0354">
        <w:rPr>
          <w:rFonts w:ascii="Garamond" w:hAnsi="Garamond"/>
          <w:sz w:val="20"/>
          <w:szCs w:val="20"/>
        </w:rPr>
        <w:t xml:space="preserve">esain yang digunakan adalah </w:t>
      </w:r>
      <w:r w:rsidRPr="000B0354">
        <w:rPr>
          <w:rFonts w:ascii="Garamond" w:hAnsi="Garamond"/>
          <w:i/>
          <w:sz w:val="20"/>
          <w:szCs w:val="20"/>
        </w:rPr>
        <w:t>Pretest-Postest Control Group Design</w:t>
      </w:r>
      <w:r w:rsidRPr="000B0354">
        <w:rPr>
          <w:rFonts w:ascii="Garamond" w:hAnsi="Garamond"/>
          <w:sz w:val="20"/>
          <w:szCs w:val="20"/>
        </w:rPr>
        <w:t>.</w:t>
      </w:r>
      <w:r w:rsidR="004F2543" w:rsidRPr="000B0354">
        <w:rPr>
          <w:rFonts w:ascii="Garamond" w:hAnsi="Garamond"/>
          <w:sz w:val="20"/>
          <w:szCs w:val="20"/>
        </w:rPr>
        <w:t xml:space="preserve"> H</w:t>
      </w:r>
      <w:r w:rsidR="00617E08" w:rsidRPr="000B0354">
        <w:rPr>
          <w:rFonts w:ascii="Garamond" w:hAnsi="Garamond"/>
          <w:sz w:val="20"/>
          <w:szCs w:val="20"/>
        </w:rPr>
        <w:t>asil peneliti</w:t>
      </w:r>
      <w:r w:rsidR="008F3871" w:rsidRPr="000B0354">
        <w:rPr>
          <w:rFonts w:ascii="Garamond" w:hAnsi="Garamond"/>
          <w:sz w:val="20"/>
          <w:szCs w:val="20"/>
        </w:rPr>
        <w:t xml:space="preserve">an </w:t>
      </w:r>
      <w:r w:rsidR="004F2543" w:rsidRPr="000B0354">
        <w:rPr>
          <w:rFonts w:ascii="Garamond" w:hAnsi="Garamond"/>
          <w:sz w:val="20"/>
          <w:szCs w:val="20"/>
        </w:rPr>
        <w:t>menunjukan</w:t>
      </w:r>
      <w:r w:rsidRPr="000B0354">
        <w:rPr>
          <w:rFonts w:ascii="Garamond" w:hAnsi="Garamond"/>
          <w:sz w:val="20"/>
          <w:szCs w:val="20"/>
        </w:rPr>
        <w:t xml:space="preserve"> bahwa </w:t>
      </w:r>
      <w:r w:rsidR="005F3050" w:rsidRPr="000B0354">
        <w:rPr>
          <w:rFonts w:ascii="Garamond" w:hAnsi="Garamond" w:cstheme="majorBidi"/>
          <w:sz w:val="20"/>
          <w:szCs w:val="20"/>
        </w:rPr>
        <w:t xml:space="preserve">perbedaan rata-rata menggunakan uji t pada </w:t>
      </w:r>
      <w:r w:rsidR="005F3050" w:rsidRPr="000B0354">
        <w:rPr>
          <w:rFonts w:ascii="Garamond" w:hAnsi="Garamond" w:cstheme="majorBidi"/>
          <w:sz w:val="20"/>
          <w:szCs w:val="20"/>
        </w:rPr>
        <w:sym w:font="Symbol" w:char="F061"/>
      </w:r>
      <w:r w:rsidR="005F3050" w:rsidRPr="000B0354">
        <w:rPr>
          <w:rFonts w:ascii="Garamond" w:hAnsi="Garamond" w:cstheme="majorBidi"/>
          <w:sz w:val="20"/>
          <w:szCs w:val="20"/>
        </w:rPr>
        <w:t xml:space="preserve">=0,05 diperoleh </w:t>
      </w:r>
      <w:r w:rsidR="005F3050" w:rsidRPr="000B0354">
        <w:rPr>
          <w:rFonts w:ascii="Garamond" w:hAnsi="Garamond" w:cstheme="majorBidi"/>
          <w:i/>
          <w:iCs/>
          <w:sz w:val="20"/>
          <w:szCs w:val="20"/>
        </w:rPr>
        <w:t>t</w:t>
      </w:r>
      <w:r w:rsidR="005F3050" w:rsidRPr="000B0354">
        <w:rPr>
          <w:rFonts w:ascii="Garamond" w:hAnsi="Garamond" w:cstheme="majorBidi"/>
          <w:i/>
          <w:iCs/>
          <w:sz w:val="20"/>
          <w:szCs w:val="20"/>
          <w:vertAlign w:val="subscript"/>
        </w:rPr>
        <w:t>hitung</w:t>
      </w:r>
      <w:r w:rsidR="00012C80" w:rsidRPr="000B0354">
        <w:rPr>
          <w:rFonts w:ascii="Garamond" w:hAnsi="Garamond" w:cstheme="majorBidi"/>
          <w:i/>
          <w:iCs/>
          <w:sz w:val="20"/>
          <w:szCs w:val="20"/>
          <w:vertAlign w:val="subscript"/>
        </w:rPr>
        <w:t xml:space="preserve"> </w:t>
      </w:r>
      <w:r w:rsidR="005F3050" w:rsidRPr="000B0354">
        <w:rPr>
          <w:rFonts w:ascii="Garamond" w:hAnsi="Garamond" w:cstheme="majorBidi"/>
          <w:sz w:val="20"/>
          <w:szCs w:val="20"/>
        </w:rPr>
        <w:t xml:space="preserve">= 2,22 dan </w:t>
      </w:r>
      <w:r w:rsidR="005F3050" w:rsidRPr="000B0354">
        <w:rPr>
          <w:rFonts w:ascii="Garamond" w:hAnsi="Garamond" w:cstheme="majorBidi"/>
          <w:i/>
          <w:iCs/>
          <w:sz w:val="20"/>
          <w:szCs w:val="20"/>
        </w:rPr>
        <w:t>t</w:t>
      </w:r>
      <w:r w:rsidR="005F3050" w:rsidRPr="000B0354">
        <w:rPr>
          <w:rFonts w:ascii="Garamond" w:hAnsi="Garamond" w:cstheme="majorBidi"/>
          <w:i/>
          <w:iCs/>
          <w:sz w:val="20"/>
          <w:szCs w:val="20"/>
          <w:vertAlign w:val="subscript"/>
        </w:rPr>
        <w:t>tabel</w:t>
      </w:r>
      <w:r w:rsidR="005F3050" w:rsidRPr="000B0354">
        <w:rPr>
          <w:rFonts w:ascii="Garamond" w:hAnsi="Garamond" w:cstheme="majorBidi"/>
          <w:sz w:val="20"/>
          <w:szCs w:val="20"/>
        </w:rPr>
        <w:t xml:space="preserve"> = 2,00 sehingga </w:t>
      </w:r>
      <w:r w:rsidR="005F3050" w:rsidRPr="000B0354">
        <w:rPr>
          <w:rFonts w:ascii="Garamond" w:hAnsi="Garamond" w:cstheme="majorBidi"/>
          <w:i/>
          <w:iCs/>
          <w:sz w:val="20"/>
          <w:szCs w:val="20"/>
        </w:rPr>
        <w:t>t</w:t>
      </w:r>
      <w:r w:rsidR="005F3050" w:rsidRPr="000B0354">
        <w:rPr>
          <w:rFonts w:ascii="Garamond" w:hAnsi="Garamond" w:cstheme="majorBidi"/>
          <w:i/>
          <w:iCs/>
          <w:sz w:val="20"/>
          <w:szCs w:val="20"/>
          <w:vertAlign w:val="subscript"/>
        </w:rPr>
        <w:t>hitung</w:t>
      </w:r>
      <w:r w:rsidR="005F3050" w:rsidRPr="000B0354">
        <w:rPr>
          <w:rFonts w:ascii="Garamond" w:hAnsi="Garamond" w:cstheme="majorBidi"/>
          <w:i/>
          <w:iCs/>
          <w:sz w:val="20"/>
          <w:szCs w:val="20"/>
        </w:rPr>
        <w:t>&lt; t</w:t>
      </w:r>
      <w:r w:rsidR="005F3050" w:rsidRPr="000B0354">
        <w:rPr>
          <w:rFonts w:ascii="Garamond" w:hAnsi="Garamond" w:cstheme="majorBidi"/>
          <w:i/>
          <w:iCs/>
          <w:sz w:val="20"/>
          <w:szCs w:val="20"/>
          <w:vertAlign w:val="subscript"/>
        </w:rPr>
        <w:t xml:space="preserve">tabel </w:t>
      </w:r>
      <w:r w:rsidR="005F3050" w:rsidRPr="000B0354">
        <w:rPr>
          <w:rFonts w:ascii="Garamond" w:hAnsi="Garamond" w:cstheme="majorBidi"/>
          <w:sz w:val="20"/>
          <w:szCs w:val="20"/>
        </w:rPr>
        <w:t xml:space="preserve"> tidak terpenuhi</w:t>
      </w:r>
      <w:r w:rsidR="00E5177B" w:rsidRPr="000B0354">
        <w:rPr>
          <w:rFonts w:ascii="Garamond" w:hAnsi="Garamond" w:cstheme="majorBidi"/>
          <w:sz w:val="20"/>
          <w:szCs w:val="20"/>
        </w:rPr>
        <w:t xml:space="preserve">. Dengan demikian dapat disimpulkan bahwa </w:t>
      </w:r>
      <w:r w:rsidRPr="000B0354">
        <w:rPr>
          <w:rFonts w:ascii="Garamond" w:hAnsi="Garamond"/>
          <w:sz w:val="20"/>
          <w:szCs w:val="20"/>
        </w:rPr>
        <w:t xml:space="preserve">terdapat perbedaan </w:t>
      </w:r>
      <w:r w:rsidR="000428DF" w:rsidRPr="000B0354">
        <w:rPr>
          <w:rFonts w:ascii="Garamond" w:hAnsi="Garamond"/>
          <w:color w:val="000000"/>
          <w:sz w:val="20"/>
          <w:szCs w:val="20"/>
        </w:rPr>
        <w:t xml:space="preserve">kemampuan </w:t>
      </w:r>
      <w:r w:rsidRPr="000B0354">
        <w:rPr>
          <w:rFonts w:ascii="Garamond" w:hAnsi="Garamond"/>
          <w:color w:val="000000"/>
          <w:sz w:val="20"/>
          <w:szCs w:val="20"/>
        </w:rPr>
        <w:t xml:space="preserve">komunikasi matematika antara siswa yang belajar menggunakan </w:t>
      </w:r>
      <w:r w:rsidRPr="000B0354">
        <w:rPr>
          <w:rFonts w:ascii="Garamond" w:hAnsi="Garamond"/>
          <w:sz w:val="20"/>
          <w:szCs w:val="20"/>
        </w:rPr>
        <w:t xml:space="preserve">metode pembelajaran kelompok </w:t>
      </w:r>
      <w:r w:rsidRPr="000B0354">
        <w:rPr>
          <w:rFonts w:ascii="Garamond" w:hAnsi="Garamond"/>
          <w:i/>
          <w:sz w:val="20"/>
          <w:szCs w:val="20"/>
        </w:rPr>
        <w:t>buzz</w:t>
      </w:r>
      <w:r w:rsidRPr="000B0354">
        <w:rPr>
          <w:rFonts w:ascii="Garamond" w:hAnsi="Garamond"/>
          <w:sz w:val="20"/>
          <w:szCs w:val="20"/>
        </w:rPr>
        <w:t xml:space="preserve"> </w:t>
      </w:r>
      <w:r w:rsidRPr="000B0354">
        <w:rPr>
          <w:rFonts w:ascii="Garamond" w:hAnsi="Garamond"/>
          <w:color w:val="000000"/>
          <w:sz w:val="20"/>
          <w:szCs w:val="20"/>
        </w:rPr>
        <w:t xml:space="preserve">dengan siswa yang belajar menggunakan </w:t>
      </w:r>
      <w:r w:rsidR="004F2543" w:rsidRPr="000B0354">
        <w:rPr>
          <w:rFonts w:ascii="Garamond" w:hAnsi="Garamond"/>
          <w:color w:val="000000"/>
          <w:sz w:val="20"/>
          <w:szCs w:val="20"/>
        </w:rPr>
        <w:t>metode</w:t>
      </w:r>
      <w:r w:rsidRPr="000B0354">
        <w:rPr>
          <w:rFonts w:ascii="Garamond" w:hAnsi="Garamond"/>
          <w:color w:val="000000"/>
          <w:sz w:val="20"/>
          <w:szCs w:val="20"/>
        </w:rPr>
        <w:t xml:space="preserve"> konvensional. </w:t>
      </w:r>
    </w:p>
    <w:p w:rsidR="00617E08" w:rsidRPr="000B0354" w:rsidRDefault="00617E08" w:rsidP="00DE1DC8">
      <w:pPr>
        <w:pStyle w:val="ListParagraph"/>
        <w:spacing w:after="0" w:line="240" w:lineRule="auto"/>
        <w:ind w:left="1418" w:right="-1"/>
        <w:jc w:val="both"/>
        <w:rPr>
          <w:rFonts w:ascii="Garamond" w:hAnsi="Garamond"/>
          <w:b/>
          <w:bCs/>
          <w:color w:val="000000"/>
          <w:sz w:val="20"/>
          <w:szCs w:val="20"/>
        </w:rPr>
      </w:pPr>
      <w:r w:rsidRPr="000B0354">
        <w:rPr>
          <w:rFonts w:ascii="Garamond" w:hAnsi="Garamond"/>
          <w:b/>
          <w:bCs/>
          <w:color w:val="000000"/>
          <w:sz w:val="20"/>
          <w:szCs w:val="20"/>
        </w:rPr>
        <w:t>Kata kunci:</w:t>
      </w:r>
      <w:r w:rsidRPr="000B0354">
        <w:rPr>
          <w:rFonts w:ascii="Garamond" w:hAnsi="Garamond"/>
          <w:color w:val="000000"/>
          <w:sz w:val="20"/>
          <w:szCs w:val="20"/>
        </w:rPr>
        <w:t xml:space="preserve"> </w:t>
      </w:r>
      <w:r w:rsidR="003D1C95" w:rsidRPr="000B0354">
        <w:rPr>
          <w:rFonts w:ascii="Garamond" w:hAnsi="Garamond"/>
          <w:b/>
          <w:color w:val="000000"/>
          <w:sz w:val="20"/>
          <w:szCs w:val="20"/>
        </w:rPr>
        <w:t>Pembelajaran Matematika,</w:t>
      </w:r>
      <w:r w:rsidR="003D1C95" w:rsidRPr="000B0354">
        <w:rPr>
          <w:rFonts w:ascii="Garamond" w:hAnsi="Garamond"/>
          <w:color w:val="000000"/>
          <w:sz w:val="20"/>
          <w:szCs w:val="20"/>
        </w:rPr>
        <w:t xml:space="preserve"> </w:t>
      </w:r>
      <w:r w:rsidR="00C41AFF" w:rsidRPr="000B0354">
        <w:rPr>
          <w:rFonts w:ascii="Garamond" w:hAnsi="Garamond"/>
          <w:b/>
          <w:bCs/>
          <w:color w:val="000000"/>
          <w:sz w:val="20"/>
          <w:szCs w:val="20"/>
        </w:rPr>
        <w:t>Metode P</w:t>
      </w:r>
      <w:r w:rsidRPr="000B0354">
        <w:rPr>
          <w:rFonts w:ascii="Garamond" w:hAnsi="Garamond"/>
          <w:b/>
          <w:bCs/>
          <w:color w:val="000000"/>
          <w:sz w:val="20"/>
          <w:szCs w:val="20"/>
        </w:rPr>
        <w:t>embelajaran</w:t>
      </w:r>
      <w:r w:rsidR="00C41AFF" w:rsidRPr="000B0354">
        <w:rPr>
          <w:rFonts w:ascii="Garamond" w:hAnsi="Garamond"/>
          <w:b/>
          <w:bCs/>
          <w:color w:val="000000"/>
          <w:sz w:val="20"/>
          <w:szCs w:val="20"/>
        </w:rPr>
        <w:t xml:space="preserve"> K</w:t>
      </w:r>
      <w:r w:rsidR="005753F7" w:rsidRPr="000B0354">
        <w:rPr>
          <w:rFonts w:ascii="Garamond" w:hAnsi="Garamond"/>
          <w:b/>
          <w:bCs/>
          <w:color w:val="000000"/>
          <w:sz w:val="20"/>
          <w:szCs w:val="20"/>
        </w:rPr>
        <w:t xml:space="preserve">elompok </w:t>
      </w:r>
      <w:r w:rsidR="005753F7" w:rsidRPr="000B0354">
        <w:rPr>
          <w:rFonts w:ascii="Garamond" w:hAnsi="Garamond"/>
          <w:b/>
          <w:bCs/>
          <w:i/>
          <w:color w:val="000000"/>
          <w:sz w:val="20"/>
          <w:szCs w:val="20"/>
        </w:rPr>
        <w:t>B</w:t>
      </w:r>
      <w:r w:rsidRPr="000B0354">
        <w:rPr>
          <w:rFonts w:ascii="Garamond" w:hAnsi="Garamond"/>
          <w:b/>
          <w:bCs/>
          <w:i/>
          <w:color w:val="000000"/>
          <w:sz w:val="20"/>
          <w:szCs w:val="20"/>
        </w:rPr>
        <w:t>uzz,</w:t>
      </w:r>
      <w:r w:rsidR="00C41AFF" w:rsidRPr="000B0354">
        <w:rPr>
          <w:rFonts w:ascii="Garamond" w:hAnsi="Garamond"/>
          <w:b/>
          <w:bCs/>
          <w:color w:val="000000"/>
          <w:sz w:val="20"/>
          <w:szCs w:val="20"/>
        </w:rPr>
        <w:t xml:space="preserve"> K</w:t>
      </w:r>
      <w:r w:rsidRPr="000B0354">
        <w:rPr>
          <w:rFonts w:ascii="Garamond" w:hAnsi="Garamond"/>
          <w:b/>
          <w:bCs/>
          <w:color w:val="000000"/>
          <w:sz w:val="20"/>
          <w:szCs w:val="20"/>
        </w:rPr>
        <w:t xml:space="preserve">omunikasi </w:t>
      </w:r>
      <w:r w:rsidR="00C41AFF" w:rsidRPr="000B0354">
        <w:rPr>
          <w:rFonts w:ascii="Garamond" w:hAnsi="Garamond"/>
          <w:b/>
          <w:bCs/>
          <w:color w:val="000000"/>
          <w:sz w:val="20"/>
          <w:szCs w:val="20"/>
        </w:rPr>
        <w:t>M</w:t>
      </w:r>
      <w:r w:rsidRPr="000B0354">
        <w:rPr>
          <w:rFonts w:ascii="Garamond" w:hAnsi="Garamond"/>
          <w:b/>
          <w:bCs/>
          <w:color w:val="000000"/>
          <w:sz w:val="20"/>
          <w:szCs w:val="20"/>
        </w:rPr>
        <w:t>atematika</w:t>
      </w:r>
    </w:p>
    <w:p w:rsidR="00C41AFF" w:rsidRPr="000B0354" w:rsidRDefault="00C41AFF" w:rsidP="003C742F">
      <w:pPr>
        <w:spacing w:after="0" w:line="240" w:lineRule="auto"/>
        <w:jc w:val="both"/>
        <w:rPr>
          <w:rFonts w:ascii="Garamond" w:hAnsi="Garamond"/>
          <w:b/>
          <w:sz w:val="20"/>
          <w:szCs w:val="20"/>
          <w:lang w:val="id-ID"/>
        </w:rPr>
      </w:pPr>
    </w:p>
    <w:p w:rsidR="004D0A7F" w:rsidRPr="000B0354" w:rsidRDefault="004D0A7F" w:rsidP="003C742F">
      <w:pPr>
        <w:spacing w:after="0" w:line="240" w:lineRule="auto"/>
        <w:jc w:val="both"/>
        <w:rPr>
          <w:rFonts w:ascii="Garamond" w:hAnsi="Garamond"/>
          <w:b/>
          <w:sz w:val="24"/>
          <w:szCs w:val="24"/>
          <w:lang w:val="id-ID"/>
        </w:rPr>
      </w:pPr>
    </w:p>
    <w:p w:rsidR="00EF2D7C" w:rsidRPr="000B0354" w:rsidRDefault="00D6127E" w:rsidP="003C742F">
      <w:pPr>
        <w:spacing w:after="0" w:line="240" w:lineRule="auto"/>
        <w:jc w:val="both"/>
        <w:rPr>
          <w:rFonts w:ascii="Garamond" w:hAnsi="Garamond"/>
          <w:b/>
          <w:sz w:val="24"/>
          <w:szCs w:val="24"/>
          <w:lang w:val="id-ID"/>
        </w:rPr>
      </w:pPr>
      <w:r w:rsidRPr="000B0354">
        <w:rPr>
          <w:rFonts w:ascii="Garamond" w:hAnsi="Garamond"/>
          <w:b/>
          <w:sz w:val="24"/>
          <w:szCs w:val="24"/>
          <w:lang w:val="id-ID"/>
        </w:rPr>
        <w:t>PENDAHULUAN</w:t>
      </w:r>
      <w:r w:rsidR="00EF2D7C" w:rsidRPr="000B0354">
        <w:rPr>
          <w:rFonts w:ascii="Garamond" w:hAnsi="Garamond"/>
          <w:b/>
          <w:sz w:val="24"/>
          <w:szCs w:val="24"/>
          <w:lang w:val="id-ID"/>
        </w:rPr>
        <w:t xml:space="preserve"> </w:t>
      </w:r>
    </w:p>
    <w:p w:rsidR="00EF2D7C" w:rsidRPr="000B0354" w:rsidRDefault="00580D48" w:rsidP="00B14D2A">
      <w:pPr>
        <w:pStyle w:val="ListParagraph"/>
        <w:spacing w:after="0" w:line="240" w:lineRule="auto"/>
        <w:ind w:left="0" w:firstLine="720"/>
        <w:jc w:val="both"/>
        <w:rPr>
          <w:rFonts w:ascii="Garamond" w:hAnsi="Garamond"/>
        </w:rPr>
      </w:pPr>
      <w:r w:rsidRPr="000B0354">
        <w:rPr>
          <w:rFonts w:ascii="Garamond" w:hAnsi="Garamond"/>
        </w:rPr>
        <w:t xml:space="preserve">Matematika </w:t>
      </w:r>
      <w:r w:rsidR="00CE4E48" w:rsidRPr="000B0354">
        <w:rPr>
          <w:rFonts w:ascii="Garamond" w:hAnsi="Garamond"/>
        </w:rPr>
        <w:t xml:space="preserve">selalu digunakan dan dimanfaatkan </w:t>
      </w:r>
      <w:r w:rsidRPr="000B0354">
        <w:rPr>
          <w:rFonts w:ascii="Garamond" w:hAnsi="Garamond"/>
        </w:rPr>
        <w:t xml:space="preserve">dalam </w:t>
      </w:r>
      <w:r w:rsidR="00CE4E48" w:rsidRPr="000B0354">
        <w:rPr>
          <w:rFonts w:ascii="Garamond" w:hAnsi="Garamond"/>
        </w:rPr>
        <w:t xml:space="preserve">berbagai aspek </w:t>
      </w:r>
      <w:r w:rsidRPr="000B0354">
        <w:rPr>
          <w:rFonts w:ascii="Garamond" w:hAnsi="Garamond"/>
        </w:rPr>
        <w:t xml:space="preserve">kehidupan manusia. Adapun </w:t>
      </w:r>
      <w:r w:rsidR="00B37154" w:rsidRPr="000B0354">
        <w:rPr>
          <w:rFonts w:ascii="Garamond" w:hAnsi="Garamond"/>
        </w:rPr>
        <w:t>contoh kegiatan sehari-hari</w:t>
      </w:r>
      <w:r w:rsidRPr="000B0354">
        <w:rPr>
          <w:rFonts w:ascii="Garamond" w:hAnsi="Garamond"/>
        </w:rPr>
        <w:t xml:space="preserve"> yang menggunakan matematika adalah menentukan</w:t>
      </w:r>
      <w:r w:rsidR="002E0A5A" w:rsidRPr="000B0354">
        <w:rPr>
          <w:rFonts w:ascii="Garamond" w:hAnsi="Garamond"/>
        </w:rPr>
        <w:t xml:space="preserve"> waktu, menentukan jumlah transaksi jual beli, jumlah penduduk suatu wilay</w:t>
      </w:r>
      <w:r w:rsidR="00D9410A" w:rsidRPr="000B0354">
        <w:rPr>
          <w:rFonts w:ascii="Garamond" w:hAnsi="Garamond"/>
        </w:rPr>
        <w:t>ah, luas tanah dan bangunan serta</w:t>
      </w:r>
      <w:r w:rsidRPr="000B0354">
        <w:rPr>
          <w:rFonts w:ascii="Garamond" w:hAnsi="Garamond"/>
        </w:rPr>
        <w:t xml:space="preserve"> masih banyak yang lainnya.</w:t>
      </w:r>
      <w:r w:rsidR="005F4F01" w:rsidRPr="000B0354">
        <w:rPr>
          <w:rFonts w:ascii="Garamond" w:hAnsi="Garamond"/>
        </w:rPr>
        <w:t xml:space="preserve"> Untuk menentukan keberhasilan</w:t>
      </w:r>
      <w:r w:rsidR="00F41B83" w:rsidRPr="000B0354">
        <w:rPr>
          <w:rFonts w:ascii="Garamond" w:hAnsi="Garamond"/>
        </w:rPr>
        <w:t xml:space="preserve"> penggunaan</w:t>
      </w:r>
      <w:r w:rsidRPr="000B0354">
        <w:rPr>
          <w:rFonts w:ascii="Garamond" w:hAnsi="Garamond"/>
        </w:rPr>
        <w:t xml:space="preserve"> matematika </w:t>
      </w:r>
      <w:r w:rsidR="00F41B83" w:rsidRPr="000B0354">
        <w:rPr>
          <w:rFonts w:ascii="Garamond" w:hAnsi="Garamond"/>
        </w:rPr>
        <w:t xml:space="preserve">dalam kehidupan, hal ini </w:t>
      </w:r>
      <w:r w:rsidRPr="000B0354">
        <w:rPr>
          <w:rFonts w:ascii="Garamond" w:hAnsi="Garamond"/>
        </w:rPr>
        <w:t>tidak terlepas dari k</w:t>
      </w:r>
      <w:r w:rsidR="002744E7" w:rsidRPr="000B0354">
        <w:rPr>
          <w:rFonts w:ascii="Garamond" w:hAnsi="Garamond"/>
        </w:rPr>
        <w:t xml:space="preserve">emampuan </w:t>
      </w:r>
      <w:r w:rsidR="004937E0" w:rsidRPr="000B0354">
        <w:rPr>
          <w:rFonts w:ascii="Garamond" w:hAnsi="Garamond"/>
        </w:rPr>
        <w:t>dalam meng</w:t>
      </w:r>
      <w:r w:rsidR="002744E7" w:rsidRPr="000B0354">
        <w:rPr>
          <w:rFonts w:ascii="Garamond" w:hAnsi="Garamond"/>
        </w:rPr>
        <w:t>komunikas</w:t>
      </w:r>
      <w:r w:rsidR="004937E0" w:rsidRPr="000B0354">
        <w:rPr>
          <w:rFonts w:ascii="Garamond" w:hAnsi="Garamond"/>
        </w:rPr>
        <w:t>ikan</w:t>
      </w:r>
      <w:r w:rsidR="002744E7" w:rsidRPr="000B0354">
        <w:rPr>
          <w:rFonts w:ascii="Garamond" w:hAnsi="Garamond"/>
        </w:rPr>
        <w:t xml:space="preserve"> matematika yang </w:t>
      </w:r>
      <w:r w:rsidR="00384D99" w:rsidRPr="000B0354">
        <w:rPr>
          <w:rFonts w:ascii="Garamond" w:hAnsi="Garamond"/>
        </w:rPr>
        <w:t>merupakan</w:t>
      </w:r>
      <w:r w:rsidR="00EF2D7C" w:rsidRPr="000B0354">
        <w:rPr>
          <w:rFonts w:ascii="Garamond" w:hAnsi="Garamond"/>
        </w:rPr>
        <w:t xml:space="preserve"> </w:t>
      </w:r>
      <w:r w:rsidR="00D9410A" w:rsidRPr="000B0354">
        <w:rPr>
          <w:rFonts w:ascii="Garamond" w:hAnsi="Garamond"/>
        </w:rPr>
        <w:t xml:space="preserve">salah satu </w:t>
      </w:r>
      <w:r w:rsidR="003B5C49" w:rsidRPr="000B0354">
        <w:rPr>
          <w:rFonts w:ascii="Garamond" w:hAnsi="Garamond"/>
        </w:rPr>
        <w:t xml:space="preserve">bagian yang penting </w:t>
      </w:r>
      <w:r w:rsidR="00EF2D7C" w:rsidRPr="000B0354">
        <w:rPr>
          <w:rFonts w:ascii="Garamond" w:hAnsi="Garamond"/>
        </w:rPr>
        <w:t>dari matematika.</w:t>
      </w:r>
      <w:r w:rsidR="00082CFC" w:rsidRPr="000B0354">
        <w:rPr>
          <w:rFonts w:ascii="Garamond" w:hAnsi="Garamond"/>
        </w:rPr>
        <w:t xml:space="preserve"> Komunikasi matematika sangat berguna </w:t>
      </w:r>
      <w:r w:rsidR="007629E8" w:rsidRPr="000B0354">
        <w:rPr>
          <w:rFonts w:ascii="Garamond" w:hAnsi="Garamond"/>
        </w:rPr>
        <w:t>dalam penyampaian informasi,</w:t>
      </w:r>
      <w:r w:rsidR="00082CFC" w:rsidRPr="000B0354">
        <w:rPr>
          <w:rFonts w:ascii="Garamond" w:hAnsi="Garamond"/>
        </w:rPr>
        <w:t xml:space="preserve"> </w:t>
      </w:r>
      <w:r w:rsidR="00082CFC" w:rsidRPr="000B0354">
        <w:rPr>
          <w:rFonts w:ascii="Garamond" w:hAnsi="Garamond"/>
          <w:i/>
        </w:rPr>
        <w:t>sharing</w:t>
      </w:r>
      <w:r w:rsidR="00082CFC" w:rsidRPr="000B0354">
        <w:rPr>
          <w:rFonts w:ascii="Garamond" w:hAnsi="Garamond"/>
        </w:rPr>
        <w:t xml:space="preserve"> gagasan dan mengklasifikasikan pemahaman. </w:t>
      </w:r>
      <w:r w:rsidR="00EF2D7C" w:rsidRPr="000B0354">
        <w:rPr>
          <w:rFonts w:ascii="Garamond" w:hAnsi="Garamond"/>
        </w:rPr>
        <w:t xml:space="preserve"> </w:t>
      </w:r>
      <w:r w:rsidR="00E421D5" w:rsidRPr="000B0354">
        <w:rPr>
          <w:rFonts w:ascii="Garamond" w:hAnsi="Garamond"/>
        </w:rPr>
        <w:t>Komunikasi</w:t>
      </w:r>
      <w:r w:rsidR="007629E8" w:rsidRPr="000B0354">
        <w:rPr>
          <w:rFonts w:ascii="Garamond" w:hAnsi="Garamond"/>
        </w:rPr>
        <w:t xml:space="preserve"> yang baik</w:t>
      </w:r>
      <w:r w:rsidR="00E421D5" w:rsidRPr="000B0354">
        <w:rPr>
          <w:rFonts w:ascii="Garamond" w:hAnsi="Garamond"/>
        </w:rPr>
        <w:t xml:space="preserve"> dapat meyakinkan orang mengenai informasi, gagasan, ide ataupun jawaban dari soal-soal yang disampaikan.  </w:t>
      </w:r>
      <w:r w:rsidR="00530793" w:rsidRPr="000B0354">
        <w:rPr>
          <w:rFonts w:ascii="Garamond" w:hAnsi="Garamond"/>
        </w:rPr>
        <w:t>Adapun cara mengk</w:t>
      </w:r>
      <w:r w:rsidRPr="000B0354">
        <w:rPr>
          <w:rFonts w:ascii="Garamond" w:hAnsi="Garamond"/>
        </w:rPr>
        <w:t>omunikasi</w:t>
      </w:r>
      <w:r w:rsidR="00530793" w:rsidRPr="000B0354">
        <w:rPr>
          <w:rFonts w:ascii="Garamond" w:hAnsi="Garamond"/>
        </w:rPr>
        <w:t>kan</w:t>
      </w:r>
      <w:r w:rsidRPr="000B0354">
        <w:rPr>
          <w:rFonts w:ascii="Garamond" w:hAnsi="Garamond"/>
        </w:rPr>
        <w:t xml:space="preserve"> matematika </w:t>
      </w:r>
      <w:r w:rsidR="00530793" w:rsidRPr="000B0354">
        <w:rPr>
          <w:rFonts w:ascii="Garamond" w:hAnsi="Garamond"/>
        </w:rPr>
        <w:t xml:space="preserve">dapat </w:t>
      </w:r>
      <w:r w:rsidRPr="000B0354">
        <w:rPr>
          <w:rFonts w:ascii="Garamond" w:hAnsi="Garamond"/>
        </w:rPr>
        <w:t>melalui pembicaraan</w:t>
      </w:r>
      <w:r w:rsidR="00BF5AEC" w:rsidRPr="000B0354">
        <w:rPr>
          <w:rFonts w:ascii="Garamond" w:hAnsi="Garamond"/>
        </w:rPr>
        <w:t xml:space="preserve"> </w:t>
      </w:r>
      <w:r w:rsidR="00766B3D" w:rsidRPr="000B0354">
        <w:rPr>
          <w:rFonts w:ascii="Garamond" w:hAnsi="Garamond"/>
        </w:rPr>
        <w:t>secara lisan</w:t>
      </w:r>
      <w:r w:rsidR="00CC3430" w:rsidRPr="000B0354">
        <w:rPr>
          <w:rFonts w:ascii="Garamond" w:hAnsi="Garamond"/>
        </w:rPr>
        <w:t xml:space="preserve"> maupun tulisan</w:t>
      </w:r>
      <w:r w:rsidR="00766B3D" w:rsidRPr="000B0354">
        <w:rPr>
          <w:rFonts w:ascii="Garamond" w:hAnsi="Garamond"/>
        </w:rPr>
        <w:t xml:space="preserve"> </w:t>
      </w:r>
      <w:r w:rsidR="00FF08F0" w:rsidRPr="000B0354">
        <w:rPr>
          <w:rFonts w:ascii="Garamond" w:hAnsi="Garamond"/>
        </w:rPr>
        <w:t>mengenai topik matematika</w:t>
      </w:r>
      <w:r w:rsidRPr="000B0354">
        <w:rPr>
          <w:rFonts w:ascii="Garamond" w:hAnsi="Garamond"/>
        </w:rPr>
        <w:t xml:space="preserve">, </w:t>
      </w:r>
      <w:r w:rsidR="00535973" w:rsidRPr="000B0354">
        <w:rPr>
          <w:rFonts w:ascii="Garamond" w:hAnsi="Garamond"/>
        </w:rPr>
        <w:t xml:space="preserve">penyampaian </w:t>
      </w:r>
      <w:r w:rsidR="00535973" w:rsidRPr="000B0354">
        <w:rPr>
          <w:rFonts w:ascii="Garamond" w:hAnsi="Garamond"/>
        </w:rPr>
        <w:lastRenderedPageBreak/>
        <w:t xml:space="preserve">informasi melalui </w:t>
      </w:r>
      <w:r w:rsidRPr="000B0354">
        <w:rPr>
          <w:rFonts w:ascii="Garamond" w:hAnsi="Garamond"/>
        </w:rPr>
        <w:t>grafik, peta, diagram</w:t>
      </w:r>
      <w:r w:rsidR="00B14E08" w:rsidRPr="000B0354">
        <w:rPr>
          <w:rFonts w:ascii="Garamond" w:hAnsi="Garamond"/>
        </w:rPr>
        <w:t xml:space="preserve"> atau penjabaran jawaban soal-soal dalam bentuk simbol-simbol matematika</w:t>
      </w:r>
      <w:r w:rsidRPr="000B0354">
        <w:rPr>
          <w:rFonts w:ascii="Garamond" w:hAnsi="Garamond"/>
        </w:rPr>
        <w:t xml:space="preserve">. </w:t>
      </w:r>
    </w:p>
    <w:p w:rsidR="000116B5" w:rsidRPr="000B0354" w:rsidRDefault="00EF2D7C" w:rsidP="003C742F">
      <w:pPr>
        <w:pStyle w:val="ListParagraph"/>
        <w:spacing w:after="0" w:line="240" w:lineRule="auto"/>
        <w:ind w:left="0" w:firstLine="720"/>
        <w:jc w:val="both"/>
        <w:rPr>
          <w:rFonts w:ascii="Garamond" w:hAnsi="Garamond"/>
        </w:rPr>
      </w:pPr>
      <w:r w:rsidRPr="000B0354">
        <w:rPr>
          <w:rFonts w:ascii="Garamond" w:hAnsi="Garamond"/>
        </w:rPr>
        <w:t>Berkaitan dengan aktifitas komunikasi dalam pembelajaran matematika, matematika bukan lagi sekedar alat untuk berpikir, tetapi merupakan alat untuk menyampaikan ide dengan jelas dan tepat (Risnaw</w:t>
      </w:r>
      <w:r w:rsidR="004B28BD" w:rsidRPr="000B0354">
        <w:rPr>
          <w:rFonts w:ascii="Garamond" w:hAnsi="Garamond"/>
        </w:rPr>
        <w:t>ati, 2008</w:t>
      </w:r>
      <w:r w:rsidRPr="000B0354">
        <w:rPr>
          <w:rFonts w:ascii="Garamond" w:hAnsi="Garamond"/>
        </w:rPr>
        <w:t>). Salah satu tujuan penting siswa harus belajar matematika adalah karena matematika sudah menjadi alat komunikasi yang sangat kuat, berpengaruh, teliti, tepat dan tidak membingungkan (Shadiq, 2009). Kemampuan komunikasi matematika juga merupakan salah satu standar kompetensi lulusan bagi siswa sekolah dasar hingga sekolah menengah sebagaimana tercantum dalam Peraturan Menteri pendidikan Nasional RI Nomor 22 Tahun 2006 yaitu mampu mengkomunikasikan gagasan dengan simbol, tabel, diagram atau media lain untuk memperjelas keadaan atau masalah</w:t>
      </w:r>
      <w:r w:rsidR="00BD30D6" w:rsidRPr="000B0354">
        <w:rPr>
          <w:rFonts w:ascii="Garamond" w:hAnsi="Garamond"/>
        </w:rPr>
        <w:t xml:space="preserve"> (Depdiknas, 2006</w:t>
      </w:r>
      <w:r w:rsidR="00CB5AEB" w:rsidRPr="000B0354">
        <w:rPr>
          <w:rFonts w:ascii="Garamond" w:hAnsi="Garamond"/>
        </w:rPr>
        <w:t>)</w:t>
      </w:r>
      <w:r w:rsidRPr="000B0354">
        <w:rPr>
          <w:rFonts w:ascii="Garamond" w:hAnsi="Garamond"/>
        </w:rPr>
        <w:t>. Komunikasi merupakan aspek yang sangat penting dalam pembelajaran matematika. Tujuan pembelajaran matematika yang terkandung dalam Pemendiknas menuntut agar kemampuan komunikasi matematika khususnya menjadi baik. Kemampuan komunikasi matematika yang baik akan membantu siswa dalam mengeksplorasi ide matematika yang dimilikinya, maka untuk meningkatkan kemampuan komunikas</w:t>
      </w:r>
      <w:r w:rsidR="00960A80" w:rsidRPr="000B0354">
        <w:rPr>
          <w:rFonts w:ascii="Garamond" w:hAnsi="Garamond"/>
        </w:rPr>
        <w:t>i matematika diperlukan metode pembelajaran</w:t>
      </w:r>
      <w:r w:rsidRPr="000B0354">
        <w:rPr>
          <w:rFonts w:ascii="Garamond" w:hAnsi="Garamond"/>
        </w:rPr>
        <w:t xml:space="preserve"> yang tepat. </w:t>
      </w:r>
    </w:p>
    <w:p w:rsidR="00EF2D7C" w:rsidRPr="000B0354" w:rsidRDefault="00EF2D7C" w:rsidP="00F440BA">
      <w:pPr>
        <w:pStyle w:val="ListParagraph"/>
        <w:spacing w:after="0" w:line="240" w:lineRule="auto"/>
        <w:ind w:left="0" w:firstLine="720"/>
        <w:jc w:val="both"/>
        <w:rPr>
          <w:rFonts w:ascii="Garamond" w:hAnsi="Garamond"/>
        </w:rPr>
      </w:pPr>
      <w:r w:rsidRPr="000B0354">
        <w:rPr>
          <w:rFonts w:ascii="Garamond" w:hAnsi="Garamond"/>
        </w:rPr>
        <w:t>Berdasarkan hasil wawancara dengan guru matematika kelas VII SMP Negeri 12 terdapat masalah dalam pembelajaran khususnya pada aspek komunikasi matematika. Hal tersebut d</w:t>
      </w:r>
      <w:r w:rsidR="003063C1" w:rsidRPr="000B0354">
        <w:rPr>
          <w:rFonts w:ascii="Garamond" w:hAnsi="Garamond"/>
        </w:rPr>
        <w:t>apat dilihat dari gejala-gejala</w:t>
      </w:r>
      <w:r w:rsidR="00C4140B" w:rsidRPr="000B0354">
        <w:rPr>
          <w:rFonts w:ascii="Garamond" w:hAnsi="Garamond"/>
        </w:rPr>
        <w:t xml:space="preserve"> sebagai berikut: s</w:t>
      </w:r>
      <w:r w:rsidRPr="000B0354">
        <w:rPr>
          <w:rFonts w:ascii="Garamond" w:hAnsi="Garamond"/>
        </w:rPr>
        <w:t xml:space="preserve">iswa tidak bisa </w:t>
      </w:r>
      <w:r w:rsidR="00487E16" w:rsidRPr="000B0354">
        <w:rPr>
          <w:rFonts w:ascii="Garamond" w:hAnsi="Garamond"/>
        </w:rPr>
        <w:t>membuat apa yang diketahui dan ditanya dari soal dengan menggunakan notasi</w:t>
      </w:r>
      <w:r w:rsidR="007F7EEB" w:rsidRPr="000B0354">
        <w:rPr>
          <w:rFonts w:ascii="Garamond" w:hAnsi="Garamond"/>
        </w:rPr>
        <w:t xml:space="preserve"> dan simbol</w:t>
      </w:r>
      <w:r w:rsidR="00487E16" w:rsidRPr="000B0354">
        <w:rPr>
          <w:rFonts w:ascii="Garamond" w:hAnsi="Garamond"/>
        </w:rPr>
        <w:t xml:space="preserve"> matematika</w:t>
      </w:r>
      <w:r w:rsidR="007F7EEB" w:rsidRPr="000B0354">
        <w:rPr>
          <w:rFonts w:ascii="Garamond" w:hAnsi="Garamond"/>
        </w:rPr>
        <w:t>. S</w:t>
      </w:r>
      <w:r w:rsidRPr="000B0354">
        <w:rPr>
          <w:rFonts w:ascii="Garamond" w:hAnsi="Garamond"/>
        </w:rPr>
        <w:t xml:space="preserve">iswa tidak bisa </w:t>
      </w:r>
      <w:r w:rsidR="003B6B08" w:rsidRPr="000B0354">
        <w:rPr>
          <w:rFonts w:ascii="Garamond" w:hAnsi="Garamond"/>
        </w:rPr>
        <w:t xml:space="preserve">menyelesaikan persoalan matematika dengan </w:t>
      </w:r>
      <w:r w:rsidRPr="000B0354">
        <w:rPr>
          <w:rFonts w:ascii="Garamond" w:hAnsi="Garamond"/>
        </w:rPr>
        <w:t>menggunakan simbol-simbol matematika</w:t>
      </w:r>
      <w:r w:rsidR="003063C1" w:rsidRPr="000B0354">
        <w:rPr>
          <w:rFonts w:ascii="Garamond" w:hAnsi="Garamond"/>
        </w:rPr>
        <w:t>, s</w:t>
      </w:r>
      <w:r w:rsidRPr="000B0354">
        <w:rPr>
          <w:rFonts w:ascii="Garamond" w:hAnsi="Garamond"/>
        </w:rPr>
        <w:t>iswa tidak bisa menyampaikan argumen terhadap ide matematika yang dimilikinya</w:t>
      </w:r>
      <w:r w:rsidR="003063C1" w:rsidRPr="000B0354">
        <w:rPr>
          <w:rFonts w:ascii="Garamond" w:hAnsi="Garamond"/>
        </w:rPr>
        <w:t>, s</w:t>
      </w:r>
      <w:r w:rsidRPr="000B0354">
        <w:rPr>
          <w:rFonts w:ascii="Garamond" w:hAnsi="Garamond"/>
        </w:rPr>
        <w:t>iswa tidak bisa mendeskripsikan langkah-langkah pengerjaan soal dalam pembelajaran matematika</w:t>
      </w:r>
      <w:r w:rsidR="003063C1" w:rsidRPr="000B0354">
        <w:rPr>
          <w:rFonts w:ascii="Garamond" w:hAnsi="Garamond"/>
        </w:rPr>
        <w:t>, s</w:t>
      </w:r>
      <w:r w:rsidRPr="000B0354">
        <w:rPr>
          <w:rFonts w:ascii="Garamond" w:hAnsi="Garamond"/>
        </w:rPr>
        <w:t>iswa tidak bisa membuat kesimpulan dari pemecahan soal matematika</w:t>
      </w:r>
      <w:r w:rsidR="004F0C8C" w:rsidRPr="000B0354">
        <w:rPr>
          <w:rFonts w:ascii="Garamond" w:hAnsi="Garamond"/>
        </w:rPr>
        <w:t>.</w:t>
      </w:r>
    </w:p>
    <w:p w:rsidR="00BD7FE0" w:rsidRPr="000B0354" w:rsidRDefault="00EF2D7C" w:rsidP="00BD7FE0">
      <w:pPr>
        <w:spacing w:after="0" w:line="240" w:lineRule="auto"/>
        <w:ind w:firstLine="709"/>
        <w:jc w:val="both"/>
        <w:rPr>
          <w:rFonts w:ascii="Garamond" w:hAnsi="Garamond"/>
          <w:sz w:val="24"/>
          <w:szCs w:val="24"/>
          <w:lang w:val="id-ID"/>
        </w:rPr>
      </w:pPr>
      <w:r w:rsidRPr="000B0354">
        <w:rPr>
          <w:rFonts w:ascii="Garamond" w:hAnsi="Garamond"/>
          <w:sz w:val="24"/>
          <w:szCs w:val="24"/>
          <w:lang w:val="id-ID"/>
        </w:rPr>
        <w:t xml:space="preserve">Selama ini </w:t>
      </w:r>
      <w:r w:rsidR="00C57447" w:rsidRPr="000B0354">
        <w:rPr>
          <w:rFonts w:ascii="Garamond" w:hAnsi="Garamond"/>
          <w:sz w:val="24"/>
          <w:szCs w:val="24"/>
          <w:lang w:val="id-ID"/>
        </w:rPr>
        <w:t xml:space="preserve">guru telah </w:t>
      </w:r>
      <w:r w:rsidRPr="000B0354">
        <w:rPr>
          <w:rFonts w:ascii="Garamond" w:hAnsi="Garamond"/>
          <w:sz w:val="24"/>
          <w:szCs w:val="24"/>
          <w:lang w:val="id-ID"/>
        </w:rPr>
        <w:t>menggunakan</w:t>
      </w:r>
      <w:r w:rsidR="00C57447" w:rsidRPr="000B0354">
        <w:rPr>
          <w:rFonts w:ascii="Garamond" w:hAnsi="Garamond"/>
          <w:sz w:val="24"/>
          <w:szCs w:val="24"/>
          <w:lang w:val="id-ID"/>
        </w:rPr>
        <w:t xml:space="preserve"> berbagai metode untuk meningkatkan kemampuan komunikasi matematika, seperti metode ceramah, </w:t>
      </w:r>
      <w:r w:rsidRPr="000B0354">
        <w:rPr>
          <w:rFonts w:ascii="Garamond" w:hAnsi="Garamond"/>
          <w:sz w:val="24"/>
          <w:szCs w:val="24"/>
          <w:lang w:val="id-ID"/>
        </w:rPr>
        <w:t>tanya jawab</w:t>
      </w:r>
      <w:r w:rsidR="000B78E0" w:rsidRPr="000B0354">
        <w:rPr>
          <w:rFonts w:ascii="Garamond" w:hAnsi="Garamond"/>
          <w:sz w:val="24"/>
          <w:szCs w:val="24"/>
          <w:lang w:val="id-ID"/>
        </w:rPr>
        <w:t>, dan resitasi, n</w:t>
      </w:r>
      <w:r w:rsidRPr="000B0354">
        <w:rPr>
          <w:rFonts w:ascii="Garamond" w:hAnsi="Garamond"/>
          <w:sz w:val="24"/>
          <w:szCs w:val="24"/>
          <w:lang w:val="id-ID"/>
        </w:rPr>
        <w:t xml:space="preserve">amun kemampuan komunikasi matematika siswa </w:t>
      </w:r>
      <w:r w:rsidR="00A74248" w:rsidRPr="000B0354">
        <w:rPr>
          <w:rFonts w:ascii="Garamond" w:hAnsi="Garamond"/>
          <w:sz w:val="24"/>
          <w:szCs w:val="24"/>
          <w:lang w:val="id-ID"/>
        </w:rPr>
        <w:t>belum</w:t>
      </w:r>
      <w:r w:rsidRPr="000B0354">
        <w:rPr>
          <w:rFonts w:ascii="Garamond" w:hAnsi="Garamond"/>
          <w:sz w:val="24"/>
          <w:szCs w:val="24"/>
          <w:lang w:val="id-ID"/>
        </w:rPr>
        <w:t xml:space="preserve"> meningkat. </w:t>
      </w:r>
      <w:r w:rsidR="00C57447" w:rsidRPr="000B0354">
        <w:rPr>
          <w:rFonts w:ascii="Garamond" w:hAnsi="Garamond"/>
          <w:sz w:val="24"/>
          <w:szCs w:val="24"/>
          <w:lang w:val="id-ID"/>
        </w:rPr>
        <w:t xml:space="preserve">Oleh karena itu, </w:t>
      </w:r>
      <w:r w:rsidRPr="000B0354">
        <w:rPr>
          <w:rFonts w:ascii="Garamond" w:hAnsi="Garamond"/>
          <w:sz w:val="24"/>
          <w:szCs w:val="24"/>
          <w:lang w:val="id-ID"/>
        </w:rPr>
        <w:t>diperlukan upaya untuk mendesain proses pembelajaran yang dapat meningkatkan kemamp</w:t>
      </w:r>
      <w:r w:rsidR="003063C1" w:rsidRPr="000B0354">
        <w:rPr>
          <w:rFonts w:ascii="Garamond" w:hAnsi="Garamond"/>
          <w:sz w:val="24"/>
          <w:szCs w:val="24"/>
          <w:lang w:val="id-ID"/>
        </w:rPr>
        <w:t>uan komunikasi matematika siswa</w:t>
      </w:r>
      <w:r w:rsidRPr="000B0354">
        <w:rPr>
          <w:rFonts w:ascii="Garamond" w:hAnsi="Garamond"/>
          <w:sz w:val="24"/>
          <w:szCs w:val="24"/>
          <w:lang w:val="id-ID"/>
        </w:rPr>
        <w:t>.  Salah satu metode yang dapat digunakan untuk meningkatkan komunikasi siswa adalah dengan m</w:t>
      </w:r>
      <w:r w:rsidR="003063C1" w:rsidRPr="000B0354">
        <w:rPr>
          <w:rFonts w:ascii="Garamond" w:hAnsi="Garamond"/>
          <w:sz w:val="24"/>
          <w:szCs w:val="24"/>
          <w:lang w:val="id-ID"/>
        </w:rPr>
        <w:t>enggunakan metode pembelajaran k</w:t>
      </w:r>
      <w:r w:rsidRPr="000B0354">
        <w:rPr>
          <w:rFonts w:ascii="Garamond" w:hAnsi="Garamond"/>
          <w:sz w:val="24"/>
          <w:szCs w:val="24"/>
          <w:lang w:val="id-ID"/>
        </w:rPr>
        <w:t xml:space="preserve">elompok </w:t>
      </w:r>
      <w:r w:rsidR="003063C1" w:rsidRPr="000B0354">
        <w:rPr>
          <w:rFonts w:ascii="Garamond" w:hAnsi="Garamond"/>
          <w:i/>
          <w:sz w:val="24"/>
          <w:szCs w:val="24"/>
          <w:lang w:val="id-ID"/>
        </w:rPr>
        <w:t>b</w:t>
      </w:r>
      <w:r w:rsidRPr="000B0354">
        <w:rPr>
          <w:rFonts w:ascii="Garamond" w:hAnsi="Garamond"/>
          <w:i/>
          <w:sz w:val="24"/>
          <w:szCs w:val="24"/>
          <w:lang w:val="id-ID"/>
        </w:rPr>
        <w:t>uzz</w:t>
      </w:r>
      <w:r w:rsidRPr="000B0354">
        <w:rPr>
          <w:rFonts w:ascii="Garamond" w:hAnsi="Garamond"/>
          <w:sz w:val="24"/>
          <w:szCs w:val="24"/>
          <w:lang w:val="id-ID"/>
        </w:rPr>
        <w:t>.</w:t>
      </w:r>
      <w:r w:rsidR="002D587D" w:rsidRPr="000B0354">
        <w:rPr>
          <w:rFonts w:ascii="Garamond" w:hAnsi="Garamond"/>
          <w:sz w:val="24"/>
          <w:szCs w:val="24"/>
          <w:lang w:val="id-ID"/>
        </w:rPr>
        <w:t xml:space="preserve"> </w:t>
      </w:r>
      <w:r w:rsidR="00EC4BC4" w:rsidRPr="000B0354">
        <w:rPr>
          <w:rFonts w:ascii="Garamond" w:hAnsi="Garamond"/>
          <w:sz w:val="24"/>
          <w:szCs w:val="24"/>
          <w:lang w:val="id-ID"/>
        </w:rPr>
        <w:t xml:space="preserve">Metode kelompok </w:t>
      </w:r>
      <w:r w:rsidR="00EC4BC4" w:rsidRPr="000B0354">
        <w:rPr>
          <w:rFonts w:ascii="Garamond" w:hAnsi="Garamond"/>
          <w:i/>
          <w:sz w:val="24"/>
          <w:szCs w:val="24"/>
          <w:lang w:val="id-ID"/>
        </w:rPr>
        <w:t>buzz</w:t>
      </w:r>
      <w:r w:rsidR="00EC4BC4" w:rsidRPr="000B0354">
        <w:rPr>
          <w:rFonts w:ascii="Garamond" w:hAnsi="Garamond"/>
          <w:sz w:val="24"/>
          <w:szCs w:val="24"/>
          <w:lang w:val="id-ID"/>
        </w:rPr>
        <w:t xml:space="preserve"> adalah metode pembelajaran yang dimulai dengan memberikan masalah atau pertanyaan, kemudian siswa menyelesaikan secara berkelompok dan berbagi informasi antara anggota kelompok (Hasibuan dan Moejio</w:t>
      </w:r>
      <w:r w:rsidR="00600940" w:rsidRPr="000B0354">
        <w:rPr>
          <w:rFonts w:ascii="Garamond" w:hAnsi="Garamond"/>
          <w:sz w:val="24"/>
          <w:szCs w:val="24"/>
          <w:lang w:val="id-ID"/>
        </w:rPr>
        <w:t>no</w:t>
      </w:r>
      <w:r w:rsidR="00EC4BC4" w:rsidRPr="000B0354">
        <w:rPr>
          <w:rFonts w:ascii="Garamond" w:hAnsi="Garamond"/>
          <w:sz w:val="24"/>
          <w:szCs w:val="24"/>
          <w:lang w:val="id-ID"/>
        </w:rPr>
        <w:t>, 2009). Sedangkan menurut Bakley (2012) m</w:t>
      </w:r>
      <w:r w:rsidR="002E6F4E" w:rsidRPr="000B0354">
        <w:rPr>
          <w:rFonts w:ascii="Garamond" w:hAnsi="Garamond"/>
          <w:sz w:val="24"/>
          <w:szCs w:val="24"/>
          <w:lang w:val="id-ID"/>
        </w:rPr>
        <w:t xml:space="preserve">etode kelompok </w:t>
      </w:r>
      <w:r w:rsidR="002E6F4E" w:rsidRPr="000B0354">
        <w:rPr>
          <w:rFonts w:ascii="Garamond" w:hAnsi="Garamond"/>
          <w:i/>
          <w:sz w:val="24"/>
          <w:szCs w:val="24"/>
          <w:lang w:val="id-ID"/>
        </w:rPr>
        <w:t>buzz</w:t>
      </w:r>
      <w:r w:rsidR="002E6F4E" w:rsidRPr="000B0354">
        <w:rPr>
          <w:rFonts w:ascii="Garamond" w:hAnsi="Garamond"/>
          <w:sz w:val="24"/>
          <w:szCs w:val="24"/>
          <w:lang w:val="id-ID"/>
        </w:rPr>
        <w:t xml:space="preserve"> adalah metode pembelajaran yang anggota kelompoknya berdiskusi guna meningkatkan komunikasi matematika dan menajamkan pemahaman terhadap bahan pelajaran. Diskusi membantu siswa belajar dalam merumuskan ide-ide mereka dan belajar </w:t>
      </w:r>
      <w:r w:rsidR="00CD73A6" w:rsidRPr="000B0354">
        <w:rPr>
          <w:rFonts w:ascii="Garamond" w:hAnsi="Garamond"/>
          <w:sz w:val="24"/>
          <w:szCs w:val="24"/>
          <w:lang w:val="id-ID"/>
        </w:rPr>
        <w:t>mengkomunikasikannya dengan jelas</w:t>
      </w:r>
      <w:r w:rsidR="008A04B7" w:rsidRPr="000B0354">
        <w:rPr>
          <w:rFonts w:ascii="Garamond" w:hAnsi="Garamond"/>
          <w:sz w:val="24"/>
          <w:szCs w:val="24"/>
          <w:lang w:val="id-ID"/>
        </w:rPr>
        <w:t>.</w:t>
      </w:r>
      <w:r w:rsidR="00CD73A6" w:rsidRPr="000B0354">
        <w:rPr>
          <w:rFonts w:ascii="Garamond" w:hAnsi="Garamond"/>
          <w:sz w:val="24"/>
          <w:szCs w:val="24"/>
          <w:lang w:val="id-ID"/>
        </w:rPr>
        <w:t xml:space="preserve"> </w:t>
      </w:r>
      <w:r w:rsidR="0093000B" w:rsidRPr="000B0354">
        <w:rPr>
          <w:rFonts w:ascii="Garamond" w:hAnsi="Garamond"/>
          <w:iCs/>
          <w:sz w:val="24"/>
          <w:szCs w:val="24"/>
          <w:lang w:val="id-ID"/>
        </w:rPr>
        <w:t xml:space="preserve">Roestiyah (2012) mengemukakan bahwa pada </w:t>
      </w:r>
      <w:r w:rsidR="0093000B" w:rsidRPr="000B0354">
        <w:rPr>
          <w:rFonts w:ascii="Garamond" w:hAnsi="Garamond"/>
          <w:sz w:val="24"/>
          <w:szCs w:val="24"/>
          <w:lang w:val="id-ID"/>
        </w:rPr>
        <w:t xml:space="preserve">metode kelompok </w:t>
      </w:r>
      <w:r w:rsidR="0093000B" w:rsidRPr="000B0354">
        <w:rPr>
          <w:rFonts w:ascii="Garamond" w:hAnsi="Garamond"/>
          <w:i/>
          <w:sz w:val="24"/>
          <w:szCs w:val="24"/>
          <w:lang w:val="id-ID"/>
        </w:rPr>
        <w:t xml:space="preserve">buzz </w:t>
      </w:r>
      <w:r w:rsidR="0093000B" w:rsidRPr="000B0354">
        <w:rPr>
          <w:rFonts w:ascii="Garamond" w:hAnsi="Garamond"/>
          <w:sz w:val="24"/>
          <w:szCs w:val="24"/>
          <w:lang w:val="id-ID"/>
        </w:rPr>
        <w:t>dibagi menjadi 2 (dua) sampai 8 (delapan) kelompok yang lebih kecil. Jika diperlukan kelompok kecil ini diminta melaporkan apa hasil diskusi itu pada kelompok besar</w:t>
      </w:r>
      <w:r w:rsidR="008A04B7" w:rsidRPr="000B0354">
        <w:rPr>
          <w:rFonts w:ascii="Garamond" w:hAnsi="Garamond"/>
          <w:sz w:val="24"/>
          <w:szCs w:val="24"/>
          <w:lang w:val="id-ID"/>
        </w:rPr>
        <w:t>.</w:t>
      </w:r>
      <w:r w:rsidR="00600940" w:rsidRPr="000B0354">
        <w:rPr>
          <w:rFonts w:ascii="Garamond" w:hAnsi="Garamond"/>
          <w:sz w:val="24"/>
          <w:szCs w:val="24"/>
          <w:lang w:val="id-ID"/>
        </w:rPr>
        <w:t xml:space="preserve"> </w:t>
      </w:r>
    </w:p>
    <w:p w:rsidR="002D587D" w:rsidRPr="000B0354" w:rsidRDefault="006E7801" w:rsidP="00BD7FE0">
      <w:pPr>
        <w:spacing w:after="0" w:line="240" w:lineRule="auto"/>
        <w:ind w:firstLine="709"/>
        <w:jc w:val="both"/>
        <w:rPr>
          <w:rFonts w:ascii="Garamond" w:hAnsi="Garamond"/>
          <w:i/>
          <w:iCs/>
          <w:sz w:val="24"/>
          <w:szCs w:val="24"/>
          <w:lang w:val="id-ID"/>
        </w:rPr>
      </w:pPr>
      <w:r w:rsidRPr="000B0354">
        <w:rPr>
          <w:rFonts w:ascii="Garamond" w:hAnsi="Garamond"/>
          <w:sz w:val="24"/>
          <w:szCs w:val="24"/>
          <w:lang w:val="id-ID"/>
        </w:rPr>
        <w:t xml:space="preserve">Dari beberapa pendapat tersebut dapat dijelaskan bahwa metode kelompok </w:t>
      </w:r>
      <w:r w:rsidRPr="000B0354">
        <w:rPr>
          <w:rFonts w:ascii="Garamond" w:hAnsi="Garamond"/>
          <w:i/>
          <w:sz w:val="24"/>
          <w:szCs w:val="24"/>
          <w:lang w:val="id-ID"/>
        </w:rPr>
        <w:t>b</w:t>
      </w:r>
      <w:r w:rsidRPr="000B0354">
        <w:rPr>
          <w:rFonts w:ascii="Garamond" w:hAnsi="Garamond"/>
          <w:i/>
          <w:iCs/>
          <w:sz w:val="24"/>
          <w:szCs w:val="24"/>
          <w:lang w:val="id-ID"/>
        </w:rPr>
        <w:t xml:space="preserve">uzz </w:t>
      </w:r>
      <w:r w:rsidRPr="000B0354">
        <w:rPr>
          <w:rFonts w:ascii="Garamond" w:hAnsi="Garamond"/>
          <w:sz w:val="24"/>
          <w:szCs w:val="24"/>
          <w:lang w:val="id-ID"/>
        </w:rPr>
        <w:t xml:space="preserve">berfungsi sebagai metode untuk saling membina kerjasama dan berpartisipasi dalam sebuah kelompok. Metode ini juga dapat saling membantu melatih berpikir ketika berkomunikasi dan berinteraksi dengan orang lain. Dengan demikian proses interaksi dan komunikasi baik secara lisan maupun tulisan dapat berjalan dengan baik. Adapun </w:t>
      </w:r>
      <w:r w:rsidRPr="000B0354">
        <w:rPr>
          <w:rFonts w:ascii="Garamond" w:hAnsi="Garamond"/>
          <w:sz w:val="24"/>
          <w:szCs w:val="24"/>
          <w:lang w:val="id-ID"/>
        </w:rPr>
        <w:lastRenderedPageBreak/>
        <w:t xml:space="preserve">keunggulan dan kelemahan metode kelompok </w:t>
      </w:r>
      <w:r w:rsidRPr="000B0354">
        <w:rPr>
          <w:rFonts w:ascii="Garamond" w:hAnsi="Garamond"/>
          <w:i/>
          <w:sz w:val="24"/>
          <w:szCs w:val="24"/>
          <w:lang w:val="id-ID"/>
        </w:rPr>
        <w:t xml:space="preserve">buzz </w:t>
      </w:r>
      <w:r w:rsidRPr="000B0354">
        <w:rPr>
          <w:rFonts w:ascii="Garamond" w:hAnsi="Garamond"/>
          <w:sz w:val="24"/>
          <w:szCs w:val="24"/>
          <w:lang w:val="id-ID"/>
        </w:rPr>
        <w:t>dapat dilihat pada tabel berikut</w:t>
      </w:r>
      <w:r w:rsidR="00853395" w:rsidRPr="000B0354">
        <w:rPr>
          <w:rFonts w:ascii="Garamond" w:hAnsi="Garamond"/>
          <w:sz w:val="24"/>
          <w:szCs w:val="24"/>
          <w:lang w:val="id-ID"/>
        </w:rPr>
        <w:t>. (</w:t>
      </w:r>
      <w:r w:rsidR="00853395" w:rsidRPr="000B0354">
        <w:rPr>
          <w:rFonts w:ascii="Garamond" w:hAnsi="Garamond"/>
          <w:iCs/>
          <w:sz w:val="24"/>
          <w:szCs w:val="24"/>
          <w:lang w:val="id-ID"/>
        </w:rPr>
        <w:t>Sudjana, 2010)</w:t>
      </w:r>
      <w:r w:rsidR="00BD7FE0" w:rsidRPr="000B0354">
        <w:rPr>
          <w:rFonts w:ascii="Garamond" w:hAnsi="Garamond"/>
          <w:iCs/>
          <w:sz w:val="24"/>
          <w:szCs w:val="24"/>
          <w:lang w:val="id-ID"/>
        </w:rPr>
        <w:t>.</w:t>
      </w:r>
    </w:p>
    <w:p w:rsidR="00853395" w:rsidRPr="000B0354" w:rsidRDefault="00853395" w:rsidP="00853395">
      <w:pPr>
        <w:spacing w:after="0" w:line="240" w:lineRule="auto"/>
        <w:ind w:firstLine="284"/>
        <w:jc w:val="both"/>
        <w:rPr>
          <w:rFonts w:ascii="Garamond" w:hAnsi="Garamond"/>
          <w:i/>
          <w:iCs/>
          <w:sz w:val="24"/>
          <w:szCs w:val="24"/>
          <w:lang w:val="id-ID"/>
        </w:rPr>
      </w:pPr>
    </w:p>
    <w:p w:rsidR="006E7801" w:rsidRPr="000B0354" w:rsidRDefault="006E7801" w:rsidP="005A476B">
      <w:pPr>
        <w:pStyle w:val="ListParagraph"/>
        <w:spacing w:after="0" w:line="240" w:lineRule="auto"/>
        <w:ind w:left="851" w:hanging="786"/>
        <w:jc w:val="center"/>
        <w:rPr>
          <w:rFonts w:ascii="Garamond" w:hAnsi="Garamond"/>
          <w:b/>
          <w:i/>
        </w:rPr>
      </w:pPr>
      <w:r w:rsidRPr="000B0354">
        <w:rPr>
          <w:rFonts w:ascii="Garamond" w:hAnsi="Garamond"/>
          <w:b/>
        </w:rPr>
        <w:t xml:space="preserve">Tabel 1. Keunggulan dan Kelemahan Metode Kelompok </w:t>
      </w:r>
      <w:r w:rsidRPr="000B0354">
        <w:rPr>
          <w:rFonts w:ascii="Garamond" w:hAnsi="Garamond"/>
          <w:b/>
          <w:i/>
        </w:rPr>
        <w:t>Buzz</w:t>
      </w:r>
    </w:p>
    <w:tbl>
      <w:tblPr>
        <w:tblStyle w:val="TableGrid"/>
        <w:tblW w:w="0" w:type="auto"/>
        <w:tblInd w:w="392"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969"/>
        <w:gridCol w:w="3827"/>
      </w:tblGrid>
      <w:tr w:rsidR="006E7801" w:rsidRPr="000B0354" w:rsidTr="00B34D7B">
        <w:trPr>
          <w:trHeight w:val="567"/>
        </w:trPr>
        <w:tc>
          <w:tcPr>
            <w:tcW w:w="3969" w:type="dxa"/>
            <w:vAlign w:val="center"/>
          </w:tcPr>
          <w:p w:rsidR="006E7801" w:rsidRPr="000B0354" w:rsidRDefault="006E7801" w:rsidP="00853395">
            <w:pPr>
              <w:pStyle w:val="ListParagraph"/>
              <w:spacing w:after="0" w:line="240" w:lineRule="auto"/>
              <w:ind w:left="0"/>
              <w:jc w:val="center"/>
              <w:rPr>
                <w:rFonts w:ascii="Garamond" w:hAnsi="Garamond" w:cs="Times New Roman"/>
                <w:b/>
              </w:rPr>
            </w:pPr>
            <w:r w:rsidRPr="000B0354">
              <w:rPr>
                <w:rFonts w:ascii="Garamond" w:hAnsi="Garamond" w:cs="Times New Roman"/>
                <w:b/>
              </w:rPr>
              <w:t>Keunggulan</w:t>
            </w:r>
          </w:p>
        </w:tc>
        <w:tc>
          <w:tcPr>
            <w:tcW w:w="3827" w:type="dxa"/>
            <w:vAlign w:val="center"/>
          </w:tcPr>
          <w:p w:rsidR="006E7801" w:rsidRPr="000B0354" w:rsidRDefault="006E7801" w:rsidP="00853395">
            <w:pPr>
              <w:pStyle w:val="ListParagraph"/>
              <w:spacing w:after="0" w:line="240" w:lineRule="auto"/>
              <w:ind w:left="0"/>
              <w:jc w:val="center"/>
              <w:rPr>
                <w:rFonts w:ascii="Garamond" w:hAnsi="Garamond" w:cs="Times New Roman"/>
                <w:b/>
              </w:rPr>
            </w:pPr>
            <w:r w:rsidRPr="000B0354">
              <w:rPr>
                <w:rFonts w:ascii="Garamond" w:hAnsi="Garamond" w:cs="Times New Roman"/>
                <w:b/>
              </w:rPr>
              <w:t>Kelemahan</w:t>
            </w:r>
          </w:p>
        </w:tc>
      </w:tr>
      <w:tr w:rsidR="006E7801" w:rsidRPr="000B0354" w:rsidTr="00B34D7B">
        <w:trPr>
          <w:trHeight w:val="1694"/>
        </w:trPr>
        <w:tc>
          <w:tcPr>
            <w:tcW w:w="3969" w:type="dxa"/>
          </w:tcPr>
          <w:p w:rsidR="006E7801" w:rsidRPr="000B0354" w:rsidRDefault="006E7801" w:rsidP="00853395">
            <w:pPr>
              <w:spacing w:after="0" w:line="240" w:lineRule="auto"/>
              <w:ind w:left="317" w:hanging="317"/>
              <w:rPr>
                <w:rFonts w:ascii="Garamond" w:hAnsi="Garamond" w:cs="Times New Roman"/>
                <w:sz w:val="24"/>
                <w:szCs w:val="24"/>
                <w:lang w:val="id-ID"/>
              </w:rPr>
            </w:pPr>
            <w:r w:rsidRPr="000B0354">
              <w:rPr>
                <w:rFonts w:ascii="Garamond" w:hAnsi="Garamond" w:cs="Times New Roman"/>
                <w:sz w:val="24"/>
                <w:szCs w:val="24"/>
                <w:lang w:val="id-ID"/>
              </w:rPr>
              <w:t>1.  Peserta  didik   yang  kurang  biasa menyampaikan   pendapat  seolah-olah dipaksa untuk mengemukakan pendapatnya     dalam     kelompok kecil.</w:t>
            </w:r>
          </w:p>
        </w:tc>
        <w:tc>
          <w:tcPr>
            <w:tcW w:w="3827" w:type="dxa"/>
          </w:tcPr>
          <w:p w:rsidR="006E7801" w:rsidRPr="000B0354" w:rsidRDefault="006E7801" w:rsidP="00853395">
            <w:pPr>
              <w:spacing w:after="0" w:line="240" w:lineRule="auto"/>
              <w:ind w:left="317" w:hanging="317"/>
              <w:rPr>
                <w:rFonts w:ascii="Garamond" w:hAnsi="Garamond" w:cs="Times New Roman"/>
                <w:sz w:val="24"/>
                <w:szCs w:val="24"/>
                <w:lang w:val="id-ID"/>
              </w:rPr>
            </w:pPr>
            <w:r w:rsidRPr="000B0354">
              <w:rPr>
                <w:rFonts w:ascii="Garamond" w:hAnsi="Garamond" w:cs="Times New Roman"/>
                <w:sz w:val="24"/>
                <w:szCs w:val="24"/>
                <w:lang w:val="id-ID"/>
              </w:rPr>
              <w:t>1.  Mungkin        akan          terjadi pengelompokkan di mana yang pesertanya  terdiri  atas  orang-orang  yang tidak tahu  apa-apa sehingga  kekuatan   kelompok tidak seimbang.</w:t>
            </w:r>
          </w:p>
        </w:tc>
      </w:tr>
      <w:tr w:rsidR="006E7801" w:rsidRPr="000B0354" w:rsidTr="00B34D7B">
        <w:trPr>
          <w:trHeight w:val="1136"/>
        </w:trPr>
        <w:tc>
          <w:tcPr>
            <w:tcW w:w="3969" w:type="dxa"/>
          </w:tcPr>
          <w:p w:rsidR="006E7801" w:rsidRPr="000B0354" w:rsidRDefault="006E7801" w:rsidP="00853395">
            <w:pPr>
              <w:spacing w:after="0" w:line="240" w:lineRule="auto"/>
              <w:ind w:left="317" w:hanging="317"/>
              <w:rPr>
                <w:rFonts w:ascii="Garamond" w:hAnsi="Garamond" w:cs="Times New Roman"/>
                <w:sz w:val="24"/>
                <w:szCs w:val="24"/>
                <w:lang w:val="id-ID"/>
              </w:rPr>
            </w:pPr>
            <w:r w:rsidRPr="000B0354">
              <w:rPr>
                <w:rFonts w:ascii="Garamond" w:hAnsi="Garamond" w:cs="Times New Roman"/>
                <w:sz w:val="24"/>
                <w:szCs w:val="24"/>
                <w:lang w:val="id-ID"/>
              </w:rPr>
              <w:t>2.  Menumbuhkan    suasana     akrab, penuh perhatian terhadap pendapat orang    lain   dan   mungkin   akan menyenangkan.</w:t>
            </w:r>
          </w:p>
        </w:tc>
        <w:tc>
          <w:tcPr>
            <w:tcW w:w="3827" w:type="dxa"/>
          </w:tcPr>
          <w:p w:rsidR="006E7801" w:rsidRPr="000B0354" w:rsidRDefault="006E7801" w:rsidP="00853395">
            <w:pPr>
              <w:spacing w:after="0" w:line="240" w:lineRule="auto"/>
              <w:ind w:left="317" w:hanging="317"/>
              <w:rPr>
                <w:rFonts w:ascii="Garamond" w:hAnsi="Garamond" w:cs="Times New Roman"/>
                <w:sz w:val="24"/>
                <w:szCs w:val="24"/>
                <w:lang w:val="id-ID"/>
              </w:rPr>
            </w:pPr>
            <w:r w:rsidRPr="000B0354">
              <w:rPr>
                <w:rFonts w:ascii="Garamond" w:hAnsi="Garamond" w:cs="Times New Roman"/>
                <w:sz w:val="24"/>
                <w:szCs w:val="24"/>
                <w:lang w:val="id-ID"/>
              </w:rPr>
              <w:t>2.  Laporan    kelompok-kelompok kecil   tidak     tersusun   secara sistematis dan tidak terarah.</w:t>
            </w:r>
          </w:p>
        </w:tc>
      </w:tr>
      <w:tr w:rsidR="006E7801" w:rsidRPr="000B0354" w:rsidTr="00B34D7B">
        <w:trPr>
          <w:trHeight w:val="266"/>
        </w:trPr>
        <w:tc>
          <w:tcPr>
            <w:tcW w:w="3969" w:type="dxa"/>
          </w:tcPr>
          <w:p w:rsidR="006E7801" w:rsidRPr="000B0354" w:rsidRDefault="006E7801" w:rsidP="00853395">
            <w:pPr>
              <w:spacing w:after="0" w:line="240" w:lineRule="auto"/>
              <w:ind w:left="317" w:hanging="317"/>
              <w:rPr>
                <w:rFonts w:ascii="Garamond" w:hAnsi="Garamond" w:cs="Times New Roman"/>
                <w:sz w:val="24"/>
                <w:szCs w:val="24"/>
                <w:lang w:val="id-ID"/>
              </w:rPr>
            </w:pPr>
            <w:r w:rsidRPr="000B0354">
              <w:rPr>
                <w:rFonts w:ascii="Garamond" w:hAnsi="Garamond" w:cs="Times New Roman"/>
                <w:sz w:val="24"/>
                <w:szCs w:val="24"/>
                <w:lang w:val="id-ID"/>
              </w:rPr>
              <w:t>3.  Dapat      menghimpun     berbagai pendapat   tentang    bagian-bagian masalah dalam waktu singkat.</w:t>
            </w:r>
          </w:p>
        </w:tc>
        <w:tc>
          <w:tcPr>
            <w:tcW w:w="3827" w:type="dxa"/>
          </w:tcPr>
          <w:p w:rsidR="006E7801" w:rsidRPr="000B0354" w:rsidRDefault="006E7801" w:rsidP="00853395">
            <w:pPr>
              <w:pStyle w:val="ListParagraph"/>
              <w:spacing w:after="0" w:line="240" w:lineRule="auto"/>
              <w:ind w:left="317" w:hanging="283"/>
              <w:rPr>
                <w:rFonts w:ascii="Garamond" w:hAnsi="Garamond" w:cs="Times New Roman"/>
              </w:rPr>
            </w:pPr>
            <w:r w:rsidRPr="000B0354">
              <w:rPr>
                <w:rFonts w:ascii="Garamond" w:hAnsi="Garamond" w:cs="Times New Roman"/>
              </w:rPr>
              <w:t>3.  Pembicaraan   mungkin   dapat berbelit-belit.</w:t>
            </w:r>
          </w:p>
        </w:tc>
      </w:tr>
      <w:tr w:rsidR="006E7801" w:rsidRPr="000B0354" w:rsidTr="00652D14">
        <w:trPr>
          <w:trHeight w:val="870"/>
        </w:trPr>
        <w:tc>
          <w:tcPr>
            <w:tcW w:w="3969" w:type="dxa"/>
          </w:tcPr>
          <w:p w:rsidR="006E7801" w:rsidRPr="000B0354" w:rsidRDefault="006E7801" w:rsidP="00853395">
            <w:pPr>
              <w:spacing w:after="0" w:line="240" w:lineRule="auto"/>
              <w:ind w:left="317" w:hanging="317"/>
              <w:rPr>
                <w:rFonts w:ascii="Garamond" w:hAnsi="Garamond" w:cs="Times New Roman"/>
                <w:sz w:val="24"/>
                <w:szCs w:val="24"/>
                <w:lang w:val="id-ID"/>
              </w:rPr>
            </w:pPr>
            <w:r w:rsidRPr="000B0354">
              <w:rPr>
                <w:rFonts w:ascii="Garamond" w:hAnsi="Garamond" w:cs="Times New Roman"/>
                <w:sz w:val="24"/>
                <w:szCs w:val="24"/>
                <w:lang w:val="id-ID"/>
              </w:rPr>
              <w:t>4.  Dapat digunakan  bersama   teknik lain sehingga  penggunaan   teknik ini bervariasi.</w:t>
            </w:r>
          </w:p>
        </w:tc>
        <w:tc>
          <w:tcPr>
            <w:tcW w:w="3827" w:type="dxa"/>
          </w:tcPr>
          <w:p w:rsidR="006E7801" w:rsidRPr="000B0354" w:rsidRDefault="006E7801" w:rsidP="00652D14">
            <w:pPr>
              <w:pStyle w:val="ListParagraph"/>
              <w:spacing w:after="0" w:line="240" w:lineRule="auto"/>
              <w:ind w:left="317" w:hanging="317"/>
              <w:rPr>
                <w:rFonts w:ascii="Garamond" w:hAnsi="Garamond" w:cs="Times New Roman"/>
              </w:rPr>
            </w:pPr>
            <w:r w:rsidRPr="000B0354">
              <w:rPr>
                <w:rFonts w:ascii="Garamond" w:hAnsi="Garamond" w:cs="Times New Roman"/>
              </w:rPr>
              <w:t>4.  Membutuhkan   waktu    untuk mempersiapkan   masalah  dan untuk   bagian-bagian  masalah itu.</w:t>
            </w:r>
          </w:p>
        </w:tc>
      </w:tr>
    </w:tbl>
    <w:p w:rsidR="006E7801" w:rsidRPr="000B0354" w:rsidRDefault="006E7801" w:rsidP="00853395">
      <w:pPr>
        <w:pStyle w:val="ListParagraph"/>
        <w:spacing w:after="0" w:line="240" w:lineRule="auto"/>
        <w:ind w:left="1790" w:firstLine="53"/>
        <w:jc w:val="both"/>
        <w:rPr>
          <w:rFonts w:ascii="Garamond" w:hAnsi="Garamond"/>
          <w:i/>
          <w:iCs/>
        </w:rPr>
      </w:pPr>
    </w:p>
    <w:p w:rsidR="002D587D" w:rsidRPr="000B0354" w:rsidRDefault="006E7801" w:rsidP="00043C6E">
      <w:pPr>
        <w:spacing w:after="0" w:line="240" w:lineRule="auto"/>
        <w:ind w:firstLine="567"/>
        <w:jc w:val="both"/>
        <w:rPr>
          <w:rFonts w:ascii="Garamond" w:hAnsi="Garamond"/>
          <w:sz w:val="24"/>
          <w:szCs w:val="24"/>
          <w:lang w:val="id-ID"/>
        </w:rPr>
      </w:pPr>
      <w:r w:rsidRPr="000B0354">
        <w:rPr>
          <w:rFonts w:ascii="Garamond" w:hAnsi="Garamond"/>
          <w:sz w:val="24"/>
          <w:szCs w:val="24"/>
          <w:lang w:val="id-ID"/>
        </w:rPr>
        <w:t xml:space="preserve">Setelah mengetahui kelemahan dari </w:t>
      </w:r>
      <w:r w:rsidR="00541061" w:rsidRPr="000B0354">
        <w:rPr>
          <w:rFonts w:ascii="Garamond" w:hAnsi="Garamond"/>
          <w:sz w:val="24"/>
          <w:szCs w:val="24"/>
          <w:lang w:val="id-ID"/>
        </w:rPr>
        <w:t>metode</w:t>
      </w:r>
      <w:r w:rsidRPr="000B0354">
        <w:rPr>
          <w:rFonts w:ascii="Garamond" w:hAnsi="Garamond"/>
          <w:sz w:val="24"/>
          <w:szCs w:val="24"/>
          <w:lang w:val="id-ID"/>
        </w:rPr>
        <w:t xml:space="preserve"> ini, maka </w:t>
      </w:r>
      <w:r w:rsidR="009A1A4E" w:rsidRPr="000B0354">
        <w:rPr>
          <w:rFonts w:ascii="Garamond" w:hAnsi="Garamond"/>
          <w:sz w:val="24"/>
          <w:szCs w:val="24"/>
          <w:lang w:val="id-ID"/>
        </w:rPr>
        <w:t xml:space="preserve">diperlukan </w:t>
      </w:r>
      <w:r w:rsidR="00BD7FE0" w:rsidRPr="000B0354">
        <w:rPr>
          <w:rFonts w:ascii="Garamond" w:hAnsi="Garamond"/>
          <w:sz w:val="24"/>
          <w:szCs w:val="24"/>
          <w:lang w:val="id-ID"/>
        </w:rPr>
        <w:t>cara menga</w:t>
      </w:r>
      <w:r w:rsidR="000D04B1" w:rsidRPr="000B0354">
        <w:rPr>
          <w:rFonts w:ascii="Garamond" w:hAnsi="Garamond"/>
          <w:sz w:val="24"/>
          <w:szCs w:val="24"/>
          <w:lang w:val="id-ID"/>
        </w:rPr>
        <w:t>ntisipasi kelemahan tersebut</w:t>
      </w:r>
      <w:r w:rsidR="009A1A4E" w:rsidRPr="000B0354">
        <w:rPr>
          <w:rFonts w:ascii="Garamond" w:hAnsi="Garamond"/>
          <w:sz w:val="24"/>
          <w:szCs w:val="24"/>
          <w:lang w:val="id-ID"/>
        </w:rPr>
        <w:t xml:space="preserve">. </w:t>
      </w:r>
      <w:r w:rsidR="00541061" w:rsidRPr="000B0354">
        <w:rPr>
          <w:rFonts w:ascii="Garamond" w:hAnsi="Garamond"/>
          <w:sz w:val="24"/>
          <w:szCs w:val="24"/>
          <w:lang w:val="id-ID"/>
        </w:rPr>
        <w:t xml:space="preserve">Adapun cara mengantisipasi kelemahan metode kelompok </w:t>
      </w:r>
      <w:r w:rsidR="00541061" w:rsidRPr="000B0354">
        <w:rPr>
          <w:rFonts w:ascii="Garamond" w:hAnsi="Garamond"/>
          <w:i/>
          <w:sz w:val="24"/>
          <w:szCs w:val="24"/>
          <w:lang w:val="id-ID"/>
        </w:rPr>
        <w:t xml:space="preserve">buzz </w:t>
      </w:r>
      <w:r w:rsidR="00541061" w:rsidRPr="000B0354">
        <w:rPr>
          <w:rFonts w:ascii="Garamond" w:hAnsi="Garamond"/>
          <w:sz w:val="24"/>
          <w:szCs w:val="24"/>
          <w:lang w:val="id-ID"/>
        </w:rPr>
        <w:t>menurut Sudjana (2010) yaitu</w:t>
      </w:r>
      <w:r w:rsidR="00215165" w:rsidRPr="000B0354">
        <w:rPr>
          <w:rFonts w:ascii="Garamond" w:hAnsi="Garamond"/>
          <w:sz w:val="24"/>
          <w:szCs w:val="24"/>
          <w:lang w:val="id-ID"/>
        </w:rPr>
        <w:t>: Pertama,</w:t>
      </w:r>
      <w:r w:rsidR="00541061" w:rsidRPr="000B0354">
        <w:rPr>
          <w:rFonts w:ascii="Garamond" w:hAnsi="Garamond"/>
          <w:sz w:val="24"/>
          <w:szCs w:val="24"/>
          <w:lang w:val="id-ID"/>
        </w:rPr>
        <w:t xml:space="preserve"> </w:t>
      </w:r>
      <w:r w:rsidR="005F2B72" w:rsidRPr="000B0354">
        <w:rPr>
          <w:rFonts w:ascii="Garamond" w:hAnsi="Garamond"/>
          <w:sz w:val="24"/>
          <w:szCs w:val="24"/>
          <w:lang w:val="id-ID"/>
        </w:rPr>
        <w:t>sebaiknya</w:t>
      </w:r>
      <w:r w:rsidR="00541061" w:rsidRPr="000B0354">
        <w:rPr>
          <w:rFonts w:ascii="Garamond" w:hAnsi="Garamond"/>
          <w:sz w:val="24"/>
          <w:szCs w:val="24"/>
          <w:lang w:val="id-ID"/>
        </w:rPr>
        <w:t xml:space="preserve"> metode ini</w:t>
      </w:r>
      <w:r w:rsidR="005F2B72" w:rsidRPr="000B0354">
        <w:rPr>
          <w:rFonts w:ascii="Garamond" w:hAnsi="Garamond"/>
          <w:sz w:val="24"/>
          <w:szCs w:val="24"/>
          <w:lang w:val="id-ID"/>
        </w:rPr>
        <w:t xml:space="preserve"> digunakan</w:t>
      </w:r>
      <w:r w:rsidR="005F2B72" w:rsidRPr="000B0354">
        <w:rPr>
          <w:rFonts w:ascii="Garamond" w:hAnsi="Garamond"/>
          <w:i/>
          <w:sz w:val="24"/>
          <w:szCs w:val="24"/>
          <w:lang w:val="id-ID"/>
        </w:rPr>
        <w:t xml:space="preserve"> </w:t>
      </w:r>
      <w:r w:rsidRPr="000B0354">
        <w:rPr>
          <w:rFonts w:ascii="Garamond" w:hAnsi="Garamond"/>
          <w:sz w:val="24"/>
          <w:szCs w:val="24"/>
          <w:lang w:val="id-ID"/>
        </w:rPr>
        <w:t xml:space="preserve">apabila masalah </w:t>
      </w:r>
      <w:r w:rsidR="00CA6E02" w:rsidRPr="000B0354">
        <w:rPr>
          <w:rFonts w:ascii="Garamond" w:hAnsi="Garamond"/>
          <w:sz w:val="24"/>
          <w:szCs w:val="24"/>
          <w:lang w:val="id-ID"/>
        </w:rPr>
        <w:t>dalam pembelajaran</w:t>
      </w:r>
      <w:r w:rsidRPr="000B0354">
        <w:rPr>
          <w:rFonts w:ascii="Garamond" w:hAnsi="Garamond"/>
          <w:sz w:val="24"/>
          <w:szCs w:val="24"/>
          <w:lang w:val="id-ID"/>
        </w:rPr>
        <w:t xml:space="preserve"> mengandung bebera</w:t>
      </w:r>
      <w:r w:rsidR="00A4676B" w:rsidRPr="000B0354">
        <w:rPr>
          <w:rFonts w:ascii="Garamond" w:hAnsi="Garamond"/>
          <w:sz w:val="24"/>
          <w:szCs w:val="24"/>
          <w:lang w:val="id-ID"/>
        </w:rPr>
        <w:t>pa aspek atau bagian yang perlu</w:t>
      </w:r>
      <w:r w:rsidRPr="000B0354">
        <w:rPr>
          <w:rFonts w:ascii="Garamond" w:hAnsi="Garamond"/>
          <w:sz w:val="24"/>
          <w:szCs w:val="24"/>
          <w:lang w:val="id-ID"/>
        </w:rPr>
        <w:t xml:space="preserve"> dibahas secara khusus. Kedua, apabila waktu yang tersedia untuk membahas masalah itu terbatas. Ketiga, apabila terdapat </w:t>
      </w:r>
      <w:r w:rsidR="005F2B72" w:rsidRPr="000B0354">
        <w:rPr>
          <w:rFonts w:ascii="Garamond" w:hAnsi="Garamond"/>
          <w:sz w:val="24"/>
          <w:szCs w:val="24"/>
          <w:lang w:val="id-ID"/>
        </w:rPr>
        <w:t>siswa</w:t>
      </w:r>
      <w:r w:rsidRPr="000B0354">
        <w:rPr>
          <w:rFonts w:ascii="Garamond" w:hAnsi="Garamond"/>
          <w:sz w:val="24"/>
          <w:szCs w:val="24"/>
          <w:lang w:val="id-ID"/>
        </w:rPr>
        <w:t xml:space="preserve"> yang lamban dan kurang berminat untuk berpatisipasi sehingga dapat dimotiv</w:t>
      </w:r>
      <w:r w:rsidR="00043C6E" w:rsidRPr="000B0354">
        <w:rPr>
          <w:rFonts w:ascii="Garamond" w:hAnsi="Garamond"/>
          <w:sz w:val="24"/>
          <w:szCs w:val="24"/>
          <w:lang w:val="id-ID"/>
        </w:rPr>
        <w:t>asi oleh lingkungan belajarnya karena u</w:t>
      </w:r>
      <w:r w:rsidRPr="000B0354">
        <w:rPr>
          <w:rFonts w:ascii="Garamond" w:hAnsi="Garamond"/>
          <w:sz w:val="24"/>
          <w:szCs w:val="24"/>
          <w:lang w:val="id-ID"/>
        </w:rPr>
        <w:t>ntuk meningkatkan suasana akrab, kegembiraan, dan saling belajar maka model pembelaj</w:t>
      </w:r>
      <w:r w:rsidR="00043C6E" w:rsidRPr="000B0354">
        <w:rPr>
          <w:rFonts w:ascii="Garamond" w:hAnsi="Garamond"/>
          <w:sz w:val="24"/>
          <w:szCs w:val="24"/>
          <w:lang w:val="id-ID"/>
        </w:rPr>
        <w:t xml:space="preserve">aran ini akan efektif digunakan. </w:t>
      </w:r>
      <w:r w:rsidR="00C25833" w:rsidRPr="000B0354">
        <w:rPr>
          <w:rFonts w:ascii="Garamond" w:hAnsi="Garamond"/>
          <w:sz w:val="24"/>
          <w:szCs w:val="24"/>
          <w:lang w:val="id-ID"/>
        </w:rPr>
        <w:t xml:space="preserve">Jadi </w:t>
      </w:r>
      <w:r w:rsidR="002D587D" w:rsidRPr="000B0354">
        <w:rPr>
          <w:rFonts w:ascii="Garamond" w:hAnsi="Garamond"/>
          <w:sz w:val="24"/>
          <w:szCs w:val="24"/>
          <w:lang w:val="id-ID"/>
        </w:rPr>
        <w:t xml:space="preserve">dengan menerapkan metode kelompok </w:t>
      </w:r>
      <w:r w:rsidR="002D587D" w:rsidRPr="000B0354">
        <w:rPr>
          <w:rFonts w:ascii="Garamond" w:hAnsi="Garamond"/>
          <w:i/>
          <w:sz w:val="24"/>
          <w:szCs w:val="24"/>
          <w:lang w:val="id-ID"/>
        </w:rPr>
        <w:t xml:space="preserve">buzz </w:t>
      </w:r>
      <w:r w:rsidR="006302EC" w:rsidRPr="000B0354">
        <w:rPr>
          <w:rFonts w:ascii="Garamond" w:hAnsi="Garamond"/>
          <w:sz w:val="24"/>
          <w:szCs w:val="24"/>
          <w:lang w:val="id-ID"/>
        </w:rPr>
        <w:t>dan mengetahui cara mengatasi</w:t>
      </w:r>
      <w:r w:rsidR="00D73C90" w:rsidRPr="000B0354">
        <w:rPr>
          <w:rFonts w:ascii="Garamond" w:hAnsi="Garamond"/>
          <w:sz w:val="24"/>
          <w:szCs w:val="24"/>
          <w:lang w:val="id-ID"/>
        </w:rPr>
        <w:t xml:space="preserve"> kelemahannya </w:t>
      </w:r>
      <w:r w:rsidR="002D587D" w:rsidRPr="000B0354">
        <w:rPr>
          <w:rFonts w:ascii="Garamond" w:hAnsi="Garamond"/>
          <w:sz w:val="24"/>
          <w:szCs w:val="24"/>
          <w:lang w:val="id-ID"/>
        </w:rPr>
        <w:t>diharapkan kemampuan komunikasi matematika siswa dapat meningkat.</w:t>
      </w:r>
    </w:p>
    <w:p w:rsidR="00CD73A6" w:rsidRPr="000B0354" w:rsidRDefault="00CD73A6" w:rsidP="005C753B">
      <w:pPr>
        <w:spacing w:after="0" w:line="240" w:lineRule="auto"/>
        <w:ind w:firstLine="851"/>
        <w:jc w:val="both"/>
        <w:rPr>
          <w:rFonts w:ascii="Garamond" w:hAnsi="Garamond"/>
          <w:sz w:val="24"/>
          <w:szCs w:val="24"/>
          <w:lang w:val="id-ID"/>
        </w:rPr>
      </w:pPr>
      <w:r w:rsidRPr="000B0354">
        <w:rPr>
          <w:rFonts w:ascii="Garamond" w:hAnsi="Garamond"/>
          <w:sz w:val="24"/>
          <w:szCs w:val="24"/>
          <w:lang w:val="id-ID"/>
        </w:rPr>
        <w:t xml:space="preserve">Dalam penelitian ini, adapun langkah-langkah metode pembelajaran kelompok </w:t>
      </w:r>
      <w:r w:rsidRPr="000B0354">
        <w:rPr>
          <w:rFonts w:ascii="Garamond" w:hAnsi="Garamond"/>
          <w:i/>
          <w:sz w:val="24"/>
          <w:szCs w:val="24"/>
          <w:lang w:val="id-ID"/>
        </w:rPr>
        <w:t>buzz</w:t>
      </w:r>
      <w:r w:rsidRPr="000B0354">
        <w:rPr>
          <w:rFonts w:ascii="Garamond" w:hAnsi="Garamond"/>
          <w:sz w:val="24"/>
          <w:szCs w:val="24"/>
          <w:lang w:val="id-ID"/>
        </w:rPr>
        <w:t xml:space="preserve"> seperti yang terdapat di dalam buku Sudjana metode pembelajaran  kelompok </w:t>
      </w:r>
      <w:r w:rsidRPr="000B0354">
        <w:rPr>
          <w:rFonts w:ascii="Garamond" w:hAnsi="Garamond"/>
          <w:i/>
          <w:sz w:val="24"/>
          <w:szCs w:val="24"/>
          <w:lang w:val="id-ID"/>
        </w:rPr>
        <w:t>buzz</w:t>
      </w:r>
      <w:r w:rsidRPr="000B0354">
        <w:rPr>
          <w:rFonts w:ascii="Garamond" w:hAnsi="Garamond"/>
          <w:sz w:val="24"/>
          <w:szCs w:val="24"/>
          <w:lang w:val="id-ID"/>
        </w:rPr>
        <w:t xml:space="preserve"> memiliki beberapa langkah, diantaranya (Sudjana, 2010)</w:t>
      </w:r>
      <w:r w:rsidR="005C753B" w:rsidRPr="000B0354">
        <w:rPr>
          <w:rFonts w:ascii="Garamond" w:hAnsi="Garamond"/>
          <w:sz w:val="24"/>
          <w:szCs w:val="24"/>
          <w:lang w:val="id-ID"/>
        </w:rPr>
        <w:t>.</w:t>
      </w:r>
    </w:p>
    <w:p w:rsidR="002E6F4E" w:rsidRPr="000B0354" w:rsidRDefault="002E6F4E" w:rsidP="00802796">
      <w:pPr>
        <w:pStyle w:val="ListParagraph"/>
        <w:numPr>
          <w:ilvl w:val="0"/>
          <w:numId w:val="3"/>
        </w:numPr>
        <w:spacing w:after="0" w:line="240" w:lineRule="auto"/>
        <w:ind w:left="851"/>
        <w:jc w:val="both"/>
        <w:rPr>
          <w:rFonts w:ascii="Garamond" w:hAnsi="Garamond"/>
        </w:rPr>
      </w:pPr>
      <w:r w:rsidRPr="000B0354">
        <w:rPr>
          <w:rFonts w:ascii="Garamond" w:hAnsi="Garamond"/>
        </w:rPr>
        <w:t>Guru membagikan masalah kepada masing-masing kelompok kecil.</w:t>
      </w:r>
    </w:p>
    <w:p w:rsidR="002E6F4E" w:rsidRPr="000B0354" w:rsidRDefault="002E6F4E" w:rsidP="00802796">
      <w:pPr>
        <w:pStyle w:val="ListParagraph"/>
        <w:numPr>
          <w:ilvl w:val="0"/>
          <w:numId w:val="3"/>
        </w:numPr>
        <w:spacing w:after="0" w:line="240" w:lineRule="auto"/>
        <w:ind w:left="851"/>
        <w:jc w:val="both"/>
        <w:rPr>
          <w:rFonts w:ascii="Garamond" w:hAnsi="Garamond"/>
        </w:rPr>
      </w:pPr>
      <w:r w:rsidRPr="000B0354">
        <w:rPr>
          <w:rFonts w:ascii="Garamond" w:hAnsi="Garamond"/>
        </w:rPr>
        <w:t>Kelompok-kelompok kecil berdiskusi untuk membahas bagian masalah yang telah ditentukan.</w:t>
      </w:r>
    </w:p>
    <w:p w:rsidR="002E6F4E" w:rsidRPr="000B0354" w:rsidRDefault="002E6F4E" w:rsidP="00802796">
      <w:pPr>
        <w:pStyle w:val="ListParagraph"/>
        <w:numPr>
          <w:ilvl w:val="0"/>
          <w:numId w:val="3"/>
        </w:numPr>
        <w:spacing w:after="0" w:line="240" w:lineRule="auto"/>
        <w:ind w:left="851"/>
        <w:jc w:val="both"/>
        <w:rPr>
          <w:rFonts w:ascii="Garamond" w:hAnsi="Garamond"/>
        </w:rPr>
      </w:pPr>
      <w:r w:rsidRPr="000B0354">
        <w:rPr>
          <w:rFonts w:ascii="Garamond" w:hAnsi="Garamond"/>
        </w:rPr>
        <w:t>Apabila waktu yang ditentukan telah selesai, guru mengundang kelompok-kelompok kecil untuk berkumpul kembali dalam kelompok besar.</w:t>
      </w:r>
    </w:p>
    <w:p w:rsidR="002E6F4E" w:rsidRPr="000B0354" w:rsidRDefault="002E6F4E" w:rsidP="00802796">
      <w:pPr>
        <w:pStyle w:val="ListParagraph"/>
        <w:numPr>
          <w:ilvl w:val="0"/>
          <w:numId w:val="3"/>
        </w:numPr>
        <w:spacing w:after="0" w:line="240" w:lineRule="auto"/>
        <w:ind w:left="851"/>
        <w:jc w:val="both"/>
        <w:rPr>
          <w:rFonts w:ascii="Garamond" w:hAnsi="Garamond"/>
        </w:rPr>
      </w:pPr>
      <w:r w:rsidRPr="000B0354">
        <w:rPr>
          <w:rFonts w:ascii="Garamond" w:hAnsi="Garamond"/>
        </w:rPr>
        <w:t>Kemudian hasil kelompok dipersentasikan oleh masing-masing kelompok dan hasilnya ditanggapi oleh kelompok lain.</w:t>
      </w:r>
    </w:p>
    <w:p w:rsidR="002E6F4E" w:rsidRPr="000B0354" w:rsidRDefault="002E6F4E" w:rsidP="00802796">
      <w:pPr>
        <w:pStyle w:val="ListParagraph"/>
        <w:numPr>
          <w:ilvl w:val="0"/>
          <w:numId w:val="3"/>
        </w:numPr>
        <w:spacing w:after="0" w:line="240" w:lineRule="auto"/>
        <w:ind w:left="851"/>
        <w:jc w:val="both"/>
        <w:rPr>
          <w:rFonts w:ascii="Garamond" w:hAnsi="Garamond"/>
        </w:rPr>
      </w:pPr>
      <w:r w:rsidRPr="000B0354">
        <w:rPr>
          <w:rFonts w:ascii="Garamond" w:hAnsi="Garamond"/>
        </w:rPr>
        <w:t>Guru dapat menugaskan salah seorang atau beberapa orang siswa untuk merangkum hasil pembahasan akhir laporan itu.</w:t>
      </w:r>
    </w:p>
    <w:p w:rsidR="002E6F4E" w:rsidRPr="000B0354" w:rsidRDefault="002E6F4E" w:rsidP="00802796">
      <w:pPr>
        <w:pStyle w:val="ListParagraph"/>
        <w:numPr>
          <w:ilvl w:val="0"/>
          <w:numId w:val="3"/>
        </w:numPr>
        <w:spacing w:after="0" w:line="240" w:lineRule="auto"/>
        <w:ind w:left="851"/>
        <w:jc w:val="both"/>
        <w:rPr>
          <w:rFonts w:ascii="Garamond" w:hAnsi="Garamond"/>
        </w:rPr>
      </w:pPr>
      <w:r w:rsidRPr="000B0354">
        <w:rPr>
          <w:rFonts w:ascii="Garamond" w:hAnsi="Garamond"/>
        </w:rPr>
        <w:t>Evaluasi.</w:t>
      </w:r>
    </w:p>
    <w:p w:rsidR="00802796" w:rsidRPr="000B0354" w:rsidRDefault="004D15FA" w:rsidP="00802796">
      <w:pPr>
        <w:spacing w:after="0" w:line="240" w:lineRule="auto"/>
        <w:ind w:firstLine="851"/>
        <w:jc w:val="both"/>
        <w:rPr>
          <w:rFonts w:ascii="Garamond" w:hAnsi="Garamond"/>
          <w:sz w:val="24"/>
          <w:szCs w:val="24"/>
          <w:lang w:val="id-ID"/>
        </w:rPr>
      </w:pPr>
      <w:r w:rsidRPr="000B0354">
        <w:rPr>
          <w:rFonts w:ascii="Garamond" w:hAnsi="Garamond"/>
          <w:sz w:val="24"/>
          <w:szCs w:val="24"/>
          <w:lang w:val="id-ID"/>
        </w:rPr>
        <w:lastRenderedPageBreak/>
        <w:t>Berdasarkan uraian-uraian yang telah dijelaskan</w:t>
      </w:r>
      <w:r w:rsidR="00802796" w:rsidRPr="000B0354">
        <w:rPr>
          <w:rFonts w:ascii="Garamond" w:hAnsi="Garamond"/>
          <w:sz w:val="24"/>
          <w:szCs w:val="24"/>
          <w:lang w:val="id-ID"/>
        </w:rPr>
        <w:t xml:space="preserve">, maka sangat diperlukan penelitian mengenai pengaruh penerapan metode pembelajaran kelompok </w:t>
      </w:r>
      <w:r w:rsidR="00802796" w:rsidRPr="000B0354">
        <w:rPr>
          <w:rFonts w:ascii="Garamond" w:hAnsi="Garamond"/>
          <w:i/>
          <w:sz w:val="24"/>
          <w:szCs w:val="24"/>
          <w:lang w:val="id-ID"/>
        </w:rPr>
        <w:t>buzz</w:t>
      </w:r>
      <w:r w:rsidR="00802796" w:rsidRPr="000B0354">
        <w:rPr>
          <w:rFonts w:ascii="Garamond" w:hAnsi="Garamond"/>
          <w:iCs/>
          <w:sz w:val="24"/>
          <w:szCs w:val="24"/>
          <w:lang w:val="id-ID"/>
        </w:rPr>
        <w:t>. Hal ini bertujuan untuk m</w:t>
      </w:r>
      <w:r w:rsidR="00802796" w:rsidRPr="000B0354">
        <w:rPr>
          <w:rFonts w:ascii="Garamond" w:eastAsia="Times New Roman" w:hAnsi="Garamond"/>
          <w:sz w:val="24"/>
          <w:szCs w:val="24"/>
          <w:lang w:val="id-ID"/>
        </w:rPr>
        <w:t xml:space="preserve">engetahui ada tidaknya </w:t>
      </w:r>
      <w:r w:rsidR="00802796" w:rsidRPr="000B0354">
        <w:rPr>
          <w:rFonts w:ascii="Garamond" w:hAnsi="Garamond"/>
          <w:sz w:val="24"/>
          <w:szCs w:val="24"/>
          <w:lang w:val="id-ID"/>
        </w:rPr>
        <w:t xml:space="preserve">perbedaan kemampuan komunikasi matematika siswa yang menggunakan metode pembelajaran kelompok </w:t>
      </w:r>
      <w:r w:rsidR="00802796" w:rsidRPr="000B0354">
        <w:rPr>
          <w:rFonts w:ascii="Garamond" w:hAnsi="Garamond"/>
          <w:i/>
          <w:sz w:val="24"/>
          <w:szCs w:val="24"/>
          <w:lang w:val="id-ID"/>
        </w:rPr>
        <w:t>buzz</w:t>
      </w:r>
      <w:r w:rsidR="00802796" w:rsidRPr="000B0354">
        <w:rPr>
          <w:rFonts w:ascii="Garamond" w:hAnsi="Garamond"/>
          <w:i/>
          <w:iCs/>
          <w:sz w:val="24"/>
          <w:szCs w:val="24"/>
          <w:lang w:val="id-ID"/>
        </w:rPr>
        <w:t xml:space="preserve"> </w:t>
      </w:r>
      <w:r w:rsidR="00802796" w:rsidRPr="000B0354">
        <w:rPr>
          <w:rFonts w:ascii="Garamond" w:hAnsi="Garamond"/>
          <w:sz w:val="24"/>
          <w:szCs w:val="24"/>
          <w:lang w:val="id-ID"/>
        </w:rPr>
        <w:t>dengan siswa yang menggunakan pembelajaran konvensional.</w:t>
      </w:r>
    </w:p>
    <w:p w:rsidR="00F94B9F" w:rsidRPr="000B0354" w:rsidRDefault="00F94B9F" w:rsidP="00802796">
      <w:pPr>
        <w:spacing w:after="0" w:line="240" w:lineRule="auto"/>
        <w:ind w:firstLine="851"/>
        <w:jc w:val="both"/>
        <w:rPr>
          <w:rFonts w:ascii="Garamond" w:hAnsi="Garamond"/>
          <w:sz w:val="24"/>
          <w:szCs w:val="24"/>
          <w:lang w:val="id-ID"/>
        </w:rPr>
      </w:pPr>
    </w:p>
    <w:p w:rsidR="002E6F4E" w:rsidRPr="000B0354" w:rsidRDefault="008E4A86" w:rsidP="003C742F">
      <w:pPr>
        <w:pStyle w:val="ListParagraph"/>
        <w:autoSpaceDE w:val="0"/>
        <w:autoSpaceDN w:val="0"/>
        <w:adjustRightInd w:val="0"/>
        <w:spacing w:after="0" w:line="240" w:lineRule="auto"/>
        <w:ind w:left="0"/>
        <w:jc w:val="both"/>
        <w:rPr>
          <w:rFonts w:ascii="Garamond" w:hAnsi="Garamond"/>
          <w:b/>
        </w:rPr>
      </w:pPr>
      <w:r w:rsidRPr="000B0354">
        <w:rPr>
          <w:rFonts w:ascii="Garamond" w:hAnsi="Garamond"/>
          <w:b/>
        </w:rPr>
        <w:t>METODE PENELITIAN</w:t>
      </w:r>
    </w:p>
    <w:p w:rsidR="002E6F4E" w:rsidRPr="000B0354" w:rsidRDefault="002E6F4E" w:rsidP="003C742F">
      <w:pPr>
        <w:pStyle w:val="ListParagraph"/>
        <w:spacing w:after="0" w:line="240" w:lineRule="auto"/>
        <w:ind w:left="0" w:firstLine="567"/>
        <w:jc w:val="both"/>
        <w:rPr>
          <w:rFonts w:ascii="Garamond" w:hAnsi="Garamond"/>
        </w:rPr>
      </w:pPr>
      <w:r w:rsidRPr="000B0354">
        <w:rPr>
          <w:rFonts w:ascii="Garamond" w:hAnsi="Garamond"/>
        </w:rPr>
        <w:t xml:space="preserve">Sesuai dengan permasalahan yang akan diteliti, jenis penelitian ini adalah penelitian kuantitatif dengan pendekatan penelitian </w:t>
      </w:r>
      <w:r w:rsidRPr="000B0354">
        <w:rPr>
          <w:rFonts w:ascii="Garamond" w:hAnsi="Garamond"/>
          <w:i/>
        </w:rPr>
        <w:t xml:space="preserve">Quasi Eksperimental Design </w:t>
      </w:r>
      <w:r w:rsidRPr="000B0354">
        <w:rPr>
          <w:rFonts w:ascii="Garamond" w:hAnsi="Garamond"/>
        </w:rPr>
        <w:t>yaitu desain yang mempunyai kelompok kontrol tetapi tidak berfungsi sepenuhnya untuk mengontrol variabel-variabel luar yang mempengaruhi pelaksanaan eksperimen. Desain penelitian ini menggunakan desain penelitian “</w:t>
      </w:r>
      <w:r w:rsidRPr="000B0354">
        <w:rPr>
          <w:rFonts w:ascii="Garamond" w:hAnsi="Garamond"/>
          <w:i/>
        </w:rPr>
        <w:t xml:space="preserve">Pretest-Posttest Control Group Design”. </w:t>
      </w:r>
      <w:r w:rsidRPr="000B0354">
        <w:rPr>
          <w:rFonts w:ascii="Garamond" w:hAnsi="Garamond"/>
        </w:rPr>
        <w:t>Penelitian ini dilaksanakan</w:t>
      </w:r>
      <w:r w:rsidR="008B5F9E" w:rsidRPr="000B0354">
        <w:rPr>
          <w:rFonts w:ascii="Garamond" w:hAnsi="Garamond"/>
        </w:rPr>
        <w:t xml:space="preserve"> di Kelas VII Sekolah Menengah P</w:t>
      </w:r>
      <w:r w:rsidRPr="000B0354">
        <w:rPr>
          <w:rFonts w:ascii="Garamond" w:hAnsi="Garamond"/>
        </w:rPr>
        <w:t xml:space="preserve">ertama Negeri 12 Pekanbaru yang beralamat di Jalan H. Guru Sulaiman Provinsi Riau. Populasi dalam penelitian ini adalah seluruh siswa Sekolah Menengah Pertama Negeri 12 Pekanbaru. Sampel pada penelitian ini adalah kelas VII semester 2 sebanyak 8 kelas. Pengambilan sampel dipilih dua kelas dengan menggunakan teknik </w:t>
      </w:r>
      <w:r w:rsidRPr="000B0354">
        <w:rPr>
          <w:rFonts w:ascii="Garamond" w:hAnsi="Garamond"/>
          <w:i/>
          <w:iCs/>
        </w:rPr>
        <w:t xml:space="preserve">cluster sampling. </w:t>
      </w:r>
      <w:r w:rsidRPr="000B0354">
        <w:rPr>
          <w:rFonts w:ascii="Garamond" w:hAnsi="Garamond"/>
        </w:rPr>
        <w:t>Teknik kluster disebut juga teknik kelompok atau rumpun, dilakukan dengan jalan memilih sampel yang di dasarkan pada klusternya bukan individunya.</w:t>
      </w:r>
    </w:p>
    <w:p w:rsidR="002E6F4E" w:rsidRPr="000B0354" w:rsidRDefault="002E6F4E" w:rsidP="003C742F">
      <w:pPr>
        <w:pStyle w:val="ListParagraph"/>
        <w:spacing w:after="0" w:line="240" w:lineRule="auto"/>
        <w:ind w:left="0" w:firstLine="567"/>
        <w:jc w:val="both"/>
        <w:rPr>
          <w:rFonts w:ascii="Garamond" w:hAnsi="Garamond"/>
        </w:rPr>
      </w:pPr>
      <w:r w:rsidRPr="000B0354">
        <w:rPr>
          <w:rFonts w:ascii="Garamond" w:hAnsi="Garamond"/>
        </w:rPr>
        <w:t xml:space="preserve">Adapun </w:t>
      </w:r>
      <w:r w:rsidR="00862DE1" w:rsidRPr="000B0354">
        <w:rPr>
          <w:rFonts w:ascii="Garamond" w:hAnsi="Garamond"/>
        </w:rPr>
        <w:t xml:space="preserve">teknik pengumpulan data pada </w:t>
      </w:r>
      <w:r w:rsidRPr="000B0354">
        <w:rPr>
          <w:rFonts w:ascii="Garamond" w:hAnsi="Garamond"/>
        </w:rPr>
        <w:t>penelitian ini yaitu</w:t>
      </w:r>
      <w:r w:rsidR="00F83E15" w:rsidRPr="000B0354">
        <w:rPr>
          <w:rFonts w:ascii="Garamond" w:hAnsi="Garamond"/>
        </w:rPr>
        <w:t xml:space="preserve"> </w:t>
      </w:r>
      <w:r w:rsidR="00D83F83" w:rsidRPr="000B0354">
        <w:rPr>
          <w:rFonts w:ascii="Garamond" w:hAnsi="Garamond"/>
        </w:rPr>
        <w:t xml:space="preserve">dengan melakukan </w:t>
      </w:r>
      <w:r w:rsidR="00F83E15" w:rsidRPr="000B0354">
        <w:rPr>
          <w:rFonts w:ascii="Garamond" w:hAnsi="Garamond"/>
        </w:rPr>
        <w:t>pengamatan atau observasi, tes komunikasi matematika</w:t>
      </w:r>
      <w:r w:rsidRPr="000B0354">
        <w:rPr>
          <w:rFonts w:ascii="Garamond" w:hAnsi="Garamond"/>
        </w:rPr>
        <w:t xml:space="preserve"> dan dokumentasi.</w:t>
      </w:r>
    </w:p>
    <w:p w:rsidR="00C5139E" w:rsidRPr="000B0354" w:rsidRDefault="00C5139E" w:rsidP="00C5139E">
      <w:pPr>
        <w:pStyle w:val="ListParagraph"/>
        <w:numPr>
          <w:ilvl w:val="0"/>
          <w:numId w:val="10"/>
        </w:numPr>
        <w:spacing w:after="0" w:line="240" w:lineRule="auto"/>
        <w:ind w:left="709" w:hanging="283"/>
        <w:jc w:val="both"/>
        <w:rPr>
          <w:rFonts w:ascii="Garamond" w:hAnsi="Garamond"/>
          <w:b/>
          <w:bCs/>
        </w:rPr>
      </w:pPr>
      <w:r w:rsidRPr="000B0354">
        <w:rPr>
          <w:rFonts w:ascii="Garamond" w:hAnsi="Garamond"/>
          <w:b/>
          <w:bCs/>
        </w:rPr>
        <w:t>Pengamatan atau Observasi</w:t>
      </w:r>
    </w:p>
    <w:p w:rsidR="00C5139E" w:rsidRPr="000B0354" w:rsidRDefault="00C5139E" w:rsidP="00C5139E">
      <w:pPr>
        <w:pStyle w:val="ListParagraph"/>
        <w:spacing w:after="0" w:line="240" w:lineRule="auto"/>
        <w:ind w:left="709" w:firstLine="567"/>
        <w:jc w:val="both"/>
        <w:rPr>
          <w:rFonts w:ascii="Garamond" w:hAnsi="Garamond"/>
          <w:iCs/>
        </w:rPr>
      </w:pPr>
      <w:r w:rsidRPr="000B0354">
        <w:rPr>
          <w:rFonts w:ascii="Garamond" w:hAnsi="Garamond"/>
        </w:rPr>
        <w:t>Pengamatan atau observasi dilakukan oleh guru dengan</w:t>
      </w:r>
      <w:r w:rsidR="004A6670" w:rsidRPr="000B0354">
        <w:rPr>
          <w:rFonts w:ascii="Garamond" w:hAnsi="Garamond"/>
        </w:rPr>
        <w:t xml:space="preserve"> cara</w:t>
      </w:r>
      <w:r w:rsidRPr="000B0354">
        <w:rPr>
          <w:rFonts w:ascii="Garamond" w:hAnsi="Garamond"/>
        </w:rPr>
        <w:t xml:space="preserve"> menggunakan instrumen yang sudah dirancang sebelumnya.</w:t>
      </w:r>
      <w:r w:rsidR="004A6670" w:rsidRPr="000B0354">
        <w:rPr>
          <w:rFonts w:ascii="Garamond" w:hAnsi="Garamond"/>
        </w:rPr>
        <w:t xml:space="preserve"> </w:t>
      </w:r>
      <w:r w:rsidRPr="000B0354">
        <w:rPr>
          <w:rFonts w:ascii="Garamond" w:hAnsi="Garamond"/>
        </w:rPr>
        <w:t>Teknik observasi menggunakan lembar pengamatan guru dan siswa untuk mengamati kegiatan guru dan siswa yang diharapkan muncul dalam pembelajaran matematika dengan model pembelajaran</w:t>
      </w:r>
      <w:r w:rsidR="004A6670" w:rsidRPr="000B0354">
        <w:rPr>
          <w:rFonts w:ascii="Garamond" w:hAnsi="Garamond"/>
        </w:rPr>
        <w:t xml:space="preserve"> kelompok</w:t>
      </w:r>
      <w:r w:rsidRPr="000B0354">
        <w:rPr>
          <w:rFonts w:ascii="Garamond" w:hAnsi="Garamond"/>
        </w:rPr>
        <w:t xml:space="preserve"> </w:t>
      </w:r>
      <w:r w:rsidR="004A6670" w:rsidRPr="000B0354">
        <w:rPr>
          <w:rFonts w:ascii="Garamond" w:hAnsi="Garamond"/>
          <w:i/>
          <w:iCs/>
        </w:rPr>
        <w:t>b</w:t>
      </w:r>
      <w:r w:rsidRPr="000B0354">
        <w:rPr>
          <w:rFonts w:ascii="Garamond" w:hAnsi="Garamond"/>
          <w:i/>
          <w:iCs/>
        </w:rPr>
        <w:t xml:space="preserve">uzz </w:t>
      </w:r>
      <w:r w:rsidRPr="000B0354">
        <w:rPr>
          <w:rFonts w:ascii="Garamond" w:hAnsi="Garamond"/>
          <w:iCs/>
        </w:rPr>
        <w:t>yang dilakukan setiap kali tatap muka.</w:t>
      </w:r>
    </w:p>
    <w:p w:rsidR="002E6F4E" w:rsidRPr="000B0354" w:rsidRDefault="00C23D93" w:rsidP="00C5139E">
      <w:pPr>
        <w:pStyle w:val="ListParagraph"/>
        <w:numPr>
          <w:ilvl w:val="0"/>
          <w:numId w:val="10"/>
        </w:numPr>
        <w:spacing w:after="0" w:line="240" w:lineRule="auto"/>
        <w:ind w:left="709"/>
        <w:jc w:val="both"/>
        <w:rPr>
          <w:rFonts w:ascii="Garamond" w:hAnsi="Garamond"/>
          <w:b/>
        </w:rPr>
      </w:pPr>
      <w:r w:rsidRPr="000B0354">
        <w:rPr>
          <w:rFonts w:ascii="Garamond" w:hAnsi="Garamond"/>
          <w:b/>
        </w:rPr>
        <w:t>Tes Komunikasi Matematika</w:t>
      </w:r>
    </w:p>
    <w:p w:rsidR="00C23D93" w:rsidRPr="000B0354" w:rsidRDefault="00C23D93" w:rsidP="00143318">
      <w:pPr>
        <w:pStyle w:val="ListParagraph"/>
        <w:spacing w:after="0" w:line="240" w:lineRule="auto"/>
        <w:ind w:left="709" w:firstLine="654"/>
        <w:jc w:val="both"/>
        <w:rPr>
          <w:rFonts w:ascii="Garamond" w:hAnsi="Garamond"/>
        </w:rPr>
      </w:pPr>
      <w:r w:rsidRPr="000B0354">
        <w:rPr>
          <w:rFonts w:ascii="Garamond" w:hAnsi="Garamond"/>
        </w:rPr>
        <w:t xml:space="preserve">Dalam penelitian ini aspek yang diukur adalah tingkat kemampuan komunikasi matematika melalui model pembelajaran partisipatif dengan metode pembelajaran kelompok </w:t>
      </w:r>
      <w:r w:rsidRPr="000B0354">
        <w:rPr>
          <w:rFonts w:ascii="Garamond" w:hAnsi="Garamond"/>
          <w:i/>
        </w:rPr>
        <w:t>buzz</w:t>
      </w:r>
      <w:r w:rsidR="008019B1" w:rsidRPr="000B0354">
        <w:rPr>
          <w:rFonts w:ascii="Garamond" w:hAnsi="Garamond"/>
        </w:rPr>
        <w:t>. U</w:t>
      </w:r>
      <w:r w:rsidRPr="000B0354">
        <w:rPr>
          <w:rFonts w:ascii="Garamond" w:hAnsi="Garamond"/>
        </w:rPr>
        <w:t>ntuk mengukur kemampuan komunikasi matematika siswa pada penelitian ini menggunakan tes berbentuk uraian dengan cara memberikannya pada kedua kelas sampel sebelum dan setelah diberi perlakuan.</w:t>
      </w:r>
      <w:r w:rsidR="00EA3628" w:rsidRPr="000B0354">
        <w:rPr>
          <w:rFonts w:ascii="Garamond" w:hAnsi="Garamond"/>
        </w:rPr>
        <w:t xml:space="preserve"> Sebelum tes dilakukan, soal tes harus </w:t>
      </w:r>
      <w:r w:rsidR="003C3056" w:rsidRPr="000B0354">
        <w:rPr>
          <w:rFonts w:ascii="Garamond" w:hAnsi="Garamond"/>
        </w:rPr>
        <w:t xml:space="preserve">harus terlebih dulu diuji sehingga </w:t>
      </w:r>
      <w:r w:rsidR="00EA3628" w:rsidRPr="000B0354">
        <w:rPr>
          <w:rFonts w:ascii="Garamond" w:hAnsi="Garamond"/>
        </w:rPr>
        <w:t xml:space="preserve">memenuhi beberapa syarat seperti validitas, reliabilitas, daya pembeda dan tingkat kesukaran soal. </w:t>
      </w:r>
    </w:p>
    <w:p w:rsidR="00C23D93" w:rsidRPr="000B0354" w:rsidRDefault="00C23D93" w:rsidP="00C5139E">
      <w:pPr>
        <w:pStyle w:val="ListParagraph"/>
        <w:numPr>
          <w:ilvl w:val="0"/>
          <w:numId w:val="10"/>
        </w:numPr>
        <w:spacing w:after="0" w:line="240" w:lineRule="auto"/>
        <w:ind w:left="709"/>
        <w:jc w:val="both"/>
        <w:rPr>
          <w:rFonts w:ascii="Garamond" w:hAnsi="Garamond"/>
          <w:b/>
        </w:rPr>
      </w:pPr>
      <w:r w:rsidRPr="000B0354">
        <w:rPr>
          <w:rFonts w:ascii="Garamond" w:hAnsi="Garamond"/>
          <w:b/>
        </w:rPr>
        <w:t>Dokumentasi</w:t>
      </w:r>
    </w:p>
    <w:p w:rsidR="00C23D93" w:rsidRPr="000B0354" w:rsidRDefault="00C23D93" w:rsidP="00C45983">
      <w:pPr>
        <w:pStyle w:val="ListParagraph"/>
        <w:spacing w:after="0" w:line="240" w:lineRule="auto"/>
        <w:ind w:left="709" w:firstLine="654"/>
        <w:jc w:val="both"/>
        <w:rPr>
          <w:rFonts w:ascii="Garamond" w:hAnsi="Garamond"/>
        </w:rPr>
      </w:pPr>
      <w:r w:rsidRPr="000B0354">
        <w:rPr>
          <w:rFonts w:ascii="Garamond" w:hAnsi="Garamond"/>
        </w:rPr>
        <w:t>Dokumentasi digunakan untuk memperoleh data langsung dari tempat penelitian</w:t>
      </w:r>
      <w:r w:rsidR="00327F1F" w:rsidRPr="000B0354">
        <w:rPr>
          <w:rFonts w:ascii="Garamond" w:hAnsi="Garamond"/>
        </w:rPr>
        <w:t xml:space="preserve"> </w:t>
      </w:r>
      <w:r w:rsidRPr="000B0354">
        <w:rPr>
          <w:rFonts w:ascii="Garamond" w:hAnsi="Garamond"/>
        </w:rPr>
        <w:t xml:space="preserve"> dan data ya</w:t>
      </w:r>
      <w:r w:rsidR="00327F1F" w:rsidRPr="000B0354">
        <w:rPr>
          <w:rFonts w:ascii="Garamond" w:hAnsi="Garamond"/>
        </w:rPr>
        <w:t>n</w:t>
      </w:r>
      <w:r w:rsidRPr="000B0354">
        <w:rPr>
          <w:rFonts w:ascii="Garamond" w:hAnsi="Garamond"/>
        </w:rPr>
        <w:t xml:space="preserve">g relevan dengan penelitian ini. </w:t>
      </w:r>
      <w:r w:rsidR="00851F73" w:rsidRPr="000B0354">
        <w:rPr>
          <w:rFonts w:ascii="Garamond" w:hAnsi="Garamond"/>
        </w:rPr>
        <w:t>Dokumentasi diperoleh dari pihak-pihak sekolah, dari arsip sekolah dan tabel-tabel yang didapat dari kantor tata usaha</w:t>
      </w:r>
      <w:r w:rsidR="00A016DB" w:rsidRPr="000B0354">
        <w:rPr>
          <w:rFonts w:ascii="Garamond" w:hAnsi="Garamond"/>
        </w:rPr>
        <w:t>.</w:t>
      </w:r>
      <w:r w:rsidR="00851F73" w:rsidRPr="000B0354">
        <w:rPr>
          <w:rFonts w:ascii="Garamond" w:hAnsi="Garamond"/>
        </w:rPr>
        <w:t xml:space="preserve"> </w:t>
      </w:r>
      <w:r w:rsidR="00327F1F" w:rsidRPr="000B0354">
        <w:rPr>
          <w:rFonts w:ascii="Garamond" w:hAnsi="Garamond"/>
        </w:rPr>
        <w:t xml:space="preserve">Dokumentasi terdiri dari </w:t>
      </w:r>
      <w:r w:rsidR="00851F73" w:rsidRPr="000B0354">
        <w:rPr>
          <w:rFonts w:ascii="Garamond" w:hAnsi="Garamond"/>
        </w:rPr>
        <w:t xml:space="preserve">data tentang tentang sejarah sekolah, kurikulum yang digunakan,  data-data sarana dan prasarana sekolah, </w:t>
      </w:r>
      <w:r w:rsidR="00327F1F" w:rsidRPr="000B0354">
        <w:rPr>
          <w:rFonts w:ascii="Garamond" w:hAnsi="Garamond"/>
        </w:rPr>
        <w:t>data</w:t>
      </w:r>
      <w:r w:rsidRPr="000B0354">
        <w:rPr>
          <w:rFonts w:ascii="Garamond" w:hAnsi="Garamond"/>
        </w:rPr>
        <w:t xml:space="preserve"> keadaan siswa, </w:t>
      </w:r>
      <w:r w:rsidR="00851F73" w:rsidRPr="000B0354">
        <w:rPr>
          <w:rFonts w:ascii="Garamond" w:hAnsi="Garamond"/>
        </w:rPr>
        <w:t>keadaan guru</w:t>
      </w:r>
      <w:r w:rsidR="00180685" w:rsidRPr="000B0354">
        <w:rPr>
          <w:rFonts w:ascii="Garamond" w:hAnsi="Garamond"/>
        </w:rPr>
        <w:t xml:space="preserve"> dan pegawai sekolah</w:t>
      </w:r>
      <w:r w:rsidR="00851F73" w:rsidRPr="000B0354">
        <w:rPr>
          <w:rFonts w:ascii="Garamond" w:hAnsi="Garamond"/>
        </w:rPr>
        <w:t>.</w:t>
      </w:r>
    </w:p>
    <w:p w:rsidR="00C45983" w:rsidRDefault="00C45983" w:rsidP="00C45983">
      <w:pPr>
        <w:spacing w:after="0" w:line="240" w:lineRule="auto"/>
        <w:jc w:val="both"/>
        <w:rPr>
          <w:rFonts w:ascii="Garamond" w:hAnsi="Garamond"/>
          <w:bCs/>
          <w:sz w:val="24"/>
          <w:szCs w:val="24"/>
          <w:lang w:val="id-ID"/>
        </w:rPr>
      </w:pPr>
    </w:p>
    <w:p w:rsidR="00EF2421" w:rsidRPr="00872B8F" w:rsidRDefault="00EF2421" w:rsidP="00E63062">
      <w:pPr>
        <w:spacing w:after="0" w:line="240" w:lineRule="auto"/>
        <w:ind w:firstLine="567"/>
        <w:jc w:val="both"/>
        <w:rPr>
          <w:rFonts w:ascii="Garamond" w:hAnsi="Garamond"/>
          <w:bCs/>
          <w:sz w:val="24"/>
          <w:szCs w:val="24"/>
          <w:lang w:val="id-ID"/>
        </w:rPr>
      </w:pPr>
      <w:r w:rsidRPr="00872B8F">
        <w:rPr>
          <w:rFonts w:ascii="Garamond" w:hAnsi="Garamond"/>
          <w:bCs/>
          <w:sz w:val="24"/>
          <w:szCs w:val="24"/>
          <w:lang w:val="id-ID"/>
        </w:rPr>
        <w:t xml:space="preserve">Dalam </w:t>
      </w:r>
      <w:r w:rsidR="007C4EE2" w:rsidRPr="00872B8F">
        <w:rPr>
          <w:rFonts w:ascii="Garamond" w:hAnsi="Garamond"/>
          <w:bCs/>
          <w:sz w:val="24"/>
          <w:szCs w:val="24"/>
          <w:lang w:val="id-ID"/>
        </w:rPr>
        <w:t>penelitian ini diperlukan beberapa pengembangan instrumen yaitu Rencana Pelaksanaan Pembelajaran (RPP)</w:t>
      </w:r>
      <w:r w:rsidR="00C45983" w:rsidRPr="00872B8F">
        <w:rPr>
          <w:rFonts w:ascii="Garamond" w:hAnsi="Garamond"/>
          <w:bCs/>
          <w:sz w:val="24"/>
          <w:szCs w:val="24"/>
          <w:lang w:val="id-ID"/>
        </w:rPr>
        <w:t xml:space="preserve"> dan Lembar Kerja Siswa (LKS).</w:t>
      </w:r>
    </w:p>
    <w:p w:rsidR="00EF2421" w:rsidRPr="00872B8F" w:rsidRDefault="00EF2421" w:rsidP="00E63062">
      <w:pPr>
        <w:pStyle w:val="ListParagraph"/>
        <w:numPr>
          <w:ilvl w:val="0"/>
          <w:numId w:val="12"/>
        </w:numPr>
        <w:spacing w:after="0" w:line="240" w:lineRule="auto"/>
        <w:ind w:left="709"/>
        <w:jc w:val="both"/>
        <w:rPr>
          <w:rFonts w:ascii="Garamond" w:hAnsi="Garamond"/>
          <w:b/>
          <w:bCs/>
        </w:rPr>
      </w:pPr>
      <w:r w:rsidRPr="00872B8F">
        <w:rPr>
          <w:rFonts w:ascii="Garamond" w:hAnsi="Garamond"/>
          <w:b/>
          <w:bCs/>
        </w:rPr>
        <w:t>Rencana Pelaksanaan Pembelajaran</w:t>
      </w:r>
    </w:p>
    <w:p w:rsidR="00EF2421" w:rsidRPr="00872B8F" w:rsidRDefault="00204C22" w:rsidP="00E63062">
      <w:pPr>
        <w:pStyle w:val="ListParagraph"/>
        <w:spacing w:after="0" w:line="240" w:lineRule="auto"/>
        <w:ind w:left="709" w:firstLine="709"/>
        <w:jc w:val="both"/>
        <w:rPr>
          <w:rFonts w:ascii="Garamond" w:hAnsi="Garamond"/>
          <w:bCs/>
        </w:rPr>
      </w:pPr>
      <w:r>
        <w:rPr>
          <w:rFonts w:ascii="Garamond" w:hAnsi="Garamond"/>
          <w:bCs/>
        </w:rPr>
        <w:t>Rencana Pelaksanaan P</w:t>
      </w:r>
      <w:r w:rsidR="00EF2421" w:rsidRPr="00872B8F">
        <w:rPr>
          <w:rFonts w:ascii="Garamond" w:hAnsi="Garamond"/>
          <w:bCs/>
        </w:rPr>
        <w:t>embelajaran (RPP</w:t>
      </w:r>
      <w:r w:rsidR="002D492D">
        <w:rPr>
          <w:rFonts w:ascii="Garamond" w:hAnsi="Garamond"/>
          <w:bCs/>
        </w:rPr>
        <w:t xml:space="preserve">) merupakan sesuatu yang sangat penting dan </w:t>
      </w:r>
      <w:r w:rsidR="00EF2421" w:rsidRPr="00872B8F">
        <w:rPr>
          <w:rFonts w:ascii="Garamond" w:hAnsi="Garamond"/>
          <w:bCs/>
        </w:rPr>
        <w:t>harus disusun dan dipersiapkan sebelum proses pembelajaran</w:t>
      </w:r>
      <w:r w:rsidR="006C09AD">
        <w:rPr>
          <w:rFonts w:ascii="Garamond" w:hAnsi="Garamond"/>
          <w:bCs/>
        </w:rPr>
        <w:t xml:space="preserve">. Hal ini </w:t>
      </w:r>
      <w:r w:rsidR="006C09AD">
        <w:rPr>
          <w:rFonts w:ascii="Garamond" w:hAnsi="Garamond"/>
          <w:bCs/>
        </w:rPr>
        <w:lastRenderedPageBreak/>
        <w:t>dilakukan karena</w:t>
      </w:r>
      <w:r w:rsidR="00EF2421" w:rsidRPr="00872B8F">
        <w:rPr>
          <w:rFonts w:ascii="Garamond" w:hAnsi="Garamond"/>
          <w:bCs/>
        </w:rPr>
        <w:t xml:space="preserve"> bermanfaat sebagai pedoman atau petunjuk arah kegiatan guru dalam mencapai tujuan yang telah ditentukan. RPP berisi indikator yang akan dicapai, materi, model serta langkah-langkah da</w:t>
      </w:r>
      <w:r w:rsidR="00D350FB">
        <w:rPr>
          <w:rFonts w:ascii="Garamond" w:hAnsi="Garamond"/>
          <w:bCs/>
        </w:rPr>
        <w:t>lam pembelajaran</w:t>
      </w:r>
      <w:r w:rsidR="00EF2421" w:rsidRPr="00872B8F">
        <w:rPr>
          <w:rFonts w:ascii="Garamond" w:hAnsi="Garamond"/>
          <w:bCs/>
        </w:rPr>
        <w:t xml:space="preserve">. Pemilihan </w:t>
      </w:r>
      <w:r w:rsidR="001A1A93">
        <w:rPr>
          <w:rFonts w:ascii="Garamond" w:hAnsi="Garamond"/>
          <w:bCs/>
        </w:rPr>
        <w:t>materi</w:t>
      </w:r>
      <w:r w:rsidR="00EF2421" w:rsidRPr="00872B8F">
        <w:rPr>
          <w:rFonts w:ascii="Garamond" w:hAnsi="Garamond"/>
          <w:bCs/>
        </w:rPr>
        <w:t xml:space="preserve"> dilakukan dengan pertimbangan </w:t>
      </w:r>
      <w:r w:rsidR="001A1A93">
        <w:rPr>
          <w:rFonts w:ascii="Garamond" w:hAnsi="Garamond"/>
          <w:bCs/>
        </w:rPr>
        <w:t>ke</w:t>
      </w:r>
      <w:r w:rsidR="00EF2421" w:rsidRPr="00872B8F">
        <w:rPr>
          <w:rFonts w:ascii="Garamond" w:hAnsi="Garamond"/>
          <w:bCs/>
        </w:rPr>
        <w:t>sesuai</w:t>
      </w:r>
      <w:r w:rsidR="001A1A93">
        <w:rPr>
          <w:rFonts w:ascii="Garamond" w:hAnsi="Garamond"/>
          <w:bCs/>
        </w:rPr>
        <w:t>an</w:t>
      </w:r>
      <w:r w:rsidR="00EF2421" w:rsidRPr="00872B8F">
        <w:rPr>
          <w:rFonts w:ascii="Garamond" w:hAnsi="Garamond"/>
          <w:bCs/>
        </w:rPr>
        <w:t xml:space="preserve"> dengan m</w:t>
      </w:r>
      <w:r w:rsidR="001A1A93">
        <w:rPr>
          <w:rFonts w:ascii="Garamond" w:hAnsi="Garamond"/>
          <w:bCs/>
        </w:rPr>
        <w:t>etode</w:t>
      </w:r>
      <w:r w:rsidR="00EF2421" w:rsidRPr="00872B8F">
        <w:rPr>
          <w:rFonts w:ascii="Garamond" w:hAnsi="Garamond"/>
          <w:bCs/>
        </w:rPr>
        <w:t xml:space="preserve"> pe</w:t>
      </w:r>
      <w:r w:rsidR="0077219B">
        <w:rPr>
          <w:rFonts w:ascii="Garamond" w:hAnsi="Garamond"/>
          <w:bCs/>
        </w:rPr>
        <w:t>m</w:t>
      </w:r>
      <w:r w:rsidR="00CC68A0">
        <w:rPr>
          <w:rFonts w:ascii="Garamond" w:hAnsi="Garamond"/>
          <w:bCs/>
        </w:rPr>
        <w:t>belajaran yang diterapkan guru.</w:t>
      </w:r>
    </w:p>
    <w:p w:rsidR="00EF2421" w:rsidRPr="00872B8F" w:rsidRDefault="00EF2421" w:rsidP="00E63062">
      <w:pPr>
        <w:pStyle w:val="ListParagraph"/>
        <w:numPr>
          <w:ilvl w:val="0"/>
          <w:numId w:val="12"/>
        </w:numPr>
        <w:spacing w:after="0" w:line="240" w:lineRule="auto"/>
        <w:ind w:left="709"/>
        <w:jc w:val="both"/>
        <w:rPr>
          <w:rFonts w:ascii="Garamond" w:hAnsi="Garamond"/>
          <w:b/>
          <w:bCs/>
        </w:rPr>
      </w:pPr>
      <w:r w:rsidRPr="00872B8F">
        <w:rPr>
          <w:rFonts w:ascii="Garamond" w:hAnsi="Garamond"/>
          <w:b/>
          <w:bCs/>
        </w:rPr>
        <w:t>Lembar Kerja Siswa (LKS)</w:t>
      </w:r>
    </w:p>
    <w:p w:rsidR="00EF2421" w:rsidRPr="00872B8F" w:rsidRDefault="00EF2421" w:rsidP="00E63062">
      <w:pPr>
        <w:pStyle w:val="ListParagraph"/>
        <w:spacing w:after="0" w:line="240" w:lineRule="auto"/>
        <w:ind w:left="709" w:firstLine="709"/>
        <w:jc w:val="both"/>
        <w:rPr>
          <w:rFonts w:ascii="Garamond" w:hAnsi="Garamond"/>
          <w:bCs/>
        </w:rPr>
      </w:pPr>
      <w:r w:rsidRPr="00872B8F">
        <w:rPr>
          <w:rFonts w:ascii="Garamond" w:hAnsi="Garamond"/>
          <w:bCs/>
        </w:rPr>
        <w:t xml:space="preserve">Lembar kerja siswa (LKS) berisi tentang ringkasan materi, contoh soal, serta soal-soal latihan yang didalamnya terdapat masalah dan harus diselesaikan dalam proses pembelajaran. </w:t>
      </w:r>
      <w:r w:rsidR="00F449E7">
        <w:rPr>
          <w:rFonts w:ascii="Garamond" w:hAnsi="Garamond"/>
          <w:bCs/>
        </w:rPr>
        <w:t>LKS bermanfaat untuk mempermudah guru dan siswa dalam pelaksanaan pembelajaran matematika.</w:t>
      </w:r>
    </w:p>
    <w:p w:rsidR="00143318" w:rsidRPr="00872B8F" w:rsidRDefault="00143318" w:rsidP="00EF2421">
      <w:pPr>
        <w:spacing w:after="0" w:line="240" w:lineRule="auto"/>
        <w:jc w:val="both"/>
        <w:rPr>
          <w:rFonts w:ascii="Garamond" w:hAnsi="Garamond"/>
          <w:lang w:val="id-ID"/>
        </w:rPr>
      </w:pPr>
    </w:p>
    <w:p w:rsidR="00C23D93" w:rsidRPr="00872B8F" w:rsidRDefault="00C23D93" w:rsidP="00E63062">
      <w:pPr>
        <w:tabs>
          <w:tab w:val="left" w:pos="4440"/>
        </w:tabs>
        <w:spacing w:after="0" w:line="240" w:lineRule="auto"/>
        <w:jc w:val="both"/>
        <w:rPr>
          <w:rFonts w:ascii="Garamond" w:hAnsi="Garamond"/>
          <w:b/>
          <w:sz w:val="24"/>
          <w:szCs w:val="24"/>
          <w:lang w:val="id-ID"/>
        </w:rPr>
      </w:pPr>
      <w:r w:rsidRPr="00872B8F">
        <w:rPr>
          <w:rFonts w:ascii="Garamond" w:hAnsi="Garamond"/>
          <w:b/>
          <w:sz w:val="24"/>
          <w:szCs w:val="24"/>
          <w:lang w:val="id-ID"/>
        </w:rPr>
        <w:t>Analisis Hasil Uji Coba Instrumen</w:t>
      </w:r>
      <w:r w:rsidR="00E63062" w:rsidRPr="00872B8F">
        <w:rPr>
          <w:rFonts w:ascii="Garamond" w:hAnsi="Garamond"/>
          <w:b/>
          <w:sz w:val="24"/>
          <w:szCs w:val="24"/>
          <w:lang w:val="id-ID"/>
        </w:rPr>
        <w:tab/>
      </w:r>
    </w:p>
    <w:p w:rsidR="00C23D93" w:rsidRPr="00872B8F" w:rsidRDefault="00C23D93" w:rsidP="00143318">
      <w:pPr>
        <w:pStyle w:val="ListParagraph"/>
        <w:spacing w:after="0" w:line="240" w:lineRule="auto"/>
        <w:ind w:left="0" w:firstLine="709"/>
        <w:jc w:val="both"/>
        <w:rPr>
          <w:rFonts w:ascii="Garamond" w:hAnsi="Garamond"/>
        </w:rPr>
      </w:pPr>
      <w:r w:rsidRPr="00872B8F">
        <w:rPr>
          <w:rFonts w:ascii="Garamond" w:hAnsi="Garamond"/>
        </w:rPr>
        <w:t>Setelah soal tes diujicobakan, maka tahap selanjutnya adalah menganalisis hasil uji coba instrument tersebut yang meliputi:</w:t>
      </w:r>
    </w:p>
    <w:p w:rsidR="00C23D93" w:rsidRPr="000B0354" w:rsidRDefault="00C23D93" w:rsidP="00283823">
      <w:pPr>
        <w:pStyle w:val="ListParagraph"/>
        <w:numPr>
          <w:ilvl w:val="2"/>
          <w:numId w:val="6"/>
        </w:numPr>
        <w:spacing w:after="0" w:line="240" w:lineRule="auto"/>
        <w:ind w:left="709" w:hanging="142"/>
        <w:jc w:val="both"/>
        <w:rPr>
          <w:rFonts w:ascii="Garamond" w:hAnsi="Garamond"/>
        </w:rPr>
      </w:pPr>
      <w:r w:rsidRPr="000B0354">
        <w:rPr>
          <w:rFonts w:ascii="Garamond" w:hAnsi="Garamond"/>
          <w:b/>
        </w:rPr>
        <w:t xml:space="preserve">Validitas </w:t>
      </w:r>
    </w:p>
    <w:p w:rsidR="00CC54D7" w:rsidRPr="000B0354" w:rsidRDefault="00B61196" w:rsidP="00CC54D7">
      <w:pPr>
        <w:pStyle w:val="ListParagraph"/>
        <w:spacing w:after="0" w:line="240" w:lineRule="auto"/>
        <w:jc w:val="both"/>
        <w:rPr>
          <w:rFonts w:ascii="Garamond" w:hAnsi="Garamond"/>
        </w:rPr>
      </w:pPr>
      <w:r w:rsidRPr="000B0354">
        <w:rPr>
          <w:rFonts w:ascii="Garamond" w:eastAsia="Calibri" w:hAnsi="Garamond"/>
        </w:rPr>
        <w:t>Suatu instrumen dikatakan valid apabila instrumen tersebut dapat mengukur secara tepat sesuai dengan keadaan yang sebenarnya</w:t>
      </w:r>
      <w:r w:rsidRPr="000B0354">
        <w:rPr>
          <w:rFonts w:ascii="Garamond" w:hAnsi="Garamond"/>
        </w:rPr>
        <w:t xml:space="preserve">. </w:t>
      </w:r>
      <w:r w:rsidR="00C23D93" w:rsidRPr="000B0354">
        <w:rPr>
          <w:rFonts w:ascii="Garamond" w:hAnsi="Garamond"/>
        </w:rPr>
        <w:t>Validitas adalah suatu ukuran yang menunjukkan tingkat-tingkat kesahihan suatu instrumen</w:t>
      </w:r>
      <w:r w:rsidR="0073744E" w:rsidRPr="000B0354">
        <w:rPr>
          <w:rFonts w:ascii="Garamond" w:hAnsi="Garamond"/>
        </w:rPr>
        <w:t xml:space="preserve"> (Hartono, 2010).</w:t>
      </w:r>
      <w:r w:rsidR="00C23D93" w:rsidRPr="000B0354">
        <w:rPr>
          <w:rFonts w:ascii="Garamond" w:hAnsi="Garamond"/>
        </w:rPr>
        <w:t xml:space="preserve"> Dalam menentukan validitas digunakan rumus Korelasi </w:t>
      </w:r>
      <w:r w:rsidR="00C23D93" w:rsidRPr="000B0354">
        <w:rPr>
          <w:rFonts w:ascii="Garamond" w:hAnsi="Garamond"/>
          <w:i/>
        </w:rPr>
        <w:t>Product Moment</w:t>
      </w:r>
      <w:r w:rsidR="00C23D93" w:rsidRPr="000B0354">
        <w:rPr>
          <w:rFonts w:ascii="Garamond" w:hAnsi="Garamond"/>
        </w:rPr>
        <w:t>. Adapun langah-langkahnya sebagai berikut:</w:t>
      </w:r>
    </w:p>
    <w:p w:rsidR="00C23D93" w:rsidRPr="000B0354" w:rsidRDefault="00C23D93" w:rsidP="00283823">
      <w:pPr>
        <w:pStyle w:val="ListParagraph"/>
        <w:spacing w:after="0" w:line="240" w:lineRule="auto"/>
        <w:ind w:left="851" w:hanging="142"/>
        <w:jc w:val="both"/>
        <w:rPr>
          <w:rFonts w:ascii="Garamond" w:hAnsi="Garamond"/>
          <w:i/>
        </w:rPr>
      </w:pPr>
      <w:r w:rsidRPr="000B0354">
        <w:rPr>
          <w:rFonts w:ascii="Garamond" w:hAnsi="Garamond"/>
          <w:b/>
        </w:rPr>
        <w:t>Langkah 1:</w:t>
      </w:r>
      <w:r w:rsidRPr="000B0354">
        <w:rPr>
          <w:rFonts w:ascii="Garamond" w:hAnsi="Garamond"/>
        </w:rPr>
        <w:t xml:space="preserve"> Menghitung harga korelasi engan rumus </w:t>
      </w:r>
      <w:r w:rsidRPr="000B0354">
        <w:rPr>
          <w:rFonts w:ascii="Garamond" w:hAnsi="Garamond"/>
          <w:i/>
        </w:rPr>
        <w:t>Pearson Product Moment.</w:t>
      </w:r>
    </w:p>
    <w:p w:rsidR="008776F6" w:rsidRPr="000B0354" w:rsidRDefault="008776F6" w:rsidP="003C742F">
      <w:pPr>
        <w:pStyle w:val="ListParagraph"/>
        <w:spacing w:after="0" w:line="240" w:lineRule="auto"/>
        <w:ind w:left="709"/>
        <w:jc w:val="both"/>
        <w:rPr>
          <w:rFonts w:ascii="Garamond" w:hAnsi="Garamond"/>
          <w:i/>
        </w:rPr>
      </w:pPr>
    </w:p>
    <w:p w:rsidR="00C23D93" w:rsidRPr="000B0354" w:rsidRDefault="00C23D93" w:rsidP="005B2FFD">
      <w:pPr>
        <w:pStyle w:val="ListParagraph"/>
        <w:spacing w:after="0" w:line="240" w:lineRule="auto"/>
        <w:ind w:left="2149" w:firstLine="11"/>
        <w:jc w:val="both"/>
        <w:rPr>
          <w:rFonts w:ascii="Garamond" w:hAnsi="Garamond"/>
          <w:i/>
        </w:rPr>
      </w:pPr>
      <w:r w:rsidRPr="000B0354">
        <w:rPr>
          <w:rFonts w:ascii="Garamond" w:hAnsi="Garamond"/>
          <w:b/>
        </w:rPr>
        <w:t xml:space="preserve"> </w:t>
      </w:r>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xy</m:t>
            </m:r>
          </m:sub>
        </m:sSub>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hAnsi="Cambria Math"/>
                  </w:rPr>
                  <m:t>XY-(</m:t>
                </m:r>
                <m:nary>
                  <m:naryPr>
                    <m:chr m:val="∑"/>
                    <m:limLoc m:val="undOvr"/>
                    <m:subHide m:val="1"/>
                    <m:supHide m:val="1"/>
                    <m:ctrlPr>
                      <w:rPr>
                        <w:rFonts w:ascii="Cambria Math" w:hAnsi="Cambria Math"/>
                        <w:b/>
                        <w:i/>
                      </w:rPr>
                    </m:ctrlPr>
                  </m:naryPr>
                  <m:sub/>
                  <m:sup/>
                  <m:e>
                    <m:r>
                      <m:rPr>
                        <m:sty m:val="bi"/>
                      </m:rPr>
                      <w:rPr>
                        <w:rFonts w:ascii="Cambria Math" w:hAnsi="Cambria Math"/>
                      </w:rPr>
                      <m:t>X) (</m:t>
                    </m:r>
                    <m:nary>
                      <m:naryPr>
                        <m:chr m:val="∑"/>
                        <m:limLoc m:val="undOvr"/>
                        <m:subHide m:val="1"/>
                        <m:supHide m:val="1"/>
                        <m:ctrlPr>
                          <w:rPr>
                            <w:rFonts w:ascii="Cambria Math" w:hAnsi="Cambria Math"/>
                            <w:b/>
                            <w:i/>
                          </w:rPr>
                        </m:ctrlPr>
                      </m:naryPr>
                      <m:sub/>
                      <m:sup/>
                      <m:e>
                        <m:r>
                          <m:rPr>
                            <m:sty m:val="bi"/>
                          </m:rPr>
                          <w:rPr>
                            <w:rFonts w:ascii="Cambria Math" w:hAnsi="Cambria Math"/>
                          </w:rPr>
                          <m:t>Y)</m:t>
                        </m:r>
                      </m:e>
                    </m:nary>
                  </m:e>
                </m:nary>
              </m:e>
            </m:nary>
          </m:num>
          <m:den>
            <m:rad>
              <m:radPr>
                <m:degHide m:val="1"/>
                <m:ctrlPr>
                  <w:rPr>
                    <w:rFonts w:ascii="Cambria Math" w:hAnsi="Cambria Math"/>
                    <w:b/>
                    <w:i/>
                  </w:rPr>
                </m:ctrlPr>
              </m:radPr>
              <m:deg/>
              <m:e>
                <m:d>
                  <m:dPr>
                    <m:begChr m:val="["/>
                    <m:endChr m:val="]"/>
                    <m:ctrlPr>
                      <w:rPr>
                        <w:rFonts w:ascii="Cambria Math" w:hAnsi="Cambria Math"/>
                        <w:b/>
                        <w:i/>
                      </w:rPr>
                    </m:ctrlPr>
                  </m:dPr>
                  <m:e>
                    <m:r>
                      <m:rPr>
                        <m:sty m:val="bi"/>
                      </m:rPr>
                      <w:rPr>
                        <w:rFonts w:ascii="Cambria Math" w:hAnsi="Cambria Math"/>
                      </w:rPr>
                      <m:t xml:space="preserve">N </m:t>
                    </m:r>
                    <m:nary>
                      <m:naryPr>
                        <m:chr m:val="∑"/>
                        <m:limLoc m:val="undOvr"/>
                        <m:subHide m:val="1"/>
                        <m:supHide m:val="1"/>
                        <m:ctrlPr>
                          <w:rPr>
                            <w:rFonts w:ascii="Cambria Math" w:hAnsi="Cambria Math"/>
                            <w:b/>
                            <w:i/>
                          </w:rPr>
                        </m:ctrlPr>
                      </m:naryPr>
                      <m:sub/>
                      <m:sup/>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 (</m:t>
                        </m:r>
                        <m:nary>
                          <m:naryPr>
                            <m:chr m:val="∑"/>
                            <m:limLoc m:val="undOvr"/>
                            <m:subHide m:val="1"/>
                            <m:supHide m:val="1"/>
                            <m:ctrlPr>
                              <w:rPr>
                                <w:rFonts w:ascii="Cambria Math" w:hAnsi="Cambria Math"/>
                                <w:b/>
                                <w:i/>
                              </w:rPr>
                            </m:ctrlPr>
                          </m:naryPr>
                          <m:sub/>
                          <m:sup/>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m:t>
                            </m:r>
                          </m:e>
                        </m:nary>
                      </m:e>
                    </m:nary>
                  </m:e>
                </m:d>
                <m:r>
                  <m:rPr>
                    <m:sty m:val="bi"/>
                  </m:rPr>
                  <w:rPr>
                    <w:rFonts w:ascii="Cambria Math" w:hAnsi="Cambria Math"/>
                  </w:rPr>
                  <m:t xml:space="preserve"> </m:t>
                </m:r>
                <m:d>
                  <m:dPr>
                    <m:begChr m:val="["/>
                    <m:endChr m:val="]"/>
                    <m:ctrlPr>
                      <w:rPr>
                        <w:rFonts w:ascii="Cambria Math" w:hAnsi="Cambria Math"/>
                        <w:b/>
                        <w:i/>
                      </w:rPr>
                    </m:ctrlPr>
                  </m:dPr>
                  <m:e>
                    <m:r>
                      <m:rPr>
                        <m:sty m:val="bi"/>
                      </m:rPr>
                      <w:rPr>
                        <w:rFonts w:ascii="Cambria Math" w:hAnsi="Cambria Math"/>
                      </w:rPr>
                      <m:t xml:space="preserve">N </m:t>
                    </m:r>
                    <m:nary>
                      <m:naryPr>
                        <m:chr m:val="∑"/>
                        <m:limLoc m:val="undOvr"/>
                        <m:subHide m:val="1"/>
                        <m:supHide m:val="1"/>
                        <m:ctrlPr>
                          <w:rPr>
                            <w:rFonts w:ascii="Cambria Math" w:hAnsi="Cambria Math"/>
                            <w:b/>
                            <w:i/>
                          </w:rPr>
                        </m:ctrlPr>
                      </m:naryPr>
                      <m:sub/>
                      <m:sup/>
                      <m:e>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hAnsi="Cambria Math"/>
                          </w:rPr>
                          <m:t>- (</m:t>
                        </m:r>
                        <m:nary>
                          <m:naryPr>
                            <m:chr m:val="∑"/>
                            <m:limLoc m:val="undOvr"/>
                            <m:subHide m:val="1"/>
                            <m:supHide m:val="1"/>
                            <m:ctrlPr>
                              <w:rPr>
                                <w:rFonts w:ascii="Cambria Math" w:hAnsi="Cambria Math"/>
                                <w:b/>
                                <w:i/>
                              </w:rPr>
                            </m:ctrlPr>
                          </m:naryPr>
                          <m:sub/>
                          <m:sup/>
                          <m:e>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hAnsi="Cambria Math"/>
                              </w:rPr>
                              <m:t>)</m:t>
                            </m:r>
                          </m:e>
                        </m:nary>
                      </m:e>
                    </m:nary>
                  </m:e>
                </m:d>
              </m:e>
            </m:rad>
          </m:den>
        </m:f>
      </m:oMath>
    </w:p>
    <w:p w:rsidR="00C23D93" w:rsidRPr="000B0354" w:rsidRDefault="00C23D93" w:rsidP="00283823">
      <w:pPr>
        <w:pStyle w:val="ListParagraph"/>
        <w:spacing w:after="0" w:line="240" w:lineRule="auto"/>
        <w:ind w:left="1276"/>
        <w:jc w:val="both"/>
        <w:rPr>
          <w:rFonts w:ascii="Garamond" w:hAnsi="Garamond"/>
          <w:b/>
        </w:rPr>
      </w:pPr>
      <w:r w:rsidRPr="000B0354">
        <w:rPr>
          <w:rFonts w:ascii="Garamond" w:hAnsi="Garamond"/>
          <w:b/>
        </w:rPr>
        <w:t>Keterangan:</w:t>
      </w:r>
    </w:p>
    <w:p w:rsidR="00C23D93" w:rsidRPr="000B0354" w:rsidRDefault="00C23D93" w:rsidP="00283823">
      <w:pPr>
        <w:pStyle w:val="ListParagraph"/>
        <w:spacing w:after="0" w:line="240" w:lineRule="auto"/>
        <w:ind w:left="1276"/>
        <w:jc w:val="both"/>
        <w:rPr>
          <w:rFonts w:ascii="Garamond" w:hAnsi="Garamond"/>
        </w:rPr>
      </w:pPr>
      <w:r w:rsidRPr="000B0354">
        <w:rPr>
          <w:rFonts w:ascii="Garamond" w:hAnsi="Garamond"/>
          <w:b/>
        </w:rPr>
        <w:t xml:space="preserve"> </w:t>
      </w:r>
      <m:oMath>
        <m:sSub>
          <m:sSubPr>
            <m:ctrlPr>
              <w:rPr>
                <w:rFonts w:ascii="Cambria Math" w:hAnsi="Cambria Math"/>
                <w:i/>
              </w:rPr>
            </m:ctrlPr>
          </m:sSubPr>
          <m:e>
            <m:r>
              <w:rPr>
                <w:rFonts w:ascii="Cambria Math" w:hAnsi="Cambria Math"/>
              </w:rPr>
              <m:t>r</m:t>
            </m:r>
          </m:e>
          <m:sub>
            <m:r>
              <w:rPr>
                <w:rFonts w:ascii="Cambria Math" w:hAnsi="Cambria Math"/>
              </w:rPr>
              <m:t>xy</m:t>
            </m:r>
          </m:sub>
        </m:sSub>
      </m:oMath>
      <w:r w:rsidRPr="000B0354">
        <w:rPr>
          <w:rFonts w:ascii="Garamond" w:hAnsi="Garamond"/>
        </w:rPr>
        <w:t xml:space="preserve">     = Koefisien korelasi tiap item</w:t>
      </w:r>
    </w:p>
    <w:p w:rsidR="00C23D93" w:rsidRPr="000B0354" w:rsidRDefault="00C23D93" w:rsidP="00283823">
      <w:pPr>
        <w:pStyle w:val="ListParagraph"/>
        <w:spacing w:after="0" w:line="240" w:lineRule="auto"/>
        <w:ind w:left="1276"/>
        <w:jc w:val="both"/>
        <w:rPr>
          <w:rFonts w:ascii="Garamond" w:hAnsi="Garamond"/>
        </w:rPr>
      </w:pPr>
      <w:r w:rsidRPr="000B0354">
        <w:rPr>
          <w:rFonts w:ascii="Garamond" w:hAnsi="Garamond"/>
        </w:rPr>
        <w:t xml:space="preserve"> </w:t>
      </w:r>
      <w:r w:rsidRPr="000B0354">
        <w:rPr>
          <w:rFonts w:ascii="Garamond" w:hAnsi="Garamond"/>
          <w:i/>
        </w:rPr>
        <w:t xml:space="preserve">N      </w:t>
      </w:r>
      <w:r w:rsidRPr="000B0354">
        <w:rPr>
          <w:rFonts w:ascii="Garamond" w:hAnsi="Garamond"/>
        </w:rPr>
        <w:t xml:space="preserve">  = Banyaknya subjek uji coba</w:t>
      </w:r>
    </w:p>
    <w:p w:rsidR="00C23D93" w:rsidRPr="000B0354" w:rsidRDefault="00C23D93" w:rsidP="00283823">
      <w:pPr>
        <w:pStyle w:val="ListParagraph"/>
        <w:spacing w:after="0" w:line="240" w:lineRule="auto"/>
        <w:ind w:left="1276"/>
        <w:jc w:val="both"/>
        <w:rPr>
          <w:rFonts w:ascii="Garamond" w:hAnsi="Garamond"/>
        </w:rPr>
      </w:pPr>
      <w:r w:rsidRPr="000B0354">
        <w:rPr>
          <w:rFonts w:ascii="Garamond" w:hAnsi="Garamond"/>
          <w:i/>
        </w:rPr>
        <w:t xml:space="preserve"> </w:t>
      </w:r>
      <m:oMath>
        <m:nary>
          <m:naryPr>
            <m:chr m:val="∑"/>
            <m:limLoc m:val="undOvr"/>
            <m:subHide m:val="1"/>
            <m:supHide m:val="1"/>
            <m:ctrlPr>
              <w:rPr>
                <w:rFonts w:ascii="Cambria Math" w:hAnsi="Cambria Math"/>
                <w:i/>
              </w:rPr>
            </m:ctrlPr>
          </m:naryPr>
          <m:sub/>
          <m:sup/>
          <m:e>
            <m:r>
              <w:rPr>
                <w:rFonts w:ascii="Cambria Math" w:hAnsi="Cambria Math"/>
              </w:rPr>
              <m:t>X</m:t>
            </m:r>
          </m:e>
        </m:nary>
      </m:oMath>
      <w:r w:rsidRPr="000B0354">
        <w:rPr>
          <w:rFonts w:ascii="Garamond" w:hAnsi="Garamond"/>
          <w:i/>
        </w:rPr>
        <w:t xml:space="preserve">   </w:t>
      </w:r>
      <w:r w:rsidRPr="000B0354">
        <w:rPr>
          <w:rFonts w:ascii="Garamond" w:hAnsi="Garamond"/>
        </w:rPr>
        <w:t xml:space="preserve"> = Jumlah skor item</w:t>
      </w:r>
    </w:p>
    <w:p w:rsidR="00C23D93" w:rsidRPr="000B0354" w:rsidRDefault="00C23D93" w:rsidP="00283823">
      <w:pPr>
        <w:pStyle w:val="ListParagraph"/>
        <w:spacing w:after="0" w:line="240" w:lineRule="auto"/>
        <w:ind w:left="1276"/>
        <w:jc w:val="both"/>
        <w:rPr>
          <w:rFonts w:ascii="Garamond" w:hAnsi="Garamond"/>
        </w:rPr>
      </w:pPr>
      <w:r w:rsidRPr="000B0354">
        <w:rPr>
          <w:rFonts w:ascii="Garamond" w:hAnsi="Garamond"/>
        </w:rPr>
        <w:t xml:space="preserve"> </w:t>
      </w:r>
      <m:oMath>
        <m:nary>
          <m:naryPr>
            <m:chr m:val="∑"/>
            <m:limLoc m:val="undOvr"/>
            <m:subHide m:val="1"/>
            <m:supHide m:val="1"/>
            <m:ctrlPr>
              <w:rPr>
                <w:rFonts w:ascii="Cambria Math" w:hAnsi="Cambria Math"/>
                <w:i/>
              </w:rPr>
            </m:ctrlPr>
          </m:naryPr>
          <m:sub/>
          <m:sup/>
          <m:e>
            <m:r>
              <w:rPr>
                <w:rFonts w:ascii="Cambria Math" w:hAnsi="Cambria Math"/>
              </w:rPr>
              <m:t>Y</m:t>
            </m:r>
          </m:e>
        </m:nary>
      </m:oMath>
      <w:r w:rsidRPr="000B0354">
        <w:rPr>
          <w:rFonts w:ascii="Garamond" w:hAnsi="Garamond"/>
        </w:rPr>
        <w:t xml:space="preserve">    = Jumlah skor total</w:t>
      </w:r>
    </w:p>
    <w:p w:rsidR="00C23D93" w:rsidRPr="000B0354" w:rsidRDefault="00C23D93" w:rsidP="00283823">
      <w:pPr>
        <w:pStyle w:val="ListParagraph"/>
        <w:spacing w:after="0" w:line="240" w:lineRule="auto"/>
        <w:ind w:left="1276"/>
        <w:jc w:val="both"/>
        <w:rPr>
          <w:rFonts w:ascii="Garamond" w:hAnsi="Garamond"/>
        </w:rPr>
      </w:pPr>
      <w:r w:rsidRPr="000B0354">
        <w:rPr>
          <w:rFonts w:ascii="Garamond" w:hAnsi="Garamond"/>
        </w:rPr>
        <w:t xml:space="preserve"> </w:t>
      </w:r>
      <m:oMath>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e>
        </m:nary>
      </m:oMath>
      <w:r w:rsidRPr="000B0354">
        <w:rPr>
          <w:rFonts w:ascii="Garamond" w:hAnsi="Garamond"/>
        </w:rPr>
        <w:t xml:space="preserve">  = Jumlah kuadrat skor item</w:t>
      </w:r>
    </w:p>
    <w:p w:rsidR="00C23D93" w:rsidRPr="000B0354" w:rsidRDefault="00C23D93" w:rsidP="00283823">
      <w:pPr>
        <w:pStyle w:val="ListParagraph"/>
        <w:spacing w:after="0" w:line="240" w:lineRule="auto"/>
        <w:ind w:left="1276"/>
        <w:jc w:val="both"/>
        <w:rPr>
          <w:rFonts w:ascii="Garamond" w:hAnsi="Garamond"/>
        </w:rPr>
      </w:pPr>
      <w:r w:rsidRPr="000B0354">
        <w:rPr>
          <w:rFonts w:ascii="Garamond" w:hAnsi="Garamond"/>
        </w:rPr>
        <w:t xml:space="preserve"> </w:t>
      </w:r>
      <m:oMath>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e>
        </m:nary>
      </m:oMath>
      <w:r w:rsidRPr="000B0354">
        <w:rPr>
          <w:rFonts w:ascii="Garamond" w:hAnsi="Garamond"/>
        </w:rPr>
        <w:t xml:space="preserve">  = Jumlah kuadrat skor total</w:t>
      </w:r>
    </w:p>
    <w:p w:rsidR="00C23D93" w:rsidRPr="000B0354" w:rsidRDefault="00283823" w:rsidP="00283823">
      <w:pPr>
        <w:pStyle w:val="ListParagraph"/>
        <w:spacing w:after="0" w:line="240" w:lineRule="auto"/>
        <w:ind w:left="1276"/>
        <w:jc w:val="both"/>
        <w:rPr>
          <w:rFonts w:ascii="Garamond" w:hAnsi="Garamond"/>
        </w:rPr>
      </w:pPr>
      <w:r w:rsidRPr="000B0354">
        <w:rPr>
          <w:rFonts w:ascii="Garamond" w:hAnsi="Garamond"/>
        </w:rPr>
        <w:t xml:space="preserve"> </w:t>
      </w:r>
      <m:oMath>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Y</m:t>
        </m:r>
      </m:oMath>
      <w:r w:rsidR="00C23D93" w:rsidRPr="000B0354">
        <w:rPr>
          <w:rFonts w:ascii="Garamond" w:hAnsi="Garamond"/>
        </w:rPr>
        <w:t>= Jumlah pekalian skor item dan skor total</w:t>
      </w:r>
      <w:r w:rsidR="00C23D93" w:rsidRPr="000B0354">
        <w:rPr>
          <w:rFonts w:ascii="Garamond" w:hAnsi="Garamond"/>
          <w:i/>
        </w:rPr>
        <w:t xml:space="preserve">   </w:t>
      </w:r>
      <w:r w:rsidR="00C23D93" w:rsidRPr="000B0354">
        <w:rPr>
          <w:rFonts w:ascii="Garamond" w:hAnsi="Garamond"/>
        </w:rPr>
        <w:t xml:space="preserve"> </w:t>
      </w:r>
    </w:p>
    <w:p w:rsidR="00143318" w:rsidRPr="000B0354" w:rsidRDefault="00143318" w:rsidP="003C742F">
      <w:pPr>
        <w:pStyle w:val="ListParagraph"/>
        <w:spacing w:after="0" w:line="240" w:lineRule="auto"/>
        <w:ind w:left="709"/>
        <w:jc w:val="both"/>
        <w:rPr>
          <w:rFonts w:ascii="Garamond" w:hAnsi="Garamond"/>
          <w:b/>
        </w:rPr>
      </w:pPr>
    </w:p>
    <w:p w:rsidR="00C23D93" w:rsidRPr="000B0354" w:rsidRDefault="00C23D93" w:rsidP="003C742F">
      <w:pPr>
        <w:pStyle w:val="ListParagraph"/>
        <w:spacing w:after="0" w:line="240" w:lineRule="auto"/>
        <w:ind w:left="709"/>
        <w:jc w:val="both"/>
        <w:rPr>
          <w:rFonts w:ascii="Garamond" w:hAnsi="Garamond"/>
        </w:rPr>
      </w:pPr>
      <w:r w:rsidRPr="000B0354">
        <w:rPr>
          <w:rFonts w:ascii="Garamond" w:hAnsi="Garamond"/>
          <w:b/>
        </w:rPr>
        <w:t xml:space="preserve">Langkah 2: </w:t>
      </w:r>
      <w:r w:rsidRPr="000B0354">
        <w:rPr>
          <w:rFonts w:ascii="Garamond" w:hAnsi="Garamond"/>
        </w:rPr>
        <w:t>Menghitung harga t</w:t>
      </w:r>
      <w:r w:rsidRPr="000B0354">
        <w:rPr>
          <w:rFonts w:ascii="Garamond" w:hAnsi="Garamond"/>
          <w:vertAlign w:val="subscript"/>
        </w:rPr>
        <w:t xml:space="preserve">hitung </w:t>
      </w:r>
      <w:r w:rsidRPr="000B0354">
        <w:rPr>
          <w:rFonts w:ascii="Garamond" w:hAnsi="Garamond"/>
        </w:rPr>
        <w:t>dengan rumus:</w:t>
      </w:r>
    </w:p>
    <w:p w:rsidR="008776F6" w:rsidRPr="000B0354" w:rsidRDefault="008776F6" w:rsidP="003C742F">
      <w:pPr>
        <w:pStyle w:val="ListParagraph"/>
        <w:spacing w:after="0" w:line="240" w:lineRule="auto"/>
        <w:ind w:left="709"/>
        <w:jc w:val="both"/>
        <w:rPr>
          <w:rFonts w:ascii="Garamond" w:hAnsi="Garamond"/>
        </w:rPr>
      </w:pPr>
    </w:p>
    <w:p w:rsidR="00C23D93" w:rsidRPr="000B0354" w:rsidRDefault="00C23D93" w:rsidP="003C742F">
      <w:pPr>
        <w:pStyle w:val="ListParagraph"/>
        <w:spacing w:after="0" w:line="240" w:lineRule="auto"/>
        <w:ind w:left="1429" w:firstLine="11"/>
        <w:jc w:val="both"/>
        <w:rPr>
          <w:rFonts w:ascii="Garamond" w:hAnsi="Garamond"/>
          <w:vertAlign w:val="subscript"/>
        </w:rPr>
      </w:pPr>
      <w:r w:rsidRPr="000B0354">
        <w:rPr>
          <w:rFonts w:ascii="Garamond" w:hAnsi="Garamond"/>
          <w:b/>
        </w:rPr>
        <w:t xml:space="preserve"> </w:t>
      </w:r>
      <w:r w:rsidR="00143318" w:rsidRPr="000B0354">
        <w:rPr>
          <w:rFonts w:ascii="Garamond" w:hAnsi="Garamond"/>
          <w:b/>
        </w:rPr>
        <w:tab/>
      </w:r>
      <w:r w:rsidRPr="000B0354">
        <w:rPr>
          <w:rFonts w:ascii="Garamond" w:hAnsi="Garamond"/>
        </w:rPr>
        <w:t>t</w:t>
      </w:r>
      <w:r w:rsidRPr="000B0354">
        <w:rPr>
          <w:rFonts w:ascii="Garamond" w:hAnsi="Garamond"/>
          <w:vertAlign w:val="subscript"/>
        </w:rPr>
        <w:t xml:space="preserve">hitung </w:t>
      </w:r>
      <m:oMath>
        <m:r>
          <w:rPr>
            <w:rFonts w:ascii="Cambria Math" w:hAnsi="Cambria Math"/>
            <w:vertAlign w:val="subscript"/>
          </w:rPr>
          <m:t xml:space="preserve">= </m:t>
        </m:r>
        <m:f>
          <m:fPr>
            <m:ctrlPr>
              <w:rPr>
                <w:rFonts w:ascii="Cambria Math" w:hAnsi="Cambria Math"/>
                <w:i/>
                <w:vertAlign w:val="subscript"/>
              </w:rPr>
            </m:ctrlPr>
          </m:fPr>
          <m:num>
            <m:r>
              <w:rPr>
                <w:rFonts w:ascii="Cambria Math" w:hAnsi="Cambria Math"/>
                <w:vertAlign w:val="subscript"/>
              </w:rPr>
              <m:t xml:space="preserve">r </m:t>
            </m:r>
            <m:rad>
              <m:radPr>
                <m:degHide m:val="1"/>
                <m:ctrlPr>
                  <w:rPr>
                    <w:rFonts w:ascii="Cambria Math" w:hAnsi="Cambria Math"/>
                    <w:i/>
                    <w:vertAlign w:val="subscript"/>
                  </w:rPr>
                </m:ctrlPr>
              </m:radPr>
              <m:deg/>
              <m:e>
                <m:r>
                  <w:rPr>
                    <w:rFonts w:ascii="Cambria Math" w:hAnsi="Cambria Math"/>
                    <w:vertAlign w:val="subscript"/>
                  </w:rPr>
                  <m:t>n-2</m:t>
                </m:r>
              </m:e>
            </m:rad>
          </m:num>
          <m:den>
            <m:rad>
              <m:radPr>
                <m:degHide m:val="1"/>
                <m:ctrlPr>
                  <w:rPr>
                    <w:rFonts w:ascii="Cambria Math" w:hAnsi="Cambria Math"/>
                    <w:i/>
                    <w:vertAlign w:val="subscript"/>
                  </w:rPr>
                </m:ctrlPr>
              </m:radPr>
              <m:deg/>
              <m:e>
                <m:r>
                  <w:rPr>
                    <w:rFonts w:ascii="Cambria Math" w:hAnsi="Cambria Math"/>
                    <w:vertAlign w:val="subscript"/>
                  </w:rPr>
                  <m:t xml:space="preserve">1- </m:t>
                </m:r>
                <m:sSup>
                  <m:sSupPr>
                    <m:ctrlPr>
                      <w:rPr>
                        <w:rFonts w:ascii="Cambria Math" w:hAnsi="Cambria Math"/>
                        <w:i/>
                        <w:vertAlign w:val="subscript"/>
                      </w:rPr>
                    </m:ctrlPr>
                  </m:sSupPr>
                  <m:e>
                    <m:r>
                      <w:rPr>
                        <w:rFonts w:ascii="Cambria Math" w:hAnsi="Cambria Math"/>
                        <w:vertAlign w:val="subscript"/>
                      </w:rPr>
                      <m:t>r</m:t>
                    </m:r>
                  </m:e>
                  <m:sup>
                    <m:r>
                      <w:rPr>
                        <w:rFonts w:ascii="Cambria Math" w:hAnsi="Cambria Math"/>
                        <w:vertAlign w:val="subscript"/>
                      </w:rPr>
                      <m:t>2</m:t>
                    </m:r>
                  </m:sup>
                </m:sSup>
              </m:e>
            </m:rad>
          </m:den>
        </m:f>
      </m:oMath>
    </w:p>
    <w:p w:rsidR="008776F6" w:rsidRPr="000B0354" w:rsidRDefault="008776F6" w:rsidP="003C742F">
      <w:pPr>
        <w:pStyle w:val="ListParagraph"/>
        <w:spacing w:after="0" w:line="240" w:lineRule="auto"/>
        <w:ind w:left="1429" w:firstLine="11"/>
        <w:jc w:val="both"/>
        <w:rPr>
          <w:rFonts w:ascii="Garamond" w:hAnsi="Garamond"/>
          <w:vertAlign w:val="subscript"/>
        </w:rPr>
      </w:pPr>
    </w:p>
    <w:p w:rsidR="00C23D93" w:rsidRPr="000B0354" w:rsidRDefault="00C23D93" w:rsidP="00143318">
      <w:pPr>
        <w:pStyle w:val="ListParagraph"/>
        <w:spacing w:after="0" w:line="240" w:lineRule="auto"/>
        <w:ind w:left="1418"/>
        <w:jc w:val="both"/>
        <w:rPr>
          <w:rFonts w:ascii="Garamond" w:hAnsi="Garamond"/>
          <w:b/>
          <w:vertAlign w:val="subscript"/>
        </w:rPr>
      </w:pPr>
      <w:r w:rsidRPr="000B0354">
        <w:rPr>
          <w:rFonts w:ascii="Garamond" w:hAnsi="Garamond"/>
          <w:b/>
        </w:rPr>
        <w:t>Keterangan :</w:t>
      </w:r>
      <w:r w:rsidRPr="000B0354">
        <w:rPr>
          <w:rFonts w:ascii="Garamond" w:hAnsi="Garamond"/>
          <w:b/>
          <w:vertAlign w:val="subscript"/>
        </w:rPr>
        <w:t xml:space="preserve"> </w:t>
      </w:r>
    </w:p>
    <w:p w:rsidR="00C23D93" w:rsidRPr="000B0354" w:rsidRDefault="00C23D93" w:rsidP="00143318">
      <w:pPr>
        <w:pStyle w:val="ListParagraph"/>
        <w:spacing w:after="0" w:line="240" w:lineRule="auto"/>
        <w:ind w:left="1418"/>
        <w:jc w:val="both"/>
        <w:rPr>
          <w:rFonts w:ascii="Garamond" w:hAnsi="Garamond"/>
        </w:rPr>
      </w:pPr>
      <w:r w:rsidRPr="000B0354">
        <w:rPr>
          <w:rFonts w:ascii="Garamond" w:hAnsi="Garamond"/>
        </w:rPr>
        <w:t>r   = koefisien Korelasi hasil t</w:t>
      </w:r>
      <w:r w:rsidRPr="000B0354">
        <w:rPr>
          <w:rFonts w:ascii="Garamond" w:hAnsi="Garamond"/>
          <w:vertAlign w:val="subscript"/>
        </w:rPr>
        <w:t>hitung</w:t>
      </w:r>
    </w:p>
    <w:p w:rsidR="00C23D93" w:rsidRPr="000B0354" w:rsidRDefault="00C23D93" w:rsidP="00283823">
      <w:pPr>
        <w:spacing w:after="0" w:line="240" w:lineRule="auto"/>
        <w:ind w:left="698" w:firstLine="720"/>
        <w:jc w:val="both"/>
        <w:rPr>
          <w:rFonts w:ascii="Garamond" w:hAnsi="Garamond"/>
          <w:lang w:val="id-ID"/>
        </w:rPr>
      </w:pPr>
      <w:r w:rsidRPr="000B0354">
        <w:rPr>
          <w:rFonts w:ascii="Garamond" w:hAnsi="Garamond"/>
          <w:lang w:val="id-ID"/>
        </w:rPr>
        <w:t>n  = Jumlah siswa</w:t>
      </w:r>
    </w:p>
    <w:p w:rsidR="00143318" w:rsidRPr="000B0354" w:rsidRDefault="00143318" w:rsidP="003C742F">
      <w:pPr>
        <w:pStyle w:val="ListParagraph"/>
        <w:spacing w:after="0" w:line="240" w:lineRule="auto"/>
        <w:ind w:left="709"/>
        <w:jc w:val="both"/>
        <w:rPr>
          <w:rFonts w:ascii="Garamond" w:hAnsi="Garamond"/>
          <w:b/>
        </w:rPr>
      </w:pPr>
    </w:p>
    <w:p w:rsidR="00C23D93" w:rsidRPr="000B0354" w:rsidRDefault="00C23D93" w:rsidP="00283823">
      <w:pPr>
        <w:pStyle w:val="ListParagraph"/>
        <w:spacing w:after="0" w:line="240" w:lineRule="auto"/>
        <w:ind w:left="1985" w:hanging="1276"/>
        <w:jc w:val="both"/>
        <w:rPr>
          <w:rFonts w:ascii="Garamond" w:hAnsi="Garamond"/>
        </w:rPr>
      </w:pPr>
      <w:r w:rsidRPr="000B0354">
        <w:rPr>
          <w:rFonts w:ascii="Garamond" w:hAnsi="Garamond"/>
          <w:b/>
        </w:rPr>
        <w:t xml:space="preserve">Langkah 3: </w:t>
      </w:r>
      <w:r w:rsidRPr="000B0354">
        <w:rPr>
          <w:rFonts w:ascii="Garamond" w:hAnsi="Garamond"/>
        </w:rPr>
        <w:t>Mencari t</w:t>
      </w:r>
      <w:r w:rsidRPr="000B0354">
        <w:rPr>
          <w:rFonts w:ascii="Garamond" w:hAnsi="Garamond"/>
          <w:vertAlign w:val="subscript"/>
        </w:rPr>
        <w:t xml:space="preserve">hitung </w:t>
      </w:r>
      <w:r w:rsidR="00143318" w:rsidRPr="000B0354">
        <w:rPr>
          <w:rFonts w:ascii="Garamond" w:hAnsi="Garamond"/>
          <w:vertAlign w:val="subscript"/>
        </w:rPr>
        <w:t xml:space="preserve"> </w:t>
      </w:r>
      <w:r w:rsidR="00143318" w:rsidRPr="000B0354">
        <w:rPr>
          <w:rFonts w:ascii="Garamond" w:hAnsi="Garamond"/>
        </w:rPr>
        <w:t>yaitu d</w:t>
      </w:r>
      <w:r w:rsidRPr="000B0354">
        <w:rPr>
          <w:rFonts w:ascii="Garamond" w:hAnsi="Garamond"/>
        </w:rPr>
        <w:t xml:space="preserve">engan taraf signifikansi untuk </w:t>
      </w:r>
      <m:oMath>
        <m:r>
          <w:rPr>
            <w:rFonts w:ascii="Cambria Math" w:hAnsi="Cambria Math"/>
          </w:rPr>
          <m:t xml:space="preserve">α=0,05 </m:t>
        </m:r>
      </m:oMath>
      <w:r w:rsidRPr="000B0354">
        <w:rPr>
          <w:rFonts w:ascii="Garamond" w:hAnsi="Garamond"/>
        </w:rPr>
        <w:t xml:space="preserve">dan </w:t>
      </w:r>
      <m:oMath>
        <m:r>
          <w:rPr>
            <w:rFonts w:ascii="Cambria Math" w:hAnsi="Cambria Math"/>
          </w:rPr>
          <m:t>dk=n-2</m:t>
        </m:r>
      </m:oMath>
    </w:p>
    <w:p w:rsidR="00283823" w:rsidRPr="000B0354" w:rsidRDefault="00283823" w:rsidP="00283823">
      <w:pPr>
        <w:pStyle w:val="ListParagraph"/>
        <w:spacing w:after="0" w:line="240" w:lineRule="auto"/>
        <w:ind w:left="1985" w:hanging="1276"/>
        <w:jc w:val="both"/>
        <w:rPr>
          <w:rFonts w:ascii="Garamond" w:hAnsi="Garamond"/>
        </w:rPr>
      </w:pPr>
    </w:p>
    <w:p w:rsidR="002E6F4E" w:rsidRPr="000B0354" w:rsidRDefault="00C23D93" w:rsidP="00F12025">
      <w:pPr>
        <w:pStyle w:val="ListParagraph"/>
        <w:spacing w:after="0" w:line="240" w:lineRule="auto"/>
        <w:ind w:left="2127" w:hanging="1418"/>
        <w:jc w:val="both"/>
        <w:rPr>
          <w:rFonts w:ascii="Garamond" w:hAnsi="Garamond"/>
        </w:rPr>
      </w:pPr>
      <w:r w:rsidRPr="000B0354">
        <w:rPr>
          <w:rFonts w:ascii="Garamond" w:hAnsi="Garamond"/>
          <w:b/>
        </w:rPr>
        <w:t>Langkah 4:</w:t>
      </w:r>
      <w:r w:rsidRPr="000B0354">
        <w:rPr>
          <w:rFonts w:ascii="Garamond" w:hAnsi="Garamond"/>
        </w:rPr>
        <w:t xml:space="preserve"> </w:t>
      </w:r>
      <w:r w:rsidR="00F12025" w:rsidRPr="000B0354">
        <w:rPr>
          <w:rFonts w:ascii="Garamond" w:hAnsi="Garamond"/>
        </w:rPr>
        <w:t xml:space="preserve"> </w:t>
      </w:r>
      <w:r w:rsidRPr="000B0354">
        <w:rPr>
          <w:rFonts w:ascii="Garamond" w:hAnsi="Garamond"/>
        </w:rPr>
        <w:t>Membuat keputusan dengan membandingkan t</w:t>
      </w:r>
      <w:r w:rsidRPr="000B0354">
        <w:rPr>
          <w:rFonts w:ascii="Garamond" w:hAnsi="Garamond"/>
          <w:vertAlign w:val="subscript"/>
        </w:rPr>
        <w:t xml:space="preserve">hitung </w:t>
      </w:r>
      <w:r w:rsidRPr="000B0354">
        <w:rPr>
          <w:rFonts w:ascii="Garamond" w:hAnsi="Garamond"/>
        </w:rPr>
        <w:t>dengan t</w:t>
      </w:r>
      <w:r w:rsidRPr="000B0354">
        <w:rPr>
          <w:rFonts w:ascii="Garamond" w:hAnsi="Garamond"/>
          <w:vertAlign w:val="subscript"/>
        </w:rPr>
        <w:t>tabel</w:t>
      </w:r>
      <w:r w:rsidRPr="000B0354">
        <w:rPr>
          <w:rFonts w:ascii="Garamond" w:hAnsi="Garamond"/>
        </w:rPr>
        <w:t>. Kaidah keputusan: t</w:t>
      </w:r>
      <w:r w:rsidRPr="000B0354">
        <w:rPr>
          <w:rFonts w:ascii="Garamond" w:hAnsi="Garamond"/>
          <w:vertAlign w:val="subscript"/>
        </w:rPr>
        <w:t xml:space="preserve">hitung </w:t>
      </w:r>
      <w:r w:rsidRPr="000B0354">
        <w:rPr>
          <w:rFonts w:ascii="Garamond" w:hAnsi="Garamond"/>
        </w:rPr>
        <w:t>&gt; t</w:t>
      </w:r>
      <w:r w:rsidRPr="000B0354">
        <w:rPr>
          <w:rFonts w:ascii="Garamond" w:hAnsi="Garamond"/>
          <w:vertAlign w:val="subscript"/>
        </w:rPr>
        <w:t xml:space="preserve">tabel </w:t>
      </w:r>
      <w:r w:rsidRPr="000B0354">
        <w:rPr>
          <w:rFonts w:ascii="Garamond" w:hAnsi="Garamond"/>
        </w:rPr>
        <w:t xml:space="preserve">berarti </w:t>
      </w:r>
      <w:r w:rsidRPr="000B0354">
        <w:rPr>
          <w:rFonts w:ascii="Garamond" w:hAnsi="Garamond"/>
          <w:b/>
        </w:rPr>
        <w:t>valid</w:t>
      </w:r>
      <w:r w:rsidRPr="000B0354">
        <w:rPr>
          <w:rFonts w:ascii="Garamond" w:hAnsi="Garamond"/>
        </w:rPr>
        <w:t xml:space="preserve"> dan t</w:t>
      </w:r>
      <w:r w:rsidRPr="000B0354">
        <w:rPr>
          <w:rFonts w:ascii="Garamond" w:hAnsi="Garamond"/>
          <w:vertAlign w:val="subscript"/>
        </w:rPr>
        <w:t xml:space="preserve">hitung </w:t>
      </w:r>
      <w:r w:rsidRPr="000B0354">
        <w:rPr>
          <w:rFonts w:ascii="Garamond" w:hAnsi="Garamond"/>
        </w:rPr>
        <w:t>&lt; t</w:t>
      </w:r>
      <w:r w:rsidRPr="000B0354">
        <w:rPr>
          <w:rFonts w:ascii="Garamond" w:hAnsi="Garamond"/>
          <w:vertAlign w:val="subscript"/>
        </w:rPr>
        <w:t xml:space="preserve">tabel </w:t>
      </w:r>
      <w:r w:rsidRPr="000B0354">
        <w:rPr>
          <w:rFonts w:ascii="Garamond" w:hAnsi="Garamond"/>
        </w:rPr>
        <w:t>berarti tidak valid.</w:t>
      </w:r>
    </w:p>
    <w:p w:rsidR="000813A1" w:rsidRPr="000B0354" w:rsidRDefault="000813A1" w:rsidP="00F12025">
      <w:pPr>
        <w:pStyle w:val="ListParagraph"/>
        <w:spacing w:after="0" w:line="240" w:lineRule="auto"/>
        <w:ind w:left="2127" w:hanging="1418"/>
        <w:jc w:val="both"/>
        <w:rPr>
          <w:rFonts w:ascii="Garamond" w:hAnsi="Garamond"/>
        </w:rPr>
      </w:pPr>
    </w:p>
    <w:p w:rsidR="000813A1" w:rsidRPr="000B0354" w:rsidRDefault="00860FFA" w:rsidP="00932A96">
      <w:pPr>
        <w:pStyle w:val="ListParagraph"/>
        <w:spacing w:after="0" w:line="240" w:lineRule="auto"/>
        <w:ind w:left="709"/>
        <w:jc w:val="both"/>
        <w:rPr>
          <w:rFonts w:ascii="Garamond" w:hAnsi="Garamond"/>
        </w:rPr>
      </w:pPr>
      <w:r w:rsidRPr="000B0354">
        <w:rPr>
          <w:rFonts w:ascii="Garamond" w:hAnsi="Garamond"/>
        </w:rPr>
        <w:lastRenderedPageBreak/>
        <w:t xml:space="preserve">Hasil dari </w:t>
      </w:r>
      <w:r w:rsidR="003A3440" w:rsidRPr="000B0354">
        <w:rPr>
          <w:rFonts w:ascii="Garamond" w:hAnsi="Garamond"/>
        </w:rPr>
        <w:t xml:space="preserve">analisis </w:t>
      </w:r>
      <w:r w:rsidRPr="000B0354">
        <w:rPr>
          <w:rFonts w:ascii="Garamond" w:hAnsi="Garamond"/>
        </w:rPr>
        <w:t>validasi soal yang menunjukkan tingkat-tingkat kesahihan soal dapat dilihat pada tabel berikut.</w:t>
      </w:r>
    </w:p>
    <w:p w:rsidR="000813A1" w:rsidRPr="000B0354" w:rsidRDefault="000813A1" w:rsidP="00F12025">
      <w:pPr>
        <w:pStyle w:val="ListParagraph"/>
        <w:spacing w:after="0" w:line="240" w:lineRule="auto"/>
        <w:ind w:left="2127" w:hanging="1418"/>
        <w:jc w:val="both"/>
        <w:rPr>
          <w:rFonts w:ascii="Garamond" w:hAnsi="Garamond"/>
        </w:rPr>
      </w:pPr>
    </w:p>
    <w:p w:rsidR="00E566F4" w:rsidRPr="000B0354" w:rsidRDefault="002D33FF" w:rsidP="00E566F4">
      <w:pPr>
        <w:pStyle w:val="ListParagraph"/>
        <w:spacing w:after="0" w:line="240" w:lineRule="auto"/>
        <w:ind w:left="709"/>
        <w:jc w:val="center"/>
        <w:rPr>
          <w:rFonts w:ascii="Garamond" w:hAnsi="Garamond"/>
          <w:b/>
        </w:rPr>
      </w:pPr>
      <w:r w:rsidRPr="000B0354">
        <w:rPr>
          <w:rFonts w:ascii="Garamond" w:hAnsi="Garamond"/>
          <w:b/>
        </w:rPr>
        <w:t>Tabel 2</w:t>
      </w:r>
      <w:r w:rsidR="00E566F4" w:rsidRPr="000B0354">
        <w:rPr>
          <w:rFonts w:ascii="Garamond" w:hAnsi="Garamond"/>
          <w:b/>
        </w:rPr>
        <w:t>. Hasil Validitas Soal</w:t>
      </w:r>
    </w:p>
    <w:tbl>
      <w:tblPr>
        <w:tblW w:w="0" w:type="auto"/>
        <w:tblInd w:w="534" w:type="dxa"/>
        <w:tblBorders>
          <w:top w:val="single" w:sz="4" w:space="0" w:color="auto"/>
          <w:bottom w:val="single" w:sz="4" w:space="0" w:color="auto"/>
          <w:insideH w:val="single" w:sz="4" w:space="0" w:color="auto"/>
        </w:tblBorders>
        <w:tblLook w:val="04A0" w:firstRow="1" w:lastRow="0" w:firstColumn="1" w:lastColumn="0" w:noHBand="0" w:noVBand="1"/>
      </w:tblPr>
      <w:tblGrid>
        <w:gridCol w:w="992"/>
        <w:gridCol w:w="2072"/>
        <w:gridCol w:w="1472"/>
        <w:gridCol w:w="1505"/>
        <w:gridCol w:w="1746"/>
      </w:tblGrid>
      <w:tr w:rsidR="0073744E" w:rsidRPr="000B0354" w:rsidTr="00C47F24">
        <w:trPr>
          <w:trHeight w:val="409"/>
        </w:trPr>
        <w:tc>
          <w:tcPr>
            <w:tcW w:w="992" w:type="dxa"/>
            <w:vAlign w:val="center"/>
            <w:hideMark/>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No. Item Soal</w:t>
            </w:r>
          </w:p>
        </w:tc>
        <w:tc>
          <w:tcPr>
            <w:tcW w:w="2072" w:type="dxa"/>
            <w:vAlign w:val="center"/>
            <w:hideMark/>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 xml:space="preserve">Koefisien Korelasi </w:t>
            </w:r>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hitung</m:t>
                  </m:r>
                </m:sub>
              </m:sSub>
            </m:oMath>
          </w:p>
        </w:tc>
        <w:tc>
          <w:tcPr>
            <w:tcW w:w="1472" w:type="dxa"/>
            <w:vAlign w:val="center"/>
            <w:hideMark/>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 xml:space="preserve">Harga </w:t>
            </w: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hitung</m:t>
                  </m:r>
                </m:sub>
              </m:sSub>
            </m:oMath>
          </w:p>
        </w:tc>
        <w:tc>
          <w:tcPr>
            <w:tcW w:w="1505" w:type="dxa"/>
            <w:vAlign w:val="center"/>
            <w:hideMark/>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 xml:space="preserve">Harga  </w:t>
            </w: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tabel</m:t>
                  </m:r>
                </m:sub>
              </m:sSub>
            </m:oMath>
          </w:p>
        </w:tc>
        <w:tc>
          <w:tcPr>
            <w:tcW w:w="1746" w:type="dxa"/>
            <w:vAlign w:val="center"/>
            <w:hideMark/>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Keputusan</w:t>
            </w:r>
          </w:p>
        </w:tc>
      </w:tr>
      <w:tr w:rsidR="0073744E" w:rsidRPr="000B0354" w:rsidTr="00C47F24">
        <w:trPr>
          <w:trHeight w:val="70"/>
        </w:trPr>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1</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0,434</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2,767</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C47F24">
        <w:trPr>
          <w:trHeight w:val="70"/>
        </w:trPr>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2</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0,440</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2,814</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C47F24">
        <w:tc>
          <w:tcPr>
            <w:tcW w:w="992" w:type="dxa"/>
            <w:vAlign w:val="center"/>
            <w:hideMark/>
          </w:tcPr>
          <w:p w:rsidR="0073744E" w:rsidRPr="000B0354" w:rsidRDefault="0073744E" w:rsidP="00C47F24">
            <w:pPr>
              <w:pStyle w:val="ListParagraph"/>
              <w:spacing w:after="0" w:line="240" w:lineRule="auto"/>
              <w:ind w:left="-44" w:firstLine="44"/>
              <w:contextualSpacing w:val="0"/>
              <w:jc w:val="center"/>
              <w:rPr>
                <w:rFonts w:ascii="Garamond" w:hAnsi="Garamond"/>
                <w:b/>
              </w:rPr>
            </w:pPr>
            <w:r w:rsidRPr="000B0354">
              <w:rPr>
                <w:rFonts w:ascii="Garamond" w:hAnsi="Garamond"/>
                <w:b/>
              </w:rPr>
              <w:t>3</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0,785</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7,284</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C47F24">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4</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0,4278</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2,718</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C47F24">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5</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0,245</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1,439</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Tidak Valid</w:t>
            </w:r>
          </w:p>
        </w:tc>
      </w:tr>
      <w:tr w:rsidR="0073744E" w:rsidRPr="000B0354" w:rsidTr="00C47F24">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6</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0,555</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3,832</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C47F24">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7</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iCs/>
              </w:rPr>
            </w:pPr>
            <w:r w:rsidRPr="000B0354">
              <w:rPr>
                <w:rFonts w:ascii="Garamond" w:hAnsi="Garamond"/>
                <w:iCs/>
              </w:rPr>
              <w:t>0,6857</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5,411</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C47F24">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8</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0,721</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5,984</w:t>
            </w:r>
          </w:p>
        </w:tc>
        <w:tc>
          <w:tcPr>
            <w:tcW w:w="1505" w:type="dxa"/>
            <w:hideMark/>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r w:rsidR="0073744E" w:rsidRPr="000B0354" w:rsidTr="00B5248D">
        <w:trPr>
          <w:trHeight w:val="332"/>
        </w:trPr>
        <w:tc>
          <w:tcPr>
            <w:tcW w:w="99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b/>
              </w:rPr>
            </w:pPr>
            <w:r w:rsidRPr="000B0354">
              <w:rPr>
                <w:rFonts w:ascii="Garamond" w:hAnsi="Garamond"/>
                <w:b/>
              </w:rPr>
              <w:t>9</w:t>
            </w:r>
          </w:p>
        </w:tc>
        <w:tc>
          <w:tcPr>
            <w:tcW w:w="20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0,399</w:t>
            </w:r>
          </w:p>
        </w:tc>
        <w:tc>
          <w:tcPr>
            <w:tcW w:w="1472"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2,499</w:t>
            </w:r>
          </w:p>
        </w:tc>
        <w:tc>
          <w:tcPr>
            <w:tcW w:w="1505" w:type="dxa"/>
            <w:hideMark/>
          </w:tcPr>
          <w:p w:rsidR="0073744E" w:rsidRPr="000B0354" w:rsidRDefault="0073744E" w:rsidP="003C742F">
            <w:pPr>
              <w:spacing w:after="0" w:line="240" w:lineRule="auto"/>
              <w:jc w:val="center"/>
              <w:rPr>
                <w:rFonts w:ascii="Garamond" w:eastAsiaTheme="minorEastAsia" w:hAnsi="Garamond"/>
                <w:sz w:val="24"/>
                <w:szCs w:val="24"/>
                <w:lang w:val="id-ID"/>
              </w:rPr>
            </w:pPr>
            <w:r w:rsidRPr="000B0354">
              <w:rPr>
                <w:rFonts w:ascii="Garamond" w:eastAsiaTheme="minorEastAsia" w:hAnsi="Garamond"/>
                <w:sz w:val="24"/>
                <w:szCs w:val="24"/>
                <w:lang w:val="id-ID"/>
              </w:rPr>
              <w:t>1,69236</w:t>
            </w:r>
          </w:p>
        </w:tc>
        <w:tc>
          <w:tcPr>
            <w:tcW w:w="1746" w:type="dxa"/>
            <w:vAlign w:val="center"/>
            <w:hideMark/>
          </w:tcPr>
          <w:p w:rsidR="0073744E" w:rsidRPr="000B0354" w:rsidRDefault="0073744E" w:rsidP="003C742F">
            <w:pPr>
              <w:pStyle w:val="ListParagraph"/>
              <w:spacing w:after="0" w:line="240" w:lineRule="auto"/>
              <w:ind w:left="0"/>
              <w:contextualSpacing w:val="0"/>
              <w:jc w:val="center"/>
              <w:rPr>
                <w:rFonts w:ascii="Garamond" w:hAnsi="Garamond"/>
              </w:rPr>
            </w:pPr>
            <w:r w:rsidRPr="000B0354">
              <w:rPr>
                <w:rFonts w:ascii="Garamond" w:hAnsi="Garamond"/>
              </w:rPr>
              <w:t>Valid</w:t>
            </w:r>
          </w:p>
        </w:tc>
      </w:tr>
    </w:tbl>
    <w:p w:rsidR="0073744E" w:rsidRPr="000B0354" w:rsidRDefault="00B5248D" w:rsidP="00CC54D7">
      <w:pPr>
        <w:pStyle w:val="ListParagraph"/>
        <w:spacing w:after="0" w:line="240" w:lineRule="auto"/>
        <w:ind w:firstLine="720"/>
        <w:jc w:val="both"/>
        <w:rPr>
          <w:rFonts w:ascii="Garamond" w:hAnsi="Garamond"/>
        </w:rPr>
      </w:pPr>
      <w:r w:rsidRPr="000B0354">
        <w:rPr>
          <w:rFonts w:ascii="Garamond" w:hAnsi="Garamond"/>
        </w:rPr>
        <w:t>D</w:t>
      </w:r>
      <w:r w:rsidR="0073744E" w:rsidRPr="000B0354">
        <w:rPr>
          <w:rFonts w:ascii="Garamond" w:hAnsi="Garamond"/>
        </w:rPr>
        <w:t xml:space="preserve">ari tabel dapat dilihat bahwa </w:t>
      </w:r>
      <w:r w:rsidR="00C47F24" w:rsidRPr="000B0354">
        <w:rPr>
          <w:rFonts w:ascii="Garamond" w:hAnsi="Garamond"/>
        </w:rPr>
        <w:t xml:space="preserve">dari sembilan soal yang diujicobakan, </w:t>
      </w:r>
      <w:r w:rsidR="0073744E" w:rsidRPr="000B0354">
        <w:rPr>
          <w:rFonts w:ascii="Garamond" w:hAnsi="Garamond"/>
        </w:rPr>
        <w:t>ju</w:t>
      </w:r>
      <w:r w:rsidR="00C47F24" w:rsidRPr="000B0354">
        <w:rPr>
          <w:rFonts w:ascii="Garamond" w:hAnsi="Garamond"/>
        </w:rPr>
        <w:t>mlah soal yang valid berjumlah delapan</w:t>
      </w:r>
      <w:r w:rsidR="0073744E" w:rsidRPr="000B0354">
        <w:rPr>
          <w:rFonts w:ascii="Garamond" w:hAnsi="Garamond"/>
        </w:rPr>
        <w:t xml:space="preserve"> butir soal</w:t>
      </w:r>
      <w:r w:rsidR="004050D5" w:rsidRPr="000B0354">
        <w:rPr>
          <w:rFonts w:ascii="Garamond" w:hAnsi="Garamond"/>
        </w:rPr>
        <w:t xml:space="preserve"> dan hanya satu soal yang tidak valid.</w:t>
      </w:r>
      <w:r w:rsidR="001E0224" w:rsidRPr="000B0354">
        <w:rPr>
          <w:rFonts w:ascii="Garamond" w:hAnsi="Garamond"/>
        </w:rPr>
        <w:t xml:space="preserve"> </w:t>
      </w:r>
      <w:r w:rsidR="001E0224" w:rsidRPr="000B0354">
        <w:rPr>
          <w:rFonts w:ascii="Garamond" w:eastAsia="Calibri" w:hAnsi="Garamond"/>
        </w:rPr>
        <w:t>Oleh karena  itu, tes tersebut layak digunakan sebagai instrumen penelitian</w:t>
      </w:r>
    </w:p>
    <w:p w:rsidR="002D33FF" w:rsidRPr="000B0354" w:rsidRDefault="002D33FF" w:rsidP="003C742F">
      <w:pPr>
        <w:pStyle w:val="ListParagraph"/>
        <w:spacing w:after="0" w:line="240" w:lineRule="auto"/>
        <w:ind w:left="709"/>
        <w:jc w:val="both"/>
        <w:rPr>
          <w:rFonts w:ascii="Garamond" w:hAnsi="Garamond"/>
        </w:rPr>
      </w:pPr>
    </w:p>
    <w:p w:rsidR="0073744E" w:rsidRPr="000B0354" w:rsidRDefault="0073744E" w:rsidP="004050D5">
      <w:pPr>
        <w:pStyle w:val="ListParagraph"/>
        <w:numPr>
          <w:ilvl w:val="2"/>
          <w:numId w:val="6"/>
        </w:numPr>
        <w:spacing w:after="0" w:line="240" w:lineRule="auto"/>
        <w:ind w:left="709" w:hanging="141"/>
        <w:jc w:val="both"/>
        <w:rPr>
          <w:rFonts w:ascii="Garamond" w:hAnsi="Garamond"/>
        </w:rPr>
      </w:pPr>
      <w:r w:rsidRPr="000B0354">
        <w:rPr>
          <w:rFonts w:ascii="Garamond" w:hAnsi="Garamond"/>
          <w:b/>
        </w:rPr>
        <w:t>Reabilitas</w:t>
      </w:r>
    </w:p>
    <w:p w:rsidR="0073744E" w:rsidRPr="000B0354" w:rsidRDefault="0073744E" w:rsidP="004050D5">
      <w:pPr>
        <w:spacing w:after="0" w:line="240" w:lineRule="auto"/>
        <w:ind w:left="709"/>
        <w:jc w:val="both"/>
        <w:rPr>
          <w:rFonts w:ascii="Garamond" w:hAnsi="Garamond"/>
          <w:sz w:val="24"/>
          <w:szCs w:val="24"/>
          <w:lang w:val="id-ID"/>
        </w:rPr>
      </w:pPr>
      <w:r w:rsidRPr="000B0354">
        <w:rPr>
          <w:rFonts w:ascii="Garamond" w:hAnsi="Garamond"/>
          <w:sz w:val="24"/>
          <w:szCs w:val="24"/>
          <w:lang w:val="id-ID"/>
        </w:rPr>
        <w:t>Reliabilitas adalah tingkat atau derajat konsistensi dari suatu instrument (Arifin, 2012).</w:t>
      </w:r>
      <w:r w:rsidR="004050D5" w:rsidRPr="000B0354">
        <w:rPr>
          <w:rFonts w:ascii="Garamond" w:hAnsi="Garamond"/>
          <w:sz w:val="24"/>
          <w:szCs w:val="24"/>
          <w:lang w:val="id-ID"/>
        </w:rPr>
        <w:t xml:space="preserve"> </w:t>
      </w:r>
      <w:r w:rsidRPr="000B0354">
        <w:rPr>
          <w:rFonts w:ascii="Garamond" w:hAnsi="Garamond"/>
          <w:sz w:val="24"/>
          <w:szCs w:val="24"/>
          <w:lang w:val="id-ID"/>
        </w:rPr>
        <w:t>Pengukuran reabilitas dengan menggunakan rumus Alpha yaitu sebagai berikut:</w:t>
      </w:r>
    </w:p>
    <w:p w:rsidR="0073744E" w:rsidRPr="000B0354" w:rsidRDefault="0073744E" w:rsidP="003C742F">
      <w:pPr>
        <w:pStyle w:val="ListParagraph"/>
        <w:spacing w:after="0" w:line="240" w:lineRule="auto"/>
        <w:ind w:left="851" w:firstLine="839"/>
        <w:jc w:val="both"/>
        <w:rPr>
          <w:rFonts w:ascii="Garamond" w:hAnsi="Garamond"/>
        </w:rPr>
      </w:pPr>
      <w:r w:rsidRPr="000B0354">
        <w:rPr>
          <w:rFonts w:ascii="Garamond" w:hAnsi="Garamond"/>
        </w:rPr>
        <w:t xml:space="preserve">  </w:t>
      </w:r>
      <m:oMath>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r>
          <w:rPr>
            <w:rFonts w:ascii="Cambria Math" w:hAnsi="Cambria Math"/>
          </w:rPr>
          <m:t xml:space="preserve">(1- </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m:t>
        </m:r>
      </m:oMath>
    </w:p>
    <w:p w:rsidR="004050D5" w:rsidRPr="000B0354" w:rsidRDefault="004050D5" w:rsidP="003C742F">
      <w:pPr>
        <w:pStyle w:val="ListParagraph"/>
        <w:spacing w:after="0" w:line="240" w:lineRule="auto"/>
        <w:ind w:left="851" w:firstLine="839"/>
        <w:jc w:val="both"/>
        <w:rPr>
          <w:rFonts w:ascii="Garamond" w:hAnsi="Garamond"/>
        </w:rPr>
      </w:pPr>
    </w:p>
    <w:p w:rsidR="0073744E" w:rsidRPr="000B0354" w:rsidRDefault="0073744E" w:rsidP="004050D5">
      <w:pPr>
        <w:pStyle w:val="ListParagraph"/>
        <w:spacing w:after="0" w:line="240" w:lineRule="auto"/>
        <w:ind w:left="851" w:firstLine="567"/>
        <w:jc w:val="both"/>
        <w:rPr>
          <w:rFonts w:ascii="Garamond" w:hAnsi="Garamond"/>
          <w:b/>
        </w:rPr>
      </w:pPr>
      <w:r w:rsidRPr="000B0354">
        <w:rPr>
          <w:rFonts w:ascii="Garamond" w:hAnsi="Garamond"/>
          <w:b/>
        </w:rPr>
        <w:t>Keterangan:</w:t>
      </w:r>
    </w:p>
    <w:p w:rsidR="0073744E" w:rsidRPr="000B0354" w:rsidRDefault="0073744E" w:rsidP="004050D5">
      <w:pPr>
        <w:pStyle w:val="ListParagraph"/>
        <w:spacing w:after="0" w:line="240" w:lineRule="auto"/>
        <w:ind w:left="851" w:firstLine="567"/>
        <w:jc w:val="both"/>
        <w:rPr>
          <w:rFonts w:ascii="Garamond" w:hAnsi="Garamond"/>
        </w:rPr>
      </w:pPr>
      <w:r w:rsidRPr="000B0354">
        <w:rPr>
          <w:rFonts w:ascii="Garamond" w:hAnsi="Garamond"/>
        </w:rPr>
        <w:t xml:space="preserve"> </w:t>
      </w:r>
      <m:oMath>
        <m:sSub>
          <m:sSubPr>
            <m:ctrlPr>
              <w:rPr>
                <w:rFonts w:ascii="Cambria Math" w:hAnsi="Cambria Math"/>
                <w:i/>
              </w:rPr>
            </m:ctrlPr>
          </m:sSubPr>
          <m:e>
            <m:r>
              <w:rPr>
                <w:rFonts w:ascii="Cambria Math" w:hAnsi="Cambria Math"/>
              </w:rPr>
              <m:t>r</m:t>
            </m:r>
          </m:e>
          <m:sub>
            <m:r>
              <w:rPr>
                <w:rFonts w:ascii="Cambria Math" w:hAnsi="Cambria Math"/>
              </w:rPr>
              <m:t>11</m:t>
            </m:r>
          </m:sub>
        </m:sSub>
      </m:oMath>
      <w:r w:rsidRPr="000B0354">
        <w:rPr>
          <w:rFonts w:ascii="Garamond" w:hAnsi="Garamond"/>
        </w:rPr>
        <w:t xml:space="preserve">    = Nilai Reabilitas</w:t>
      </w:r>
    </w:p>
    <w:p w:rsidR="0073744E" w:rsidRPr="000B0354" w:rsidRDefault="0073744E" w:rsidP="004050D5">
      <w:pPr>
        <w:pStyle w:val="ListParagraph"/>
        <w:spacing w:after="0" w:line="240" w:lineRule="auto"/>
        <w:ind w:left="851" w:firstLine="567"/>
        <w:jc w:val="both"/>
        <w:rPr>
          <w:rFonts w:ascii="Garamond" w:hAnsi="Garamond"/>
        </w:rPr>
      </w:pPr>
      <w:r w:rsidRPr="000B0354">
        <w:rPr>
          <w:rFonts w:ascii="Garamond" w:hAnsi="Garamond"/>
        </w:rPr>
        <w:t xml:space="preserve">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oMath>
      <w:r w:rsidRPr="000B0354">
        <w:rPr>
          <w:rFonts w:ascii="Garamond" w:hAnsi="Garamond"/>
        </w:rPr>
        <w:t xml:space="preserve">  = Jumlah varians skor tiap-tiap item</w:t>
      </w:r>
    </w:p>
    <w:p w:rsidR="0073744E" w:rsidRPr="000B0354" w:rsidRDefault="0073744E" w:rsidP="004050D5">
      <w:pPr>
        <w:pStyle w:val="ListParagraph"/>
        <w:spacing w:after="0" w:line="240" w:lineRule="auto"/>
        <w:ind w:left="851" w:firstLine="567"/>
        <w:jc w:val="both"/>
        <w:rPr>
          <w:rFonts w:ascii="Garamond" w:hAnsi="Garamond"/>
        </w:rPr>
      </w:pPr>
      <w:r w:rsidRPr="000B0354">
        <w:rPr>
          <w:rFonts w:ascii="Garamond" w:hAnsi="Garamond"/>
        </w:rPr>
        <w:t xml:space="preserve">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S</m:t>
                </m:r>
              </m:e>
              <m:sub>
                <m:r>
                  <w:rPr>
                    <w:rFonts w:ascii="Cambria Math" w:hAnsi="Cambria Math"/>
                  </w:rPr>
                  <m:t>t</m:t>
                </m:r>
              </m:sub>
            </m:sSub>
          </m:e>
        </m:nary>
      </m:oMath>
      <w:r w:rsidRPr="000B0354">
        <w:rPr>
          <w:rFonts w:ascii="Garamond" w:hAnsi="Garamond"/>
        </w:rPr>
        <w:t xml:space="preserve">  = Varians total</w:t>
      </w:r>
    </w:p>
    <w:p w:rsidR="00B61196" w:rsidRPr="000B0354" w:rsidRDefault="00B61196" w:rsidP="004050D5">
      <w:pPr>
        <w:pStyle w:val="ListParagraph"/>
        <w:spacing w:after="0" w:line="240" w:lineRule="auto"/>
        <w:ind w:left="851" w:firstLine="567"/>
        <w:jc w:val="both"/>
        <w:rPr>
          <w:rFonts w:ascii="Garamond" w:hAnsi="Garamond"/>
        </w:rPr>
      </w:pPr>
    </w:p>
    <w:p w:rsidR="00C02E46" w:rsidRPr="000B0354" w:rsidRDefault="0073744E" w:rsidP="003C742F">
      <w:pPr>
        <w:pStyle w:val="ListParagraph"/>
        <w:spacing w:after="0" w:line="240" w:lineRule="auto"/>
        <w:ind w:left="851" w:firstLine="839"/>
        <w:jc w:val="both"/>
        <w:rPr>
          <w:rFonts w:ascii="Garamond" w:hAnsi="Garamond"/>
        </w:rPr>
      </w:pPr>
      <w:r w:rsidRPr="000B0354">
        <w:rPr>
          <w:rFonts w:ascii="Garamond" w:hAnsi="Garamond"/>
        </w:rPr>
        <w:t xml:space="preserve">Berdasarkan hasil uji coba reliabilitas butir soal secara keseluruhan diperoleh koefisien reliabilitas tes sebesar </w:t>
      </w:r>
      <m:oMath>
        <m:r>
          <w:rPr>
            <w:rFonts w:ascii="Cambria Math" w:hAnsi="Cambria Math"/>
            <w:color w:val="000000"/>
          </w:rPr>
          <m:t>0,7226</m:t>
        </m:r>
      </m:oMath>
      <w:r w:rsidRPr="000B0354">
        <w:rPr>
          <w:rFonts w:ascii="Garamond" w:hAnsi="Garamond"/>
          <w:bCs/>
        </w:rPr>
        <w:t xml:space="preserve">. Jika  dibandingkan dengan nilai </w:t>
      </w:r>
      <m:oMath>
        <m:sSub>
          <m:sSubPr>
            <m:ctrlPr>
              <w:rPr>
                <w:rFonts w:ascii="Cambria Math" w:hAnsi="Cambria Math"/>
                <w:i/>
              </w:rPr>
            </m:ctrlPr>
          </m:sSubPr>
          <m:e>
            <m:r>
              <w:rPr>
                <w:rFonts w:ascii="Cambria Math" w:hAnsi="Cambria Math"/>
              </w:rPr>
              <m:t>r</m:t>
            </m:r>
          </m:e>
          <m:sub>
            <m:r>
              <w:rPr>
                <w:rFonts w:ascii="Cambria Math" w:hAnsi="Cambria Math"/>
              </w:rPr>
              <m:t>tabel</m:t>
            </m:r>
          </m:sub>
        </m:sSub>
      </m:oMath>
      <w:r w:rsidRPr="000B0354">
        <w:rPr>
          <w:rFonts w:ascii="Garamond" w:hAnsi="Garamond"/>
        </w:rPr>
        <w:t xml:space="preserve"> </w:t>
      </w:r>
      <m:oMath>
        <m:r>
          <w:rPr>
            <w:rFonts w:ascii="Cambria Math" w:hAnsi="Cambria Math"/>
            <w:color w:val="000000"/>
          </w:rPr>
          <m:t>0,436</m:t>
        </m:r>
      </m:oMath>
      <w:r w:rsidRPr="000B0354">
        <w:rPr>
          <w:rFonts w:ascii="Garamond" w:hAnsi="Garamond"/>
        </w:rPr>
        <w:t xml:space="preserve">, berarti Harga </w:t>
      </w:r>
      <m:oMath>
        <m:sSub>
          <m:sSubPr>
            <m:ctrlPr>
              <w:rPr>
                <w:rFonts w:ascii="Cambria Math" w:hAnsi="Cambria Math"/>
                <w:i/>
              </w:rPr>
            </m:ctrlPr>
          </m:sSubPr>
          <m:e>
            <m:r>
              <w:rPr>
                <w:rFonts w:ascii="Cambria Math" w:hAnsi="Cambria Math"/>
              </w:rPr>
              <m:t>r</m:t>
            </m:r>
          </m:e>
          <m:sub>
            <m:r>
              <w:rPr>
                <w:rFonts w:ascii="Cambria Math" w:hAnsi="Cambria Math"/>
              </w:rPr>
              <m:t>hitung</m:t>
            </m:r>
          </m:sub>
        </m:sSub>
      </m:oMath>
      <w:r w:rsidRPr="000B0354">
        <w:rPr>
          <w:rFonts w:ascii="Garamond" w:hAnsi="Garamond"/>
        </w:rPr>
        <w:t>&gt;</w:t>
      </w:r>
      <m:oMath>
        <m:sSub>
          <m:sSubPr>
            <m:ctrlPr>
              <w:rPr>
                <w:rFonts w:ascii="Cambria Math" w:hAnsi="Cambria Math"/>
                <w:i/>
              </w:rPr>
            </m:ctrlPr>
          </m:sSubPr>
          <m:e>
            <m:r>
              <w:rPr>
                <w:rFonts w:ascii="Cambria Math" w:hAnsi="Cambria Math"/>
              </w:rPr>
              <m:t>r</m:t>
            </m:r>
          </m:e>
          <m:sub>
            <m:r>
              <w:rPr>
                <w:rFonts w:ascii="Cambria Math" w:hAnsi="Cambria Math"/>
              </w:rPr>
              <m:t>tabel</m:t>
            </m:r>
          </m:sub>
        </m:sSub>
      </m:oMath>
      <w:r w:rsidRPr="000B0354">
        <w:rPr>
          <w:rFonts w:ascii="Garamond" w:hAnsi="Garamond"/>
        </w:rPr>
        <w:t xml:space="preserve"> atau </w:t>
      </w:r>
      <m:oMath>
        <m:r>
          <w:rPr>
            <w:rFonts w:ascii="Cambria Math" w:hAnsi="Cambria Math"/>
            <w:color w:val="000000"/>
          </w:rPr>
          <m:t>0,7226&gt;0,436</m:t>
        </m:r>
      </m:oMath>
      <w:r w:rsidRPr="000B0354">
        <w:rPr>
          <w:rFonts w:ascii="Garamond" w:hAnsi="Garamond"/>
        </w:rPr>
        <w:t xml:space="preserve">, maka keputusan seluruh butir soal adalah reliabel dengan kriteria “tinggi”. </w:t>
      </w:r>
    </w:p>
    <w:p w:rsidR="00016FD5" w:rsidRPr="000B0354" w:rsidRDefault="00016FD5" w:rsidP="003C742F">
      <w:pPr>
        <w:pStyle w:val="ListParagraph"/>
        <w:spacing w:after="0" w:line="240" w:lineRule="auto"/>
        <w:ind w:left="851" w:firstLine="839"/>
        <w:jc w:val="both"/>
        <w:rPr>
          <w:rFonts w:ascii="Garamond" w:hAnsi="Garamond"/>
        </w:rPr>
      </w:pPr>
    </w:p>
    <w:p w:rsidR="0073744E" w:rsidRPr="000B0354" w:rsidRDefault="0073744E" w:rsidP="003C742F">
      <w:pPr>
        <w:pStyle w:val="ListParagraph"/>
        <w:numPr>
          <w:ilvl w:val="2"/>
          <w:numId w:val="6"/>
        </w:numPr>
        <w:spacing w:after="0" w:line="240" w:lineRule="auto"/>
        <w:ind w:left="851"/>
        <w:jc w:val="both"/>
        <w:rPr>
          <w:rFonts w:ascii="Garamond" w:hAnsi="Garamond"/>
          <w:b/>
        </w:rPr>
      </w:pPr>
      <w:r w:rsidRPr="000B0354">
        <w:rPr>
          <w:rFonts w:ascii="Garamond" w:hAnsi="Garamond"/>
          <w:b/>
        </w:rPr>
        <w:t>Taraf Kesukaran</w:t>
      </w:r>
    </w:p>
    <w:p w:rsidR="0073744E" w:rsidRPr="000B0354" w:rsidRDefault="0073744E" w:rsidP="003C742F">
      <w:pPr>
        <w:pStyle w:val="ListParagraph"/>
        <w:spacing w:after="0" w:line="240" w:lineRule="auto"/>
        <w:ind w:left="851" w:firstLine="567"/>
        <w:contextualSpacing w:val="0"/>
        <w:jc w:val="both"/>
        <w:rPr>
          <w:rFonts w:ascii="Garamond" w:hAnsi="Garamond"/>
        </w:rPr>
      </w:pPr>
      <w:r w:rsidRPr="000B0354">
        <w:rPr>
          <w:rFonts w:ascii="Garamond" w:hAnsi="Garamond"/>
        </w:rPr>
        <w:t>Perhitungan tingkat kesukaran  soal adalah pengukuran seberapa besar derajat kesukaran suatu soal</w:t>
      </w:r>
      <w:r w:rsidR="00610413" w:rsidRPr="000B0354">
        <w:rPr>
          <w:rFonts w:ascii="Garamond" w:hAnsi="Garamond"/>
        </w:rPr>
        <w:t xml:space="preserve"> (Suharsimi, 2011</w:t>
      </w:r>
      <w:r w:rsidR="00B7116C" w:rsidRPr="000B0354">
        <w:rPr>
          <w:rFonts w:ascii="Garamond" w:hAnsi="Garamond"/>
        </w:rPr>
        <w:t>)</w:t>
      </w:r>
      <w:r w:rsidRPr="000B0354">
        <w:rPr>
          <w:rFonts w:ascii="Garamond" w:hAnsi="Garamond"/>
        </w:rPr>
        <w:t>. Untuk mengetahui indeks kesukaran dapat digunakan rumus:</w:t>
      </w:r>
    </w:p>
    <w:p w:rsidR="00016FD5" w:rsidRPr="000B0354" w:rsidRDefault="00016FD5" w:rsidP="003C742F">
      <w:pPr>
        <w:pStyle w:val="ListParagraph"/>
        <w:spacing w:after="0" w:line="240" w:lineRule="auto"/>
        <w:ind w:left="851" w:firstLine="567"/>
        <w:contextualSpacing w:val="0"/>
        <w:jc w:val="both"/>
        <w:rPr>
          <w:rFonts w:ascii="Garamond" w:hAnsi="Garamond"/>
        </w:rPr>
      </w:pPr>
    </w:p>
    <w:p w:rsidR="0073744E" w:rsidRPr="000B0354" w:rsidRDefault="0073744E" w:rsidP="003C742F">
      <w:pPr>
        <w:pStyle w:val="ListParagraph"/>
        <w:spacing w:after="0" w:line="240" w:lineRule="auto"/>
        <w:ind w:left="1276"/>
        <w:rPr>
          <w:rFonts w:ascii="Garamond" w:hAnsi="Garamond"/>
        </w:rPr>
      </w:pPr>
      <m:oMathPara>
        <m:oMath>
          <m:r>
            <w:rPr>
              <w:rFonts w:ascii="Cambria Math" w:hAnsi="Cambria Math"/>
            </w:rPr>
            <m:t>TK=</m:t>
          </m:r>
          <m:f>
            <m:fPr>
              <m:ctrlPr>
                <w:rPr>
                  <w:rFonts w:ascii="Cambria Math" w:hAnsi="Cambria Math"/>
                  <w:i/>
                </w:rPr>
              </m:ctrlPr>
            </m:fPr>
            <m:num>
              <m:d>
                <m:dPr>
                  <m:ctrlPr>
                    <w:rPr>
                      <w:rFonts w:ascii="Cambria Math" w:hAnsi="Cambria Math"/>
                      <w:i/>
                    </w:rPr>
                  </m:ctrlPr>
                </m:dPr>
                <m:e>
                  <m:r>
                    <w:rPr>
                      <w:rFonts w:ascii="Cambria Math" w:hAnsi="Cambria Math"/>
                    </w:rPr>
                    <m:t>SA+SB</m:t>
                  </m:r>
                </m:e>
              </m:d>
              <m:r>
                <w:rPr>
                  <w:rFonts w:ascii="Cambria Math" w:hAnsi="Cambria Math"/>
                </w:rPr>
                <m:t>-T</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min</m:t>
                      </m:r>
                    </m:sub>
                  </m:sSub>
                </m:e>
              </m:d>
            </m:num>
            <m:den>
              <m:r>
                <w:rPr>
                  <w:rFonts w:ascii="Cambria Math" w:hAnsi="Cambria Math"/>
                </w:rPr>
                <m:t>T</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min</m:t>
                      </m:r>
                    </m:sub>
                  </m:sSub>
                </m:e>
              </m:d>
            </m:den>
          </m:f>
        </m:oMath>
      </m:oMathPara>
    </w:p>
    <w:p w:rsidR="0073744E" w:rsidRPr="000B0354" w:rsidRDefault="0073744E" w:rsidP="003C742F">
      <w:pPr>
        <w:pStyle w:val="ListParagraph"/>
        <w:spacing w:after="0" w:line="240" w:lineRule="auto"/>
        <w:ind w:left="1276"/>
        <w:rPr>
          <w:rFonts w:ascii="Garamond" w:hAnsi="Garamond"/>
          <w:b/>
        </w:rPr>
      </w:pPr>
      <w:r w:rsidRPr="000B0354">
        <w:rPr>
          <w:rFonts w:ascii="Garamond" w:hAnsi="Garamond"/>
          <w:b/>
        </w:rPr>
        <w:t xml:space="preserve">Keterangan: </w:t>
      </w:r>
    </w:p>
    <w:p w:rsidR="0073744E" w:rsidRPr="000B0354" w:rsidRDefault="0073744E" w:rsidP="003C742F">
      <w:pPr>
        <w:pStyle w:val="ListParagraph"/>
        <w:spacing w:after="0" w:line="240" w:lineRule="auto"/>
        <w:ind w:left="1276"/>
        <w:rPr>
          <w:rFonts w:ascii="Garamond" w:hAnsi="Garamond"/>
        </w:rPr>
      </w:pPr>
      <w:r w:rsidRPr="000B0354">
        <w:rPr>
          <w:rFonts w:ascii="Garamond" w:hAnsi="Garamond"/>
        </w:rPr>
        <w:t>SA = Jumlah Skor atas</w:t>
      </w:r>
    </w:p>
    <w:p w:rsidR="0073744E" w:rsidRPr="000B0354" w:rsidRDefault="0073744E" w:rsidP="003C742F">
      <w:pPr>
        <w:pStyle w:val="ListParagraph"/>
        <w:spacing w:after="0" w:line="240" w:lineRule="auto"/>
        <w:ind w:left="1276"/>
        <w:rPr>
          <w:rFonts w:ascii="Garamond" w:hAnsi="Garamond"/>
        </w:rPr>
      </w:pPr>
      <w:r w:rsidRPr="000B0354">
        <w:rPr>
          <w:rFonts w:ascii="Garamond" w:hAnsi="Garamond"/>
        </w:rPr>
        <w:t>SB= Jumlah Skor bawah</w:t>
      </w:r>
    </w:p>
    <w:p w:rsidR="0073744E" w:rsidRPr="000B0354" w:rsidRDefault="0073744E" w:rsidP="003C742F">
      <w:pPr>
        <w:pStyle w:val="ListParagraph"/>
        <w:spacing w:after="0" w:line="240" w:lineRule="auto"/>
        <w:ind w:left="1276"/>
        <w:rPr>
          <w:rFonts w:ascii="Garamond" w:hAnsi="Garamond"/>
        </w:rPr>
      </w:pPr>
      <w:r w:rsidRPr="000B0354">
        <w:rPr>
          <w:rFonts w:ascii="Garamond" w:hAnsi="Garamond"/>
        </w:rPr>
        <w:t xml:space="preserve">T = Banyak testee </w:t>
      </w:r>
    </w:p>
    <w:p w:rsidR="0073744E" w:rsidRPr="000B0354" w:rsidRDefault="00362881" w:rsidP="003C742F">
      <w:pPr>
        <w:pStyle w:val="ListParagraph"/>
        <w:spacing w:after="0" w:line="240" w:lineRule="auto"/>
        <w:ind w:left="1276"/>
        <w:contextualSpacing w:val="0"/>
        <w:rPr>
          <w:rFonts w:ascii="Garamond" w:hAnsi="Garamond"/>
        </w:rPr>
      </w:pPr>
      <m:oMath>
        <m:sSub>
          <m:sSubPr>
            <m:ctrlPr>
              <w:rPr>
                <w:rFonts w:ascii="Cambria Math" w:hAnsi="Cambria Math"/>
                <w:i/>
              </w:rPr>
            </m:ctrlPr>
          </m:sSubPr>
          <m:e>
            <m:r>
              <w:rPr>
                <w:rFonts w:ascii="Cambria Math" w:hAnsi="Cambria Math"/>
              </w:rPr>
              <m:t>S</m:t>
            </m:r>
          </m:e>
          <m:sub>
            <m:r>
              <w:rPr>
                <w:rFonts w:ascii="Cambria Math" w:hAnsi="Cambria Math"/>
              </w:rPr>
              <m:t>max</m:t>
            </m:r>
          </m:sub>
        </m:sSub>
      </m:oMath>
      <w:r w:rsidR="0073744E" w:rsidRPr="000B0354">
        <w:rPr>
          <w:rFonts w:ascii="Garamond" w:hAnsi="Garamond"/>
        </w:rPr>
        <w:t xml:space="preserve"> = Skor maksimum</w:t>
      </w:r>
    </w:p>
    <w:p w:rsidR="0073744E" w:rsidRPr="000B0354" w:rsidRDefault="00362881" w:rsidP="003C742F">
      <w:pPr>
        <w:pStyle w:val="ListParagraph"/>
        <w:spacing w:after="0" w:line="240" w:lineRule="auto"/>
        <w:ind w:left="1276"/>
        <w:contextualSpacing w:val="0"/>
        <w:rPr>
          <w:rFonts w:ascii="Garamond" w:hAnsi="Garamond"/>
        </w:rPr>
      </w:pPr>
      <m:oMath>
        <m:sSub>
          <m:sSubPr>
            <m:ctrlPr>
              <w:rPr>
                <w:rFonts w:ascii="Cambria Math" w:hAnsi="Cambria Math"/>
                <w:i/>
              </w:rPr>
            </m:ctrlPr>
          </m:sSubPr>
          <m:e>
            <m:r>
              <w:rPr>
                <w:rFonts w:ascii="Cambria Math" w:hAnsi="Cambria Math"/>
              </w:rPr>
              <m:t>S</m:t>
            </m:r>
          </m:e>
          <m:sub>
            <m:r>
              <w:rPr>
                <w:rFonts w:ascii="Cambria Math" w:hAnsi="Cambria Math"/>
              </w:rPr>
              <m:t>min</m:t>
            </m:r>
          </m:sub>
        </m:sSub>
      </m:oMath>
      <w:r w:rsidR="0073744E" w:rsidRPr="000B0354">
        <w:rPr>
          <w:rFonts w:ascii="Garamond" w:hAnsi="Garamond"/>
        </w:rPr>
        <w:t>=  Skor minimum</w:t>
      </w:r>
    </w:p>
    <w:p w:rsidR="00016FD5" w:rsidRPr="000B0354" w:rsidRDefault="00016FD5" w:rsidP="003C742F">
      <w:pPr>
        <w:pStyle w:val="ListParagraph"/>
        <w:spacing w:after="0" w:line="240" w:lineRule="auto"/>
        <w:ind w:left="1276"/>
        <w:contextualSpacing w:val="0"/>
        <w:rPr>
          <w:rFonts w:ascii="Garamond" w:hAnsi="Garamond"/>
        </w:rPr>
      </w:pPr>
    </w:p>
    <w:p w:rsidR="00303564" w:rsidRPr="000B0354" w:rsidRDefault="002D33FF" w:rsidP="00303564">
      <w:pPr>
        <w:pStyle w:val="ListParagraph"/>
        <w:spacing w:after="0" w:line="240" w:lineRule="auto"/>
        <w:ind w:left="709"/>
        <w:contextualSpacing w:val="0"/>
        <w:jc w:val="center"/>
        <w:rPr>
          <w:rFonts w:ascii="Garamond" w:hAnsi="Garamond"/>
          <w:b/>
        </w:rPr>
      </w:pPr>
      <w:r w:rsidRPr="000B0354">
        <w:rPr>
          <w:rFonts w:ascii="Garamond" w:hAnsi="Garamond"/>
          <w:b/>
        </w:rPr>
        <w:t>Tabel 3</w:t>
      </w:r>
      <w:r w:rsidR="00B90155" w:rsidRPr="000B0354">
        <w:rPr>
          <w:rFonts w:ascii="Garamond" w:hAnsi="Garamond"/>
          <w:b/>
        </w:rPr>
        <w:t>. Hasil Perhitungan Tingkat Kesukaran Soal</w:t>
      </w:r>
    </w:p>
    <w:tbl>
      <w:tblPr>
        <w:tblW w:w="0" w:type="auto"/>
        <w:jc w:val="center"/>
        <w:tblInd w:w="1519" w:type="dxa"/>
        <w:tblBorders>
          <w:top w:val="single" w:sz="4" w:space="0" w:color="auto"/>
          <w:bottom w:val="single" w:sz="4" w:space="0" w:color="auto"/>
          <w:insideH w:val="single" w:sz="4" w:space="0" w:color="auto"/>
        </w:tblBorders>
        <w:tblLook w:val="04A0" w:firstRow="1" w:lastRow="0" w:firstColumn="1" w:lastColumn="0" w:noHBand="0" w:noVBand="1"/>
      </w:tblPr>
      <w:tblGrid>
        <w:gridCol w:w="817"/>
        <w:gridCol w:w="2835"/>
        <w:gridCol w:w="2849"/>
      </w:tblGrid>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No.</w:t>
            </w:r>
          </w:p>
        </w:tc>
        <w:tc>
          <w:tcPr>
            <w:tcW w:w="2835"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Tingkat Kesukaran Soal</w:t>
            </w:r>
          </w:p>
        </w:tc>
        <w:tc>
          <w:tcPr>
            <w:tcW w:w="2849"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Interpretasi</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1</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0,764</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Terlalu Mudah</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2</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0,54</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3</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0,597</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4</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0,569</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5</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0,416</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6</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0,361</w:t>
            </w:r>
          </w:p>
        </w:tc>
        <w:tc>
          <w:tcPr>
            <w:tcW w:w="2849" w:type="dxa"/>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hAnsi="Garamond"/>
                <w:sz w:val="24"/>
                <w:szCs w:val="24"/>
                <w:lang w:val="id-I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7</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0,555</w:t>
            </w:r>
          </w:p>
        </w:tc>
        <w:tc>
          <w:tcPr>
            <w:tcW w:w="2849" w:type="dxa"/>
          </w:tcPr>
          <w:p w:rsidR="0073744E" w:rsidRPr="000B0354" w:rsidRDefault="0073744E" w:rsidP="003C742F">
            <w:pPr>
              <w:spacing w:after="0" w:line="240" w:lineRule="auto"/>
              <w:jc w:val="center"/>
              <w:rPr>
                <w:rFonts w:ascii="Garamond" w:hAnsi="Garamond"/>
                <w:sz w:val="24"/>
                <w:szCs w:val="24"/>
                <w:lang w:val="id-ID"/>
              </w:rPr>
            </w:pPr>
            <w:r w:rsidRPr="000B0354">
              <w:rPr>
                <w:rFonts w:ascii="Garamond" w:hAnsi="Garamond"/>
                <w:sz w:val="24"/>
                <w:szCs w:val="24"/>
                <w:lang w:val="id-I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8</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0,416</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Cukup (Sedang)</w:t>
            </w:r>
          </w:p>
        </w:tc>
      </w:tr>
      <w:tr w:rsidR="0073744E" w:rsidRPr="000B0354" w:rsidTr="00AF59A5">
        <w:trPr>
          <w:jc w:val="center"/>
        </w:trPr>
        <w:tc>
          <w:tcPr>
            <w:tcW w:w="817" w:type="dxa"/>
          </w:tcPr>
          <w:p w:rsidR="0073744E" w:rsidRPr="000B0354" w:rsidRDefault="0073744E" w:rsidP="003C742F">
            <w:pPr>
              <w:pStyle w:val="ListParagraph"/>
              <w:spacing w:after="0" w:line="240" w:lineRule="auto"/>
              <w:ind w:left="0"/>
              <w:jc w:val="center"/>
              <w:rPr>
                <w:rFonts w:ascii="Garamond" w:hAnsi="Garamond"/>
                <w:b/>
              </w:rPr>
            </w:pPr>
            <w:r w:rsidRPr="000B0354">
              <w:rPr>
                <w:rFonts w:ascii="Garamond" w:hAnsi="Garamond"/>
                <w:b/>
              </w:rPr>
              <w:t>9</w:t>
            </w:r>
          </w:p>
        </w:tc>
        <w:tc>
          <w:tcPr>
            <w:tcW w:w="2835"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0,1805</w:t>
            </w:r>
          </w:p>
        </w:tc>
        <w:tc>
          <w:tcPr>
            <w:tcW w:w="2849" w:type="dxa"/>
          </w:tcPr>
          <w:p w:rsidR="0073744E" w:rsidRPr="000B0354" w:rsidRDefault="0073744E" w:rsidP="003C742F">
            <w:pPr>
              <w:pStyle w:val="ListParagraph"/>
              <w:spacing w:after="0" w:line="240" w:lineRule="auto"/>
              <w:ind w:left="0"/>
              <w:jc w:val="center"/>
              <w:rPr>
                <w:rFonts w:ascii="Garamond" w:hAnsi="Garamond"/>
              </w:rPr>
            </w:pPr>
            <w:r w:rsidRPr="000B0354">
              <w:rPr>
                <w:rFonts w:ascii="Garamond" w:hAnsi="Garamond"/>
              </w:rPr>
              <w:t>Terlalu Sukar</w:t>
            </w:r>
          </w:p>
        </w:tc>
      </w:tr>
    </w:tbl>
    <w:p w:rsidR="004307B9" w:rsidRPr="000B0354" w:rsidRDefault="004307B9" w:rsidP="003C742F">
      <w:pPr>
        <w:pStyle w:val="ListParagraph"/>
        <w:spacing w:after="0" w:line="240" w:lineRule="auto"/>
        <w:ind w:left="851"/>
        <w:jc w:val="both"/>
        <w:rPr>
          <w:rFonts w:ascii="Garamond" w:hAnsi="Garamond"/>
          <w:b/>
        </w:rPr>
      </w:pPr>
    </w:p>
    <w:p w:rsidR="00EB1A6F" w:rsidRPr="000B0354" w:rsidRDefault="00EB1A6F" w:rsidP="003C742F">
      <w:pPr>
        <w:pStyle w:val="ListParagraph"/>
        <w:spacing w:after="0" w:line="240" w:lineRule="auto"/>
        <w:ind w:left="851"/>
        <w:jc w:val="both"/>
        <w:rPr>
          <w:rFonts w:ascii="Garamond" w:hAnsi="Garamond"/>
          <w:b/>
        </w:rPr>
      </w:pPr>
    </w:p>
    <w:p w:rsidR="00473C67" w:rsidRPr="000B0354" w:rsidRDefault="00473C67" w:rsidP="003C742F">
      <w:pPr>
        <w:pStyle w:val="ListParagraph"/>
        <w:numPr>
          <w:ilvl w:val="2"/>
          <w:numId w:val="6"/>
        </w:numPr>
        <w:spacing w:after="0" w:line="240" w:lineRule="auto"/>
        <w:ind w:left="851" w:hanging="142"/>
        <w:jc w:val="both"/>
        <w:rPr>
          <w:rFonts w:ascii="Garamond" w:hAnsi="Garamond"/>
          <w:b/>
        </w:rPr>
      </w:pPr>
      <w:r w:rsidRPr="000B0354">
        <w:rPr>
          <w:rFonts w:ascii="Garamond" w:hAnsi="Garamond"/>
          <w:b/>
        </w:rPr>
        <w:t>Daya Pembeda</w:t>
      </w:r>
    </w:p>
    <w:p w:rsidR="00473C67" w:rsidRPr="000B0354" w:rsidRDefault="00473C67" w:rsidP="00016FD5">
      <w:pPr>
        <w:pStyle w:val="ListParagraph"/>
        <w:spacing w:after="0" w:line="240" w:lineRule="auto"/>
        <w:ind w:left="851" w:firstLine="567"/>
        <w:contextualSpacing w:val="0"/>
        <w:jc w:val="both"/>
        <w:rPr>
          <w:rFonts w:ascii="Garamond" w:hAnsi="Garamond"/>
        </w:rPr>
      </w:pPr>
      <w:r w:rsidRPr="000B0354">
        <w:rPr>
          <w:rFonts w:ascii="Garamond" w:hAnsi="Garamond"/>
        </w:rPr>
        <w:t>Perhitungan daya pembeda adalah pengukuran sejauh mana suatu butir soal mampu membedakan peserta didik yang belum atau kurang menguasai kompetensi berdasarkan kriteria tertentu</w:t>
      </w:r>
      <w:r w:rsidR="006B087A" w:rsidRPr="000B0354">
        <w:rPr>
          <w:rFonts w:ascii="Garamond" w:hAnsi="Garamond"/>
        </w:rPr>
        <w:t xml:space="preserve"> (Suharsimi, 2011</w:t>
      </w:r>
      <w:r w:rsidR="004C76BD" w:rsidRPr="000B0354">
        <w:rPr>
          <w:rFonts w:ascii="Garamond" w:hAnsi="Garamond"/>
        </w:rPr>
        <w:t>).</w:t>
      </w:r>
      <w:r w:rsidR="00016FD5" w:rsidRPr="000B0354">
        <w:rPr>
          <w:rFonts w:ascii="Garamond" w:hAnsi="Garamond"/>
        </w:rPr>
        <w:t xml:space="preserve"> </w:t>
      </w:r>
      <w:r w:rsidRPr="000B0354">
        <w:rPr>
          <w:rFonts w:ascii="Garamond" w:hAnsi="Garamond"/>
        </w:rPr>
        <w:t>Untuk menghitung indeks daya pembeda caranya yaitu data diurutkan dari nilai tertinggi sampai terendah, kemudian diambil 27% dari kelompok yang mendapat nilai tinggi dan 27% dari kelompok yang mendapat nilai rendah. Daya pembeda suatu soal tes dapat dihitung dengan menggunakan rumus berikut:</w:t>
      </w:r>
    </w:p>
    <w:p w:rsidR="008776F6" w:rsidRPr="000B0354" w:rsidRDefault="008776F6" w:rsidP="003C742F">
      <w:pPr>
        <w:spacing w:after="0" w:line="240" w:lineRule="auto"/>
        <w:ind w:left="851" w:firstLine="850"/>
        <w:jc w:val="both"/>
        <w:rPr>
          <w:rFonts w:ascii="Garamond" w:hAnsi="Garamond"/>
          <w:sz w:val="24"/>
          <w:szCs w:val="24"/>
          <w:lang w:val="id-ID"/>
        </w:rPr>
      </w:pPr>
    </w:p>
    <w:p w:rsidR="00473C67" w:rsidRPr="000B0354" w:rsidRDefault="00473C67" w:rsidP="003C742F">
      <w:pPr>
        <w:spacing w:after="0" w:line="240" w:lineRule="auto"/>
        <w:ind w:left="851" w:firstLine="850"/>
        <w:contextualSpacing/>
        <w:rPr>
          <w:rFonts w:ascii="Garamond" w:hAnsi="Garamond"/>
          <w:sz w:val="24"/>
          <w:szCs w:val="24"/>
          <w:lang w:val="id-ID"/>
        </w:rPr>
      </w:pPr>
      <m:oMathPara>
        <m:oMath>
          <m:r>
            <w:rPr>
              <w:rFonts w:ascii="Cambria Math" w:hAnsi="Cambria Math"/>
              <w:sz w:val="24"/>
              <w:szCs w:val="24"/>
              <w:lang w:val="id-ID"/>
            </w:rPr>
            <m:t>DP=</m:t>
          </m:r>
          <m:f>
            <m:fPr>
              <m:ctrlPr>
                <w:rPr>
                  <w:rFonts w:ascii="Cambria Math" w:hAnsi="Cambria Math"/>
                  <w:i/>
                  <w:sz w:val="24"/>
                  <w:szCs w:val="24"/>
                  <w:lang w:val="id-ID"/>
                </w:rPr>
              </m:ctrlPr>
            </m:fPr>
            <m:num>
              <m:r>
                <w:rPr>
                  <w:rFonts w:ascii="Cambria Math" w:hAnsi="Cambria Math"/>
                  <w:sz w:val="24"/>
                  <w:szCs w:val="24"/>
                  <w:lang w:val="id-ID"/>
                </w:rPr>
                <m:t>SA-SB</m:t>
              </m:r>
            </m:num>
            <m:den>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2</m:t>
                  </m:r>
                </m:den>
              </m:f>
              <m:r>
                <w:rPr>
                  <w:rFonts w:ascii="Cambria Math" w:hAnsi="Cambria Math"/>
                  <w:sz w:val="24"/>
                  <w:szCs w:val="24"/>
                  <w:lang w:val="id-ID"/>
                </w:rPr>
                <m:t>T</m:t>
              </m:r>
              <m:d>
                <m:dPr>
                  <m:ctrlPr>
                    <w:rPr>
                      <w:rFonts w:ascii="Cambria Math" w:hAnsi="Cambria Math"/>
                      <w:i/>
                      <w:sz w:val="24"/>
                      <w:szCs w:val="24"/>
                      <w:lang w:val="id-ID"/>
                    </w:rPr>
                  </m:ctrlPr>
                </m:dPr>
                <m:e>
                  <m:sSub>
                    <m:sSubPr>
                      <m:ctrlPr>
                        <w:rPr>
                          <w:rFonts w:ascii="Cambria Math" w:hAnsi="Cambria Math"/>
                          <w:i/>
                          <w:sz w:val="24"/>
                          <w:szCs w:val="24"/>
                          <w:lang w:val="id-ID"/>
                        </w:rPr>
                      </m:ctrlPr>
                    </m:sSubPr>
                    <m:e>
                      <m:r>
                        <w:rPr>
                          <w:rFonts w:ascii="Cambria Math" w:hAnsi="Cambria Math"/>
                          <w:sz w:val="24"/>
                          <w:szCs w:val="24"/>
                          <w:lang w:val="id-ID"/>
                        </w:rPr>
                        <m:t>S</m:t>
                      </m:r>
                    </m:e>
                    <m:sub>
                      <m:r>
                        <w:rPr>
                          <w:rFonts w:ascii="Cambria Math" w:hAnsi="Cambria Math"/>
                          <w:sz w:val="24"/>
                          <w:szCs w:val="24"/>
                          <w:lang w:val="id-ID"/>
                        </w:rPr>
                        <m:t>max</m:t>
                      </m:r>
                    </m:sub>
                  </m:sSub>
                  <m:r>
                    <w:rPr>
                      <w:rFonts w:ascii="Cambria Math" w:hAnsi="Cambria Math"/>
                      <w:sz w:val="24"/>
                      <w:szCs w:val="24"/>
                      <w:lang w:val="id-ID"/>
                    </w:rPr>
                    <m:t>-</m:t>
                  </m:r>
                  <m:sSub>
                    <m:sSubPr>
                      <m:ctrlPr>
                        <w:rPr>
                          <w:rFonts w:ascii="Cambria Math" w:hAnsi="Cambria Math"/>
                          <w:i/>
                          <w:sz w:val="24"/>
                          <w:szCs w:val="24"/>
                          <w:lang w:val="id-ID"/>
                        </w:rPr>
                      </m:ctrlPr>
                    </m:sSubPr>
                    <m:e>
                      <m:r>
                        <w:rPr>
                          <w:rFonts w:ascii="Cambria Math" w:hAnsi="Cambria Math"/>
                          <w:sz w:val="24"/>
                          <w:szCs w:val="24"/>
                          <w:lang w:val="id-ID"/>
                        </w:rPr>
                        <m:t>S</m:t>
                      </m:r>
                    </m:e>
                    <m:sub>
                      <m:r>
                        <w:rPr>
                          <w:rFonts w:ascii="Cambria Math" w:hAnsi="Cambria Math"/>
                          <w:sz w:val="24"/>
                          <w:szCs w:val="24"/>
                          <w:lang w:val="id-ID"/>
                        </w:rPr>
                        <m:t>min</m:t>
                      </m:r>
                    </m:sub>
                  </m:sSub>
                </m:e>
              </m:d>
            </m:den>
          </m:f>
        </m:oMath>
      </m:oMathPara>
    </w:p>
    <w:p w:rsidR="00473C67" w:rsidRPr="000B0354" w:rsidRDefault="00473C67" w:rsidP="003C742F">
      <w:pPr>
        <w:spacing w:after="0" w:line="240" w:lineRule="auto"/>
        <w:ind w:left="851"/>
        <w:contextualSpacing/>
        <w:rPr>
          <w:rFonts w:ascii="Garamond" w:hAnsi="Garamond"/>
          <w:sz w:val="24"/>
          <w:szCs w:val="24"/>
          <w:lang w:val="id-ID"/>
        </w:rPr>
      </w:pPr>
      <w:r w:rsidRPr="000B0354">
        <w:rPr>
          <w:rFonts w:ascii="Garamond" w:hAnsi="Garamond"/>
          <w:b/>
          <w:sz w:val="24"/>
          <w:szCs w:val="24"/>
          <w:lang w:val="id-ID"/>
        </w:rPr>
        <w:t>Keterangan</w:t>
      </w:r>
      <w:r w:rsidRPr="000B0354">
        <w:rPr>
          <w:rFonts w:ascii="Garamond" w:hAnsi="Garamond"/>
          <w:sz w:val="24"/>
          <w:szCs w:val="24"/>
          <w:lang w:val="id-ID"/>
        </w:rPr>
        <w:t>:</w:t>
      </w:r>
    </w:p>
    <w:p w:rsidR="00473C67" w:rsidRPr="000B0354" w:rsidRDefault="00473C67" w:rsidP="003C742F">
      <w:pPr>
        <w:spacing w:after="0" w:line="240" w:lineRule="auto"/>
        <w:ind w:left="851"/>
        <w:contextualSpacing/>
        <w:rPr>
          <w:rFonts w:ascii="Garamond" w:hAnsi="Garamond"/>
          <w:sz w:val="24"/>
          <w:szCs w:val="24"/>
          <w:lang w:val="id-ID"/>
        </w:rPr>
      </w:pPr>
      <w:r w:rsidRPr="000B0354">
        <w:rPr>
          <w:rFonts w:ascii="Garamond" w:hAnsi="Garamond"/>
          <w:sz w:val="24"/>
          <w:szCs w:val="24"/>
          <w:lang w:val="id-ID"/>
        </w:rPr>
        <w:t>DP   = Daya Pembeda</w:t>
      </w:r>
    </w:p>
    <w:p w:rsidR="00473C67" w:rsidRPr="000B0354" w:rsidRDefault="00473C67" w:rsidP="003C742F">
      <w:pPr>
        <w:spacing w:after="0" w:line="240" w:lineRule="auto"/>
        <w:ind w:left="851"/>
        <w:rPr>
          <w:rFonts w:ascii="Garamond" w:hAnsi="Garamond"/>
          <w:sz w:val="24"/>
          <w:szCs w:val="24"/>
          <w:lang w:val="id-ID"/>
        </w:rPr>
      </w:pPr>
      <w:r w:rsidRPr="000B0354">
        <w:rPr>
          <w:rFonts w:ascii="Garamond" w:hAnsi="Garamond"/>
          <w:sz w:val="24"/>
          <w:szCs w:val="24"/>
          <w:lang w:val="id-ID"/>
        </w:rPr>
        <w:t>SA   = Jumlah skor atas</w:t>
      </w:r>
    </w:p>
    <w:p w:rsidR="00473C67" w:rsidRPr="000B0354" w:rsidRDefault="00473C67" w:rsidP="003C742F">
      <w:pPr>
        <w:spacing w:after="0" w:line="240" w:lineRule="auto"/>
        <w:ind w:left="851"/>
        <w:rPr>
          <w:rFonts w:ascii="Garamond" w:hAnsi="Garamond"/>
          <w:sz w:val="24"/>
          <w:szCs w:val="24"/>
          <w:lang w:val="id-ID"/>
        </w:rPr>
      </w:pPr>
      <w:r w:rsidRPr="000B0354">
        <w:rPr>
          <w:rFonts w:ascii="Garamond" w:hAnsi="Garamond"/>
          <w:sz w:val="24"/>
          <w:szCs w:val="24"/>
          <w:lang w:val="id-ID"/>
        </w:rPr>
        <w:t>SB   = Jumlah skor bawah</w:t>
      </w:r>
    </w:p>
    <w:p w:rsidR="00473C67" w:rsidRPr="000B0354" w:rsidRDefault="00473C67" w:rsidP="003C742F">
      <w:pPr>
        <w:spacing w:after="0" w:line="240" w:lineRule="auto"/>
        <w:ind w:left="851"/>
        <w:rPr>
          <w:rFonts w:ascii="Garamond" w:hAnsi="Garamond"/>
          <w:sz w:val="24"/>
          <w:szCs w:val="24"/>
          <w:lang w:val="id-ID"/>
        </w:rPr>
      </w:pPr>
      <w:r w:rsidRPr="000B0354">
        <w:rPr>
          <w:rFonts w:ascii="Garamond" w:hAnsi="Garamond"/>
          <w:sz w:val="24"/>
          <w:szCs w:val="24"/>
          <w:lang w:val="id-ID"/>
        </w:rPr>
        <w:t>T     = Jumlah siswa pada kelompok atas dan bawah</w:t>
      </w:r>
    </w:p>
    <w:p w:rsidR="00473C67" w:rsidRPr="000B0354" w:rsidRDefault="00473C67" w:rsidP="003C742F">
      <w:pPr>
        <w:spacing w:after="0" w:line="240" w:lineRule="auto"/>
        <w:ind w:left="851"/>
        <w:rPr>
          <w:rFonts w:ascii="Garamond" w:hAnsi="Garamond"/>
          <w:sz w:val="24"/>
          <w:szCs w:val="24"/>
          <w:lang w:val="id-ID"/>
        </w:rPr>
      </w:pPr>
      <w:r w:rsidRPr="000B0354">
        <w:rPr>
          <w:rFonts w:ascii="Garamond" w:hAnsi="Garamond"/>
          <w:sz w:val="24"/>
          <w:szCs w:val="24"/>
          <w:lang w:val="id-ID"/>
        </w:rPr>
        <w:t>S</w:t>
      </w:r>
      <w:r w:rsidRPr="000B0354">
        <w:rPr>
          <w:rFonts w:ascii="Garamond" w:hAnsi="Garamond"/>
          <w:sz w:val="24"/>
          <w:szCs w:val="24"/>
          <w:vertAlign w:val="subscript"/>
          <w:lang w:val="id-ID"/>
        </w:rPr>
        <w:t>max</w:t>
      </w:r>
      <w:r w:rsidRPr="000B0354">
        <w:rPr>
          <w:rFonts w:ascii="Garamond" w:hAnsi="Garamond"/>
          <w:sz w:val="24"/>
          <w:szCs w:val="24"/>
          <w:lang w:val="id-ID"/>
        </w:rPr>
        <w:t xml:space="preserve"> = Skor maksimum</w:t>
      </w:r>
    </w:p>
    <w:p w:rsidR="00473C67" w:rsidRPr="000B0354" w:rsidRDefault="00473C67" w:rsidP="003C742F">
      <w:pPr>
        <w:spacing w:after="0" w:line="240" w:lineRule="auto"/>
        <w:ind w:left="851"/>
        <w:rPr>
          <w:rFonts w:ascii="Garamond" w:hAnsi="Garamond"/>
          <w:sz w:val="24"/>
          <w:szCs w:val="24"/>
          <w:lang w:val="id-ID"/>
        </w:rPr>
      </w:pPr>
      <w:r w:rsidRPr="000B0354">
        <w:rPr>
          <w:rFonts w:ascii="Garamond" w:hAnsi="Garamond"/>
          <w:sz w:val="24"/>
          <w:szCs w:val="24"/>
          <w:lang w:val="id-ID"/>
        </w:rPr>
        <w:t>S</w:t>
      </w:r>
      <w:r w:rsidRPr="000B0354">
        <w:rPr>
          <w:rFonts w:ascii="Garamond" w:hAnsi="Garamond"/>
          <w:sz w:val="24"/>
          <w:szCs w:val="24"/>
          <w:vertAlign w:val="subscript"/>
          <w:lang w:val="id-ID"/>
        </w:rPr>
        <w:t>min</w:t>
      </w:r>
      <w:r w:rsidRPr="000B0354">
        <w:rPr>
          <w:rFonts w:ascii="Garamond" w:hAnsi="Garamond"/>
          <w:sz w:val="24"/>
          <w:szCs w:val="24"/>
          <w:lang w:val="id-ID"/>
        </w:rPr>
        <w:t xml:space="preserve"> = Skor minimum</w:t>
      </w:r>
    </w:p>
    <w:p w:rsidR="00CE5358" w:rsidRPr="000B0354" w:rsidRDefault="00CE5358" w:rsidP="003C742F">
      <w:pPr>
        <w:spacing w:after="0" w:line="240" w:lineRule="auto"/>
        <w:ind w:left="851"/>
        <w:rPr>
          <w:rFonts w:ascii="Garamond" w:hAnsi="Garamond"/>
          <w:sz w:val="24"/>
          <w:szCs w:val="24"/>
          <w:lang w:val="id-ID"/>
        </w:rPr>
      </w:pPr>
    </w:p>
    <w:p w:rsidR="008776F6" w:rsidRPr="000B0354" w:rsidRDefault="002D33FF" w:rsidP="008776F6">
      <w:pPr>
        <w:spacing w:after="0" w:line="240" w:lineRule="auto"/>
        <w:ind w:left="851"/>
        <w:jc w:val="center"/>
        <w:rPr>
          <w:rFonts w:ascii="Garamond" w:hAnsi="Garamond"/>
          <w:b/>
          <w:sz w:val="24"/>
          <w:szCs w:val="24"/>
          <w:lang w:val="id-ID"/>
        </w:rPr>
      </w:pPr>
      <w:r w:rsidRPr="000B0354">
        <w:rPr>
          <w:rFonts w:ascii="Garamond" w:hAnsi="Garamond"/>
          <w:b/>
          <w:sz w:val="24"/>
          <w:szCs w:val="24"/>
          <w:lang w:val="id-ID"/>
        </w:rPr>
        <w:t>Tabel 4</w:t>
      </w:r>
      <w:r w:rsidR="008776F6" w:rsidRPr="000B0354">
        <w:rPr>
          <w:rFonts w:ascii="Garamond" w:hAnsi="Garamond"/>
          <w:b/>
          <w:sz w:val="24"/>
          <w:szCs w:val="24"/>
          <w:lang w:val="id-ID"/>
        </w:rPr>
        <w:t>. Hasil Perhitungan Daya Pembeda Soal</w:t>
      </w:r>
    </w:p>
    <w:tbl>
      <w:tblPr>
        <w:tblW w:w="0" w:type="auto"/>
        <w:tblInd w:w="1242" w:type="dxa"/>
        <w:tblBorders>
          <w:top w:val="single" w:sz="4" w:space="0" w:color="auto"/>
          <w:bottom w:val="single" w:sz="4" w:space="0" w:color="auto"/>
          <w:insideH w:val="single" w:sz="4" w:space="0" w:color="auto"/>
        </w:tblBorders>
        <w:tblLook w:val="04A0" w:firstRow="1" w:lastRow="0" w:firstColumn="1" w:lastColumn="0" w:noHBand="0" w:noVBand="1"/>
      </w:tblPr>
      <w:tblGrid>
        <w:gridCol w:w="1504"/>
        <w:gridCol w:w="2040"/>
        <w:gridCol w:w="2981"/>
      </w:tblGrid>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Nomor Soal</w:t>
            </w:r>
          </w:p>
        </w:tc>
        <w:tc>
          <w:tcPr>
            <w:tcW w:w="2040"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Daya Pembeda</w:t>
            </w:r>
          </w:p>
        </w:tc>
        <w:tc>
          <w:tcPr>
            <w:tcW w:w="2981" w:type="dxa"/>
          </w:tcPr>
          <w:p w:rsidR="00473C67" w:rsidRPr="000B0354" w:rsidRDefault="00473C67" w:rsidP="003C742F">
            <w:pPr>
              <w:pStyle w:val="ListParagraph"/>
              <w:spacing w:after="0" w:line="240" w:lineRule="auto"/>
              <w:ind w:left="0" w:firstLine="34"/>
              <w:jc w:val="center"/>
              <w:rPr>
                <w:rFonts w:ascii="Garamond" w:hAnsi="Garamond"/>
                <w:b/>
              </w:rPr>
            </w:pPr>
            <w:r w:rsidRPr="000B0354">
              <w:rPr>
                <w:rFonts w:ascii="Garamond" w:hAnsi="Garamond"/>
                <w:b/>
              </w:rPr>
              <w:t>Interpretasi</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1</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0,222</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Cukup</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2</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0,194</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eastAsiaTheme="minorEastAsia" w:hAnsi="Garamond"/>
                <w:iCs/>
              </w:rPr>
              <w:t>Jelek</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3</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0,583</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Baik</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4</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0,305</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Cukup</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5</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0,277</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Cukup</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6</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0,388</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Cukup</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7</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0,888</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Baik Sekali</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8</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0,611</w:t>
            </w:r>
          </w:p>
        </w:tc>
        <w:tc>
          <w:tcPr>
            <w:tcW w:w="2981" w:type="dxa"/>
          </w:tcPr>
          <w:p w:rsidR="00473C67" w:rsidRPr="000B0354" w:rsidRDefault="00473C67" w:rsidP="003C742F">
            <w:pPr>
              <w:pStyle w:val="ListParagraph"/>
              <w:spacing w:after="0" w:line="240" w:lineRule="auto"/>
              <w:ind w:left="0" w:firstLine="34"/>
              <w:jc w:val="center"/>
              <w:rPr>
                <w:rFonts w:ascii="Garamond" w:hAnsi="Garamond"/>
              </w:rPr>
            </w:pPr>
            <w:r w:rsidRPr="000B0354">
              <w:rPr>
                <w:rFonts w:ascii="Garamond" w:hAnsi="Garamond"/>
              </w:rPr>
              <w:t>Baik</w:t>
            </w:r>
          </w:p>
        </w:tc>
      </w:tr>
      <w:tr w:rsidR="00473C67" w:rsidRPr="000B0354" w:rsidTr="006B0728">
        <w:tc>
          <w:tcPr>
            <w:tcW w:w="1504" w:type="dxa"/>
          </w:tcPr>
          <w:p w:rsidR="00473C67" w:rsidRPr="000B0354" w:rsidRDefault="00473C67" w:rsidP="003C742F">
            <w:pPr>
              <w:pStyle w:val="ListParagraph"/>
              <w:spacing w:after="0" w:line="240" w:lineRule="auto"/>
              <w:ind w:left="0"/>
              <w:jc w:val="center"/>
              <w:rPr>
                <w:rFonts w:ascii="Garamond" w:hAnsi="Garamond"/>
                <w:b/>
              </w:rPr>
            </w:pPr>
            <w:r w:rsidRPr="000B0354">
              <w:rPr>
                <w:rFonts w:ascii="Garamond" w:hAnsi="Garamond"/>
                <w:b/>
              </w:rPr>
              <w:t>9</w:t>
            </w:r>
          </w:p>
        </w:tc>
        <w:tc>
          <w:tcPr>
            <w:tcW w:w="2040" w:type="dxa"/>
          </w:tcPr>
          <w:p w:rsidR="00473C67" w:rsidRPr="000B0354" w:rsidRDefault="00473C67" w:rsidP="003C742F">
            <w:pPr>
              <w:pStyle w:val="ListParagraph"/>
              <w:spacing w:after="0" w:line="240" w:lineRule="auto"/>
              <w:ind w:left="0"/>
              <w:jc w:val="center"/>
              <w:rPr>
                <w:rFonts w:ascii="Garamond" w:hAnsi="Garamond"/>
              </w:rPr>
            </w:pPr>
            <w:r w:rsidRPr="000B0354">
              <w:rPr>
                <w:rFonts w:ascii="Garamond" w:hAnsi="Garamond"/>
              </w:rPr>
              <w:t>0,305</w:t>
            </w:r>
          </w:p>
        </w:tc>
        <w:tc>
          <w:tcPr>
            <w:tcW w:w="2981" w:type="dxa"/>
          </w:tcPr>
          <w:p w:rsidR="00473C67" w:rsidRPr="000B0354" w:rsidRDefault="00473C67" w:rsidP="003C742F">
            <w:pPr>
              <w:pStyle w:val="ListParagraph"/>
              <w:spacing w:after="0" w:line="240" w:lineRule="auto"/>
              <w:ind w:left="0" w:firstLine="34"/>
              <w:jc w:val="center"/>
              <w:rPr>
                <w:rFonts w:ascii="Garamond" w:eastAsiaTheme="minorEastAsia" w:hAnsi="Garamond"/>
                <w:iCs/>
              </w:rPr>
            </w:pPr>
            <w:r w:rsidRPr="000B0354">
              <w:rPr>
                <w:rFonts w:ascii="Garamond" w:eastAsiaTheme="minorEastAsia" w:hAnsi="Garamond"/>
                <w:iCs/>
              </w:rPr>
              <w:t>Cukup</w:t>
            </w:r>
          </w:p>
        </w:tc>
      </w:tr>
    </w:tbl>
    <w:p w:rsidR="002E6F4E" w:rsidRPr="000B0354" w:rsidRDefault="002E6F4E" w:rsidP="003C742F">
      <w:pPr>
        <w:pStyle w:val="ListParagraph"/>
        <w:spacing w:after="0" w:line="240" w:lineRule="auto"/>
        <w:ind w:left="0"/>
        <w:jc w:val="both"/>
        <w:rPr>
          <w:rFonts w:ascii="Garamond" w:hAnsi="Garamond"/>
          <w:b/>
          <w:bCs/>
        </w:rPr>
      </w:pPr>
    </w:p>
    <w:p w:rsidR="00E85A46" w:rsidRPr="000B0354" w:rsidRDefault="00E85A46" w:rsidP="00E85A46">
      <w:pPr>
        <w:pStyle w:val="ListParagraph"/>
        <w:spacing w:after="0" w:line="240" w:lineRule="auto"/>
        <w:ind w:left="0" w:firstLine="720"/>
        <w:jc w:val="both"/>
        <w:rPr>
          <w:rFonts w:ascii="Garamond" w:hAnsi="Garamond"/>
        </w:rPr>
      </w:pPr>
      <w:r w:rsidRPr="000B0354">
        <w:rPr>
          <w:rFonts w:ascii="Garamond" w:hAnsi="Garamond"/>
        </w:rPr>
        <w:lastRenderedPageBreak/>
        <w:t>Berdasarkan hasil analisis terhadap validitas, reliabilitas, tingkat kesukaran dan daya pembeda soal, dapat disimpulkan bahwa tes yang telah diujicobakan dapat digunakan sebagai instrumen pada penelitian ini.</w:t>
      </w:r>
    </w:p>
    <w:p w:rsidR="00E85A46" w:rsidRPr="000B0354" w:rsidRDefault="00E85A46" w:rsidP="003C742F">
      <w:pPr>
        <w:pStyle w:val="ListParagraph"/>
        <w:spacing w:after="0" w:line="240" w:lineRule="auto"/>
        <w:ind w:left="0"/>
        <w:jc w:val="both"/>
        <w:rPr>
          <w:rFonts w:ascii="Garamond" w:hAnsi="Garamond"/>
          <w:b/>
          <w:bCs/>
        </w:rPr>
      </w:pPr>
    </w:p>
    <w:p w:rsidR="005D4446" w:rsidRPr="000B0354" w:rsidRDefault="005D4446" w:rsidP="003C742F">
      <w:pPr>
        <w:pStyle w:val="ListParagraph"/>
        <w:spacing w:after="0" w:line="240" w:lineRule="auto"/>
        <w:ind w:left="0"/>
        <w:jc w:val="both"/>
        <w:rPr>
          <w:rFonts w:ascii="Garamond" w:hAnsi="Garamond"/>
          <w:b/>
          <w:bCs/>
        </w:rPr>
      </w:pPr>
      <w:r w:rsidRPr="000B0354">
        <w:rPr>
          <w:rFonts w:ascii="Garamond" w:hAnsi="Garamond"/>
          <w:b/>
          <w:bCs/>
        </w:rPr>
        <w:t>HASIL PENELITIAN</w:t>
      </w:r>
    </w:p>
    <w:p w:rsidR="00D21280" w:rsidRPr="000B0354" w:rsidRDefault="00D21280" w:rsidP="003C742F">
      <w:pPr>
        <w:pStyle w:val="ListParagraph"/>
        <w:numPr>
          <w:ilvl w:val="3"/>
          <w:numId w:val="5"/>
        </w:numPr>
        <w:spacing w:after="0" w:line="240" w:lineRule="auto"/>
        <w:ind w:left="426"/>
        <w:jc w:val="both"/>
        <w:rPr>
          <w:rFonts w:ascii="Garamond" w:hAnsi="Garamond"/>
          <w:b/>
          <w:bCs/>
        </w:rPr>
      </w:pPr>
      <w:r w:rsidRPr="000B0354">
        <w:rPr>
          <w:rFonts w:ascii="Garamond" w:hAnsi="Garamond"/>
          <w:b/>
          <w:bCs/>
        </w:rPr>
        <w:t>Hasil Uji Normalitas</w:t>
      </w:r>
    </w:p>
    <w:p w:rsidR="008D3949" w:rsidRPr="000B0354" w:rsidRDefault="00D21280" w:rsidP="003C742F">
      <w:pPr>
        <w:pStyle w:val="ListParagraph"/>
        <w:spacing w:after="0" w:line="240" w:lineRule="auto"/>
        <w:ind w:left="426" w:firstLine="589"/>
        <w:jc w:val="both"/>
        <w:rPr>
          <w:rFonts w:ascii="Garamond" w:hAnsi="Garamond"/>
        </w:rPr>
      </w:pPr>
      <w:r w:rsidRPr="000B0354">
        <w:rPr>
          <w:rFonts w:ascii="Garamond" w:hAnsi="Garamond"/>
          <w:bCs/>
        </w:rPr>
        <w:t>Kemampuan awal siswa d</w:t>
      </w:r>
      <w:r w:rsidR="008D3949" w:rsidRPr="000B0354">
        <w:rPr>
          <w:rFonts w:ascii="Garamond" w:hAnsi="Garamond"/>
          <w:bCs/>
        </w:rPr>
        <w:t>i</w:t>
      </w:r>
      <w:r w:rsidRPr="000B0354">
        <w:rPr>
          <w:rFonts w:ascii="Garamond" w:hAnsi="Garamond"/>
          <w:bCs/>
        </w:rPr>
        <w:t xml:space="preserve">lihat berdasarkan skor </w:t>
      </w:r>
      <w:r w:rsidRPr="000B0354">
        <w:rPr>
          <w:rFonts w:ascii="Garamond" w:hAnsi="Garamond"/>
          <w:bCs/>
          <w:i/>
          <w:iCs/>
        </w:rPr>
        <w:t>pretest</w:t>
      </w:r>
      <w:r w:rsidRPr="000B0354">
        <w:rPr>
          <w:rFonts w:ascii="Garamond" w:hAnsi="Garamond"/>
          <w:bCs/>
        </w:rPr>
        <w:t xml:space="preserve"> dari kedua kelas penelitian yaitu kelas eksperimen dan kelas kontrol. Selanjutnya skor </w:t>
      </w:r>
      <w:r w:rsidRPr="000B0354">
        <w:rPr>
          <w:rFonts w:ascii="Garamond" w:hAnsi="Garamond"/>
          <w:bCs/>
          <w:i/>
          <w:iCs/>
        </w:rPr>
        <w:t>pretest</w:t>
      </w:r>
      <w:r w:rsidRPr="000B0354">
        <w:rPr>
          <w:rFonts w:ascii="Garamond" w:hAnsi="Garamond"/>
          <w:bCs/>
        </w:rPr>
        <w:t xml:space="preserve"> diolah dengan menggunakan rumus </w:t>
      </w:r>
      <w:r w:rsidRPr="000B0354">
        <w:rPr>
          <w:rFonts w:ascii="Garamond" w:hAnsi="Garamond"/>
          <w:bCs/>
          <w:i/>
        </w:rPr>
        <w:t>chi kuadrat</w:t>
      </w:r>
      <w:r w:rsidR="008D3949" w:rsidRPr="000B0354">
        <w:rPr>
          <w:rFonts w:ascii="Garamond" w:hAnsi="Garamond"/>
          <w:bCs/>
        </w:rPr>
        <w:t xml:space="preserve">  </w:t>
      </w:r>
      <w:r w:rsidR="00962768" w:rsidRPr="000B0354">
        <w:rPr>
          <w:rFonts w:ascii="Garamond" w:hAnsi="Garamond"/>
          <w:bCs/>
        </w:rPr>
        <w:t xml:space="preserve">untuk menguji normalitas. </w:t>
      </w:r>
      <w:r w:rsidRPr="000B0354">
        <w:rPr>
          <w:rFonts w:ascii="Garamond" w:hAnsi="Garamond"/>
        </w:rPr>
        <w:t>Berdasa</w:t>
      </w:r>
      <w:r w:rsidR="008D3949" w:rsidRPr="000B0354">
        <w:rPr>
          <w:rFonts w:ascii="Garamond" w:hAnsi="Garamond"/>
        </w:rPr>
        <w:t>rkan hasil penelitian, dapat diketahui</w:t>
      </w:r>
      <w:r w:rsidRPr="000B0354">
        <w:rPr>
          <w:rFonts w:ascii="Garamond" w:hAnsi="Garamond"/>
        </w:rPr>
        <w:t xml:space="preserve"> bahwa  nilai </w:t>
      </w:r>
      <m:oMath>
        <m:r>
          <w:rPr>
            <w:rFonts w:ascii="Cambria Math" w:hAnsi="Cambria Math"/>
          </w:rPr>
          <m:t xml:space="preserve"> </m:t>
        </m:r>
        <m:sSub>
          <m:sSubPr>
            <m:ctrlPr>
              <w:rPr>
                <w:rFonts w:ascii="Cambria Math" w:hAnsi="Cambria Math"/>
                <w:i/>
              </w:rPr>
            </m:ctrlPr>
          </m:sSubPr>
          <m:e>
            <m:sSup>
              <m:sSupPr>
                <m:ctrlPr>
                  <w:rPr>
                    <w:rFonts w:ascii="Cambria Math" w:hAnsi="Cambria Math"/>
                    <w:i/>
                  </w:rPr>
                </m:ctrlPr>
              </m:sSupPr>
              <m:e>
                <m:r>
                  <w:rPr>
                    <w:rFonts w:ascii="Cambria Math" w:hAnsi="Cambria Math"/>
                  </w:rPr>
                  <m:t>χ</m:t>
                </m:r>
              </m:e>
              <m:sup>
                <m:r>
                  <w:rPr>
                    <w:rFonts w:ascii="Cambria Math" w:hAnsi="Cambria Math"/>
                  </w:rPr>
                  <m:t>2</m:t>
                </m:r>
              </m:sup>
            </m:sSup>
          </m:e>
          <m:sub>
            <m:r>
              <w:rPr>
                <w:rFonts w:ascii="Cambria Math" w:hAnsi="Cambria Math"/>
              </w:rPr>
              <m:t>hitung</m:t>
            </m:r>
          </m:sub>
        </m:sSub>
      </m:oMath>
      <w:r w:rsidRPr="000B0354">
        <w:rPr>
          <w:rFonts w:ascii="Garamond" w:hAnsi="Garamond"/>
        </w:rPr>
        <w:t xml:space="preserve"> kelas eksperimen sebesar </w:t>
      </w:r>
      <w:r w:rsidRPr="000B0354">
        <w:rPr>
          <w:rFonts w:ascii="Garamond" w:hAnsi="Garamond"/>
          <w:color w:val="000000"/>
        </w:rPr>
        <w:t>0,440585</w:t>
      </w:r>
      <w:r w:rsidR="008D3949" w:rsidRPr="000B0354">
        <w:rPr>
          <w:rFonts w:ascii="Garamond" w:hAnsi="Garamond"/>
          <w:color w:val="000000"/>
        </w:rPr>
        <w:t xml:space="preserve"> </w:t>
      </w:r>
      <w:r w:rsidRPr="000B0354">
        <w:rPr>
          <w:rFonts w:ascii="Garamond" w:hAnsi="Garamond"/>
        </w:rPr>
        <w:t xml:space="preserve">sedangkan untuk nilai </w:t>
      </w:r>
      <m:oMath>
        <m:r>
          <w:rPr>
            <w:rFonts w:ascii="Cambria Math" w:hAnsi="Cambria Math"/>
          </w:rPr>
          <m:t xml:space="preserve"> </m:t>
        </m:r>
        <m:sSub>
          <m:sSubPr>
            <m:ctrlPr>
              <w:rPr>
                <w:rFonts w:ascii="Cambria Math" w:hAnsi="Cambria Math"/>
                <w:i/>
              </w:rPr>
            </m:ctrlPr>
          </m:sSubPr>
          <m:e>
            <m:sSup>
              <m:sSupPr>
                <m:ctrlPr>
                  <w:rPr>
                    <w:rFonts w:ascii="Cambria Math" w:hAnsi="Cambria Math"/>
                    <w:i/>
                  </w:rPr>
                </m:ctrlPr>
              </m:sSupPr>
              <m:e>
                <m:r>
                  <w:rPr>
                    <w:rFonts w:ascii="Cambria Math" w:hAnsi="Cambria Math"/>
                  </w:rPr>
                  <m:t>χ</m:t>
                </m:r>
              </m:e>
              <m:sup>
                <m:r>
                  <w:rPr>
                    <w:rFonts w:ascii="Cambria Math" w:hAnsi="Cambria Math"/>
                  </w:rPr>
                  <m:t>2</m:t>
                </m:r>
              </m:sup>
            </m:sSup>
          </m:e>
          <m:sub>
            <m:r>
              <w:rPr>
                <w:rFonts w:ascii="Cambria Math" w:hAnsi="Cambria Math"/>
              </w:rPr>
              <m:t>hitung</m:t>
            </m:r>
          </m:sub>
        </m:sSub>
      </m:oMath>
      <w:r w:rsidRPr="000B0354">
        <w:rPr>
          <w:rFonts w:ascii="Garamond" w:hAnsi="Garamond"/>
        </w:rPr>
        <w:t xml:space="preserve"> kelas kontrol sebesar  </w:t>
      </w:r>
      <w:r w:rsidRPr="000B0354">
        <w:rPr>
          <w:rFonts w:ascii="Garamond" w:hAnsi="Garamond"/>
          <w:color w:val="000000"/>
        </w:rPr>
        <w:t>2,679276</w:t>
      </w:r>
      <w:r w:rsidRPr="000B0354">
        <w:rPr>
          <w:rFonts w:ascii="Garamond" w:hAnsi="Garamond"/>
          <w:color w:val="000000"/>
          <w:lang w:eastAsia="id-ID"/>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rPr>
                  <m:t xml:space="preserve"> χ</m:t>
                </m:r>
              </m:e>
              <m:sup>
                <m:r>
                  <w:rPr>
                    <w:rFonts w:ascii="Cambria Math" w:hAnsi="Cambria Math"/>
                  </w:rPr>
                  <m:t>2</m:t>
                </m:r>
              </m:sup>
            </m:sSup>
          </m:e>
          <m:sub>
            <m:r>
              <w:rPr>
                <w:rFonts w:ascii="Cambria Math" w:hAnsi="Cambria Math"/>
              </w:rPr>
              <m:t>tabel</m:t>
            </m:r>
          </m:sub>
        </m:sSub>
      </m:oMath>
      <w:r w:rsidRPr="000B0354">
        <w:rPr>
          <w:rFonts w:ascii="Garamond" w:hAnsi="Garamond"/>
        </w:rPr>
        <w:t xml:space="preserve"> dalam taraf singnifikansi 5% untuk kelas eksperimen dan kelas kontrol adalah 12,592. Dengan demikian nilai </w:t>
      </w:r>
      <m:oMath>
        <m:r>
          <w:rPr>
            <w:rFonts w:ascii="Cambria Math" w:hAnsi="Cambria Math"/>
          </w:rPr>
          <m:t xml:space="preserve"> </m:t>
        </m:r>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2</m:t>
                </m:r>
              </m:sup>
            </m:sSup>
          </m:e>
          <m:sub>
            <m:r>
              <w:rPr>
                <w:rFonts w:ascii="Cambria Math" w:hAnsi="Cambria Math"/>
              </w:rPr>
              <m:t>hitung</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2</m:t>
                </m:r>
              </m:sup>
            </m:sSup>
          </m:e>
          <m:sub>
            <m:r>
              <w:rPr>
                <w:rFonts w:ascii="Cambria Math" w:hAnsi="Cambria Math"/>
              </w:rPr>
              <m:t>tabel</m:t>
            </m:r>
          </m:sub>
        </m:sSub>
      </m:oMath>
      <w:r w:rsidRPr="000B0354">
        <w:rPr>
          <w:rFonts w:ascii="Garamond" w:hAnsi="Garamond"/>
        </w:rPr>
        <w:t xml:space="preserve"> maka dapat dikatakan bahwa data berasal dari populasi yang berdistribusi normal. </w:t>
      </w:r>
    </w:p>
    <w:p w:rsidR="00D21280" w:rsidRPr="000B0354" w:rsidRDefault="00D21280" w:rsidP="003C742F">
      <w:pPr>
        <w:pStyle w:val="ListParagraph"/>
        <w:spacing w:after="0" w:line="240" w:lineRule="auto"/>
        <w:ind w:left="426" w:firstLine="589"/>
        <w:jc w:val="both"/>
        <w:rPr>
          <w:rFonts w:ascii="Garamond" w:hAnsi="Garamond"/>
        </w:rPr>
      </w:pPr>
      <w:r w:rsidRPr="000B0354">
        <w:rPr>
          <w:rFonts w:ascii="Garamond" w:hAnsi="Garamond"/>
          <w:bCs/>
        </w:rPr>
        <w:t xml:space="preserve">Kemampuan akhir siswa dilihat berdasarkan skor </w:t>
      </w:r>
      <w:r w:rsidRPr="000B0354">
        <w:rPr>
          <w:rFonts w:ascii="Garamond" w:hAnsi="Garamond"/>
          <w:bCs/>
          <w:i/>
          <w:iCs/>
        </w:rPr>
        <w:t>postest</w:t>
      </w:r>
      <w:r w:rsidRPr="000B0354">
        <w:rPr>
          <w:rFonts w:ascii="Garamond" w:hAnsi="Garamond"/>
          <w:bCs/>
        </w:rPr>
        <w:t xml:space="preserve"> dari kedua kelas penelitian yaitu kelas eksperimen dan kelas kontrol. Selanjutnya skor </w:t>
      </w:r>
      <w:r w:rsidRPr="000B0354">
        <w:rPr>
          <w:rFonts w:ascii="Garamond" w:hAnsi="Garamond"/>
          <w:bCs/>
          <w:i/>
          <w:iCs/>
        </w:rPr>
        <w:t>postest</w:t>
      </w:r>
      <w:r w:rsidRPr="000B0354">
        <w:rPr>
          <w:rFonts w:ascii="Garamond" w:hAnsi="Garamond"/>
          <w:bCs/>
        </w:rPr>
        <w:t xml:space="preserve"> diolah dengan menggunakan rumus </w:t>
      </w:r>
      <w:r w:rsidRPr="000B0354">
        <w:rPr>
          <w:rFonts w:ascii="Garamond" w:hAnsi="Garamond"/>
          <w:bCs/>
          <w:i/>
        </w:rPr>
        <w:t>chi kuadrat</w:t>
      </w:r>
      <w:r w:rsidRPr="000B0354">
        <w:rPr>
          <w:rFonts w:ascii="Garamond" w:hAnsi="Garamond"/>
          <w:bCs/>
        </w:rPr>
        <w:t xml:space="preserve"> untuk menguji normalitas.</w:t>
      </w:r>
      <w:r w:rsidR="00962768" w:rsidRPr="000B0354">
        <w:rPr>
          <w:rFonts w:ascii="Garamond" w:hAnsi="Garamond"/>
          <w:bCs/>
        </w:rPr>
        <w:t xml:space="preserve"> </w:t>
      </w:r>
      <w:r w:rsidRPr="000B0354">
        <w:rPr>
          <w:rFonts w:ascii="Garamond" w:hAnsi="Garamond"/>
        </w:rPr>
        <w:t xml:space="preserve">Berdasarkan hasil penelitian, dapat damati bahwa  nilai </w:t>
      </w:r>
      <m:oMath>
        <m:r>
          <w:rPr>
            <w:rFonts w:ascii="Cambria Math" w:hAnsi="Cambria Math"/>
          </w:rPr>
          <m:t xml:space="preserve"> </m:t>
        </m:r>
        <m:sSub>
          <m:sSubPr>
            <m:ctrlPr>
              <w:rPr>
                <w:rFonts w:ascii="Cambria Math" w:hAnsi="Cambria Math"/>
                <w:i/>
              </w:rPr>
            </m:ctrlPr>
          </m:sSubPr>
          <m:e>
            <m:sSup>
              <m:sSupPr>
                <m:ctrlPr>
                  <w:rPr>
                    <w:rFonts w:ascii="Cambria Math" w:hAnsi="Cambria Math"/>
                    <w:i/>
                  </w:rPr>
                </m:ctrlPr>
              </m:sSupPr>
              <m:e>
                <m:r>
                  <w:rPr>
                    <w:rFonts w:ascii="Cambria Math" w:hAnsi="Cambria Math"/>
                  </w:rPr>
                  <m:t>χ</m:t>
                </m:r>
              </m:e>
              <m:sup>
                <m:r>
                  <w:rPr>
                    <w:rFonts w:ascii="Cambria Math" w:hAnsi="Cambria Math"/>
                  </w:rPr>
                  <m:t>2</m:t>
                </m:r>
              </m:sup>
            </m:sSup>
          </m:e>
          <m:sub>
            <m:r>
              <w:rPr>
                <w:rFonts w:ascii="Cambria Math" w:hAnsi="Cambria Math"/>
              </w:rPr>
              <m:t>hitung</m:t>
            </m:r>
          </m:sub>
        </m:sSub>
      </m:oMath>
      <w:r w:rsidRPr="000B0354">
        <w:rPr>
          <w:rFonts w:ascii="Garamond" w:hAnsi="Garamond"/>
        </w:rPr>
        <w:t xml:space="preserve"> kelas eksperimen sebesar </w:t>
      </w:r>
      <w:r w:rsidRPr="000B0354">
        <w:rPr>
          <w:rFonts w:ascii="Garamond" w:hAnsi="Garamond"/>
          <w:color w:val="000000"/>
        </w:rPr>
        <w:t xml:space="preserve">3,6894 </w:t>
      </w:r>
      <w:r w:rsidRPr="000B0354">
        <w:rPr>
          <w:rFonts w:ascii="Garamond" w:hAnsi="Garamond"/>
        </w:rPr>
        <w:t xml:space="preserve">sedangkan untuk nilai </w:t>
      </w:r>
      <m:oMath>
        <m:r>
          <w:rPr>
            <w:rFonts w:ascii="Cambria Math" w:hAnsi="Cambria Math"/>
          </w:rPr>
          <m:t xml:space="preserve"> </m:t>
        </m:r>
        <m:sSub>
          <m:sSubPr>
            <m:ctrlPr>
              <w:rPr>
                <w:rFonts w:ascii="Cambria Math" w:hAnsi="Cambria Math"/>
                <w:i/>
              </w:rPr>
            </m:ctrlPr>
          </m:sSubPr>
          <m:e>
            <m:sSup>
              <m:sSupPr>
                <m:ctrlPr>
                  <w:rPr>
                    <w:rFonts w:ascii="Cambria Math" w:hAnsi="Cambria Math"/>
                    <w:i/>
                  </w:rPr>
                </m:ctrlPr>
              </m:sSupPr>
              <m:e>
                <m:r>
                  <w:rPr>
                    <w:rFonts w:ascii="Cambria Math" w:hAnsi="Cambria Math"/>
                  </w:rPr>
                  <m:t>χ</m:t>
                </m:r>
              </m:e>
              <m:sup>
                <m:r>
                  <w:rPr>
                    <w:rFonts w:ascii="Cambria Math" w:hAnsi="Cambria Math"/>
                  </w:rPr>
                  <m:t>2</m:t>
                </m:r>
              </m:sup>
            </m:sSup>
          </m:e>
          <m:sub>
            <m:r>
              <w:rPr>
                <w:rFonts w:ascii="Cambria Math" w:hAnsi="Cambria Math"/>
              </w:rPr>
              <m:t>hitung</m:t>
            </m:r>
          </m:sub>
        </m:sSub>
      </m:oMath>
      <w:r w:rsidRPr="000B0354">
        <w:rPr>
          <w:rFonts w:ascii="Garamond" w:hAnsi="Garamond"/>
        </w:rPr>
        <w:t xml:space="preserve"> kelas kontrol sebesar  </w:t>
      </w:r>
      <w:r w:rsidRPr="000B0354">
        <w:rPr>
          <w:rFonts w:ascii="Garamond" w:hAnsi="Garamond"/>
          <w:color w:val="000000"/>
        </w:rPr>
        <w:t>9,114487</w:t>
      </w:r>
      <w:r w:rsidRPr="000B0354">
        <w:rPr>
          <w:rFonts w:ascii="Garamond" w:hAnsi="Garamond"/>
          <w:color w:val="000000"/>
          <w:lang w:eastAsia="id-ID"/>
        </w:rPr>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rPr>
                  <m:t>χ</m:t>
                </m:r>
              </m:e>
              <m:sup>
                <m:r>
                  <w:rPr>
                    <w:rFonts w:ascii="Cambria Math" w:hAnsi="Cambria Math"/>
                  </w:rPr>
                  <m:t>2</m:t>
                </m:r>
              </m:sup>
            </m:sSup>
          </m:e>
          <m:sub>
            <m:r>
              <w:rPr>
                <w:rFonts w:ascii="Cambria Math" w:hAnsi="Cambria Math"/>
              </w:rPr>
              <m:t>tabel</m:t>
            </m:r>
          </m:sub>
        </m:sSub>
      </m:oMath>
      <w:r w:rsidRPr="000B0354">
        <w:rPr>
          <w:rFonts w:ascii="Garamond" w:hAnsi="Garamond"/>
        </w:rPr>
        <w:t xml:space="preserve"> dalam taraf singnifikansi 5% untuk kelas eksperimen dan kelas kontrol adalah 12,592. Dengan demikian nilai </w:t>
      </w:r>
      <m:oMath>
        <m:r>
          <w:rPr>
            <w:rFonts w:ascii="Cambria Math" w:hAnsi="Cambria Math"/>
          </w:rPr>
          <m:t xml:space="preserve"> </m:t>
        </m:r>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2</m:t>
                </m:r>
              </m:sup>
            </m:sSup>
          </m:e>
          <m:sub>
            <m:r>
              <w:rPr>
                <w:rFonts w:ascii="Cambria Math" w:hAnsi="Cambria Math"/>
              </w:rPr>
              <m:t>hitung</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X</m:t>
                </m:r>
              </m:e>
              <m:sup>
                <m:r>
                  <w:rPr>
                    <w:rFonts w:ascii="Cambria Math" w:hAnsi="Cambria Math"/>
                  </w:rPr>
                  <m:t>2</m:t>
                </m:r>
              </m:sup>
            </m:sSup>
          </m:e>
          <m:sub>
            <m:r>
              <w:rPr>
                <w:rFonts w:ascii="Cambria Math" w:hAnsi="Cambria Math"/>
              </w:rPr>
              <m:t>tabel</m:t>
            </m:r>
          </m:sub>
        </m:sSub>
      </m:oMath>
      <w:r w:rsidRPr="000B0354">
        <w:rPr>
          <w:rFonts w:ascii="Garamond" w:hAnsi="Garamond"/>
        </w:rPr>
        <w:t xml:space="preserve"> maka dapat dikatakan bahwa data berasal dari popu</w:t>
      </w:r>
      <w:r w:rsidR="00962768" w:rsidRPr="000B0354">
        <w:rPr>
          <w:rFonts w:ascii="Garamond" w:hAnsi="Garamond"/>
        </w:rPr>
        <w:t>lasi yang berdistribusi normal.</w:t>
      </w:r>
    </w:p>
    <w:p w:rsidR="006A7DB8" w:rsidRPr="000B0354" w:rsidRDefault="006A7DB8" w:rsidP="003C742F">
      <w:pPr>
        <w:pStyle w:val="ListParagraph"/>
        <w:spacing w:after="0" w:line="240" w:lineRule="auto"/>
        <w:ind w:left="426" w:firstLine="589"/>
        <w:jc w:val="both"/>
        <w:rPr>
          <w:rFonts w:ascii="Garamond" w:hAnsi="Garamond"/>
        </w:rPr>
      </w:pPr>
    </w:p>
    <w:p w:rsidR="008A5400" w:rsidRPr="000B0354" w:rsidRDefault="00962768" w:rsidP="003C742F">
      <w:pPr>
        <w:pStyle w:val="ListParagraph"/>
        <w:numPr>
          <w:ilvl w:val="3"/>
          <w:numId w:val="5"/>
        </w:numPr>
        <w:spacing w:after="0" w:line="240" w:lineRule="auto"/>
        <w:ind w:left="426"/>
        <w:jc w:val="both"/>
        <w:rPr>
          <w:rFonts w:ascii="Garamond" w:hAnsi="Garamond"/>
          <w:b/>
          <w:bCs/>
        </w:rPr>
      </w:pPr>
      <w:r w:rsidRPr="000B0354">
        <w:rPr>
          <w:rFonts w:ascii="Garamond" w:hAnsi="Garamond"/>
          <w:b/>
        </w:rPr>
        <w:t>Uji Homogenitas</w:t>
      </w:r>
    </w:p>
    <w:p w:rsidR="008A5400" w:rsidRPr="000B0354" w:rsidRDefault="008A5400" w:rsidP="003C742F">
      <w:pPr>
        <w:pStyle w:val="ListParagraph"/>
        <w:spacing w:after="0" w:line="240" w:lineRule="auto"/>
        <w:ind w:left="426" w:firstLine="567"/>
        <w:jc w:val="both"/>
        <w:rPr>
          <w:rFonts w:ascii="Garamond" w:hAnsi="Garamond"/>
          <w:bCs/>
        </w:rPr>
      </w:pPr>
      <w:r w:rsidRPr="000B0354">
        <w:rPr>
          <w:rFonts w:ascii="Garamond" w:hAnsi="Garamond"/>
        </w:rPr>
        <w:t xml:space="preserve">Hasil pengujian homogenitas kemampuan awal menggunakan skor </w:t>
      </w:r>
      <w:r w:rsidRPr="000B0354">
        <w:rPr>
          <w:rFonts w:ascii="Garamond" w:hAnsi="Garamond"/>
          <w:i/>
          <w:iCs/>
        </w:rPr>
        <w:t>pretest</w:t>
      </w:r>
      <w:r w:rsidRPr="000B0354">
        <w:rPr>
          <w:rFonts w:ascii="Garamond" w:hAnsi="Garamond"/>
        </w:rPr>
        <w:t xml:space="preserve"> untuk kelas eksperi</w:t>
      </w:r>
      <w:r w:rsidR="008D3949" w:rsidRPr="000B0354">
        <w:rPr>
          <w:rFonts w:ascii="Garamond" w:hAnsi="Garamond"/>
        </w:rPr>
        <w:t xml:space="preserve">men dan kelas kontrol. Selanjutnya </w:t>
      </w:r>
      <w:r w:rsidRPr="000B0354">
        <w:rPr>
          <w:rFonts w:ascii="Garamond" w:hAnsi="Garamond"/>
        </w:rPr>
        <w:t>dilakukan uji homogenitas varians terhadap data</w:t>
      </w:r>
      <w:r w:rsidR="003C3130" w:rsidRPr="000B0354">
        <w:rPr>
          <w:rFonts w:ascii="Garamond" w:hAnsi="Garamond"/>
        </w:rPr>
        <w:t xml:space="preserve"> </w:t>
      </w:r>
      <w:r w:rsidRPr="000B0354">
        <w:rPr>
          <w:rFonts w:ascii="Garamond" w:hAnsi="Garamond"/>
        </w:rPr>
        <w:t>untuk dua kelas tersebut dengan melakukan uji F</w:t>
      </w:r>
      <w:r w:rsidR="00A46DC6" w:rsidRPr="000B0354">
        <w:rPr>
          <w:rFonts w:ascii="Garamond" w:hAnsi="Garamond"/>
        </w:rPr>
        <w:t xml:space="preserve"> (Riduwan, 2010:210).</w:t>
      </w:r>
      <w:r w:rsidRPr="000B0354">
        <w:rPr>
          <w:rFonts w:ascii="Garamond" w:hAnsi="Garamond"/>
        </w:rPr>
        <w:t xml:space="preserve"> </w:t>
      </w:r>
    </w:p>
    <w:p w:rsidR="008A5400" w:rsidRPr="000B0354" w:rsidRDefault="008A5400" w:rsidP="003C742F">
      <w:pPr>
        <w:pStyle w:val="ListParagraph"/>
        <w:spacing w:after="0" w:line="240" w:lineRule="auto"/>
        <w:ind w:left="426" w:firstLine="567"/>
        <w:jc w:val="both"/>
        <w:rPr>
          <w:rFonts w:ascii="Garamond" w:hAnsi="Garamond"/>
        </w:rPr>
      </w:pPr>
      <w:r w:rsidRPr="000B0354">
        <w:rPr>
          <w:rFonts w:ascii="Garamond" w:hAnsi="Garamond"/>
        </w:rPr>
        <w:t xml:space="preserve">Mencari nilai </w:t>
      </w: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Pr="000B0354">
        <w:rPr>
          <w:rFonts w:ascii="Garamond" w:hAnsi="Garamond"/>
        </w:rPr>
        <w:t xml:space="preserve"> dengan rumus:</w:t>
      </w:r>
    </w:p>
    <w:p w:rsidR="003C3130" w:rsidRPr="000B0354" w:rsidRDefault="003C3130" w:rsidP="003C742F">
      <w:pPr>
        <w:pStyle w:val="ListParagraph"/>
        <w:spacing w:after="0" w:line="240" w:lineRule="auto"/>
        <w:ind w:left="426" w:firstLine="567"/>
        <w:jc w:val="both"/>
        <w:rPr>
          <w:rFonts w:ascii="Garamond" w:hAnsi="Garamond"/>
        </w:rPr>
      </w:pPr>
    </w:p>
    <w:p w:rsidR="008A5400" w:rsidRPr="000B0354" w:rsidRDefault="00362881" w:rsidP="003C742F">
      <w:pPr>
        <w:spacing w:after="0" w:line="240" w:lineRule="auto"/>
        <w:ind w:left="426" w:firstLine="567"/>
        <w:jc w:val="both"/>
        <w:rPr>
          <w:rFonts w:ascii="Garamond" w:hAnsi="Garamond"/>
          <w:sz w:val="24"/>
          <w:szCs w:val="24"/>
          <w:lang w:val="id-ID"/>
        </w:rPr>
      </w:pPr>
      <m:oMath>
        <m:sSub>
          <m:sSubPr>
            <m:ctrlPr>
              <w:rPr>
                <w:rFonts w:ascii="Cambria Math" w:hAnsi="Cambria Math"/>
                <w:i/>
                <w:sz w:val="24"/>
                <w:szCs w:val="24"/>
                <w:lang w:val="id-ID"/>
              </w:rPr>
            </m:ctrlPr>
          </m:sSubPr>
          <m:e>
            <m:r>
              <w:rPr>
                <w:rFonts w:ascii="Cambria Math" w:hAnsi="Cambria Math"/>
                <w:sz w:val="24"/>
                <w:szCs w:val="24"/>
                <w:lang w:val="id-ID"/>
              </w:rPr>
              <m:t>F</m:t>
            </m:r>
          </m:e>
          <m:sub>
            <m:r>
              <w:rPr>
                <w:rFonts w:ascii="Cambria Math" w:hAnsi="Cambria Math"/>
                <w:sz w:val="24"/>
                <w:szCs w:val="24"/>
                <w:lang w:val="id-ID"/>
              </w:rPr>
              <m:t>hitung</m:t>
            </m:r>
          </m:sub>
        </m:sSub>
      </m:oMath>
      <w:r w:rsidR="008A5400" w:rsidRPr="000B0354">
        <w:rPr>
          <w:rFonts w:ascii="Garamond" w:hAnsi="Garamond"/>
          <w:sz w:val="24"/>
          <w:szCs w:val="24"/>
          <w:lang w:val="id-ID"/>
        </w:rPr>
        <w:t xml:space="preserve"> = </w:t>
      </w:r>
      <m:oMath>
        <m:f>
          <m:fPr>
            <m:ctrlPr>
              <w:rPr>
                <w:rFonts w:ascii="Cambria Math" w:hAnsi="Cambria Math"/>
                <w:i/>
                <w:sz w:val="24"/>
                <w:szCs w:val="24"/>
                <w:lang w:val="id-ID"/>
              </w:rPr>
            </m:ctrlPr>
          </m:fPr>
          <m:num>
            <m:r>
              <w:rPr>
                <w:rFonts w:ascii="Cambria Math" w:hAnsi="Cambria Math"/>
                <w:sz w:val="24"/>
                <w:szCs w:val="24"/>
                <w:lang w:val="id-ID"/>
              </w:rPr>
              <m:t>Varians terbesar</m:t>
            </m:r>
          </m:num>
          <m:den>
            <m:r>
              <w:rPr>
                <w:rFonts w:ascii="Cambria Math" w:hAnsi="Cambria Math"/>
                <w:sz w:val="24"/>
                <w:szCs w:val="24"/>
                <w:lang w:val="id-ID"/>
              </w:rPr>
              <m:t>Varians terkecil</m:t>
            </m:r>
          </m:den>
        </m:f>
      </m:oMath>
      <w:r w:rsidR="008A5400" w:rsidRPr="000B0354">
        <w:rPr>
          <w:rFonts w:ascii="Garamond" w:hAnsi="Garamond"/>
          <w:sz w:val="24"/>
          <w:szCs w:val="24"/>
          <w:lang w:val="id-ID"/>
        </w:rPr>
        <w:t xml:space="preserve"> = </w:t>
      </w:r>
      <m:oMath>
        <m:f>
          <m:fPr>
            <m:ctrlPr>
              <w:rPr>
                <w:rFonts w:ascii="Cambria Math" w:hAnsi="Cambria Math"/>
                <w:i/>
                <w:sz w:val="24"/>
                <w:szCs w:val="24"/>
                <w:lang w:val="id-ID"/>
              </w:rPr>
            </m:ctrlPr>
          </m:fPr>
          <m:num>
            <m:r>
              <m:rPr>
                <m:sty m:val="p"/>
              </m:rPr>
              <w:rPr>
                <w:rFonts w:ascii="Cambria Math" w:hAnsi="Cambria Math"/>
                <w:sz w:val="24"/>
                <w:szCs w:val="24"/>
                <w:lang w:val="id-ID"/>
              </w:rPr>
              <m:t>17,35</m:t>
            </m:r>
          </m:num>
          <m:den>
            <m:r>
              <m:rPr>
                <m:sty m:val="p"/>
              </m:rPr>
              <w:rPr>
                <w:rFonts w:ascii="Cambria Math" w:hAnsi="Cambria Math"/>
                <w:sz w:val="24"/>
                <w:szCs w:val="24"/>
                <w:lang w:val="id-ID"/>
              </w:rPr>
              <m:t>14,81</m:t>
            </m:r>
          </m:den>
        </m:f>
      </m:oMath>
      <w:r w:rsidR="008A5400" w:rsidRPr="000B0354">
        <w:rPr>
          <w:rFonts w:ascii="Garamond" w:hAnsi="Garamond"/>
          <w:sz w:val="24"/>
          <w:szCs w:val="24"/>
          <w:lang w:val="id-ID"/>
        </w:rPr>
        <w:t>= 1,171</w:t>
      </w:r>
    </w:p>
    <w:p w:rsidR="00E013FA" w:rsidRPr="000B0354" w:rsidRDefault="00E013FA" w:rsidP="003C742F">
      <w:pPr>
        <w:spacing w:after="0" w:line="240" w:lineRule="auto"/>
        <w:ind w:left="426" w:firstLine="567"/>
        <w:jc w:val="both"/>
        <w:rPr>
          <w:rFonts w:ascii="Garamond" w:hAnsi="Garamond"/>
          <w:b/>
          <w:sz w:val="24"/>
          <w:szCs w:val="24"/>
          <w:lang w:val="id-ID"/>
        </w:rPr>
      </w:pPr>
    </w:p>
    <w:p w:rsidR="008A5400" w:rsidRPr="000B0354" w:rsidRDefault="008A5400" w:rsidP="006B1F5A">
      <w:pPr>
        <w:pStyle w:val="ListParagraph"/>
        <w:spacing w:after="0" w:line="240" w:lineRule="auto"/>
        <w:ind w:left="426" w:firstLine="567"/>
        <w:jc w:val="both"/>
        <w:rPr>
          <w:rFonts w:ascii="Garamond" w:hAnsi="Garamond"/>
        </w:rPr>
      </w:pPr>
      <w:r w:rsidRPr="000B0354">
        <w:rPr>
          <w:rFonts w:ascii="Garamond" w:hAnsi="Garamond"/>
        </w:rPr>
        <w:t xml:space="preserve">Bandingkan nilai </w:t>
      </w: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Pr="000B0354">
        <w:rPr>
          <w:rFonts w:ascii="Garamond" w:hAnsi="Garamond"/>
        </w:rPr>
        <w:t xml:space="preserve"> dengan nilai </w:t>
      </w:r>
      <m:oMath>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0B0354">
        <w:rPr>
          <w:rFonts w:ascii="Garamond" w:hAnsi="Garamond"/>
        </w:rPr>
        <w:t>.</w:t>
      </w:r>
      <w:r w:rsidR="003C3130" w:rsidRPr="000B0354">
        <w:rPr>
          <w:rFonts w:ascii="Garamond" w:hAnsi="Garamond"/>
        </w:rPr>
        <w:t xml:space="preserve"> </w:t>
      </w:r>
      <m:oMath>
        <m:sSub>
          <m:sSubPr>
            <m:ctrlPr>
              <w:rPr>
                <w:rFonts w:ascii="Cambria Math" w:hAnsi="Cambria Math"/>
                <w:i/>
              </w:rPr>
            </m:ctrlPr>
          </m:sSubPr>
          <m:e>
            <m:r>
              <w:rPr>
                <w:rFonts w:ascii="Cambria Math" w:hAnsi="Cambria Math"/>
              </w:rPr>
              <m:t>db</m:t>
            </m:r>
          </m:e>
          <m:sub>
            <m:r>
              <w:rPr>
                <w:rFonts w:ascii="Cambria Math" w:hAnsi="Cambria Math"/>
              </w:rPr>
              <m:t xml:space="preserve">pembilang </m:t>
            </m:r>
          </m:sub>
        </m:sSub>
      </m:oMath>
      <w:r w:rsidR="003C3130" w:rsidRPr="000B0354">
        <w:rPr>
          <w:rFonts w:ascii="Garamond" w:hAnsi="Garamond"/>
        </w:rPr>
        <w:t xml:space="preserve">= n – 1 =36 – 1 = </w:t>
      </w:r>
      <w:r w:rsidRPr="000B0354">
        <w:rPr>
          <w:rFonts w:ascii="Garamond" w:hAnsi="Garamond"/>
        </w:rPr>
        <w:t xml:space="preserve">35 dan </w:t>
      </w:r>
      <m:oMath>
        <m:sSub>
          <m:sSubPr>
            <m:ctrlPr>
              <w:rPr>
                <w:rFonts w:ascii="Cambria Math" w:hAnsi="Cambria Math"/>
                <w:i/>
              </w:rPr>
            </m:ctrlPr>
          </m:sSubPr>
          <m:e>
            <m:r>
              <w:rPr>
                <w:rFonts w:ascii="Cambria Math" w:hAnsi="Cambria Math"/>
              </w:rPr>
              <m:t>db</m:t>
            </m:r>
          </m:e>
          <m:sub>
            <m:r>
              <w:rPr>
                <w:rFonts w:ascii="Cambria Math" w:hAnsi="Cambria Math"/>
              </w:rPr>
              <m:t xml:space="preserve">penyebut </m:t>
            </m:r>
          </m:sub>
        </m:sSub>
      </m:oMath>
      <w:r w:rsidRPr="000B0354">
        <w:rPr>
          <w:rFonts w:ascii="Garamond" w:hAnsi="Garamond"/>
        </w:rPr>
        <w:t>= n – 1 = 36 – 1 = 35. Taraf signifikan (</w:t>
      </w:r>
      <m:oMath>
        <m:r>
          <w:rPr>
            <w:rFonts w:ascii="Cambria Math" w:hAnsi="Cambria Math"/>
          </w:rPr>
          <m:t>α</m:t>
        </m:r>
      </m:oMath>
      <w:r w:rsidRPr="000B0354">
        <w:rPr>
          <w:rFonts w:ascii="Garamond" w:hAnsi="Garamond"/>
        </w:rPr>
        <w:t xml:space="preserve">) = 0,05, maka diperoleh nilai </w:t>
      </w:r>
      <m:oMath>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0B0354">
        <w:rPr>
          <w:rFonts w:ascii="Garamond" w:hAnsi="Garamond"/>
        </w:rPr>
        <w:t>= 1,72</w:t>
      </w:r>
      <w:r w:rsidR="003C3130" w:rsidRPr="000B0354">
        <w:rPr>
          <w:rFonts w:ascii="Garamond" w:hAnsi="Garamond"/>
        </w:rPr>
        <w:t>.</w:t>
      </w:r>
      <w:r w:rsidR="006B1F5A" w:rsidRPr="000B0354">
        <w:rPr>
          <w:rFonts w:ascii="Garamond" w:hAnsi="Garamond"/>
        </w:rPr>
        <w:t xml:space="preserve"> </w:t>
      </w:r>
      <w:r w:rsidRPr="000B0354">
        <w:rPr>
          <w:rFonts w:ascii="Garamond" w:hAnsi="Garamond"/>
        </w:rPr>
        <w:t>Kriteria pengujian:</w:t>
      </w:r>
      <w:r w:rsidR="003C3130" w:rsidRPr="000B0354">
        <w:rPr>
          <w:rFonts w:ascii="Garamond" w:hAnsi="Garamond"/>
        </w:rPr>
        <w:t xml:space="preserve"> </w:t>
      </w:r>
      <w:r w:rsidRPr="000B0354">
        <w:rPr>
          <w:rFonts w:ascii="Garamond" w:hAnsi="Garamond"/>
        </w:rPr>
        <w:t>Jika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003C3130" w:rsidRPr="000B0354">
        <w:rPr>
          <w:rFonts w:ascii="Garamond" w:hAnsi="Garamond"/>
        </w:rPr>
        <w:t xml:space="preserve"> maka data </w:t>
      </w:r>
      <w:r w:rsidRPr="000B0354">
        <w:rPr>
          <w:rFonts w:ascii="Garamond" w:hAnsi="Garamond"/>
        </w:rPr>
        <w:t>tidak homogen dan Jika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003C3130" w:rsidRPr="000B0354">
        <w:rPr>
          <w:rFonts w:ascii="Garamond" w:hAnsi="Garamond"/>
        </w:rPr>
        <w:t xml:space="preserve"> maka data </w:t>
      </w:r>
      <w:r w:rsidRPr="000B0354">
        <w:rPr>
          <w:rFonts w:ascii="Garamond" w:hAnsi="Garamond"/>
        </w:rPr>
        <w:t xml:space="preserve">homogen. Ternyata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Pr="000B0354">
        <w:rPr>
          <w:rFonts w:ascii="Garamond" w:hAnsi="Garamond"/>
        </w:rPr>
        <w:t xml:space="preserve"> atau </w:t>
      </w:r>
      <m:oMath>
        <m:r>
          <m:rPr>
            <m:sty m:val="p"/>
          </m:rPr>
          <w:rPr>
            <w:rFonts w:ascii="Cambria Math" w:hAnsi="Cambria Math"/>
          </w:rPr>
          <m:t>1,171</m:t>
        </m:r>
        <m:r>
          <w:rPr>
            <w:rFonts w:ascii="Cambria Math" w:hAnsi="Cambria Math"/>
          </w:rPr>
          <m:t xml:space="preserve">&lt; </m:t>
        </m:r>
        <m:r>
          <m:rPr>
            <m:sty m:val="p"/>
          </m:rPr>
          <w:rPr>
            <w:rFonts w:ascii="Cambria Math" w:hAnsi="Cambria Math"/>
          </w:rPr>
          <m:t>1,72</m:t>
        </m:r>
      </m:oMath>
      <w:r w:rsidR="006B1F5A" w:rsidRPr="000B0354">
        <w:rPr>
          <w:rFonts w:ascii="Garamond" w:hAnsi="Garamond"/>
        </w:rPr>
        <w:t>. Dengan demikian</w:t>
      </w:r>
      <w:r w:rsidRPr="000B0354">
        <w:rPr>
          <w:rFonts w:ascii="Garamond" w:hAnsi="Garamond"/>
        </w:rPr>
        <w:t xml:space="preserve"> varians-varians adalah homogen</w:t>
      </w:r>
      <w:r w:rsidRPr="000B0354">
        <w:rPr>
          <w:rFonts w:ascii="Garamond" w:hAnsi="Garamond"/>
          <w:b/>
        </w:rPr>
        <w:t xml:space="preserve">. </w:t>
      </w:r>
    </w:p>
    <w:p w:rsidR="008A5400" w:rsidRPr="000B0354" w:rsidRDefault="00966645" w:rsidP="003C742F">
      <w:pPr>
        <w:pStyle w:val="ListParagraph"/>
        <w:spacing w:after="0" w:line="240" w:lineRule="auto"/>
        <w:ind w:left="426" w:firstLine="567"/>
        <w:jc w:val="both"/>
        <w:rPr>
          <w:rFonts w:ascii="Garamond" w:hAnsi="Garamond"/>
        </w:rPr>
      </w:pPr>
      <w:r w:rsidRPr="000B0354">
        <w:rPr>
          <w:rFonts w:ascii="Garamond" w:hAnsi="Garamond"/>
        </w:rPr>
        <w:t>Hasil pengujian h</w:t>
      </w:r>
      <w:r w:rsidR="008A5400" w:rsidRPr="000B0354">
        <w:rPr>
          <w:rFonts w:ascii="Garamond" w:hAnsi="Garamond"/>
        </w:rPr>
        <w:t xml:space="preserve">omogenitas kemampuan akhir menggunakan skor </w:t>
      </w:r>
      <w:r w:rsidR="008A5400" w:rsidRPr="000B0354">
        <w:rPr>
          <w:rFonts w:ascii="Garamond" w:hAnsi="Garamond"/>
          <w:i/>
          <w:iCs/>
        </w:rPr>
        <w:t>postest</w:t>
      </w:r>
      <w:r w:rsidR="008A5400" w:rsidRPr="000B0354">
        <w:rPr>
          <w:rFonts w:ascii="Garamond" w:hAnsi="Garamond"/>
        </w:rPr>
        <w:t xml:space="preserve"> untuk kelas eksperi</w:t>
      </w:r>
      <w:r w:rsidR="006B1F5A" w:rsidRPr="000B0354">
        <w:rPr>
          <w:rFonts w:ascii="Garamond" w:hAnsi="Garamond"/>
        </w:rPr>
        <w:t>men dan kelas kontrol. Selanjut</w:t>
      </w:r>
      <w:r w:rsidR="008A5400" w:rsidRPr="000B0354">
        <w:rPr>
          <w:rFonts w:ascii="Garamond" w:hAnsi="Garamond"/>
        </w:rPr>
        <w:t xml:space="preserve">nya, dilakukan uji homogenitas varians terhadap data tersebut untuk dua kelas tersebut dengan melakukan uji varian terbesar dibandingkan </w:t>
      </w:r>
      <w:r w:rsidR="00061E16" w:rsidRPr="000B0354">
        <w:rPr>
          <w:rFonts w:ascii="Garamond" w:hAnsi="Garamond"/>
        </w:rPr>
        <w:t xml:space="preserve">dengan </w:t>
      </w:r>
      <w:r w:rsidR="008A5400" w:rsidRPr="000B0354">
        <w:rPr>
          <w:rFonts w:ascii="Garamond" w:hAnsi="Garamond"/>
        </w:rPr>
        <w:t xml:space="preserve">varians terkecil dengan menggunakan Tabel F. </w:t>
      </w:r>
    </w:p>
    <w:p w:rsidR="008A5400" w:rsidRPr="000B0354" w:rsidRDefault="00362881" w:rsidP="00FF6B17">
      <w:pPr>
        <w:pStyle w:val="ListParagraph"/>
        <w:spacing w:after="0" w:line="240" w:lineRule="auto"/>
        <w:ind w:left="426" w:firstLine="567"/>
        <w:jc w:val="both"/>
        <w:rPr>
          <w:rFonts w:ascii="Garamond" w:hAnsi="Garamond"/>
          <w:b/>
        </w:rPr>
      </w:pP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008A5400" w:rsidRPr="000B0354">
        <w:rPr>
          <w:rFonts w:ascii="Garamond" w:hAnsi="Garamond"/>
        </w:rPr>
        <w:t xml:space="preserve"> = </w:t>
      </w:r>
      <m:oMath>
        <m:f>
          <m:fPr>
            <m:ctrlPr>
              <w:rPr>
                <w:rFonts w:ascii="Cambria Math" w:hAnsi="Cambria Math"/>
                <w:i/>
              </w:rPr>
            </m:ctrlPr>
          </m:fPr>
          <m:num>
            <m:r>
              <w:rPr>
                <w:rFonts w:ascii="Cambria Math" w:hAnsi="Cambria Math"/>
              </w:rPr>
              <m:t>Varians terbesar</m:t>
            </m:r>
          </m:num>
          <m:den>
            <m:r>
              <w:rPr>
                <w:rFonts w:ascii="Cambria Math" w:hAnsi="Cambria Math"/>
              </w:rPr>
              <m:t>Varians terkecil</m:t>
            </m:r>
          </m:den>
        </m:f>
      </m:oMath>
      <w:r w:rsidR="008A5400" w:rsidRPr="000B0354">
        <w:rPr>
          <w:rFonts w:ascii="Garamond" w:hAnsi="Garamond"/>
        </w:rPr>
        <w:t xml:space="preserve"> = </w:t>
      </w:r>
      <m:oMath>
        <m:f>
          <m:fPr>
            <m:ctrlPr>
              <w:rPr>
                <w:rFonts w:ascii="Cambria Math" w:hAnsi="Cambria Math"/>
                <w:i/>
              </w:rPr>
            </m:ctrlPr>
          </m:fPr>
          <m:num>
            <m:r>
              <m:rPr>
                <m:sty m:val="p"/>
              </m:rPr>
              <w:rPr>
                <w:rFonts w:ascii="Cambria Math" w:hAnsi="Cambria Math"/>
              </w:rPr>
              <m:t>25,23</m:t>
            </m:r>
          </m:num>
          <m:den>
            <m:r>
              <m:rPr>
                <m:sty m:val="p"/>
              </m:rPr>
              <w:rPr>
                <w:rFonts w:ascii="Cambria Math" w:hAnsi="Cambria Math"/>
              </w:rPr>
              <m:t>20,36</m:t>
            </m:r>
          </m:den>
        </m:f>
      </m:oMath>
      <w:r w:rsidR="008A5400" w:rsidRPr="000B0354">
        <w:rPr>
          <w:rFonts w:ascii="Garamond" w:hAnsi="Garamond"/>
        </w:rPr>
        <w:t>= 1,24</w:t>
      </w:r>
      <w:r w:rsidR="00966645" w:rsidRPr="000B0354">
        <w:rPr>
          <w:rFonts w:ascii="Garamond" w:hAnsi="Garamond"/>
        </w:rPr>
        <w:t xml:space="preserve">. </w:t>
      </w:r>
      <w:r w:rsidR="008A5400" w:rsidRPr="000B0354">
        <w:rPr>
          <w:rFonts w:ascii="Garamond" w:hAnsi="Garamond"/>
        </w:rPr>
        <w:t xml:space="preserve">Lalu bandingkan nilai </w:t>
      </w:r>
      <m:oMath>
        <m:sSub>
          <m:sSubPr>
            <m:ctrlPr>
              <w:rPr>
                <w:rFonts w:ascii="Cambria Math" w:hAnsi="Cambria Math"/>
                <w:i/>
              </w:rPr>
            </m:ctrlPr>
          </m:sSubPr>
          <m:e>
            <m:r>
              <w:rPr>
                <w:rFonts w:ascii="Cambria Math" w:hAnsi="Cambria Math"/>
              </w:rPr>
              <m:t>F</m:t>
            </m:r>
          </m:e>
          <m:sub>
            <m:r>
              <w:rPr>
                <w:rFonts w:ascii="Cambria Math" w:hAnsi="Cambria Math"/>
              </w:rPr>
              <m:t>hitung</m:t>
            </m:r>
          </m:sub>
        </m:sSub>
      </m:oMath>
      <w:r w:rsidR="008A5400" w:rsidRPr="000B0354">
        <w:rPr>
          <w:rFonts w:ascii="Garamond" w:hAnsi="Garamond"/>
        </w:rPr>
        <w:t xml:space="preserve"> dengan nilai </w:t>
      </w:r>
      <m:oMath>
        <m:sSub>
          <m:sSubPr>
            <m:ctrlPr>
              <w:rPr>
                <w:rFonts w:ascii="Cambria Math" w:hAnsi="Cambria Math"/>
                <w:i/>
              </w:rPr>
            </m:ctrlPr>
          </m:sSubPr>
          <m:e>
            <m:r>
              <w:rPr>
                <w:rFonts w:ascii="Cambria Math" w:hAnsi="Cambria Math"/>
              </w:rPr>
              <m:t>F</m:t>
            </m:r>
          </m:e>
          <m:sub>
            <m:r>
              <w:rPr>
                <w:rFonts w:ascii="Cambria Math" w:hAnsi="Cambria Math"/>
              </w:rPr>
              <m:t>tabel</m:t>
            </m:r>
          </m:sub>
        </m:sSub>
      </m:oMath>
      <w:r w:rsidR="00966645" w:rsidRPr="000B0354">
        <w:rPr>
          <w:rFonts w:ascii="Garamond" w:hAnsi="Garamond"/>
        </w:rPr>
        <w:t xml:space="preserve">.  </w:t>
      </w:r>
      <m:oMath>
        <m:sSub>
          <m:sSubPr>
            <m:ctrlPr>
              <w:rPr>
                <w:rFonts w:ascii="Cambria Math" w:hAnsi="Cambria Math"/>
                <w:i/>
              </w:rPr>
            </m:ctrlPr>
          </m:sSubPr>
          <m:e>
            <m:r>
              <w:rPr>
                <w:rFonts w:ascii="Cambria Math" w:hAnsi="Cambria Math"/>
              </w:rPr>
              <m:t>db</m:t>
            </m:r>
          </m:e>
          <m:sub>
            <m:r>
              <w:rPr>
                <w:rFonts w:ascii="Cambria Math" w:hAnsi="Cambria Math"/>
              </w:rPr>
              <m:t xml:space="preserve">pembilang </m:t>
            </m:r>
          </m:sub>
        </m:sSub>
      </m:oMath>
      <w:r w:rsidR="008A5400" w:rsidRPr="000B0354">
        <w:rPr>
          <w:rFonts w:ascii="Garamond" w:hAnsi="Garamond"/>
        </w:rPr>
        <w:t xml:space="preserve">= n – 1 = 36 – 1 = 36 dan </w:t>
      </w:r>
      <m:oMath>
        <m:sSub>
          <m:sSubPr>
            <m:ctrlPr>
              <w:rPr>
                <w:rFonts w:ascii="Cambria Math" w:hAnsi="Cambria Math"/>
                <w:i/>
              </w:rPr>
            </m:ctrlPr>
          </m:sSubPr>
          <m:e>
            <m:r>
              <w:rPr>
                <w:rFonts w:ascii="Cambria Math" w:hAnsi="Cambria Math"/>
              </w:rPr>
              <m:t>db</m:t>
            </m:r>
          </m:e>
          <m:sub>
            <m:r>
              <w:rPr>
                <w:rFonts w:ascii="Cambria Math" w:hAnsi="Cambria Math"/>
              </w:rPr>
              <m:t xml:space="preserve">penyebut </m:t>
            </m:r>
          </m:sub>
        </m:sSub>
      </m:oMath>
      <w:r w:rsidR="008A5400" w:rsidRPr="000B0354">
        <w:rPr>
          <w:rFonts w:ascii="Garamond" w:hAnsi="Garamond"/>
        </w:rPr>
        <w:t xml:space="preserve">= n – 1 = 36 – 1 = 35. Taraf signifikan </w:t>
      </w:r>
      <w:r w:rsidR="00566BEB" w:rsidRPr="000B0354">
        <w:rPr>
          <w:rFonts w:ascii="Garamond" w:hAnsi="Garamond"/>
        </w:rPr>
        <w:t>(</w:t>
      </w:r>
      <m:oMath>
        <m:r>
          <w:rPr>
            <w:rFonts w:ascii="Cambria Math" w:hAnsi="Cambria Math"/>
          </w:rPr>
          <m:t>α</m:t>
        </m:r>
      </m:oMath>
      <w:r w:rsidR="00566BEB" w:rsidRPr="000B0354">
        <w:rPr>
          <w:rFonts w:ascii="Garamond" w:hAnsi="Garamond"/>
        </w:rPr>
        <w:t xml:space="preserve">) </w:t>
      </w:r>
      <w:r w:rsidR="008A5400" w:rsidRPr="000B0354">
        <w:rPr>
          <w:rFonts w:ascii="Garamond" w:hAnsi="Garamond"/>
        </w:rPr>
        <w:t xml:space="preserve">= 0,05, maka diperoleh nilai </w:t>
      </w:r>
      <m:oMath>
        <m:sSub>
          <m:sSubPr>
            <m:ctrlPr>
              <w:rPr>
                <w:rFonts w:ascii="Cambria Math" w:hAnsi="Cambria Math"/>
                <w:i/>
              </w:rPr>
            </m:ctrlPr>
          </m:sSubPr>
          <m:e>
            <m:r>
              <w:rPr>
                <w:rFonts w:ascii="Cambria Math" w:hAnsi="Cambria Math"/>
              </w:rPr>
              <m:t>F</m:t>
            </m:r>
          </m:e>
          <m:sub>
            <m:r>
              <w:rPr>
                <w:rFonts w:ascii="Cambria Math" w:hAnsi="Cambria Math"/>
              </w:rPr>
              <m:t>tabel</m:t>
            </m:r>
          </m:sub>
        </m:sSub>
      </m:oMath>
      <w:r w:rsidR="008A5400" w:rsidRPr="000B0354">
        <w:rPr>
          <w:rFonts w:ascii="Garamond" w:hAnsi="Garamond"/>
        </w:rPr>
        <w:t>= 1,72</w:t>
      </w:r>
      <w:r w:rsidR="00966645" w:rsidRPr="000B0354">
        <w:rPr>
          <w:rFonts w:ascii="Garamond" w:hAnsi="Garamond"/>
        </w:rPr>
        <w:t xml:space="preserve">. </w:t>
      </w:r>
      <w:r w:rsidR="008A5400" w:rsidRPr="000B0354">
        <w:rPr>
          <w:rFonts w:ascii="Garamond" w:hAnsi="Garamond"/>
        </w:rPr>
        <w:t>Kriteria pengujian:</w:t>
      </w:r>
      <w:r w:rsidR="00966645" w:rsidRPr="000B0354">
        <w:rPr>
          <w:rFonts w:ascii="Garamond" w:hAnsi="Garamond"/>
        </w:rPr>
        <w:t xml:space="preserve"> </w:t>
      </w:r>
      <w:r w:rsidR="008A5400" w:rsidRPr="000B0354">
        <w:rPr>
          <w:rFonts w:ascii="Garamond" w:hAnsi="Garamond"/>
        </w:rPr>
        <w:t xml:space="preserve">Jika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00966645" w:rsidRPr="000B0354">
        <w:rPr>
          <w:rFonts w:ascii="Garamond" w:hAnsi="Garamond"/>
        </w:rPr>
        <w:t xml:space="preserve"> maka data tidak homogen dan jika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00FF6B17" w:rsidRPr="000B0354">
        <w:rPr>
          <w:rFonts w:ascii="Garamond" w:hAnsi="Garamond"/>
        </w:rPr>
        <w:t xml:space="preserve"> </w:t>
      </w:r>
      <w:r w:rsidR="00966645" w:rsidRPr="000B0354">
        <w:rPr>
          <w:rFonts w:ascii="Garamond" w:hAnsi="Garamond"/>
        </w:rPr>
        <w:t xml:space="preserve">maka data </w:t>
      </w:r>
      <w:r w:rsidR="008A5400" w:rsidRPr="000B0354">
        <w:rPr>
          <w:rFonts w:ascii="Garamond" w:hAnsi="Garamond"/>
        </w:rPr>
        <w:lastRenderedPageBreak/>
        <w:t xml:space="preserve">homogen. Ternyata </w:t>
      </w:r>
      <m:oMath>
        <m:sSub>
          <m:sSubPr>
            <m:ctrlPr>
              <w:rPr>
                <w:rFonts w:ascii="Cambria Math" w:hAnsi="Cambria Math"/>
                <w:i/>
              </w:rPr>
            </m:ctrlPr>
          </m:sSubPr>
          <m:e>
            <m:r>
              <w:rPr>
                <w:rFonts w:ascii="Cambria Math" w:hAnsi="Cambria Math"/>
              </w:rPr>
              <m:t>F</m:t>
            </m:r>
          </m:e>
          <m:sub>
            <m:r>
              <w:rPr>
                <w:rFonts w:ascii="Cambria Math" w:hAnsi="Cambria Math"/>
              </w:rPr>
              <m:t>hitung</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tabel</m:t>
            </m:r>
          </m:sub>
        </m:sSub>
      </m:oMath>
      <w:r w:rsidR="00FF6B17" w:rsidRPr="000B0354">
        <w:rPr>
          <w:rFonts w:ascii="Garamond" w:hAnsi="Garamond"/>
        </w:rPr>
        <w:t xml:space="preserve"> </w:t>
      </w:r>
      <w:r w:rsidR="008A5400" w:rsidRPr="000B0354">
        <w:rPr>
          <w:rFonts w:ascii="Garamond" w:hAnsi="Garamond"/>
        </w:rPr>
        <w:t xml:space="preserve">atau </w:t>
      </w:r>
      <m:oMath>
        <m:r>
          <m:rPr>
            <m:sty m:val="p"/>
          </m:rPr>
          <w:rPr>
            <w:rFonts w:ascii="Cambria Math" w:hAnsi="Cambria Math"/>
          </w:rPr>
          <m:t>1,24</m:t>
        </m:r>
        <m:r>
          <w:rPr>
            <w:rFonts w:ascii="Cambria Math" w:hAnsi="Cambria Math"/>
          </w:rPr>
          <m:t xml:space="preserve">≤ </m:t>
        </m:r>
        <m:r>
          <m:rPr>
            <m:sty m:val="p"/>
          </m:rPr>
          <w:rPr>
            <w:rFonts w:ascii="Cambria Math" w:hAnsi="Cambria Math"/>
          </w:rPr>
          <m:t>1,72</m:t>
        </m:r>
      </m:oMath>
      <w:r w:rsidR="008A5400" w:rsidRPr="000B0354">
        <w:rPr>
          <w:rFonts w:ascii="Garamond" w:hAnsi="Garamond"/>
        </w:rPr>
        <w:t>, maka varians-varians adalah homogen</w:t>
      </w:r>
      <w:r w:rsidR="008A5400" w:rsidRPr="000B0354">
        <w:rPr>
          <w:rFonts w:ascii="Garamond" w:hAnsi="Garamond"/>
          <w:b/>
        </w:rPr>
        <w:t>.</w:t>
      </w:r>
    </w:p>
    <w:p w:rsidR="00966645" w:rsidRDefault="00966645" w:rsidP="00FF6B17">
      <w:pPr>
        <w:pStyle w:val="ListParagraph"/>
        <w:spacing w:after="0" w:line="240" w:lineRule="auto"/>
        <w:ind w:left="426" w:firstLine="567"/>
        <w:jc w:val="both"/>
        <w:rPr>
          <w:rFonts w:ascii="Garamond" w:hAnsi="Garamond"/>
          <w:b/>
        </w:rPr>
      </w:pPr>
    </w:p>
    <w:p w:rsidR="00BC588F" w:rsidRDefault="00BC588F" w:rsidP="00FF6B17">
      <w:pPr>
        <w:pStyle w:val="ListParagraph"/>
        <w:spacing w:after="0" w:line="240" w:lineRule="auto"/>
        <w:ind w:left="426" w:firstLine="567"/>
        <w:jc w:val="both"/>
        <w:rPr>
          <w:rFonts w:ascii="Garamond" w:hAnsi="Garamond"/>
          <w:b/>
        </w:rPr>
      </w:pPr>
    </w:p>
    <w:p w:rsidR="00BC588F" w:rsidRPr="000B0354" w:rsidRDefault="00BC588F" w:rsidP="00FF6B17">
      <w:pPr>
        <w:pStyle w:val="ListParagraph"/>
        <w:spacing w:after="0" w:line="240" w:lineRule="auto"/>
        <w:ind w:left="426" w:firstLine="567"/>
        <w:jc w:val="both"/>
        <w:rPr>
          <w:rFonts w:ascii="Garamond" w:hAnsi="Garamond"/>
          <w:b/>
        </w:rPr>
      </w:pPr>
    </w:p>
    <w:p w:rsidR="008A5400" w:rsidRPr="000B0354" w:rsidRDefault="008A5400" w:rsidP="003C742F">
      <w:pPr>
        <w:pStyle w:val="ListParagraph"/>
        <w:numPr>
          <w:ilvl w:val="3"/>
          <w:numId w:val="5"/>
        </w:numPr>
        <w:spacing w:after="0" w:line="240" w:lineRule="auto"/>
        <w:ind w:left="426"/>
        <w:jc w:val="both"/>
        <w:rPr>
          <w:rFonts w:ascii="Garamond" w:hAnsi="Garamond"/>
          <w:b/>
        </w:rPr>
      </w:pPr>
      <w:r w:rsidRPr="000B0354">
        <w:rPr>
          <w:rFonts w:ascii="Garamond" w:hAnsi="Garamond"/>
          <w:b/>
        </w:rPr>
        <w:t>Uji Hipotesis</w:t>
      </w:r>
    </w:p>
    <w:p w:rsidR="008A5400" w:rsidRPr="000B0354" w:rsidRDefault="002052CC" w:rsidP="003C742F">
      <w:pPr>
        <w:pStyle w:val="ListParagraph"/>
        <w:spacing w:after="0" w:line="240" w:lineRule="auto"/>
        <w:ind w:left="426" w:firstLine="567"/>
        <w:jc w:val="both"/>
        <w:rPr>
          <w:rFonts w:ascii="Garamond" w:hAnsi="Garamond"/>
          <w:b/>
        </w:rPr>
      </w:pPr>
      <w:r w:rsidRPr="000B0354">
        <w:rPr>
          <w:rFonts w:ascii="Garamond" w:hAnsi="Garamond"/>
        </w:rPr>
        <w:t>Setelah dilakukan uji coba pada data penelitian, ternyata data</w:t>
      </w:r>
      <w:r w:rsidR="008A5400" w:rsidRPr="000B0354">
        <w:rPr>
          <w:rFonts w:ascii="Garamond" w:hAnsi="Garamond"/>
        </w:rPr>
        <w:t xml:space="preserve"> </w:t>
      </w:r>
      <w:r w:rsidRPr="000B0354">
        <w:rPr>
          <w:rFonts w:ascii="Garamond" w:hAnsi="Garamond"/>
        </w:rPr>
        <w:t xml:space="preserve">tersebut </w:t>
      </w:r>
      <w:r w:rsidR="008A5400" w:rsidRPr="000B0354">
        <w:rPr>
          <w:rFonts w:ascii="Garamond" w:hAnsi="Garamond"/>
        </w:rPr>
        <w:t>telah memenuhi kedua syarat yaitu uji norm</w:t>
      </w:r>
      <w:r w:rsidR="00171695" w:rsidRPr="000B0354">
        <w:rPr>
          <w:rFonts w:ascii="Garamond" w:hAnsi="Garamond"/>
        </w:rPr>
        <w:t>alitas dan uji homogenitas. Karena telah memenuhi syarat,</w:t>
      </w:r>
      <w:r w:rsidR="008A5400" w:rsidRPr="000B0354">
        <w:rPr>
          <w:rFonts w:ascii="Garamond" w:hAnsi="Garamond"/>
        </w:rPr>
        <w:t xml:space="preserve"> kemudian dilanjutkan analisis data dengan tes “t” untuk data awal dan data akhir. Dari hasil perhitungan dapat diambil keputusan yang dilakukan dengan cara membandingkan nilai </w:t>
      </w:r>
      <m:oMath>
        <m:sSub>
          <m:sSubPr>
            <m:ctrlPr>
              <w:rPr>
                <w:rFonts w:ascii="Cambria Math" w:hAnsi="Cambria Math"/>
                <w:i/>
              </w:rPr>
            </m:ctrlPr>
          </m:sSubPr>
          <m:e>
            <m:r>
              <w:rPr>
                <w:rFonts w:ascii="Cambria Math" w:hAnsi="Cambria Math"/>
              </w:rPr>
              <m:t>t</m:t>
            </m:r>
          </m:e>
          <m:sub>
            <m:r>
              <w:rPr>
                <w:rFonts w:ascii="Cambria Math" w:hAnsi="Cambria Math"/>
              </w:rPr>
              <m:t>hitung</m:t>
            </m:r>
          </m:sub>
        </m:sSub>
      </m:oMath>
      <w:r w:rsidR="008A5400" w:rsidRPr="000B0354">
        <w:rPr>
          <w:rFonts w:ascii="Garamond" w:hAnsi="Garamond"/>
        </w:rPr>
        <w:t xml:space="preserve"> dengan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008A5400" w:rsidRPr="000B0354">
        <w:rPr>
          <w:rFonts w:ascii="Garamond" w:hAnsi="Garamond"/>
        </w:rPr>
        <w:t xml:space="preserve">,  nilai </w:t>
      </w:r>
      <m:oMath>
        <m:sSub>
          <m:sSubPr>
            <m:ctrlPr>
              <w:rPr>
                <w:rFonts w:ascii="Cambria Math" w:hAnsi="Cambria Math"/>
                <w:i/>
              </w:rPr>
            </m:ctrlPr>
          </m:sSubPr>
          <m:e>
            <m:r>
              <w:rPr>
                <w:rFonts w:ascii="Cambria Math" w:hAnsi="Cambria Math"/>
              </w:rPr>
              <m:t>t</m:t>
            </m:r>
          </m:e>
          <m:sub>
            <m:r>
              <w:rPr>
                <w:rFonts w:ascii="Cambria Math" w:hAnsi="Cambria Math"/>
              </w:rPr>
              <m:t>hitung</m:t>
            </m:r>
          </m:sub>
        </m:sSub>
        <m:r>
          <w:rPr>
            <w:rFonts w:ascii="Cambria Math" w:hAnsi="Cambria Math"/>
          </w:rPr>
          <m:t>=0,8052</m:t>
        </m:r>
      </m:oMath>
      <w:r w:rsidR="008A5400" w:rsidRPr="000B0354">
        <w:rPr>
          <w:rFonts w:ascii="Garamond" w:hAnsi="Garamond"/>
        </w:rPr>
        <w:t xml:space="preserve"> berarti  </w:t>
      </w:r>
      <m:oMath>
        <m:sSub>
          <m:sSubPr>
            <m:ctrlPr>
              <w:rPr>
                <w:rFonts w:ascii="Cambria Math" w:hAnsi="Cambria Math"/>
                <w:i/>
              </w:rPr>
            </m:ctrlPr>
          </m:sSubPr>
          <m:e>
            <m:r>
              <w:rPr>
                <w:rFonts w:ascii="Cambria Math" w:hAnsi="Cambria Math"/>
              </w:rPr>
              <m:t>t</m:t>
            </m:r>
          </m:e>
          <m:sub>
            <m:r>
              <w:rPr>
                <w:rFonts w:ascii="Cambria Math" w:hAnsi="Cambria Math"/>
              </w:rPr>
              <m:t>hitung</m:t>
            </m:r>
          </m:sub>
        </m:sSub>
      </m:oMath>
      <w:r w:rsidR="008A5400" w:rsidRPr="000B0354">
        <w:rPr>
          <w:rFonts w:ascii="Garamond" w:hAnsi="Garamond"/>
        </w:rPr>
        <w:t xml:space="preserve"> lebih kecil dari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008A5400" w:rsidRPr="000B0354">
        <w:rPr>
          <w:rFonts w:ascii="Garamond" w:hAnsi="Garamond"/>
        </w:rPr>
        <w:t xml:space="preserve"> taraf signifikan 5% dengan df = N</w:t>
      </w:r>
      <w:r w:rsidR="008A5400" w:rsidRPr="000B0354">
        <w:rPr>
          <w:rFonts w:ascii="Garamond" w:hAnsi="Garamond"/>
          <w:vertAlign w:val="subscript"/>
        </w:rPr>
        <w:t>x</w:t>
      </w:r>
      <w:r w:rsidR="008A5400" w:rsidRPr="000B0354">
        <w:rPr>
          <w:rFonts w:ascii="Garamond" w:hAnsi="Garamond"/>
        </w:rPr>
        <w:t xml:space="preserve"> + N</w:t>
      </w:r>
      <w:r w:rsidR="008A5400" w:rsidRPr="000B0354">
        <w:rPr>
          <w:rFonts w:ascii="Garamond" w:hAnsi="Garamond"/>
          <w:vertAlign w:val="subscript"/>
        </w:rPr>
        <w:t>y</w:t>
      </w:r>
      <w:r w:rsidR="008A5400" w:rsidRPr="000B0354">
        <w:rPr>
          <w:rFonts w:ascii="Garamond" w:hAnsi="Garamond"/>
        </w:rPr>
        <w:t xml:space="preserve"> – 2 = 36 + 36 – 2 = 70. Dengan df = 70, diperoleh dari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008A5400" w:rsidRPr="000B0354">
        <w:rPr>
          <w:rFonts w:ascii="Garamond" w:hAnsi="Garamond"/>
        </w:rPr>
        <w:t xml:space="preserve"> taraf signifikan 5% yaitu 2,00. Ini berarti </w:t>
      </w:r>
      <m:oMath>
        <m:sSub>
          <m:sSubPr>
            <m:ctrlPr>
              <w:rPr>
                <w:rFonts w:ascii="Cambria Math" w:hAnsi="Cambria Math"/>
                <w:i/>
              </w:rPr>
            </m:ctrlPr>
          </m:sSubPr>
          <m:e>
            <m:r>
              <w:rPr>
                <w:rFonts w:ascii="Cambria Math" w:hAnsi="Cambria Math"/>
              </w:rPr>
              <m:t>t</m:t>
            </m:r>
          </m:e>
          <m:sub>
            <m:r>
              <w:rPr>
                <w:rFonts w:ascii="Cambria Math" w:hAnsi="Cambria Math"/>
              </w:rPr>
              <m:t>hitung</m:t>
            </m:r>
          </m:sub>
        </m:sSub>
        <m:r>
          <w:rPr>
            <w:rFonts w:ascii="Cambria Math" w:hAnsi="Cambria Math"/>
          </w:rPr>
          <m:t>&lt;</m:t>
        </m:r>
        <m:sSub>
          <m:sSubPr>
            <m:ctrlPr>
              <w:rPr>
                <w:rFonts w:ascii="Cambria Math" w:hAnsi="Cambria Math"/>
                <w:i/>
              </w:rPr>
            </m:ctrlPr>
          </m:sSubPr>
          <m:e>
            <m:r>
              <w:rPr>
                <w:rFonts w:ascii="Cambria Math" w:hAnsi="Cambria Math"/>
              </w:rPr>
              <m:t>t</m:t>
            </m:r>
          </m:e>
          <m:sub>
            <m:r>
              <w:rPr>
                <w:rFonts w:ascii="Cambria Math" w:hAnsi="Cambria Math"/>
              </w:rPr>
              <m:t>tabel</m:t>
            </m:r>
          </m:sub>
        </m:sSub>
      </m:oMath>
      <w:r w:rsidR="008A5400" w:rsidRPr="000B0354">
        <w:rPr>
          <w:rFonts w:ascii="Garamond" w:hAnsi="Garamond"/>
        </w:rPr>
        <w:t xml:space="preserve">, maka keputusan bahwa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008A5400" w:rsidRPr="000B0354">
        <w:rPr>
          <w:rFonts w:ascii="Garamond" w:hAnsi="Garamond"/>
        </w:rPr>
        <w:t xml:space="preserve"> diterima dan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008A5400" w:rsidRPr="000B0354">
        <w:rPr>
          <w:rFonts w:ascii="Garamond" w:hAnsi="Garamond"/>
        </w:rPr>
        <w:t xml:space="preserve"> ditolak. Dengan demikian, dari data awal dapat disimpulkan bahwa tidak terdapat perbedaan kemampuan komunikasi matematika siswa yang belajar dengan menggunakan metode pembelajaran kelompok </w:t>
      </w:r>
      <w:r w:rsidR="008A5400" w:rsidRPr="000B0354">
        <w:rPr>
          <w:rFonts w:ascii="Garamond" w:hAnsi="Garamond"/>
          <w:i/>
        </w:rPr>
        <w:t>buzz</w:t>
      </w:r>
      <w:r w:rsidR="008A5400" w:rsidRPr="000B0354">
        <w:rPr>
          <w:rFonts w:ascii="Garamond" w:hAnsi="Garamond"/>
        </w:rPr>
        <w:t xml:space="preserve"> dan siswa yang menggunakan pebelajaran konvensional. </w:t>
      </w:r>
    </w:p>
    <w:p w:rsidR="00C02E46" w:rsidRPr="000B0354" w:rsidRDefault="008A5400" w:rsidP="003C742F">
      <w:pPr>
        <w:pStyle w:val="ListParagraph"/>
        <w:tabs>
          <w:tab w:val="left" w:pos="426"/>
          <w:tab w:val="left" w:pos="1134"/>
        </w:tabs>
        <w:spacing w:after="0" w:line="240" w:lineRule="auto"/>
        <w:ind w:left="425" w:firstLine="567"/>
        <w:contextualSpacing w:val="0"/>
        <w:jc w:val="both"/>
        <w:rPr>
          <w:rFonts w:ascii="Garamond" w:hAnsi="Garamond"/>
        </w:rPr>
      </w:pPr>
      <w:r w:rsidRPr="000B0354">
        <w:rPr>
          <w:rFonts w:ascii="Garamond" w:hAnsi="Garamond"/>
        </w:rPr>
        <w:tab/>
        <w:t>Dari hasil perhitungan data akhir (</w:t>
      </w:r>
      <w:r w:rsidRPr="000B0354">
        <w:rPr>
          <w:rFonts w:ascii="Garamond" w:hAnsi="Garamond"/>
          <w:i/>
        </w:rPr>
        <w:t>postest</w:t>
      </w:r>
      <w:r w:rsidRPr="000B0354">
        <w:rPr>
          <w:rFonts w:ascii="Garamond" w:hAnsi="Garamond"/>
        </w:rPr>
        <w:t xml:space="preserve">) dapat diambil keputusan yang dilakukan dengan cara membandingkan nilai </w:t>
      </w:r>
      <m:oMath>
        <m:sSub>
          <m:sSubPr>
            <m:ctrlPr>
              <w:rPr>
                <w:rFonts w:ascii="Cambria Math" w:hAnsi="Cambria Math"/>
                <w:i/>
              </w:rPr>
            </m:ctrlPr>
          </m:sSubPr>
          <m:e>
            <m:r>
              <w:rPr>
                <w:rFonts w:ascii="Cambria Math" w:hAnsi="Cambria Math"/>
              </w:rPr>
              <m:t>t</m:t>
            </m:r>
          </m:e>
          <m:sub>
            <m:r>
              <w:rPr>
                <w:rFonts w:ascii="Cambria Math" w:hAnsi="Cambria Math"/>
              </w:rPr>
              <m:t>hitung</m:t>
            </m:r>
          </m:sub>
        </m:sSub>
      </m:oMath>
      <w:r w:rsidRPr="000B0354">
        <w:rPr>
          <w:rFonts w:ascii="Garamond" w:hAnsi="Garamond"/>
        </w:rPr>
        <w:t xml:space="preserve"> dengan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Pr="000B0354">
        <w:rPr>
          <w:rFonts w:ascii="Garamond" w:hAnsi="Garamond"/>
        </w:rPr>
        <w:t xml:space="preserve">,  nilai </w:t>
      </w:r>
      <m:oMath>
        <m:sSub>
          <m:sSubPr>
            <m:ctrlPr>
              <w:rPr>
                <w:rFonts w:ascii="Cambria Math" w:hAnsi="Cambria Math"/>
                <w:i/>
              </w:rPr>
            </m:ctrlPr>
          </m:sSubPr>
          <m:e>
            <m:r>
              <w:rPr>
                <w:rFonts w:ascii="Cambria Math" w:hAnsi="Cambria Math"/>
              </w:rPr>
              <m:t>t</m:t>
            </m:r>
          </m:e>
          <m:sub>
            <m:r>
              <w:rPr>
                <w:rFonts w:ascii="Cambria Math" w:hAnsi="Cambria Math"/>
              </w:rPr>
              <m:t>hitung</m:t>
            </m:r>
          </m:sub>
        </m:sSub>
        <m:r>
          <w:rPr>
            <w:rFonts w:ascii="Cambria Math" w:hAnsi="Cambria Math"/>
          </w:rPr>
          <m:t>=2,22</m:t>
        </m:r>
      </m:oMath>
      <w:r w:rsidRPr="000B0354">
        <w:rPr>
          <w:rFonts w:ascii="Garamond" w:hAnsi="Garamond"/>
        </w:rPr>
        <w:t xml:space="preserve"> berarti  </w:t>
      </w:r>
      <m:oMath>
        <m:sSub>
          <m:sSubPr>
            <m:ctrlPr>
              <w:rPr>
                <w:rFonts w:ascii="Cambria Math" w:hAnsi="Cambria Math"/>
                <w:i/>
              </w:rPr>
            </m:ctrlPr>
          </m:sSubPr>
          <m:e>
            <m:r>
              <w:rPr>
                <w:rFonts w:ascii="Cambria Math" w:hAnsi="Cambria Math"/>
              </w:rPr>
              <m:t>t</m:t>
            </m:r>
          </m:e>
          <m:sub>
            <m:r>
              <w:rPr>
                <w:rFonts w:ascii="Cambria Math" w:hAnsi="Cambria Math"/>
              </w:rPr>
              <m:t>hitung</m:t>
            </m:r>
          </m:sub>
        </m:sSub>
      </m:oMath>
      <w:r w:rsidRPr="000B0354">
        <w:rPr>
          <w:rFonts w:ascii="Garamond" w:hAnsi="Garamond"/>
        </w:rPr>
        <w:t xml:space="preserve"> lebih besar dari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Pr="000B0354">
        <w:rPr>
          <w:rFonts w:ascii="Garamond" w:hAnsi="Garamond"/>
        </w:rPr>
        <w:t xml:space="preserve"> taraf signifikan 5% dengan df = N</w:t>
      </w:r>
      <w:r w:rsidRPr="000B0354">
        <w:rPr>
          <w:rFonts w:ascii="Garamond" w:hAnsi="Garamond"/>
          <w:vertAlign w:val="subscript"/>
        </w:rPr>
        <w:t>x</w:t>
      </w:r>
      <w:r w:rsidRPr="000B0354">
        <w:rPr>
          <w:rFonts w:ascii="Garamond" w:hAnsi="Garamond"/>
        </w:rPr>
        <w:t xml:space="preserve"> + N</w:t>
      </w:r>
      <w:r w:rsidRPr="000B0354">
        <w:rPr>
          <w:rFonts w:ascii="Garamond" w:hAnsi="Garamond"/>
          <w:vertAlign w:val="subscript"/>
        </w:rPr>
        <w:t>y</w:t>
      </w:r>
      <w:r w:rsidRPr="000B0354">
        <w:rPr>
          <w:rFonts w:ascii="Garamond" w:hAnsi="Garamond"/>
        </w:rPr>
        <w:t xml:space="preserve"> – 2 = 36 + 36 – 2 = 70. Dengan df = 70, diperoleh dari </w:t>
      </w:r>
      <m:oMath>
        <m:sSub>
          <m:sSubPr>
            <m:ctrlPr>
              <w:rPr>
                <w:rFonts w:ascii="Cambria Math" w:hAnsi="Cambria Math"/>
                <w:i/>
              </w:rPr>
            </m:ctrlPr>
          </m:sSubPr>
          <m:e>
            <m:r>
              <w:rPr>
                <w:rFonts w:ascii="Cambria Math" w:hAnsi="Cambria Math"/>
              </w:rPr>
              <m:t>t</m:t>
            </m:r>
          </m:e>
          <m:sub>
            <m:r>
              <w:rPr>
                <w:rFonts w:ascii="Cambria Math" w:hAnsi="Cambria Math"/>
              </w:rPr>
              <m:t>tabel</m:t>
            </m:r>
          </m:sub>
        </m:sSub>
      </m:oMath>
      <w:r w:rsidRPr="000B0354">
        <w:rPr>
          <w:rFonts w:ascii="Garamond" w:hAnsi="Garamond"/>
        </w:rPr>
        <w:t xml:space="preserve"> taraf signifikan 5%</w:t>
      </w:r>
      <w:r w:rsidR="005F3050" w:rsidRPr="000B0354">
        <w:rPr>
          <w:rFonts w:ascii="Garamond" w:hAnsi="Garamond"/>
        </w:rPr>
        <w:t xml:space="preserve"> </w:t>
      </w:r>
      <w:r w:rsidRPr="000B0354">
        <w:rPr>
          <w:rFonts w:ascii="Garamond" w:hAnsi="Garamond"/>
        </w:rPr>
        <w:t xml:space="preserve">sebesar 2,00. Ini berarti </w:t>
      </w:r>
      <m:oMath>
        <m:sSub>
          <m:sSubPr>
            <m:ctrlPr>
              <w:rPr>
                <w:rFonts w:ascii="Cambria Math" w:hAnsi="Cambria Math"/>
                <w:i/>
              </w:rPr>
            </m:ctrlPr>
          </m:sSubPr>
          <m:e>
            <m:r>
              <w:rPr>
                <w:rFonts w:ascii="Cambria Math" w:hAnsi="Cambria Math"/>
              </w:rPr>
              <m:t>t</m:t>
            </m:r>
          </m:e>
          <m:sub>
            <m:r>
              <w:rPr>
                <w:rFonts w:ascii="Cambria Math" w:hAnsi="Cambria Math"/>
              </w:rPr>
              <m:t>hitung</m:t>
            </m:r>
          </m:sub>
        </m:sSub>
        <m:r>
          <w:rPr>
            <w:rFonts w:ascii="Cambria Math" w:hAnsi="Cambria Math"/>
          </w:rPr>
          <m:t>&gt;</m:t>
        </m:r>
        <m:sSub>
          <m:sSubPr>
            <m:ctrlPr>
              <w:rPr>
                <w:rFonts w:ascii="Cambria Math" w:hAnsi="Cambria Math"/>
                <w:i/>
              </w:rPr>
            </m:ctrlPr>
          </m:sSubPr>
          <m:e>
            <m:r>
              <w:rPr>
                <w:rFonts w:ascii="Cambria Math" w:hAnsi="Cambria Math"/>
              </w:rPr>
              <m:t>t</m:t>
            </m:r>
          </m:e>
          <m:sub>
            <m:r>
              <w:rPr>
                <w:rFonts w:ascii="Cambria Math" w:hAnsi="Cambria Math"/>
              </w:rPr>
              <m:t>t</m:t>
            </m:r>
            <m:r>
              <w:rPr>
                <w:rFonts w:ascii="Cambria Math" w:hAnsi="Cambria Math"/>
              </w:rPr>
              <m:t>abel</m:t>
            </m:r>
          </m:sub>
        </m:sSub>
      </m:oMath>
      <w:r w:rsidRPr="000B0354">
        <w:rPr>
          <w:rFonts w:ascii="Garamond" w:hAnsi="Garamond"/>
        </w:rPr>
        <w:t xml:space="preserve">, maka keputusan bahwa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Pr="000B0354">
        <w:rPr>
          <w:rFonts w:ascii="Garamond" w:hAnsi="Garamond"/>
        </w:rPr>
        <w:t xml:space="preserve"> diterima dan </w:t>
      </w: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Pr="000B0354">
        <w:rPr>
          <w:rFonts w:ascii="Garamond" w:hAnsi="Garamond"/>
        </w:rPr>
        <w:t xml:space="preserve"> ditolak. Dengan demikian, dari data akhir dapat disimpulkan bahwa terdapat perbedaan kemampuan komunikasi matematika siswa yang belajar dengan menggunakan metode pembelajaran kelompok </w:t>
      </w:r>
      <w:r w:rsidRPr="000B0354">
        <w:rPr>
          <w:rFonts w:ascii="Garamond" w:hAnsi="Garamond"/>
          <w:i/>
        </w:rPr>
        <w:t xml:space="preserve">buzz </w:t>
      </w:r>
      <w:r w:rsidRPr="000B0354">
        <w:rPr>
          <w:rFonts w:ascii="Garamond" w:hAnsi="Garamond"/>
        </w:rPr>
        <w:t xml:space="preserve">dan siswa yang menggunakan pebelajaran konvensional. </w:t>
      </w:r>
    </w:p>
    <w:p w:rsidR="00E839FE" w:rsidRPr="000B0354" w:rsidRDefault="00E839FE" w:rsidP="003C742F">
      <w:pPr>
        <w:pStyle w:val="ListParagraph"/>
        <w:tabs>
          <w:tab w:val="left" w:pos="426"/>
          <w:tab w:val="left" w:pos="1134"/>
        </w:tabs>
        <w:spacing w:after="0" w:line="240" w:lineRule="auto"/>
        <w:ind w:left="425" w:firstLine="567"/>
        <w:contextualSpacing w:val="0"/>
        <w:jc w:val="both"/>
        <w:rPr>
          <w:rFonts w:ascii="Garamond" w:hAnsi="Garamond"/>
        </w:rPr>
      </w:pPr>
    </w:p>
    <w:p w:rsidR="00C936F5" w:rsidRPr="000B0354" w:rsidRDefault="007E2532" w:rsidP="003C742F">
      <w:pPr>
        <w:pStyle w:val="ListParagraph"/>
        <w:spacing w:after="0" w:line="240" w:lineRule="auto"/>
        <w:ind w:left="0"/>
        <w:jc w:val="both"/>
        <w:rPr>
          <w:rFonts w:ascii="Garamond" w:hAnsi="Garamond"/>
          <w:b/>
        </w:rPr>
      </w:pPr>
      <w:r w:rsidRPr="000B0354">
        <w:rPr>
          <w:rFonts w:ascii="Garamond" w:hAnsi="Garamond"/>
          <w:b/>
        </w:rPr>
        <w:t>PEMBAHASAN</w:t>
      </w:r>
    </w:p>
    <w:p w:rsidR="00E935E8" w:rsidRPr="000B0354" w:rsidRDefault="00E05126" w:rsidP="001C0B18">
      <w:pPr>
        <w:spacing w:after="0" w:line="240" w:lineRule="auto"/>
        <w:ind w:firstLine="709"/>
        <w:jc w:val="both"/>
        <w:rPr>
          <w:rFonts w:ascii="Garamond" w:eastAsia="Times New Roman" w:hAnsi="Garamond"/>
          <w:color w:val="000000"/>
          <w:sz w:val="24"/>
          <w:szCs w:val="24"/>
          <w:lang w:val="id-ID"/>
        </w:rPr>
      </w:pPr>
      <w:r w:rsidRPr="000B0354">
        <w:rPr>
          <w:rFonts w:ascii="Garamond" w:eastAsia="Times New Roman" w:hAnsi="Garamond"/>
          <w:color w:val="000000"/>
          <w:sz w:val="24"/>
          <w:szCs w:val="24"/>
          <w:lang w:val="id-ID"/>
        </w:rPr>
        <w:t xml:space="preserve">Dari </w:t>
      </w:r>
      <w:r w:rsidR="001C0B18" w:rsidRPr="000B0354">
        <w:rPr>
          <w:rFonts w:ascii="Garamond" w:eastAsia="Times New Roman" w:hAnsi="Garamond"/>
          <w:color w:val="000000"/>
          <w:sz w:val="24"/>
          <w:szCs w:val="24"/>
          <w:lang w:val="id-ID"/>
        </w:rPr>
        <w:t>hasil pengujian hipotesis yang diperoleh</w:t>
      </w:r>
      <w:r w:rsidRPr="000B0354">
        <w:rPr>
          <w:rFonts w:ascii="Garamond" w:eastAsia="Times New Roman" w:hAnsi="Garamond"/>
          <w:color w:val="000000"/>
          <w:sz w:val="24"/>
          <w:szCs w:val="24"/>
          <w:lang w:val="id-ID"/>
        </w:rPr>
        <w:t xml:space="preserve"> setelah data dianalisis,</w:t>
      </w:r>
      <w:r w:rsidR="001C0B18" w:rsidRPr="000B0354">
        <w:rPr>
          <w:rFonts w:ascii="Garamond" w:eastAsia="Times New Roman" w:hAnsi="Garamond"/>
          <w:color w:val="000000"/>
          <w:sz w:val="24"/>
          <w:szCs w:val="24"/>
          <w:lang w:val="id-ID"/>
        </w:rPr>
        <w:t xml:space="preserve"> menunjukkan bahwa terdapat perbedaan antara kemampuan </w:t>
      </w:r>
      <w:r w:rsidR="00E245A6" w:rsidRPr="000B0354">
        <w:rPr>
          <w:rFonts w:ascii="Garamond" w:eastAsia="Times New Roman" w:hAnsi="Garamond"/>
          <w:color w:val="000000"/>
          <w:sz w:val="24"/>
          <w:szCs w:val="24"/>
          <w:lang w:val="id-ID"/>
        </w:rPr>
        <w:t>komunikasi</w:t>
      </w:r>
      <w:r w:rsidR="001C0B18" w:rsidRPr="000B0354">
        <w:rPr>
          <w:rFonts w:ascii="Garamond" w:eastAsia="Times New Roman" w:hAnsi="Garamond"/>
          <w:color w:val="000000"/>
          <w:sz w:val="24"/>
          <w:szCs w:val="24"/>
          <w:lang w:val="id-ID"/>
        </w:rPr>
        <w:t xml:space="preserve"> matematika siswa yang menggunakan </w:t>
      </w:r>
      <w:r w:rsidR="001C0B18" w:rsidRPr="000B0354">
        <w:rPr>
          <w:rFonts w:ascii="Garamond" w:hAnsi="Garamond"/>
          <w:sz w:val="24"/>
          <w:szCs w:val="24"/>
          <w:lang w:val="id-ID"/>
        </w:rPr>
        <w:t xml:space="preserve">model </w:t>
      </w:r>
      <w:r w:rsidR="001C0B18" w:rsidRPr="000B0354">
        <w:rPr>
          <w:rFonts w:ascii="Garamond" w:eastAsia="Times New Roman" w:hAnsi="Garamond"/>
          <w:color w:val="000000"/>
          <w:sz w:val="24"/>
          <w:szCs w:val="24"/>
          <w:lang w:val="id-ID"/>
        </w:rPr>
        <w:t xml:space="preserve">pembelajaran </w:t>
      </w:r>
      <w:r w:rsidR="00AF5E41" w:rsidRPr="000B0354">
        <w:rPr>
          <w:rFonts w:ascii="Garamond" w:hAnsi="Garamond"/>
          <w:sz w:val="24"/>
          <w:szCs w:val="24"/>
          <w:lang w:val="id-ID"/>
        </w:rPr>
        <w:t xml:space="preserve">kelompok </w:t>
      </w:r>
      <w:r w:rsidR="00AF5E41" w:rsidRPr="000B0354">
        <w:rPr>
          <w:rFonts w:ascii="Garamond" w:hAnsi="Garamond"/>
          <w:i/>
          <w:sz w:val="24"/>
          <w:szCs w:val="24"/>
          <w:lang w:val="id-ID"/>
        </w:rPr>
        <w:t>buzz</w:t>
      </w:r>
      <w:r w:rsidR="00AF5E41" w:rsidRPr="000B0354">
        <w:rPr>
          <w:rFonts w:ascii="Garamond" w:hAnsi="Garamond"/>
          <w:sz w:val="24"/>
          <w:szCs w:val="24"/>
          <w:lang w:val="id-ID"/>
        </w:rPr>
        <w:t xml:space="preserve"> </w:t>
      </w:r>
      <w:r w:rsidR="001C0B18" w:rsidRPr="000B0354">
        <w:rPr>
          <w:rFonts w:ascii="Garamond" w:eastAsia="Times New Roman" w:hAnsi="Garamond"/>
          <w:color w:val="000000"/>
          <w:sz w:val="24"/>
          <w:szCs w:val="24"/>
          <w:lang w:val="id-ID"/>
        </w:rPr>
        <w:t xml:space="preserve">dengan siswa yang belajar menggunakan pembelajaran konvensional. Adanya perbedaan menunjukkan model pembelajaran </w:t>
      </w:r>
      <w:r w:rsidR="00044346" w:rsidRPr="000B0354">
        <w:rPr>
          <w:rFonts w:ascii="Garamond" w:hAnsi="Garamond"/>
          <w:sz w:val="24"/>
          <w:szCs w:val="24"/>
          <w:lang w:val="id-ID"/>
        </w:rPr>
        <w:t xml:space="preserve">kelompok </w:t>
      </w:r>
      <w:r w:rsidR="00044346" w:rsidRPr="000B0354">
        <w:rPr>
          <w:rFonts w:ascii="Garamond" w:hAnsi="Garamond"/>
          <w:i/>
          <w:sz w:val="24"/>
          <w:szCs w:val="24"/>
          <w:lang w:val="id-ID"/>
        </w:rPr>
        <w:t>buzz</w:t>
      </w:r>
      <w:r w:rsidR="00044346" w:rsidRPr="000B0354">
        <w:rPr>
          <w:rFonts w:ascii="Garamond" w:hAnsi="Garamond"/>
          <w:sz w:val="24"/>
          <w:szCs w:val="24"/>
          <w:lang w:val="id-ID"/>
        </w:rPr>
        <w:t xml:space="preserve"> </w:t>
      </w:r>
      <w:r w:rsidR="001C0B18" w:rsidRPr="000B0354">
        <w:rPr>
          <w:rFonts w:ascii="Garamond" w:eastAsia="Times New Roman" w:hAnsi="Garamond"/>
          <w:color w:val="000000"/>
          <w:sz w:val="24"/>
          <w:szCs w:val="24"/>
          <w:lang w:val="id-ID"/>
        </w:rPr>
        <w:t xml:space="preserve">berpengaruh terhadap </w:t>
      </w:r>
      <w:r w:rsidR="00044346" w:rsidRPr="000B0354">
        <w:rPr>
          <w:rFonts w:ascii="Garamond" w:eastAsia="Times New Roman" w:hAnsi="Garamond"/>
          <w:color w:val="000000"/>
          <w:sz w:val="24"/>
          <w:szCs w:val="24"/>
          <w:lang w:val="id-ID"/>
        </w:rPr>
        <w:t>kemampuan komunikasi</w:t>
      </w:r>
      <w:r w:rsidR="00173304" w:rsidRPr="000B0354">
        <w:rPr>
          <w:rFonts w:ascii="Garamond" w:eastAsia="Times New Roman" w:hAnsi="Garamond"/>
          <w:color w:val="000000"/>
          <w:sz w:val="24"/>
          <w:szCs w:val="24"/>
          <w:lang w:val="id-ID"/>
        </w:rPr>
        <w:t xml:space="preserve"> matematika siswa. Perbedaan</w:t>
      </w:r>
      <w:r w:rsidR="001C0B18" w:rsidRPr="000B0354">
        <w:rPr>
          <w:rFonts w:ascii="Garamond" w:eastAsia="Times New Roman" w:hAnsi="Garamond"/>
          <w:color w:val="000000"/>
          <w:sz w:val="24"/>
          <w:szCs w:val="24"/>
          <w:lang w:val="id-ID"/>
        </w:rPr>
        <w:t xml:space="preserve"> mean kelas eksperimen dan kelas kontrol yaitu kelas eksperimen yang menggunakan model pembelajaran </w:t>
      </w:r>
      <w:r w:rsidR="00FC79A0" w:rsidRPr="000B0354">
        <w:rPr>
          <w:rFonts w:ascii="Garamond" w:hAnsi="Garamond"/>
          <w:sz w:val="24"/>
          <w:szCs w:val="24"/>
          <w:lang w:val="id-ID"/>
        </w:rPr>
        <w:t xml:space="preserve">kelompok </w:t>
      </w:r>
      <w:r w:rsidR="00FC79A0" w:rsidRPr="000B0354">
        <w:rPr>
          <w:rFonts w:ascii="Garamond" w:hAnsi="Garamond"/>
          <w:i/>
          <w:sz w:val="24"/>
          <w:szCs w:val="24"/>
          <w:lang w:val="id-ID"/>
        </w:rPr>
        <w:t>buzz</w:t>
      </w:r>
      <w:r w:rsidR="00FC79A0" w:rsidRPr="000B0354">
        <w:rPr>
          <w:rFonts w:ascii="Garamond" w:hAnsi="Garamond"/>
          <w:sz w:val="24"/>
          <w:szCs w:val="24"/>
          <w:lang w:val="id-ID"/>
        </w:rPr>
        <w:t xml:space="preserve"> </w:t>
      </w:r>
      <w:r w:rsidR="00FC79A0" w:rsidRPr="000B0354">
        <w:rPr>
          <w:rFonts w:ascii="Garamond" w:eastAsia="Times New Roman" w:hAnsi="Garamond"/>
          <w:color w:val="000000"/>
          <w:sz w:val="24"/>
          <w:szCs w:val="24"/>
          <w:lang w:val="id-ID"/>
        </w:rPr>
        <w:t>adalah 83</w:t>
      </w:r>
      <w:r w:rsidR="001C0B18" w:rsidRPr="000B0354">
        <w:rPr>
          <w:rFonts w:ascii="Garamond" w:eastAsia="Times New Roman" w:hAnsi="Garamond"/>
          <w:color w:val="000000"/>
          <w:sz w:val="24"/>
          <w:szCs w:val="24"/>
          <w:lang w:val="id-ID"/>
        </w:rPr>
        <w:t xml:space="preserve"> dan kelas kontrol yang menggunaka</w:t>
      </w:r>
      <w:r w:rsidR="00FC79A0" w:rsidRPr="000B0354">
        <w:rPr>
          <w:rFonts w:ascii="Garamond" w:eastAsia="Times New Roman" w:hAnsi="Garamond"/>
          <w:color w:val="000000"/>
          <w:sz w:val="24"/>
          <w:szCs w:val="24"/>
          <w:lang w:val="id-ID"/>
        </w:rPr>
        <w:t>n</w:t>
      </w:r>
      <w:r w:rsidR="001C0B18" w:rsidRPr="000B0354">
        <w:rPr>
          <w:rFonts w:ascii="Garamond" w:eastAsia="Times New Roman" w:hAnsi="Garamond"/>
          <w:color w:val="000000"/>
          <w:sz w:val="24"/>
          <w:szCs w:val="24"/>
          <w:lang w:val="id-ID"/>
        </w:rPr>
        <w:t xml:space="preserve"> pem</w:t>
      </w:r>
      <w:r w:rsidR="00FC79A0" w:rsidRPr="000B0354">
        <w:rPr>
          <w:rFonts w:ascii="Garamond" w:eastAsia="Times New Roman" w:hAnsi="Garamond"/>
          <w:color w:val="000000"/>
          <w:sz w:val="24"/>
          <w:szCs w:val="24"/>
          <w:lang w:val="id-ID"/>
        </w:rPr>
        <w:t>belajaran konvensional adalah 70</w:t>
      </w:r>
      <w:r w:rsidR="001C0B18" w:rsidRPr="000B0354">
        <w:rPr>
          <w:rFonts w:ascii="Garamond" w:eastAsia="Times New Roman" w:hAnsi="Garamond"/>
          <w:color w:val="000000"/>
          <w:sz w:val="24"/>
          <w:szCs w:val="24"/>
          <w:lang w:val="id-ID"/>
        </w:rPr>
        <w:t xml:space="preserve"> menunjukkan mean kelas eksperimen lebih tinggi dari mean kelas kontrol. Hal ini dapat disimpulkan bahwa penerapan model pembelajaran </w:t>
      </w:r>
      <w:r w:rsidR="00FC79A0" w:rsidRPr="000B0354">
        <w:rPr>
          <w:rFonts w:ascii="Garamond" w:hAnsi="Garamond"/>
          <w:sz w:val="24"/>
          <w:szCs w:val="24"/>
          <w:lang w:val="id-ID"/>
        </w:rPr>
        <w:t xml:space="preserve">kelompok </w:t>
      </w:r>
      <w:r w:rsidR="00FC79A0" w:rsidRPr="000B0354">
        <w:rPr>
          <w:rFonts w:ascii="Garamond" w:hAnsi="Garamond"/>
          <w:i/>
          <w:sz w:val="24"/>
          <w:szCs w:val="24"/>
          <w:lang w:val="id-ID"/>
        </w:rPr>
        <w:t>buzz</w:t>
      </w:r>
      <w:r w:rsidR="00FC79A0" w:rsidRPr="000B0354">
        <w:rPr>
          <w:rFonts w:ascii="Garamond" w:hAnsi="Garamond"/>
          <w:sz w:val="24"/>
          <w:szCs w:val="24"/>
          <w:lang w:val="id-ID"/>
        </w:rPr>
        <w:t xml:space="preserve"> </w:t>
      </w:r>
      <w:r w:rsidR="001C0B18" w:rsidRPr="000B0354">
        <w:rPr>
          <w:rFonts w:ascii="Garamond" w:eastAsia="Times New Roman" w:hAnsi="Garamond"/>
          <w:color w:val="000000"/>
          <w:sz w:val="24"/>
          <w:szCs w:val="24"/>
          <w:lang w:val="id-ID"/>
        </w:rPr>
        <w:t xml:space="preserve">dalam pembelajaran matematika memiliki pengaruh positif terhadap kemampuan </w:t>
      </w:r>
      <w:r w:rsidR="00FC79A0" w:rsidRPr="000B0354">
        <w:rPr>
          <w:rFonts w:ascii="Garamond" w:eastAsia="Times New Roman" w:hAnsi="Garamond"/>
          <w:color w:val="000000"/>
          <w:sz w:val="24"/>
          <w:szCs w:val="24"/>
          <w:lang w:val="id-ID"/>
        </w:rPr>
        <w:t>komunikasi</w:t>
      </w:r>
      <w:r w:rsidR="0032011B" w:rsidRPr="000B0354">
        <w:rPr>
          <w:rFonts w:ascii="Garamond" w:eastAsia="Times New Roman" w:hAnsi="Garamond"/>
          <w:color w:val="000000"/>
          <w:sz w:val="24"/>
          <w:szCs w:val="24"/>
          <w:lang w:val="id-ID"/>
        </w:rPr>
        <w:t xml:space="preserve"> matematika.</w:t>
      </w:r>
    </w:p>
    <w:p w:rsidR="003B22D1" w:rsidRDefault="001C0B18" w:rsidP="00E935E8">
      <w:pPr>
        <w:spacing w:after="0" w:line="240" w:lineRule="auto"/>
        <w:ind w:firstLine="709"/>
        <w:jc w:val="both"/>
        <w:rPr>
          <w:rFonts w:ascii="Garamond" w:eastAsia="Times New Roman" w:hAnsi="Garamond"/>
          <w:sz w:val="24"/>
          <w:szCs w:val="24"/>
          <w:lang w:val="id-ID"/>
        </w:rPr>
      </w:pPr>
      <w:r w:rsidRPr="000B0354">
        <w:rPr>
          <w:rFonts w:ascii="Garamond" w:eastAsia="Times New Roman" w:hAnsi="Garamond"/>
          <w:color w:val="000000"/>
          <w:sz w:val="24"/>
          <w:szCs w:val="24"/>
          <w:lang w:val="id-ID"/>
        </w:rPr>
        <w:t xml:space="preserve">Dengan adanya pengaruh positif dari penerapan model pembelajaran </w:t>
      </w:r>
      <w:r w:rsidR="00171695" w:rsidRPr="000B0354">
        <w:rPr>
          <w:rFonts w:ascii="Garamond" w:hAnsi="Garamond"/>
          <w:sz w:val="24"/>
          <w:szCs w:val="24"/>
          <w:lang w:val="id-ID"/>
        </w:rPr>
        <w:t xml:space="preserve">kelompok </w:t>
      </w:r>
      <w:r w:rsidR="00171695" w:rsidRPr="000B0354">
        <w:rPr>
          <w:rFonts w:ascii="Garamond" w:hAnsi="Garamond"/>
          <w:i/>
          <w:sz w:val="24"/>
          <w:szCs w:val="24"/>
          <w:lang w:val="id-ID"/>
        </w:rPr>
        <w:t>buzz</w:t>
      </w:r>
      <w:r w:rsidRPr="000B0354">
        <w:rPr>
          <w:rFonts w:ascii="Garamond" w:eastAsia="Times New Roman" w:hAnsi="Garamond"/>
          <w:color w:val="000000"/>
          <w:sz w:val="24"/>
          <w:szCs w:val="24"/>
          <w:lang w:val="id-ID"/>
        </w:rPr>
        <w:t xml:space="preserve">, ini berarti dengan model pembelajaran </w:t>
      </w:r>
      <w:r w:rsidR="004033A8" w:rsidRPr="000B0354">
        <w:rPr>
          <w:rFonts w:ascii="Garamond" w:hAnsi="Garamond"/>
          <w:sz w:val="24"/>
          <w:szCs w:val="24"/>
          <w:lang w:val="id-ID"/>
        </w:rPr>
        <w:t xml:space="preserve">kelompok </w:t>
      </w:r>
      <w:r w:rsidR="004033A8" w:rsidRPr="000B0354">
        <w:rPr>
          <w:rFonts w:ascii="Garamond" w:hAnsi="Garamond"/>
          <w:i/>
          <w:sz w:val="24"/>
          <w:szCs w:val="24"/>
          <w:lang w:val="id-ID"/>
        </w:rPr>
        <w:t>buzz</w:t>
      </w:r>
      <w:r w:rsidR="005739B4">
        <w:rPr>
          <w:rFonts w:ascii="Garamond" w:eastAsia="Times New Roman" w:hAnsi="Garamond"/>
          <w:color w:val="000000"/>
          <w:sz w:val="24"/>
          <w:szCs w:val="24"/>
          <w:lang w:val="id-ID"/>
        </w:rPr>
        <w:t xml:space="preserve"> </w:t>
      </w:r>
      <w:r w:rsidRPr="000B0354">
        <w:rPr>
          <w:rFonts w:ascii="Garamond" w:eastAsia="Times New Roman" w:hAnsi="Garamond"/>
          <w:color w:val="000000"/>
          <w:sz w:val="24"/>
          <w:szCs w:val="24"/>
          <w:lang w:val="id-ID"/>
        </w:rPr>
        <w:t xml:space="preserve">merupakan </w:t>
      </w:r>
      <w:r w:rsidR="005739B4">
        <w:rPr>
          <w:rFonts w:ascii="Garamond" w:eastAsia="Times New Roman" w:hAnsi="Garamond"/>
          <w:color w:val="000000"/>
          <w:sz w:val="24"/>
          <w:szCs w:val="24"/>
          <w:lang w:val="id-ID"/>
        </w:rPr>
        <w:t>metode</w:t>
      </w:r>
      <w:r w:rsidRPr="000B0354">
        <w:rPr>
          <w:rFonts w:ascii="Garamond" w:eastAsia="Times New Roman" w:hAnsi="Garamond"/>
          <w:color w:val="000000"/>
          <w:sz w:val="24"/>
          <w:szCs w:val="24"/>
          <w:lang w:val="id-ID"/>
        </w:rPr>
        <w:t xml:space="preserve"> yang dapat meningkatkan </w:t>
      </w:r>
      <w:r w:rsidRPr="005D6834">
        <w:rPr>
          <w:rFonts w:ascii="Garamond" w:eastAsia="Times New Roman" w:hAnsi="Garamond"/>
          <w:color w:val="000000"/>
          <w:sz w:val="24"/>
          <w:szCs w:val="24"/>
          <w:lang w:val="id-ID"/>
        </w:rPr>
        <w:t xml:space="preserve">kemampuan </w:t>
      </w:r>
      <w:r w:rsidR="00171695" w:rsidRPr="005D6834">
        <w:rPr>
          <w:rFonts w:ascii="Garamond" w:eastAsia="Times New Roman" w:hAnsi="Garamond"/>
          <w:color w:val="000000"/>
          <w:sz w:val="24"/>
          <w:szCs w:val="24"/>
          <w:lang w:val="id-ID"/>
        </w:rPr>
        <w:t>komunikasi</w:t>
      </w:r>
      <w:r w:rsidRPr="005D6834">
        <w:rPr>
          <w:rFonts w:ascii="Garamond" w:eastAsia="Times New Roman" w:hAnsi="Garamond"/>
          <w:color w:val="000000"/>
          <w:sz w:val="24"/>
          <w:szCs w:val="24"/>
          <w:lang w:val="id-ID"/>
        </w:rPr>
        <w:t xml:space="preserve"> matematika siswa</w:t>
      </w:r>
      <w:r w:rsidRPr="005D6834">
        <w:rPr>
          <w:rFonts w:ascii="Garamond" w:eastAsia="Times New Roman" w:hAnsi="Garamond"/>
          <w:i/>
          <w:color w:val="000000"/>
          <w:sz w:val="24"/>
          <w:szCs w:val="24"/>
          <w:lang w:val="id-ID"/>
        </w:rPr>
        <w:t>.</w:t>
      </w:r>
      <w:r w:rsidRPr="005D6834">
        <w:rPr>
          <w:rFonts w:ascii="Garamond" w:eastAsia="Times New Roman" w:hAnsi="Garamond"/>
          <w:color w:val="000000"/>
          <w:sz w:val="24"/>
          <w:szCs w:val="24"/>
          <w:lang w:val="id-ID"/>
        </w:rPr>
        <w:t xml:space="preserve"> </w:t>
      </w:r>
      <w:r w:rsidRPr="005D6834">
        <w:rPr>
          <w:rFonts w:ascii="Garamond" w:eastAsia="Times New Roman" w:hAnsi="Garamond"/>
          <w:sz w:val="24"/>
          <w:szCs w:val="24"/>
          <w:lang w:val="id-ID"/>
        </w:rPr>
        <w:t>Salah</w:t>
      </w:r>
      <w:r w:rsidR="006E684A" w:rsidRPr="005D6834">
        <w:rPr>
          <w:rFonts w:ascii="Garamond" w:eastAsia="Times New Roman" w:hAnsi="Garamond"/>
          <w:sz w:val="24"/>
          <w:szCs w:val="24"/>
          <w:lang w:val="id-ID"/>
        </w:rPr>
        <w:t xml:space="preserve"> satu faktor penyebabnya adalah</w:t>
      </w:r>
      <w:r w:rsidRPr="005D6834">
        <w:rPr>
          <w:rFonts w:ascii="Garamond" w:eastAsia="Times New Roman" w:hAnsi="Garamond"/>
          <w:sz w:val="24"/>
          <w:szCs w:val="24"/>
          <w:lang w:val="id-ID"/>
        </w:rPr>
        <w:t xml:space="preserve"> </w:t>
      </w:r>
      <w:r w:rsidR="00017432" w:rsidRPr="005D6834">
        <w:rPr>
          <w:rFonts w:ascii="Garamond" w:eastAsia="Times New Roman" w:hAnsi="Garamond"/>
          <w:sz w:val="24"/>
          <w:szCs w:val="24"/>
          <w:lang w:val="id-ID"/>
        </w:rPr>
        <w:t>siswa dilibatkan secara aktif</w:t>
      </w:r>
      <w:r w:rsidR="006E684A" w:rsidRPr="005D6834">
        <w:rPr>
          <w:rFonts w:ascii="Garamond" w:eastAsia="Times New Roman" w:hAnsi="Garamond"/>
          <w:sz w:val="24"/>
          <w:szCs w:val="24"/>
          <w:lang w:val="id-ID"/>
        </w:rPr>
        <w:t xml:space="preserve"> dalam pembelajaran </w:t>
      </w:r>
      <w:r w:rsidR="007A079C" w:rsidRPr="005D6834">
        <w:rPr>
          <w:rFonts w:ascii="Garamond" w:eastAsia="Times New Roman" w:hAnsi="Garamond"/>
          <w:sz w:val="24"/>
          <w:szCs w:val="24"/>
          <w:lang w:val="id-ID"/>
        </w:rPr>
        <w:t>s</w:t>
      </w:r>
      <w:r w:rsidRPr="005D6834">
        <w:rPr>
          <w:rFonts w:ascii="Garamond" w:eastAsia="Times New Roman" w:hAnsi="Garamond"/>
          <w:sz w:val="24"/>
          <w:szCs w:val="24"/>
          <w:lang w:val="id-ID"/>
        </w:rPr>
        <w:t xml:space="preserve">ehingga siswa mampu </w:t>
      </w:r>
      <w:r w:rsidR="007A079C" w:rsidRPr="005D6834">
        <w:rPr>
          <w:rFonts w:ascii="Garamond" w:eastAsia="Times New Roman" w:hAnsi="Garamond"/>
          <w:sz w:val="24"/>
          <w:szCs w:val="24"/>
          <w:lang w:val="id-ID"/>
        </w:rPr>
        <w:t>mengkomunikasikan</w:t>
      </w:r>
      <w:r w:rsidRPr="005D6834">
        <w:rPr>
          <w:rFonts w:ascii="Garamond" w:eastAsia="Times New Roman" w:hAnsi="Garamond"/>
          <w:sz w:val="24"/>
          <w:szCs w:val="24"/>
          <w:lang w:val="id-ID"/>
        </w:rPr>
        <w:t xml:space="preserve"> pemahamannya </w:t>
      </w:r>
      <w:r w:rsidR="007A079C" w:rsidRPr="005D6834">
        <w:rPr>
          <w:rFonts w:ascii="Garamond" w:eastAsia="Times New Roman" w:hAnsi="Garamond"/>
          <w:sz w:val="24"/>
          <w:szCs w:val="24"/>
          <w:lang w:val="id-ID"/>
        </w:rPr>
        <w:t xml:space="preserve">dan ide-ide </w:t>
      </w:r>
      <w:r w:rsidRPr="005D6834">
        <w:rPr>
          <w:rFonts w:ascii="Garamond" w:eastAsia="Times New Roman" w:hAnsi="Garamond"/>
          <w:sz w:val="24"/>
          <w:szCs w:val="24"/>
          <w:lang w:val="id-ID"/>
        </w:rPr>
        <w:t>melalui pengerjaan soal maupun presen</w:t>
      </w:r>
      <w:r w:rsidR="005739B4" w:rsidRPr="005D6834">
        <w:rPr>
          <w:rFonts w:ascii="Garamond" w:eastAsia="Times New Roman" w:hAnsi="Garamond"/>
          <w:sz w:val="24"/>
          <w:szCs w:val="24"/>
          <w:lang w:val="id-ID"/>
        </w:rPr>
        <w:t xml:space="preserve">tasi yang dilakukan sebelumnya. </w:t>
      </w:r>
      <w:r w:rsidR="005739B4" w:rsidRPr="005D6834">
        <w:rPr>
          <w:rFonts w:ascii="Garamond" w:hAnsi="Garamond"/>
          <w:sz w:val="24"/>
          <w:szCs w:val="24"/>
        </w:rPr>
        <w:t xml:space="preserve">Meskipun penelitian ini berhasil dan memberikan kontribusi positif, akan tetapi peneliti juga menemukan beberapa </w:t>
      </w:r>
      <w:r w:rsidR="00A85BDD" w:rsidRPr="005D6834">
        <w:rPr>
          <w:rFonts w:ascii="Garamond" w:hAnsi="Garamond"/>
          <w:sz w:val="24"/>
          <w:szCs w:val="24"/>
          <w:lang w:val="id-ID"/>
        </w:rPr>
        <w:t>kendala</w:t>
      </w:r>
      <w:r w:rsidR="005739B4" w:rsidRPr="005D6834">
        <w:rPr>
          <w:rFonts w:ascii="Garamond" w:hAnsi="Garamond"/>
          <w:sz w:val="24"/>
          <w:szCs w:val="24"/>
        </w:rPr>
        <w:t xml:space="preserve"> dalam pelaksanaan pembelajaran</w:t>
      </w:r>
      <w:r w:rsidR="005739B4" w:rsidRPr="005D6834">
        <w:rPr>
          <w:rFonts w:ascii="Garamond" w:hAnsi="Garamond"/>
          <w:sz w:val="24"/>
          <w:szCs w:val="24"/>
          <w:lang w:val="id-ID"/>
        </w:rPr>
        <w:t>.</w:t>
      </w:r>
      <w:r w:rsidR="00A85BDD" w:rsidRPr="005D6834">
        <w:rPr>
          <w:rFonts w:ascii="Garamond" w:eastAsia="Times New Roman" w:hAnsi="Garamond"/>
          <w:sz w:val="24"/>
          <w:szCs w:val="24"/>
          <w:lang w:val="id-ID"/>
        </w:rPr>
        <w:t xml:space="preserve"> </w:t>
      </w:r>
      <w:r w:rsidR="005739B4" w:rsidRPr="005D6834">
        <w:rPr>
          <w:rFonts w:ascii="Garamond" w:hAnsi="Garamond"/>
          <w:sz w:val="24"/>
          <w:szCs w:val="24"/>
          <w:lang w:val="id-ID"/>
        </w:rPr>
        <w:t xml:space="preserve">Hal ini </w:t>
      </w:r>
      <w:r w:rsidR="005739B4" w:rsidRPr="005D6834">
        <w:rPr>
          <w:rFonts w:ascii="Garamond" w:hAnsi="Garamond"/>
          <w:sz w:val="24"/>
          <w:szCs w:val="24"/>
        </w:rPr>
        <w:t xml:space="preserve">dikarenakan siswa belum terbiasa untuk saling </w:t>
      </w:r>
      <w:r w:rsidR="00017432" w:rsidRPr="005D6834">
        <w:rPr>
          <w:rFonts w:ascii="Garamond" w:hAnsi="Garamond"/>
          <w:sz w:val="24"/>
          <w:szCs w:val="24"/>
          <w:lang w:val="id-ID"/>
        </w:rPr>
        <w:lastRenderedPageBreak/>
        <w:t>berkomunikasi</w:t>
      </w:r>
      <w:r w:rsidR="00017432" w:rsidRPr="005D6834">
        <w:rPr>
          <w:rFonts w:ascii="Garamond" w:hAnsi="Garamond"/>
          <w:sz w:val="24"/>
          <w:szCs w:val="24"/>
        </w:rPr>
        <w:t xml:space="preserve"> </w:t>
      </w:r>
      <w:r w:rsidR="00017432" w:rsidRPr="005D6834">
        <w:rPr>
          <w:rFonts w:ascii="Garamond" w:hAnsi="Garamond"/>
          <w:sz w:val="24"/>
          <w:szCs w:val="24"/>
          <w:lang w:val="id-ID"/>
        </w:rPr>
        <w:t xml:space="preserve">dan </w:t>
      </w:r>
      <w:r w:rsidR="005739B4" w:rsidRPr="005D6834">
        <w:rPr>
          <w:rFonts w:ascii="Garamond" w:hAnsi="Garamond"/>
          <w:sz w:val="24"/>
          <w:szCs w:val="24"/>
        </w:rPr>
        <w:t>berbagi informasi</w:t>
      </w:r>
      <w:r w:rsidR="00017432" w:rsidRPr="005D6834">
        <w:rPr>
          <w:rFonts w:ascii="Garamond" w:hAnsi="Garamond"/>
          <w:sz w:val="24"/>
          <w:szCs w:val="24"/>
          <w:lang w:val="id-ID"/>
        </w:rPr>
        <w:t>. Sebagai contoh, d</w:t>
      </w:r>
      <w:r w:rsidR="00017432" w:rsidRPr="005D6834">
        <w:rPr>
          <w:rFonts w:ascii="Garamond" w:eastAsia="Times New Roman" w:hAnsi="Garamond"/>
          <w:sz w:val="24"/>
          <w:szCs w:val="24"/>
          <w:lang w:val="id-ID"/>
        </w:rPr>
        <w:t>alam diskusi</w:t>
      </w:r>
      <w:r w:rsidR="004F3F8C" w:rsidRPr="005D6834">
        <w:rPr>
          <w:rFonts w:ascii="Garamond" w:eastAsia="Times New Roman" w:hAnsi="Garamond"/>
          <w:sz w:val="24"/>
          <w:szCs w:val="24"/>
          <w:lang w:val="id-ID"/>
        </w:rPr>
        <w:t xml:space="preserve"> </w:t>
      </w:r>
      <w:r w:rsidR="00017432" w:rsidRPr="005D6834">
        <w:rPr>
          <w:rFonts w:ascii="Garamond" w:eastAsia="Times New Roman" w:hAnsi="Garamond"/>
          <w:sz w:val="24"/>
          <w:szCs w:val="24"/>
          <w:lang w:val="id-ID"/>
        </w:rPr>
        <w:t>awalnya siswa merasa dituntut untuk memahami dan mengkomunikasikan secara keseluruhan materi yang dipelajari baik secara tulisan maupun dengan lisan. Sebahagian besar siswa</w:t>
      </w:r>
      <w:r w:rsidR="005739B4" w:rsidRPr="005D6834">
        <w:rPr>
          <w:rFonts w:ascii="Garamond" w:hAnsi="Garamond"/>
          <w:sz w:val="24"/>
          <w:szCs w:val="24"/>
        </w:rPr>
        <w:t xml:space="preserve"> masih malu-malu dan bingung bagaimana </w:t>
      </w:r>
      <w:r w:rsidR="00017432" w:rsidRPr="005D6834">
        <w:rPr>
          <w:rFonts w:ascii="Garamond" w:hAnsi="Garamond"/>
          <w:sz w:val="24"/>
          <w:szCs w:val="24"/>
          <w:lang w:val="id-ID"/>
        </w:rPr>
        <w:t>mengkomunikasikan</w:t>
      </w:r>
      <w:r w:rsidR="004F3F8C" w:rsidRPr="005D6834">
        <w:rPr>
          <w:rFonts w:ascii="Garamond" w:hAnsi="Garamond"/>
          <w:sz w:val="24"/>
          <w:szCs w:val="24"/>
        </w:rPr>
        <w:t xml:space="preserve"> permasalahan suatu materi</w:t>
      </w:r>
      <w:r w:rsidR="005739B4" w:rsidRPr="005D6834">
        <w:rPr>
          <w:rFonts w:ascii="Garamond" w:hAnsi="Garamond"/>
          <w:sz w:val="24"/>
          <w:szCs w:val="24"/>
        </w:rPr>
        <w:t xml:space="preserve"> tanpa harus menunjukkan jawaban langsung. </w:t>
      </w:r>
      <w:r w:rsidR="00017432" w:rsidRPr="005D6834">
        <w:rPr>
          <w:rFonts w:ascii="Garamond" w:hAnsi="Garamond"/>
          <w:sz w:val="24"/>
          <w:szCs w:val="24"/>
          <w:lang w:val="id-ID"/>
        </w:rPr>
        <w:t>S</w:t>
      </w:r>
      <w:r w:rsidR="005739B4" w:rsidRPr="005D6834">
        <w:rPr>
          <w:rFonts w:ascii="Garamond" w:hAnsi="Garamond"/>
          <w:color w:val="070809"/>
          <w:sz w:val="24"/>
          <w:szCs w:val="24"/>
        </w:rPr>
        <w:t>iswa</w:t>
      </w:r>
      <w:r w:rsidR="00017432" w:rsidRPr="005D6834">
        <w:rPr>
          <w:rFonts w:ascii="Garamond" w:hAnsi="Garamond"/>
          <w:color w:val="070809"/>
          <w:sz w:val="24"/>
          <w:szCs w:val="24"/>
          <w:lang w:val="id-ID"/>
        </w:rPr>
        <w:t xml:space="preserve"> juga</w:t>
      </w:r>
      <w:r w:rsidR="005739B4" w:rsidRPr="005D6834">
        <w:rPr>
          <w:rFonts w:ascii="Garamond" w:hAnsi="Garamond"/>
          <w:color w:val="070809"/>
          <w:sz w:val="24"/>
          <w:szCs w:val="24"/>
        </w:rPr>
        <w:t xml:space="preserve"> </w:t>
      </w:r>
      <w:r w:rsidR="00017432" w:rsidRPr="005D6834">
        <w:rPr>
          <w:rFonts w:ascii="Garamond" w:hAnsi="Garamond"/>
          <w:color w:val="070809"/>
          <w:sz w:val="24"/>
          <w:szCs w:val="24"/>
          <w:lang w:val="id-ID"/>
        </w:rPr>
        <w:t>s</w:t>
      </w:r>
      <w:r w:rsidR="005739B4" w:rsidRPr="005D6834">
        <w:rPr>
          <w:rFonts w:ascii="Garamond" w:hAnsi="Garamond"/>
          <w:color w:val="070809"/>
          <w:sz w:val="24"/>
          <w:szCs w:val="24"/>
        </w:rPr>
        <w:t>egan untuk mengeluarkan pendapatnya karena takut diejek oleh teman-temannya.</w:t>
      </w:r>
      <w:r w:rsidR="00017432" w:rsidRPr="005D6834">
        <w:rPr>
          <w:rFonts w:ascii="Garamond" w:hAnsi="Garamond"/>
          <w:color w:val="070809"/>
          <w:sz w:val="24"/>
          <w:szCs w:val="24"/>
          <w:lang w:val="id-ID"/>
        </w:rPr>
        <w:t xml:space="preserve"> </w:t>
      </w:r>
      <w:r w:rsidR="00017432" w:rsidRPr="005D6834">
        <w:rPr>
          <w:rFonts w:ascii="Garamond" w:eastAsia="Times New Roman" w:hAnsi="Garamond"/>
          <w:sz w:val="24"/>
          <w:szCs w:val="24"/>
          <w:lang w:val="id-ID"/>
        </w:rPr>
        <w:t xml:space="preserve">Namun hal ini </w:t>
      </w:r>
      <w:r w:rsidR="005D6834">
        <w:rPr>
          <w:rFonts w:ascii="Garamond" w:eastAsia="Times New Roman" w:hAnsi="Garamond"/>
          <w:sz w:val="24"/>
          <w:szCs w:val="24"/>
          <w:lang w:val="id-ID"/>
        </w:rPr>
        <w:t>be</w:t>
      </w:r>
      <w:r w:rsidR="00953162" w:rsidRPr="005D6834">
        <w:rPr>
          <w:rFonts w:ascii="Garamond" w:eastAsia="Times New Roman" w:hAnsi="Garamond"/>
          <w:sz w:val="24"/>
          <w:szCs w:val="24"/>
          <w:lang w:val="id-ID"/>
        </w:rPr>
        <w:t xml:space="preserve">rjalan </w:t>
      </w:r>
      <w:r w:rsidR="00017432" w:rsidRPr="005D6834">
        <w:rPr>
          <w:rFonts w:ascii="Garamond" w:eastAsia="Times New Roman" w:hAnsi="Garamond"/>
          <w:sz w:val="24"/>
          <w:szCs w:val="24"/>
          <w:lang w:val="id-ID"/>
        </w:rPr>
        <w:t>hanya pada awal</w:t>
      </w:r>
      <w:r w:rsidR="003B22D1">
        <w:rPr>
          <w:rFonts w:ascii="Garamond" w:eastAsia="Times New Roman" w:hAnsi="Garamond"/>
          <w:sz w:val="24"/>
          <w:szCs w:val="24"/>
          <w:lang w:val="id-ID"/>
        </w:rPr>
        <w:t xml:space="preserve"> pembelajaran</w:t>
      </w:r>
      <w:r w:rsidR="00017432" w:rsidRPr="005D6834">
        <w:rPr>
          <w:rFonts w:ascii="Garamond" w:eastAsia="Times New Roman" w:hAnsi="Garamond"/>
          <w:sz w:val="24"/>
          <w:szCs w:val="24"/>
          <w:lang w:val="id-ID"/>
        </w:rPr>
        <w:t xml:space="preserve"> saja, dalam beberapa pertemuan berikutnya siswa-siswa secara natural berusaha memahami dan mengkomunikasikan apa yang mereka pelajari dengan gaya bahasa dan belajarnya sendiri tanpa merasa ada unsur paksaan. </w:t>
      </w:r>
    </w:p>
    <w:p w:rsidR="001C0B18" w:rsidRPr="000B0354" w:rsidRDefault="003B22D1" w:rsidP="00E935E8">
      <w:pPr>
        <w:spacing w:after="0" w:line="240" w:lineRule="auto"/>
        <w:ind w:firstLine="709"/>
        <w:jc w:val="both"/>
        <w:rPr>
          <w:rFonts w:ascii="Garamond" w:eastAsia="Times New Roman" w:hAnsi="Garamond"/>
          <w:sz w:val="24"/>
          <w:szCs w:val="24"/>
          <w:lang w:val="id-ID"/>
        </w:rPr>
      </w:pPr>
      <w:r>
        <w:rPr>
          <w:rFonts w:ascii="Garamond" w:eastAsia="Times New Roman" w:hAnsi="Garamond"/>
          <w:sz w:val="24"/>
          <w:szCs w:val="24"/>
          <w:lang w:val="id-ID"/>
        </w:rPr>
        <w:t>Dari uraian di atas, dapat dijelaskan bahwa secara</w:t>
      </w:r>
      <w:r w:rsidR="001C0B18" w:rsidRPr="005D6834">
        <w:rPr>
          <w:rFonts w:ascii="Garamond" w:eastAsia="Times New Roman" w:hAnsi="Garamond"/>
          <w:sz w:val="24"/>
          <w:szCs w:val="24"/>
          <w:lang w:val="id-ID"/>
        </w:rPr>
        <w:t xml:space="preserve"> </w:t>
      </w:r>
      <w:r>
        <w:rPr>
          <w:rFonts w:ascii="Garamond" w:eastAsia="Times New Roman" w:hAnsi="Garamond"/>
          <w:sz w:val="24"/>
          <w:szCs w:val="24"/>
          <w:lang w:val="id-ID"/>
        </w:rPr>
        <w:t>ke</w:t>
      </w:r>
      <w:r w:rsidR="001C0B18" w:rsidRPr="005D6834">
        <w:rPr>
          <w:rFonts w:ascii="Garamond" w:eastAsia="Times New Roman" w:hAnsi="Garamond"/>
          <w:sz w:val="24"/>
          <w:szCs w:val="24"/>
          <w:lang w:val="id-ID"/>
        </w:rPr>
        <w:t>seluruh</w:t>
      </w:r>
      <w:r>
        <w:rPr>
          <w:rFonts w:ascii="Garamond" w:eastAsia="Times New Roman" w:hAnsi="Garamond"/>
          <w:sz w:val="24"/>
          <w:szCs w:val="24"/>
          <w:lang w:val="id-ID"/>
        </w:rPr>
        <w:t>an</w:t>
      </w:r>
      <w:r w:rsidR="001C0B18" w:rsidRPr="005D6834">
        <w:rPr>
          <w:rFonts w:ascii="Garamond" w:eastAsia="Times New Roman" w:hAnsi="Garamond"/>
          <w:sz w:val="24"/>
          <w:szCs w:val="24"/>
          <w:lang w:val="id-ID"/>
        </w:rPr>
        <w:t xml:space="preserve"> siswa yang berada dalam kelas </w:t>
      </w:r>
      <w:r w:rsidR="001C0287" w:rsidRPr="005D6834">
        <w:rPr>
          <w:rFonts w:ascii="Garamond" w:eastAsia="Times New Roman" w:hAnsi="Garamond"/>
          <w:sz w:val="24"/>
          <w:szCs w:val="24"/>
          <w:lang w:val="id-ID"/>
        </w:rPr>
        <w:t>dengan</w:t>
      </w:r>
      <w:r w:rsidR="001C0B18" w:rsidRPr="005D6834">
        <w:rPr>
          <w:rFonts w:ascii="Garamond" w:eastAsia="Times New Roman" w:hAnsi="Garamond"/>
          <w:sz w:val="24"/>
          <w:szCs w:val="24"/>
          <w:lang w:val="id-ID"/>
        </w:rPr>
        <w:t xml:space="preserve"> kemampuan </w:t>
      </w:r>
      <w:r w:rsidR="001C0287" w:rsidRPr="005D6834">
        <w:rPr>
          <w:rFonts w:ascii="Garamond" w:eastAsia="Times New Roman" w:hAnsi="Garamond"/>
          <w:sz w:val="24"/>
          <w:szCs w:val="24"/>
          <w:lang w:val="id-ID"/>
        </w:rPr>
        <w:t xml:space="preserve">yang </w:t>
      </w:r>
      <w:r w:rsidR="001C0B18" w:rsidRPr="005D6834">
        <w:rPr>
          <w:rFonts w:ascii="Garamond" w:eastAsia="Times New Roman" w:hAnsi="Garamond"/>
          <w:sz w:val="24"/>
          <w:szCs w:val="24"/>
          <w:lang w:val="id-ID"/>
        </w:rPr>
        <w:t xml:space="preserve">heterogen dapat menyerap pelajaran </w:t>
      </w:r>
      <w:r w:rsidR="001C0287" w:rsidRPr="005D6834">
        <w:rPr>
          <w:rFonts w:ascii="Garamond" w:eastAsia="Times New Roman" w:hAnsi="Garamond"/>
          <w:sz w:val="24"/>
          <w:szCs w:val="24"/>
          <w:lang w:val="id-ID"/>
        </w:rPr>
        <w:t xml:space="preserve">dan mengkomunikasikan materi </w:t>
      </w:r>
      <w:r w:rsidR="001C0B18" w:rsidRPr="005D6834">
        <w:rPr>
          <w:rFonts w:ascii="Garamond" w:eastAsia="Times New Roman" w:hAnsi="Garamond"/>
          <w:sz w:val="24"/>
          <w:szCs w:val="24"/>
          <w:lang w:val="id-ID"/>
        </w:rPr>
        <w:t>dengan baik</w:t>
      </w:r>
      <w:r w:rsidR="00930FF8" w:rsidRPr="005D6834">
        <w:rPr>
          <w:rFonts w:ascii="Garamond" w:eastAsia="Times New Roman" w:hAnsi="Garamond"/>
          <w:sz w:val="24"/>
          <w:szCs w:val="24"/>
          <w:lang w:val="id-ID"/>
        </w:rPr>
        <w:t xml:space="preserve"> sehingga </w:t>
      </w:r>
      <w:r w:rsidR="001C0287" w:rsidRPr="005D6834">
        <w:rPr>
          <w:rFonts w:ascii="Garamond" w:eastAsia="Times New Roman" w:hAnsi="Garamond"/>
          <w:sz w:val="24"/>
          <w:szCs w:val="24"/>
          <w:lang w:val="id-ID"/>
        </w:rPr>
        <w:t>kemampua</w:t>
      </w:r>
      <w:r w:rsidR="001C0B18" w:rsidRPr="005D6834">
        <w:rPr>
          <w:rFonts w:ascii="Garamond" w:eastAsia="Times New Roman" w:hAnsi="Garamond"/>
          <w:sz w:val="24"/>
          <w:szCs w:val="24"/>
          <w:lang w:val="id-ID"/>
        </w:rPr>
        <w:t xml:space="preserve">n </w:t>
      </w:r>
      <w:r w:rsidR="007A079C" w:rsidRPr="005D6834">
        <w:rPr>
          <w:rFonts w:ascii="Garamond" w:eastAsia="Times New Roman" w:hAnsi="Garamond"/>
          <w:sz w:val="24"/>
          <w:szCs w:val="24"/>
          <w:lang w:val="id-ID"/>
        </w:rPr>
        <w:t>komunikasi</w:t>
      </w:r>
      <w:r w:rsidR="001C0B18" w:rsidRPr="005D6834">
        <w:rPr>
          <w:rFonts w:ascii="Garamond" w:eastAsia="Times New Roman" w:hAnsi="Garamond"/>
          <w:sz w:val="24"/>
          <w:szCs w:val="24"/>
          <w:lang w:val="id-ID"/>
        </w:rPr>
        <w:t xml:space="preserve"> matematika siswa dapat meningkat.</w:t>
      </w:r>
      <w:r w:rsidR="00E935E8" w:rsidRPr="005D6834">
        <w:rPr>
          <w:rFonts w:ascii="Garamond" w:eastAsia="Times New Roman" w:hAnsi="Garamond"/>
          <w:color w:val="000000"/>
          <w:sz w:val="24"/>
          <w:szCs w:val="24"/>
          <w:lang w:val="id-ID"/>
        </w:rPr>
        <w:t xml:space="preserve"> </w:t>
      </w:r>
      <w:r w:rsidR="00A85BDD" w:rsidRPr="005D6834">
        <w:rPr>
          <w:rFonts w:ascii="Garamond" w:eastAsia="Times New Roman" w:hAnsi="Garamond"/>
          <w:sz w:val="24"/>
          <w:szCs w:val="24"/>
          <w:lang w:val="id-ID"/>
        </w:rPr>
        <w:t>A</w:t>
      </w:r>
      <w:r w:rsidR="001C0B18" w:rsidRPr="005D6834">
        <w:rPr>
          <w:rFonts w:ascii="Garamond" w:eastAsia="Times New Roman" w:hAnsi="Garamond"/>
          <w:sz w:val="24"/>
          <w:szCs w:val="24"/>
          <w:lang w:val="id-ID"/>
        </w:rPr>
        <w:t xml:space="preserve">nalisis ini mendukung rumusan masalah yang diajukan yaitu terdapat perbedaan kemampuan pemecahan masalah matematikas siswa yang belajar menggunakan model pembelajaran </w:t>
      </w:r>
      <w:r w:rsidR="00746E06" w:rsidRPr="005D6834">
        <w:rPr>
          <w:rFonts w:ascii="Garamond" w:hAnsi="Garamond"/>
          <w:sz w:val="24"/>
          <w:szCs w:val="24"/>
          <w:lang w:val="id-ID"/>
        </w:rPr>
        <w:t xml:space="preserve">kelompok </w:t>
      </w:r>
      <w:r w:rsidR="00746E06" w:rsidRPr="005D6834">
        <w:rPr>
          <w:rFonts w:ascii="Garamond" w:hAnsi="Garamond"/>
          <w:i/>
          <w:sz w:val="24"/>
          <w:szCs w:val="24"/>
          <w:lang w:val="id-ID"/>
        </w:rPr>
        <w:t>buzz</w:t>
      </w:r>
      <w:r w:rsidR="00746E06" w:rsidRPr="005D6834">
        <w:rPr>
          <w:rFonts w:ascii="Garamond" w:hAnsi="Garamond"/>
          <w:sz w:val="24"/>
          <w:szCs w:val="24"/>
          <w:lang w:val="id-ID"/>
        </w:rPr>
        <w:t xml:space="preserve"> </w:t>
      </w:r>
      <w:r w:rsidR="001C0B18" w:rsidRPr="005D6834">
        <w:rPr>
          <w:rFonts w:ascii="Garamond" w:eastAsia="Times New Roman" w:hAnsi="Garamond"/>
          <w:sz w:val="24"/>
          <w:szCs w:val="24"/>
          <w:lang w:val="id-ID"/>
        </w:rPr>
        <w:t>dengan siswa yang menggunakan</w:t>
      </w:r>
      <w:r w:rsidR="001C0B18" w:rsidRPr="000B0354">
        <w:rPr>
          <w:rFonts w:ascii="Garamond" w:eastAsia="Times New Roman" w:hAnsi="Garamond"/>
          <w:sz w:val="24"/>
          <w:szCs w:val="24"/>
          <w:lang w:val="id-ID"/>
        </w:rPr>
        <w:t xml:space="preserve"> pembelajaran konvensional.</w:t>
      </w:r>
    </w:p>
    <w:p w:rsidR="00912953" w:rsidRDefault="00912953" w:rsidP="000B0354">
      <w:pPr>
        <w:spacing w:after="0" w:line="240" w:lineRule="auto"/>
        <w:ind w:firstLine="709"/>
        <w:jc w:val="both"/>
        <w:rPr>
          <w:rFonts w:ascii="Garamond" w:hAnsi="Garamond"/>
          <w:sz w:val="24"/>
          <w:szCs w:val="24"/>
          <w:lang w:val="id-ID" w:eastAsia="id-ID"/>
        </w:rPr>
      </w:pPr>
      <w:r w:rsidRPr="000B0354">
        <w:rPr>
          <w:rFonts w:ascii="Garamond" w:eastAsia="Times New Roman" w:hAnsi="Garamond"/>
          <w:color w:val="000000"/>
          <w:sz w:val="24"/>
          <w:szCs w:val="24"/>
          <w:lang w:val="id-ID"/>
        </w:rPr>
        <w:t xml:space="preserve">Pada penelitian ini masih banyak kelemahan dan keterbatasan </w:t>
      </w:r>
      <w:r w:rsidRPr="000B0354">
        <w:rPr>
          <w:rFonts w:ascii="Garamond" w:eastAsia="Times New Roman" w:hAnsi="Garamond"/>
          <w:sz w:val="24"/>
          <w:szCs w:val="24"/>
          <w:lang w:val="id-ID"/>
        </w:rPr>
        <w:t>yang sulit dikendalikan. Adapun keterbatasan pada saat pene</w:t>
      </w:r>
      <w:r w:rsidRPr="000B0354">
        <w:rPr>
          <w:rFonts w:ascii="Garamond" w:eastAsia="Times New Roman" w:hAnsi="Garamond"/>
          <w:sz w:val="24"/>
          <w:szCs w:val="24"/>
          <w:lang w:val="id-ID" w:eastAsia="id-ID"/>
        </w:rPr>
        <w:t xml:space="preserve">litian </w:t>
      </w:r>
      <w:r w:rsidR="008B5F9E" w:rsidRPr="000B0354">
        <w:rPr>
          <w:rFonts w:ascii="Garamond" w:eastAsia="Times New Roman" w:hAnsi="Garamond"/>
          <w:sz w:val="24"/>
          <w:szCs w:val="24"/>
          <w:lang w:val="id-ID" w:eastAsia="id-ID"/>
        </w:rPr>
        <w:t xml:space="preserve">yaitu: Penelitian </w:t>
      </w:r>
      <w:r w:rsidRPr="000B0354">
        <w:rPr>
          <w:rFonts w:ascii="Garamond" w:eastAsia="Times New Roman" w:hAnsi="Garamond"/>
          <w:sz w:val="24"/>
          <w:szCs w:val="24"/>
          <w:lang w:val="id-ID" w:eastAsia="id-ID"/>
        </w:rPr>
        <w:t>hanya dilakukan pada po</w:t>
      </w:r>
      <w:r w:rsidR="008B5F9E" w:rsidRPr="000B0354">
        <w:rPr>
          <w:rFonts w:ascii="Garamond" w:eastAsia="Times New Roman" w:hAnsi="Garamond"/>
          <w:sz w:val="24"/>
          <w:szCs w:val="24"/>
          <w:lang w:val="id-ID" w:eastAsia="id-ID"/>
        </w:rPr>
        <w:t>p</w:t>
      </w:r>
      <w:r w:rsidRPr="000B0354">
        <w:rPr>
          <w:rFonts w:ascii="Garamond" w:eastAsia="Times New Roman" w:hAnsi="Garamond"/>
          <w:sz w:val="24"/>
          <w:szCs w:val="24"/>
          <w:lang w:val="id-ID" w:eastAsia="id-ID"/>
        </w:rPr>
        <w:t xml:space="preserve">ulasi </w:t>
      </w:r>
      <w:r w:rsidR="008B5F9E" w:rsidRPr="000B0354">
        <w:rPr>
          <w:rFonts w:ascii="Garamond" w:hAnsi="Garamond"/>
          <w:sz w:val="24"/>
          <w:szCs w:val="24"/>
          <w:lang w:val="id-ID"/>
        </w:rPr>
        <w:t xml:space="preserve">Sekolah Menengah Pertama Negeri 12 Pekanbaru </w:t>
      </w:r>
      <w:r w:rsidRPr="000B0354">
        <w:rPr>
          <w:rFonts w:ascii="Garamond" w:eastAsia="Times New Roman" w:hAnsi="Garamond"/>
          <w:sz w:val="24"/>
          <w:szCs w:val="24"/>
          <w:lang w:val="id-ID" w:eastAsia="id-ID"/>
        </w:rPr>
        <w:t>sehingga hanya dapat digeneralisasikan pada sekolah lain yang memiliki karakteristik yang sama.</w:t>
      </w:r>
      <w:r w:rsidR="000B0354" w:rsidRPr="000B0354">
        <w:rPr>
          <w:rFonts w:ascii="Garamond" w:eastAsia="Times New Roman" w:hAnsi="Garamond"/>
          <w:sz w:val="24"/>
          <w:szCs w:val="24"/>
          <w:lang w:val="id-ID" w:eastAsia="id-ID"/>
        </w:rPr>
        <w:t xml:space="preserve"> Adanya faktor</w:t>
      </w:r>
      <w:r w:rsidR="00217FD4">
        <w:rPr>
          <w:rFonts w:ascii="Garamond" w:hAnsi="Garamond"/>
          <w:sz w:val="24"/>
          <w:szCs w:val="24"/>
          <w:lang w:val="id-ID" w:eastAsia="id-ID"/>
        </w:rPr>
        <w:t xml:space="preserve">-faktor </w:t>
      </w:r>
      <w:r w:rsidRPr="000B0354">
        <w:rPr>
          <w:rFonts w:ascii="Garamond" w:hAnsi="Garamond"/>
          <w:sz w:val="24"/>
          <w:szCs w:val="24"/>
          <w:lang w:val="id-ID" w:eastAsia="id-ID"/>
        </w:rPr>
        <w:t xml:space="preserve">lain yang ikut mempengaruhi kemampuan </w:t>
      </w:r>
      <w:r w:rsidR="000B0354" w:rsidRPr="000B0354">
        <w:rPr>
          <w:rFonts w:ascii="Garamond" w:hAnsi="Garamond"/>
          <w:sz w:val="24"/>
          <w:szCs w:val="24"/>
          <w:lang w:val="id-ID" w:eastAsia="id-ID"/>
        </w:rPr>
        <w:t>komunikasi</w:t>
      </w:r>
      <w:r w:rsidRPr="000B0354">
        <w:rPr>
          <w:rFonts w:ascii="Garamond" w:hAnsi="Garamond"/>
          <w:sz w:val="24"/>
          <w:szCs w:val="24"/>
          <w:lang w:val="id-ID" w:eastAsia="id-ID"/>
        </w:rPr>
        <w:t xml:space="preserve"> matematika siswa yang tidak diteliti.</w:t>
      </w:r>
      <w:r w:rsidR="000B0354" w:rsidRPr="000B0354">
        <w:rPr>
          <w:rFonts w:ascii="Garamond" w:hAnsi="Garamond"/>
          <w:sz w:val="24"/>
          <w:szCs w:val="24"/>
          <w:lang w:val="id-ID" w:eastAsia="id-ID"/>
        </w:rPr>
        <w:t xml:space="preserve"> Selain itu h</w:t>
      </w:r>
      <w:r w:rsidRPr="000B0354">
        <w:rPr>
          <w:rFonts w:ascii="Garamond" w:hAnsi="Garamond"/>
          <w:sz w:val="24"/>
          <w:szCs w:val="24"/>
          <w:lang w:val="id-ID" w:eastAsia="id-ID"/>
        </w:rPr>
        <w:t xml:space="preserve">asil yang diperoleh dalam kemampuan </w:t>
      </w:r>
      <w:r w:rsidR="000B0354" w:rsidRPr="000B0354">
        <w:rPr>
          <w:rFonts w:ascii="Garamond" w:hAnsi="Garamond"/>
          <w:sz w:val="24"/>
          <w:szCs w:val="24"/>
          <w:lang w:val="id-ID" w:eastAsia="id-ID"/>
        </w:rPr>
        <w:t>komunikasi</w:t>
      </w:r>
      <w:r w:rsidRPr="000B0354">
        <w:rPr>
          <w:rFonts w:ascii="Garamond" w:hAnsi="Garamond"/>
          <w:sz w:val="24"/>
          <w:szCs w:val="24"/>
          <w:lang w:val="id-ID" w:eastAsia="id-ID"/>
        </w:rPr>
        <w:t xml:space="preserve"> matematika pada penelitian ini tidak cukup untuk menggeneralisasikan pada prestasi matematika secara keseluruhan.</w:t>
      </w:r>
      <w:r w:rsidR="000B0354" w:rsidRPr="000B0354">
        <w:rPr>
          <w:rFonts w:ascii="Garamond" w:hAnsi="Garamond"/>
          <w:sz w:val="24"/>
          <w:szCs w:val="24"/>
          <w:lang w:val="id-ID" w:eastAsia="id-ID"/>
        </w:rPr>
        <w:t xml:space="preserve"> </w:t>
      </w:r>
      <w:r w:rsidRPr="000B0354">
        <w:rPr>
          <w:rFonts w:ascii="Garamond" w:hAnsi="Garamond"/>
          <w:sz w:val="24"/>
          <w:szCs w:val="24"/>
          <w:lang w:val="id-ID" w:eastAsia="id-ID"/>
        </w:rPr>
        <w:t xml:space="preserve">Namun demikian, keterbatasan penelitian ini tidak mengurangi kebenaran hasil penelitian yang diperoleh, sehingga dapat dipergunakan dalam </w:t>
      </w:r>
      <w:r w:rsidR="00B6253A">
        <w:rPr>
          <w:rFonts w:ascii="Garamond" w:hAnsi="Garamond"/>
          <w:sz w:val="24"/>
          <w:szCs w:val="24"/>
          <w:lang w:val="id-ID" w:eastAsia="id-ID"/>
        </w:rPr>
        <w:t>meningkatkan</w:t>
      </w:r>
      <w:r w:rsidRPr="000B0354">
        <w:rPr>
          <w:rFonts w:ascii="Garamond" w:hAnsi="Garamond"/>
          <w:sz w:val="24"/>
          <w:szCs w:val="24"/>
          <w:lang w:val="id-ID" w:eastAsia="id-ID"/>
        </w:rPr>
        <w:t xml:space="preserve"> kemampuan </w:t>
      </w:r>
      <w:r w:rsidR="00B6253A">
        <w:rPr>
          <w:rFonts w:ascii="Garamond" w:hAnsi="Garamond"/>
          <w:sz w:val="24"/>
          <w:szCs w:val="24"/>
          <w:lang w:val="id-ID" w:eastAsia="id-ID"/>
        </w:rPr>
        <w:t>komunikasi</w:t>
      </w:r>
      <w:r w:rsidRPr="000B0354">
        <w:rPr>
          <w:rFonts w:ascii="Garamond" w:hAnsi="Garamond"/>
          <w:sz w:val="24"/>
          <w:szCs w:val="24"/>
          <w:lang w:val="id-ID" w:eastAsia="id-ID"/>
        </w:rPr>
        <w:t xml:space="preserve"> matematika siswa menjadi lebih baik.</w:t>
      </w:r>
    </w:p>
    <w:p w:rsidR="008103E2" w:rsidRPr="000B0354" w:rsidRDefault="008103E2" w:rsidP="000B0354">
      <w:pPr>
        <w:spacing w:after="0" w:line="240" w:lineRule="auto"/>
        <w:ind w:firstLine="709"/>
        <w:jc w:val="both"/>
        <w:rPr>
          <w:rFonts w:ascii="Garamond" w:hAnsi="Garamond"/>
          <w:sz w:val="24"/>
          <w:szCs w:val="24"/>
          <w:lang w:val="id-ID" w:eastAsia="id-ID"/>
        </w:rPr>
      </w:pPr>
    </w:p>
    <w:p w:rsidR="00D21280" w:rsidRPr="000B0354" w:rsidRDefault="005D35A3" w:rsidP="003C742F">
      <w:pPr>
        <w:pStyle w:val="ListParagraph"/>
        <w:spacing w:after="0" w:line="240" w:lineRule="auto"/>
        <w:ind w:left="0"/>
        <w:jc w:val="both"/>
        <w:rPr>
          <w:rFonts w:ascii="Garamond" w:hAnsi="Garamond"/>
          <w:b/>
        </w:rPr>
      </w:pPr>
      <w:r w:rsidRPr="000B0354">
        <w:rPr>
          <w:rFonts w:ascii="Garamond" w:hAnsi="Garamond"/>
          <w:b/>
        </w:rPr>
        <w:t>KESIMPULAN</w:t>
      </w:r>
    </w:p>
    <w:p w:rsidR="007D57E2" w:rsidRPr="000B0354" w:rsidRDefault="007D57E2" w:rsidP="003C742F">
      <w:pPr>
        <w:pStyle w:val="ListParagraph"/>
        <w:spacing w:after="0" w:line="240" w:lineRule="auto"/>
        <w:ind w:left="0" w:firstLine="720"/>
        <w:jc w:val="both"/>
        <w:rPr>
          <w:rFonts w:ascii="Garamond" w:hAnsi="Garamond"/>
        </w:rPr>
      </w:pPr>
      <w:r w:rsidRPr="000B0354">
        <w:rPr>
          <w:rFonts w:ascii="Garamond" w:hAnsi="Garamond"/>
        </w:rPr>
        <w:t xml:space="preserve">Hasil uji hipotesis data </w:t>
      </w:r>
      <w:r w:rsidRPr="000B0354">
        <w:rPr>
          <w:rFonts w:ascii="Garamond" w:hAnsi="Garamond"/>
          <w:i/>
        </w:rPr>
        <w:t>pretest</w:t>
      </w:r>
      <w:r w:rsidRPr="000B0354">
        <w:rPr>
          <w:rFonts w:ascii="Garamond" w:hAnsi="Garamond"/>
        </w:rPr>
        <w:t xml:space="preserve"> kelas kontrol dan kelas </w:t>
      </w:r>
      <w:r w:rsidR="00903764" w:rsidRPr="000B0354">
        <w:rPr>
          <w:rFonts w:ascii="Garamond" w:hAnsi="Garamond"/>
        </w:rPr>
        <w:t xml:space="preserve">eksperimen diperoleh kesimpulan bahwa </w:t>
      </w:r>
      <w:r w:rsidRPr="000B0354">
        <w:rPr>
          <w:rFonts w:ascii="Garamond" w:hAnsi="Garamond"/>
        </w:rPr>
        <w:t>terdapat perbedaan kemam</w:t>
      </w:r>
      <w:r w:rsidR="007807A3" w:rsidRPr="000B0354">
        <w:rPr>
          <w:rFonts w:ascii="Garamond" w:hAnsi="Garamond"/>
        </w:rPr>
        <w:t>p</w:t>
      </w:r>
      <w:r w:rsidRPr="000B0354">
        <w:rPr>
          <w:rFonts w:ascii="Garamond" w:hAnsi="Garamond"/>
        </w:rPr>
        <w:t>uan komunikasi matematika siswa yang menggun</w:t>
      </w:r>
      <w:r w:rsidR="002C7899" w:rsidRPr="000B0354">
        <w:rPr>
          <w:rFonts w:ascii="Garamond" w:hAnsi="Garamond"/>
        </w:rPr>
        <w:t>a</w:t>
      </w:r>
      <w:r w:rsidRPr="000B0354">
        <w:rPr>
          <w:rFonts w:ascii="Garamond" w:hAnsi="Garamond"/>
        </w:rPr>
        <w:t xml:space="preserve">kan metode pembelajaran kelompok </w:t>
      </w:r>
      <w:r w:rsidRPr="000B0354">
        <w:rPr>
          <w:rFonts w:ascii="Garamond" w:hAnsi="Garamond"/>
          <w:i/>
        </w:rPr>
        <w:t>buzz</w:t>
      </w:r>
      <w:r w:rsidRPr="000B0354">
        <w:rPr>
          <w:rFonts w:ascii="Garamond" w:hAnsi="Garamond"/>
          <w:i/>
          <w:iCs/>
        </w:rPr>
        <w:t xml:space="preserve"> </w:t>
      </w:r>
      <w:r w:rsidRPr="000B0354">
        <w:rPr>
          <w:rFonts w:ascii="Garamond" w:hAnsi="Garamond"/>
        </w:rPr>
        <w:t>dengan siswa yang menggunakan pembelajaran konvensional.</w:t>
      </w:r>
      <w:r w:rsidR="00107E0C" w:rsidRPr="000B0354">
        <w:rPr>
          <w:rFonts w:ascii="Garamond" w:hAnsi="Garamond"/>
        </w:rPr>
        <w:t xml:space="preserve"> Selain itu, n</w:t>
      </w:r>
      <w:r w:rsidR="00107E0C" w:rsidRPr="000B0354">
        <w:rPr>
          <w:rFonts w:ascii="Garamond" w:hAnsi="Garamond"/>
          <w:color w:val="000000"/>
          <w:lang w:eastAsia="id-ID"/>
        </w:rPr>
        <w:t>ilai rata-rata kelas eksperimen lebih tinggi pada nilai rata-rata kelas kontrol. Hal ini berarti bahwa nilai rata-rata kelas eksperimen lebih baik dari pada nilai rata-rata kelas kontrol.</w:t>
      </w:r>
      <w:r w:rsidR="007F7950" w:rsidRPr="000B0354">
        <w:rPr>
          <w:rFonts w:ascii="Garamond" w:hAnsi="Garamond"/>
          <w:color w:val="000000"/>
          <w:lang w:eastAsia="id-ID"/>
        </w:rPr>
        <w:t xml:space="preserve"> Dengan demikian</w:t>
      </w:r>
      <w:r w:rsidR="005E6FEB" w:rsidRPr="000B0354">
        <w:rPr>
          <w:rFonts w:ascii="Garamond" w:hAnsi="Garamond"/>
          <w:color w:val="000000"/>
          <w:lang w:eastAsia="id-ID"/>
        </w:rPr>
        <w:t xml:space="preserve"> dapat disimpulkan bahwa</w:t>
      </w:r>
      <w:r w:rsidR="007F7950" w:rsidRPr="000B0354">
        <w:rPr>
          <w:rFonts w:ascii="Garamond" w:hAnsi="Garamond"/>
          <w:color w:val="000000"/>
          <w:lang w:eastAsia="id-ID"/>
        </w:rPr>
        <w:t xml:space="preserve"> metode pembelajaran kelompok </w:t>
      </w:r>
      <w:r w:rsidR="007F7950" w:rsidRPr="000B0354">
        <w:rPr>
          <w:rFonts w:ascii="Garamond" w:hAnsi="Garamond"/>
          <w:i/>
          <w:color w:val="000000"/>
          <w:lang w:eastAsia="id-ID"/>
        </w:rPr>
        <w:t xml:space="preserve">buzz </w:t>
      </w:r>
      <w:r w:rsidR="007F7950" w:rsidRPr="000B0354">
        <w:rPr>
          <w:rFonts w:ascii="Garamond" w:hAnsi="Garamond"/>
          <w:color w:val="000000"/>
          <w:lang w:eastAsia="id-ID"/>
        </w:rPr>
        <w:t>memberikan pengaruh positif terhadap kemampuan komunikasi matematika siswa.</w:t>
      </w:r>
    </w:p>
    <w:p w:rsidR="006A7DB8" w:rsidRPr="000B0354" w:rsidRDefault="006A7DB8" w:rsidP="003C742F">
      <w:pPr>
        <w:pStyle w:val="ListParagraph"/>
        <w:spacing w:after="0" w:line="240" w:lineRule="auto"/>
        <w:ind w:left="0" w:firstLine="720"/>
        <w:jc w:val="both"/>
        <w:rPr>
          <w:rFonts w:ascii="Garamond" w:hAnsi="Garamond"/>
        </w:rPr>
      </w:pPr>
    </w:p>
    <w:p w:rsidR="00CD45FB" w:rsidRDefault="00CD45FB" w:rsidP="003C742F">
      <w:pPr>
        <w:spacing w:after="0" w:line="240" w:lineRule="auto"/>
        <w:rPr>
          <w:rFonts w:ascii="Garamond" w:hAnsi="Garamond"/>
          <w:b/>
          <w:bCs/>
          <w:sz w:val="24"/>
          <w:szCs w:val="24"/>
          <w:lang w:val="id-ID"/>
        </w:rPr>
      </w:pPr>
    </w:p>
    <w:p w:rsidR="008D67AB" w:rsidRPr="000B0354" w:rsidRDefault="008D67AB" w:rsidP="003C742F">
      <w:pPr>
        <w:spacing w:after="0" w:line="240" w:lineRule="auto"/>
        <w:rPr>
          <w:rFonts w:ascii="Garamond" w:hAnsi="Garamond"/>
          <w:b/>
          <w:bCs/>
          <w:sz w:val="24"/>
          <w:szCs w:val="24"/>
          <w:lang w:val="id-ID"/>
        </w:rPr>
      </w:pPr>
      <w:r w:rsidRPr="000B0354">
        <w:rPr>
          <w:rFonts w:ascii="Garamond" w:hAnsi="Garamond"/>
          <w:b/>
          <w:bCs/>
          <w:sz w:val="24"/>
          <w:szCs w:val="24"/>
          <w:lang w:val="id-ID"/>
        </w:rPr>
        <w:t>DAFTAR PUSTAKA</w:t>
      </w:r>
    </w:p>
    <w:p w:rsidR="006C5A6D" w:rsidRPr="000B0354" w:rsidRDefault="006C5A6D" w:rsidP="003C742F">
      <w:pPr>
        <w:spacing w:after="0" w:line="240" w:lineRule="auto"/>
        <w:rPr>
          <w:rFonts w:ascii="Garamond" w:hAnsi="Garamond"/>
          <w:b/>
          <w:bCs/>
          <w:sz w:val="24"/>
          <w:szCs w:val="24"/>
          <w:lang w:val="id-ID"/>
        </w:rPr>
      </w:pPr>
    </w:p>
    <w:p w:rsidR="00092E6D" w:rsidRPr="000B0354" w:rsidRDefault="00092E6D" w:rsidP="00092E6D">
      <w:pPr>
        <w:autoSpaceDE w:val="0"/>
        <w:autoSpaceDN w:val="0"/>
        <w:adjustRightInd w:val="0"/>
        <w:spacing w:after="0" w:line="240" w:lineRule="auto"/>
        <w:ind w:left="851" w:hanging="851"/>
        <w:jc w:val="both"/>
        <w:rPr>
          <w:rFonts w:ascii="Garamond" w:hAnsi="Garamond"/>
          <w:sz w:val="24"/>
          <w:szCs w:val="24"/>
          <w:lang w:val="id-ID"/>
        </w:rPr>
      </w:pPr>
      <w:r w:rsidRPr="000B0354">
        <w:rPr>
          <w:rFonts w:ascii="Garamond" w:hAnsi="Garamond"/>
          <w:sz w:val="24"/>
          <w:szCs w:val="24"/>
          <w:lang w:val="id-ID"/>
        </w:rPr>
        <w:t xml:space="preserve">Depdiknas. (2006). </w:t>
      </w:r>
      <w:r w:rsidRPr="000B0354">
        <w:rPr>
          <w:rFonts w:ascii="Garamond" w:hAnsi="Garamond"/>
          <w:i/>
          <w:iCs/>
          <w:sz w:val="24"/>
          <w:szCs w:val="24"/>
          <w:lang w:val="id-ID"/>
        </w:rPr>
        <w:t>Peraturan Menteri Pendidikan Nasional Nomor 22 Tahun 2006 tentang Standar Isi</w:t>
      </w:r>
      <w:r w:rsidRPr="000B0354">
        <w:rPr>
          <w:rFonts w:ascii="Garamond" w:hAnsi="Garamond"/>
          <w:sz w:val="24"/>
          <w:szCs w:val="24"/>
          <w:lang w:val="id-ID"/>
        </w:rPr>
        <w:t>. Jakarta: Direktorat Jenderal Manajemen Pendidikan Dasar dan Menengah.</w:t>
      </w:r>
    </w:p>
    <w:p w:rsidR="00092E6D" w:rsidRPr="000B0354" w:rsidRDefault="00092E6D" w:rsidP="00092E6D">
      <w:pPr>
        <w:autoSpaceDE w:val="0"/>
        <w:autoSpaceDN w:val="0"/>
        <w:adjustRightInd w:val="0"/>
        <w:spacing w:after="0" w:line="240" w:lineRule="auto"/>
        <w:ind w:left="851" w:hanging="851"/>
        <w:jc w:val="both"/>
        <w:rPr>
          <w:rFonts w:ascii="Garamond" w:hAnsi="Garamond"/>
          <w:sz w:val="24"/>
          <w:szCs w:val="24"/>
          <w:lang w:val="id-ID"/>
        </w:rPr>
      </w:pPr>
    </w:p>
    <w:p w:rsidR="00E00191" w:rsidRPr="000B0354" w:rsidRDefault="008463DD" w:rsidP="00A46DC6">
      <w:pPr>
        <w:spacing w:after="0" w:line="240" w:lineRule="auto"/>
        <w:ind w:left="850" w:hanging="850"/>
        <w:jc w:val="both"/>
        <w:rPr>
          <w:rFonts w:ascii="Garamond" w:hAnsi="Garamond"/>
          <w:color w:val="000000"/>
          <w:sz w:val="24"/>
          <w:szCs w:val="24"/>
          <w:lang w:val="id-ID"/>
        </w:rPr>
      </w:pPr>
      <w:r w:rsidRPr="000B0354">
        <w:rPr>
          <w:rFonts w:ascii="Garamond" w:hAnsi="Garamond"/>
          <w:color w:val="000000"/>
          <w:sz w:val="24"/>
          <w:szCs w:val="24"/>
          <w:lang w:val="id-ID"/>
        </w:rPr>
        <w:t>Elizabert E Bakley</w:t>
      </w:r>
      <w:r w:rsidR="00E00191" w:rsidRPr="000B0354">
        <w:rPr>
          <w:rFonts w:ascii="Garamond" w:hAnsi="Garamond"/>
          <w:color w:val="000000"/>
          <w:sz w:val="24"/>
          <w:szCs w:val="24"/>
          <w:lang w:val="id-ID"/>
        </w:rPr>
        <w:t xml:space="preserve">, dkk. </w:t>
      </w:r>
      <w:r w:rsidRPr="000B0354">
        <w:rPr>
          <w:rFonts w:ascii="Garamond" w:hAnsi="Garamond"/>
          <w:color w:val="000000"/>
          <w:sz w:val="24"/>
          <w:szCs w:val="24"/>
          <w:lang w:val="id-ID"/>
        </w:rPr>
        <w:t>(</w:t>
      </w:r>
      <w:r w:rsidR="00E00191" w:rsidRPr="000B0354">
        <w:rPr>
          <w:rFonts w:ascii="Garamond" w:hAnsi="Garamond"/>
          <w:color w:val="000000"/>
          <w:sz w:val="24"/>
          <w:szCs w:val="24"/>
          <w:lang w:val="id-ID"/>
        </w:rPr>
        <w:t>2012</w:t>
      </w:r>
      <w:r w:rsidRPr="000B0354">
        <w:rPr>
          <w:rFonts w:ascii="Garamond" w:hAnsi="Garamond"/>
          <w:color w:val="000000"/>
          <w:sz w:val="24"/>
          <w:szCs w:val="24"/>
          <w:lang w:val="id-ID"/>
        </w:rPr>
        <w:t>)</w:t>
      </w:r>
      <w:r w:rsidR="00E00191" w:rsidRPr="000B0354">
        <w:rPr>
          <w:rFonts w:ascii="Garamond" w:hAnsi="Garamond"/>
          <w:color w:val="000000"/>
          <w:sz w:val="24"/>
          <w:szCs w:val="24"/>
          <w:lang w:val="id-ID"/>
        </w:rPr>
        <w:t xml:space="preserve">. </w:t>
      </w:r>
      <w:r w:rsidR="00E00191" w:rsidRPr="000B0354">
        <w:rPr>
          <w:rFonts w:ascii="Garamond" w:hAnsi="Garamond"/>
          <w:i/>
          <w:color w:val="000000"/>
          <w:sz w:val="24"/>
          <w:szCs w:val="24"/>
          <w:lang w:val="id-ID"/>
        </w:rPr>
        <w:t>Collaborative Learning Techniques</w:t>
      </w:r>
      <w:r w:rsidR="00092E6D" w:rsidRPr="000B0354">
        <w:rPr>
          <w:rFonts w:ascii="Garamond" w:hAnsi="Garamond"/>
          <w:color w:val="000000"/>
          <w:sz w:val="24"/>
          <w:szCs w:val="24"/>
          <w:lang w:val="id-ID"/>
        </w:rPr>
        <w:t xml:space="preserve">. Bandung: </w:t>
      </w:r>
      <w:r w:rsidR="00E00191" w:rsidRPr="000B0354">
        <w:rPr>
          <w:rFonts w:ascii="Garamond" w:hAnsi="Garamond"/>
          <w:color w:val="000000"/>
          <w:sz w:val="24"/>
          <w:szCs w:val="24"/>
          <w:lang w:val="id-ID"/>
        </w:rPr>
        <w:t>Nusa Media</w:t>
      </w:r>
      <w:r w:rsidR="00695366" w:rsidRPr="000B0354">
        <w:rPr>
          <w:rFonts w:ascii="Garamond" w:hAnsi="Garamond"/>
          <w:color w:val="000000"/>
          <w:sz w:val="24"/>
          <w:szCs w:val="24"/>
          <w:lang w:val="id-ID"/>
        </w:rPr>
        <w:t>.</w:t>
      </w:r>
    </w:p>
    <w:p w:rsidR="004E5B9B" w:rsidRPr="000B0354" w:rsidRDefault="004E5B9B" w:rsidP="00A46DC6">
      <w:pPr>
        <w:spacing w:after="0" w:line="240" w:lineRule="auto"/>
        <w:ind w:left="850" w:hanging="850"/>
        <w:jc w:val="both"/>
        <w:rPr>
          <w:rFonts w:ascii="Garamond" w:hAnsi="Garamond"/>
          <w:color w:val="000000"/>
          <w:sz w:val="24"/>
          <w:szCs w:val="24"/>
          <w:lang w:val="id-ID"/>
        </w:rPr>
      </w:pPr>
    </w:p>
    <w:p w:rsidR="00092E6D" w:rsidRPr="000B0354" w:rsidRDefault="00092E6D" w:rsidP="00092E6D">
      <w:pPr>
        <w:spacing w:after="0" w:line="240" w:lineRule="auto"/>
        <w:ind w:left="850" w:hanging="850"/>
        <w:jc w:val="both"/>
        <w:rPr>
          <w:rFonts w:ascii="Garamond" w:hAnsi="Garamond"/>
          <w:color w:val="000000"/>
          <w:sz w:val="24"/>
          <w:szCs w:val="24"/>
          <w:lang w:val="id-ID"/>
        </w:rPr>
      </w:pPr>
      <w:r w:rsidRPr="000B0354">
        <w:rPr>
          <w:rFonts w:ascii="Garamond" w:hAnsi="Garamond"/>
          <w:color w:val="000000"/>
          <w:sz w:val="24"/>
          <w:szCs w:val="24"/>
          <w:lang w:val="id-ID"/>
        </w:rPr>
        <w:t xml:space="preserve">Fajar Shadiq. (2009). </w:t>
      </w:r>
      <w:r w:rsidRPr="000B0354">
        <w:rPr>
          <w:rFonts w:ascii="Garamond" w:hAnsi="Garamond"/>
          <w:i/>
          <w:iCs/>
          <w:color w:val="000000"/>
          <w:sz w:val="24"/>
          <w:szCs w:val="24"/>
          <w:lang w:val="id-ID"/>
        </w:rPr>
        <w:t>Kemahiran Matematika.</w:t>
      </w:r>
      <w:r w:rsidRPr="000B0354">
        <w:rPr>
          <w:rFonts w:ascii="Garamond" w:hAnsi="Garamond"/>
          <w:color w:val="000000"/>
          <w:sz w:val="24"/>
          <w:szCs w:val="24"/>
          <w:lang w:val="id-ID"/>
        </w:rPr>
        <w:t xml:space="preserve"> Makalah disampaikan pada Diklat Instruktur Pengembang Matematika SMA Jenjang Lanjut. Yogyakarta: Departemen Pendidikan Nasional.</w:t>
      </w:r>
    </w:p>
    <w:p w:rsidR="00092E6D" w:rsidRPr="000B0354" w:rsidRDefault="00092E6D" w:rsidP="00092E6D">
      <w:pPr>
        <w:spacing w:after="0" w:line="240" w:lineRule="auto"/>
        <w:ind w:left="850" w:hanging="850"/>
        <w:jc w:val="both"/>
        <w:rPr>
          <w:rFonts w:ascii="Garamond" w:hAnsi="Garamond"/>
          <w:color w:val="000000"/>
          <w:sz w:val="24"/>
          <w:szCs w:val="24"/>
          <w:lang w:val="id-ID"/>
        </w:rPr>
      </w:pPr>
    </w:p>
    <w:p w:rsidR="00E00191" w:rsidRPr="000B0354" w:rsidRDefault="00E00191" w:rsidP="00A46DC6">
      <w:pPr>
        <w:spacing w:after="0" w:line="240" w:lineRule="auto"/>
        <w:ind w:left="850" w:hanging="850"/>
        <w:jc w:val="both"/>
        <w:rPr>
          <w:rFonts w:ascii="Garamond" w:hAnsi="Garamond"/>
          <w:color w:val="000000"/>
          <w:sz w:val="24"/>
          <w:szCs w:val="24"/>
          <w:lang w:val="id-ID"/>
        </w:rPr>
      </w:pPr>
      <w:r w:rsidRPr="000B0354">
        <w:rPr>
          <w:rFonts w:ascii="Garamond" w:hAnsi="Garamond"/>
          <w:color w:val="000000"/>
          <w:sz w:val="24"/>
          <w:szCs w:val="24"/>
          <w:lang w:val="id-ID"/>
        </w:rPr>
        <w:t xml:space="preserve">Hartono. </w:t>
      </w:r>
      <w:r w:rsidR="008463DD" w:rsidRPr="000B0354">
        <w:rPr>
          <w:rFonts w:ascii="Garamond" w:hAnsi="Garamond"/>
          <w:color w:val="000000"/>
          <w:sz w:val="24"/>
          <w:szCs w:val="24"/>
          <w:lang w:val="id-ID"/>
        </w:rPr>
        <w:t>(</w:t>
      </w:r>
      <w:r w:rsidRPr="000B0354">
        <w:rPr>
          <w:rFonts w:ascii="Garamond" w:hAnsi="Garamond"/>
          <w:color w:val="000000"/>
          <w:sz w:val="24"/>
          <w:szCs w:val="24"/>
          <w:lang w:val="id-ID"/>
        </w:rPr>
        <w:t>2010</w:t>
      </w:r>
      <w:r w:rsidR="008463DD" w:rsidRPr="000B0354">
        <w:rPr>
          <w:rFonts w:ascii="Garamond" w:hAnsi="Garamond"/>
          <w:color w:val="000000"/>
          <w:sz w:val="24"/>
          <w:szCs w:val="24"/>
          <w:lang w:val="id-ID"/>
        </w:rPr>
        <w:t>)</w:t>
      </w:r>
      <w:r w:rsidRPr="000B0354">
        <w:rPr>
          <w:rFonts w:ascii="Garamond" w:hAnsi="Garamond"/>
          <w:color w:val="000000"/>
          <w:sz w:val="24"/>
          <w:szCs w:val="24"/>
          <w:lang w:val="id-ID"/>
        </w:rPr>
        <w:t xml:space="preserve">. </w:t>
      </w:r>
      <w:r w:rsidRPr="000B0354">
        <w:rPr>
          <w:rFonts w:ascii="Garamond" w:hAnsi="Garamond"/>
          <w:i/>
          <w:color w:val="000000"/>
          <w:sz w:val="24"/>
          <w:szCs w:val="24"/>
          <w:lang w:val="id-ID"/>
        </w:rPr>
        <w:t>Analisis Item Instrumen.</w:t>
      </w:r>
      <w:r w:rsidRPr="000B0354">
        <w:rPr>
          <w:rFonts w:ascii="Garamond" w:hAnsi="Garamond"/>
          <w:color w:val="000000"/>
          <w:sz w:val="24"/>
          <w:szCs w:val="24"/>
          <w:lang w:val="id-ID"/>
        </w:rPr>
        <w:t xml:space="preserve"> Pekanbaru. Zanafa Publishing</w:t>
      </w:r>
      <w:r w:rsidR="004E5B9B" w:rsidRPr="000B0354">
        <w:rPr>
          <w:rFonts w:ascii="Garamond" w:hAnsi="Garamond"/>
          <w:color w:val="000000"/>
          <w:sz w:val="24"/>
          <w:szCs w:val="24"/>
          <w:lang w:val="id-ID"/>
        </w:rPr>
        <w:t>.</w:t>
      </w:r>
    </w:p>
    <w:p w:rsidR="00092E6D" w:rsidRPr="000B0354" w:rsidRDefault="00092E6D" w:rsidP="00A46DC6">
      <w:pPr>
        <w:spacing w:after="0" w:line="240" w:lineRule="auto"/>
        <w:ind w:left="850" w:hanging="850"/>
        <w:jc w:val="both"/>
        <w:rPr>
          <w:rFonts w:ascii="Garamond" w:hAnsi="Garamond"/>
          <w:color w:val="000000"/>
          <w:sz w:val="24"/>
          <w:szCs w:val="24"/>
          <w:lang w:val="id-ID"/>
        </w:rPr>
      </w:pPr>
    </w:p>
    <w:p w:rsidR="00C55944" w:rsidRPr="000B0354" w:rsidRDefault="00092E6D" w:rsidP="00A46DC6">
      <w:pPr>
        <w:spacing w:after="0" w:line="240" w:lineRule="auto"/>
        <w:ind w:left="850" w:hanging="850"/>
        <w:jc w:val="both"/>
        <w:rPr>
          <w:rFonts w:ascii="Garamond" w:hAnsi="Garamond"/>
          <w:color w:val="000000"/>
          <w:sz w:val="24"/>
          <w:szCs w:val="24"/>
          <w:lang w:val="id-ID"/>
        </w:rPr>
      </w:pPr>
      <w:r w:rsidRPr="000B0354">
        <w:rPr>
          <w:rFonts w:ascii="Garamond" w:hAnsi="Garamond" w:cstheme="majorBidi"/>
          <w:sz w:val="24"/>
          <w:szCs w:val="24"/>
          <w:lang w:val="id-ID"/>
        </w:rPr>
        <w:t>Hasibuan dan Moejiono.</w:t>
      </w:r>
      <w:r w:rsidR="00C55944" w:rsidRPr="000B0354">
        <w:rPr>
          <w:rFonts w:ascii="Garamond" w:hAnsi="Garamond" w:cstheme="majorBidi"/>
          <w:sz w:val="24"/>
          <w:szCs w:val="24"/>
          <w:lang w:val="id-ID"/>
        </w:rPr>
        <w:t xml:space="preserve"> </w:t>
      </w:r>
      <w:r w:rsidRPr="000B0354">
        <w:rPr>
          <w:rFonts w:ascii="Garamond" w:hAnsi="Garamond" w:cstheme="majorBidi"/>
          <w:sz w:val="24"/>
          <w:szCs w:val="24"/>
          <w:lang w:val="id-ID"/>
        </w:rPr>
        <w:t xml:space="preserve">(2009). </w:t>
      </w:r>
      <w:r w:rsidR="00C55944" w:rsidRPr="000B0354">
        <w:rPr>
          <w:rFonts w:ascii="Garamond" w:hAnsi="Garamond" w:cstheme="majorBidi"/>
          <w:i/>
          <w:iCs/>
          <w:sz w:val="24"/>
          <w:szCs w:val="24"/>
          <w:lang w:val="id-ID"/>
        </w:rPr>
        <w:t>Proses Belajar Mengajar</w:t>
      </w:r>
      <w:r w:rsidRPr="000B0354">
        <w:rPr>
          <w:rFonts w:ascii="Garamond" w:hAnsi="Garamond" w:cstheme="majorBidi"/>
          <w:sz w:val="24"/>
          <w:szCs w:val="24"/>
          <w:lang w:val="id-ID"/>
        </w:rPr>
        <w:t>. Bandung: PT. Remaja Rosdakarya.</w:t>
      </w:r>
    </w:p>
    <w:p w:rsidR="004E5B9B" w:rsidRPr="000B0354" w:rsidRDefault="004E5B9B" w:rsidP="00A46DC6">
      <w:pPr>
        <w:spacing w:after="0" w:line="240" w:lineRule="auto"/>
        <w:ind w:left="850" w:hanging="850"/>
        <w:jc w:val="both"/>
        <w:rPr>
          <w:rFonts w:ascii="Garamond" w:hAnsi="Garamond"/>
          <w:color w:val="000000"/>
          <w:sz w:val="24"/>
          <w:szCs w:val="24"/>
          <w:lang w:val="id-ID"/>
        </w:rPr>
      </w:pPr>
    </w:p>
    <w:p w:rsidR="00A46DC6" w:rsidRPr="000B0354" w:rsidRDefault="00A46DC6" w:rsidP="00A46DC6">
      <w:pPr>
        <w:spacing w:after="0" w:line="240" w:lineRule="auto"/>
        <w:ind w:left="850" w:hanging="850"/>
        <w:jc w:val="both"/>
        <w:rPr>
          <w:rFonts w:ascii="Garamond" w:hAnsi="Garamond" w:cstheme="majorBidi"/>
          <w:sz w:val="24"/>
          <w:szCs w:val="24"/>
          <w:lang w:val="id-ID"/>
        </w:rPr>
      </w:pPr>
      <w:r w:rsidRPr="000B0354">
        <w:rPr>
          <w:rFonts w:ascii="Garamond" w:hAnsi="Garamond" w:cstheme="majorBidi"/>
          <w:sz w:val="24"/>
          <w:szCs w:val="24"/>
          <w:lang w:val="id-ID"/>
        </w:rPr>
        <w:t xml:space="preserve">Riduwan. </w:t>
      </w:r>
      <w:r w:rsidR="008463DD" w:rsidRPr="000B0354">
        <w:rPr>
          <w:rFonts w:ascii="Garamond" w:hAnsi="Garamond" w:cstheme="majorBidi"/>
          <w:sz w:val="24"/>
          <w:szCs w:val="24"/>
          <w:lang w:val="id-ID"/>
        </w:rPr>
        <w:t>(</w:t>
      </w:r>
      <w:r w:rsidRPr="000B0354">
        <w:rPr>
          <w:rFonts w:ascii="Garamond" w:hAnsi="Garamond" w:cstheme="majorBidi"/>
          <w:sz w:val="24"/>
          <w:szCs w:val="24"/>
          <w:lang w:val="id-ID"/>
        </w:rPr>
        <w:t>2010</w:t>
      </w:r>
      <w:r w:rsidR="008463DD" w:rsidRPr="000B0354">
        <w:rPr>
          <w:rFonts w:ascii="Garamond" w:hAnsi="Garamond" w:cstheme="majorBidi"/>
          <w:sz w:val="24"/>
          <w:szCs w:val="24"/>
          <w:lang w:val="id-ID"/>
        </w:rPr>
        <w:t>)</w:t>
      </w:r>
      <w:r w:rsidRPr="000B0354">
        <w:rPr>
          <w:rFonts w:ascii="Garamond" w:hAnsi="Garamond" w:cstheme="majorBidi"/>
          <w:sz w:val="24"/>
          <w:szCs w:val="24"/>
          <w:lang w:val="id-ID"/>
        </w:rPr>
        <w:t xml:space="preserve">. </w:t>
      </w:r>
      <w:r w:rsidRPr="000B0354">
        <w:rPr>
          <w:rFonts w:ascii="Garamond" w:hAnsi="Garamond" w:cstheme="majorBidi"/>
          <w:i/>
          <w:sz w:val="24"/>
          <w:szCs w:val="24"/>
          <w:lang w:val="id-ID"/>
        </w:rPr>
        <w:t xml:space="preserve">Belajar Mudah (Penelitian Untuk Guru, </w:t>
      </w:r>
      <w:r w:rsidR="00092E6D" w:rsidRPr="000B0354">
        <w:rPr>
          <w:rFonts w:ascii="Garamond" w:hAnsi="Garamond" w:cstheme="majorBidi"/>
          <w:i/>
          <w:sz w:val="24"/>
          <w:szCs w:val="24"/>
          <w:lang w:val="id-ID"/>
        </w:rPr>
        <w:t xml:space="preserve">Karyawan, dan Peneliti Pemula). </w:t>
      </w:r>
      <w:r w:rsidRPr="000B0354">
        <w:rPr>
          <w:rFonts w:ascii="Garamond" w:hAnsi="Garamond" w:cstheme="majorBidi"/>
          <w:sz w:val="24"/>
          <w:szCs w:val="24"/>
          <w:lang w:val="id-ID"/>
        </w:rPr>
        <w:t>Bandung: Alfabeta</w:t>
      </w:r>
      <w:r w:rsidR="004E5B9B" w:rsidRPr="000B0354">
        <w:rPr>
          <w:rFonts w:ascii="Garamond" w:hAnsi="Garamond" w:cstheme="majorBidi"/>
          <w:sz w:val="24"/>
          <w:szCs w:val="24"/>
          <w:lang w:val="id-ID"/>
        </w:rPr>
        <w:t>.</w:t>
      </w:r>
    </w:p>
    <w:p w:rsidR="004E5B9B" w:rsidRPr="000B0354" w:rsidRDefault="004E5B9B" w:rsidP="00A46DC6">
      <w:pPr>
        <w:spacing w:after="0" w:line="240" w:lineRule="auto"/>
        <w:ind w:left="850" w:hanging="850"/>
        <w:jc w:val="both"/>
        <w:rPr>
          <w:rFonts w:ascii="Garamond" w:hAnsi="Garamond" w:cstheme="majorBidi"/>
          <w:sz w:val="24"/>
          <w:szCs w:val="24"/>
          <w:lang w:val="id-ID"/>
        </w:rPr>
      </w:pPr>
    </w:p>
    <w:p w:rsidR="004B28BD" w:rsidRPr="000B0354" w:rsidRDefault="004B28BD" w:rsidP="00A46DC6">
      <w:pPr>
        <w:spacing w:after="0" w:line="240" w:lineRule="auto"/>
        <w:ind w:left="850" w:hanging="850"/>
        <w:jc w:val="both"/>
        <w:rPr>
          <w:rFonts w:ascii="Garamond" w:hAnsi="Garamond"/>
          <w:color w:val="000000"/>
          <w:sz w:val="24"/>
          <w:szCs w:val="24"/>
          <w:lang w:val="id-ID"/>
        </w:rPr>
      </w:pPr>
      <w:r w:rsidRPr="000B0354">
        <w:rPr>
          <w:rFonts w:ascii="Garamond" w:hAnsi="Garamond"/>
          <w:color w:val="000000"/>
          <w:sz w:val="24"/>
          <w:szCs w:val="24"/>
          <w:lang w:val="id-ID"/>
        </w:rPr>
        <w:t xml:space="preserve">Risnawati. </w:t>
      </w:r>
      <w:r w:rsidR="008463DD" w:rsidRPr="000B0354">
        <w:rPr>
          <w:rFonts w:ascii="Garamond" w:hAnsi="Garamond"/>
          <w:color w:val="000000"/>
          <w:sz w:val="24"/>
          <w:szCs w:val="24"/>
          <w:lang w:val="id-ID"/>
        </w:rPr>
        <w:t>(</w:t>
      </w:r>
      <w:r w:rsidRPr="000B0354">
        <w:rPr>
          <w:rFonts w:ascii="Garamond" w:hAnsi="Garamond"/>
          <w:color w:val="000000"/>
          <w:sz w:val="24"/>
          <w:szCs w:val="24"/>
          <w:lang w:val="id-ID"/>
        </w:rPr>
        <w:t>2008</w:t>
      </w:r>
      <w:r w:rsidR="008463DD" w:rsidRPr="000B0354">
        <w:rPr>
          <w:rFonts w:ascii="Garamond" w:hAnsi="Garamond"/>
          <w:color w:val="000000"/>
          <w:sz w:val="24"/>
          <w:szCs w:val="24"/>
          <w:lang w:val="id-ID"/>
        </w:rPr>
        <w:t>)</w:t>
      </w:r>
      <w:r w:rsidRPr="000B0354">
        <w:rPr>
          <w:rFonts w:ascii="Garamond" w:hAnsi="Garamond"/>
          <w:color w:val="000000"/>
          <w:sz w:val="24"/>
          <w:szCs w:val="24"/>
          <w:lang w:val="id-ID"/>
        </w:rPr>
        <w:t xml:space="preserve">. </w:t>
      </w:r>
      <w:r w:rsidRPr="000B0354">
        <w:rPr>
          <w:rFonts w:ascii="Garamond" w:hAnsi="Garamond"/>
          <w:i/>
          <w:iCs/>
          <w:color w:val="000000"/>
          <w:sz w:val="24"/>
          <w:szCs w:val="24"/>
          <w:lang w:val="id-ID"/>
        </w:rPr>
        <w:t xml:space="preserve">Strategi Pembelajaran Matematika, </w:t>
      </w:r>
      <w:r w:rsidR="00092E6D" w:rsidRPr="000B0354">
        <w:rPr>
          <w:rFonts w:ascii="Garamond" w:hAnsi="Garamond"/>
          <w:color w:val="000000"/>
          <w:sz w:val="24"/>
          <w:szCs w:val="24"/>
          <w:lang w:val="id-ID"/>
        </w:rPr>
        <w:t xml:space="preserve">Pekanbaru: </w:t>
      </w:r>
      <w:r w:rsidRPr="000B0354">
        <w:rPr>
          <w:rFonts w:ascii="Garamond" w:hAnsi="Garamond"/>
          <w:color w:val="000000"/>
          <w:sz w:val="24"/>
          <w:szCs w:val="24"/>
          <w:lang w:val="id-ID"/>
        </w:rPr>
        <w:t>Suska Press</w:t>
      </w:r>
      <w:r w:rsidR="004E5B9B" w:rsidRPr="000B0354">
        <w:rPr>
          <w:rFonts w:ascii="Garamond" w:hAnsi="Garamond"/>
          <w:color w:val="000000"/>
          <w:sz w:val="24"/>
          <w:szCs w:val="24"/>
          <w:lang w:val="id-ID"/>
        </w:rPr>
        <w:t>.</w:t>
      </w:r>
    </w:p>
    <w:p w:rsidR="00C55944" w:rsidRPr="000B0354" w:rsidRDefault="00C55944" w:rsidP="00A46DC6">
      <w:pPr>
        <w:spacing w:after="0" w:line="240" w:lineRule="auto"/>
        <w:ind w:left="850" w:hanging="850"/>
        <w:jc w:val="both"/>
        <w:rPr>
          <w:rFonts w:ascii="Garamond" w:hAnsi="Garamond"/>
          <w:color w:val="000000"/>
          <w:sz w:val="24"/>
          <w:szCs w:val="24"/>
          <w:lang w:val="id-ID"/>
        </w:rPr>
      </w:pPr>
    </w:p>
    <w:p w:rsidR="00C55944" w:rsidRPr="000B0354" w:rsidRDefault="00092E6D" w:rsidP="00A46DC6">
      <w:pPr>
        <w:spacing w:after="0" w:line="240" w:lineRule="auto"/>
        <w:ind w:left="850" w:hanging="850"/>
        <w:jc w:val="both"/>
        <w:rPr>
          <w:rFonts w:ascii="Garamond" w:hAnsi="Garamond" w:cstheme="majorBidi"/>
          <w:sz w:val="24"/>
          <w:szCs w:val="24"/>
          <w:lang w:val="id-ID"/>
        </w:rPr>
      </w:pPr>
      <w:r w:rsidRPr="000B0354">
        <w:rPr>
          <w:rFonts w:ascii="Garamond" w:hAnsi="Garamond" w:cstheme="majorBidi"/>
          <w:sz w:val="24"/>
          <w:szCs w:val="24"/>
          <w:lang w:val="id-ID"/>
        </w:rPr>
        <w:t>Roestiyah.</w:t>
      </w:r>
      <w:r w:rsidR="00C55944" w:rsidRPr="000B0354">
        <w:rPr>
          <w:rFonts w:ascii="Garamond" w:hAnsi="Garamond" w:cstheme="majorBidi"/>
          <w:sz w:val="24"/>
          <w:szCs w:val="24"/>
          <w:lang w:val="id-ID"/>
        </w:rPr>
        <w:t xml:space="preserve"> </w:t>
      </w:r>
      <w:r w:rsidRPr="000B0354">
        <w:rPr>
          <w:rFonts w:ascii="Garamond" w:hAnsi="Garamond" w:cstheme="majorBidi"/>
          <w:sz w:val="24"/>
          <w:szCs w:val="24"/>
          <w:lang w:val="id-ID"/>
        </w:rPr>
        <w:t xml:space="preserve">(2012). </w:t>
      </w:r>
      <w:r w:rsidR="00C55944" w:rsidRPr="000B0354">
        <w:rPr>
          <w:rFonts w:ascii="Garamond" w:hAnsi="Garamond" w:cstheme="majorBidi"/>
          <w:i/>
          <w:sz w:val="24"/>
          <w:szCs w:val="24"/>
          <w:lang w:val="id-ID"/>
        </w:rPr>
        <w:t>Strategi Belajar Mengajar</w:t>
      </w:r>
      <w:r w:rsidRPr="000B0354">
        <w:rPr>
          <w:rFonts w:ascii="Garamond" w:hAnsi="Garamond" w:cstheme="majorBidi"/>
          <w:sz w:val="24"/>
          <w:szCs w:val="24"/>
          <w:lang w:val="id-ID"/>
        </w:rPr>
        <w:t xml:space="preserve">. </w:t>
      </w:r>
      <w:r w:rsidR="00C55944" w:rsidRPr="000B0354">
        <w:rPr>
          <w:rFonts w:ascii="Garamond" w:hAnsi="Garamond" w:cstheme="majorBidi"/>
          <w:sz w:val="24"/>
          <w:szCs w:val="24"/>
          <w:lang w:val="id-ID"/>
        </w:rPr>
        <w:t xml:space="preserve"> </w:t>
      </w:r>
      <w:r w:rsidRPr="000B0354">
        <w:rPr>
          <w:rFonts w:ascii="Garamond" w:hAnsi="Garamond" w:cstheme="majorBidi"/>
          <w:sz w:val="24"/>
          <w:szCs w:val="24"/>
          <w:lang w:val="id-ID"/>
        </w:rPr>
        <w:t>Jakarta: PT. Rineka Cipta.</w:t>
      </w:r>
    </w:p>
    <w:p w:rsidR="00C55944" w:rsidRPr="000B0354" w:rsidRDefault="00C55944" w:rsidP="00A46DC6">
      <w:pPr>
        <w:spacing w:after="0" w:line="240" w:lineRule="auto"/>
        <w:ind w:left="850" w:hanging="850"/>
        <w:jc w:val="both"/>
        <w:rPr>
          <w:rFonts w:ascii="Garamond" w:hAnsi="Garamond"/>
          <w:color w:val="000000"/>
          <w:sz w:val="24"/>
          <w:szCs w:val="24"/>
          <w:lang w:val="id-ID"/>
        </w:rPr>
      </w:pPr>
    </w:p>
    <w:p w:rsidR="00E00191" w:rsidRPr="000B0354" w:rsidRDefault="00E00191" w:rsidP="00A46DC6">
      <w:pPr>
        <w:spacing w:after="0" w:line="240" w:lineRule="auto"/>
        <w:ind w:left="850" w:hanging="850"/>
        <w:jc w:val="both"/>
        <w:rPr>
          <w:rFonts w:ascii="Garamond" w:hAnsi="Garamond"/>
          <w:color w:val="000000"/>
          <w:sz w:val="24"/>
          <w:szCs w:val="24"/>
          <w:lang w:val="id-ID"/>
        </w:rPr>
      </w:pPr>
      <w:r w:rsidRPr="000B0354">
        <w:rPr>
          <w:rFonts w:ascii="Garamond" w:hAnsi="Garamond"/>
          <w:color w:val="000000"/>
          <w:sz w:val="24"/>
          <w:szCs w:val="24"/>
          <w:lang w:val="id-ID"/>
        </w:rPr>
        <w:t xml:space="preserve">Sudjana. </w:t>
      </w:r>
      <w:r w:rsidR="008463DD" w:rsidRPr="000B0354">
        <w:rPr>
          <w:rFonts w:ascii="Garamond" w:hAnsi="Garamond"/>
          <w:color w:val="000000"/>
          <w:sz w:val="24"/>
          <w:szCs w:val="24"/>
          <w:lang w:val="id-ID"/>
        </w:rPr>
        <w:t>(</w:t>
      </w:r>
      <w:r w:rsidRPr="000B0354">
        <w:rPr>
          <w:rFonts w:ascii="Garamond" w:hAnsi="Garamond"/>
          <w:color w:val="000000"/>
          <w:sz w:val="24"/>
          <w:szCs w:val="24"/>
          <w:lang w:val="id-ID"/>
        </w:rPr>
        <w:t>2010</w:t>
      </w:r>
      <w:r w:rsidR="008463DD" w:rsidRPr="000B0354">
        <w:rPr>
          <w:rFonts w:ascii="Garamond" w:hAnsi="Garamond"/>
          <w:color w:val="000000"/>
          <w:sz w:val="24"/>
          <w:szCs w:val="24"/>
          <w:lang w:val="id-ID"/>
        </w:rPr>
        <w:t>)</w:t>
      </w:r>
      <w:r w:rsidRPr="000B0354">
        <w:rPr>
          <w:rFonts w:ascii="Garamond" w:hAnsi="Garamond"/>
          <w:color w:val="000000"/>
          <w:sz w:val="24"/>
          <w:szCs w:val="24"/>
          <w:lang w:val="id-ID"/>
        </w:rPr>
        <w:t xml:space="preserve">. </w:t>
      </w:r>
      <w:r w:rsidRPr="000B0354">
        <w:rPr>
          <w:rFonts w:ascii="Garamond" w:hAnsi="Garamond"/>
          <w:i/>
          <w:color w:val="000000"/>
          <w:sz w:val="24"/>
          <w:szCs w:val="24"/>
          <w:lang w:val="id-ID"/>
        </w:rPr>
        <w:t>Metode dan Teknik Pembelajaran Partisipatif.</w:t>
      </w:r>
      <w:r w:rsidR="00092E6D" w:rsidRPr="000B0354">
        <w:rPr>
          <w:rFonts w:ascii="Garamond" w:hAnsi="Garamond"/>
          <w:color w:val="000000"/>
          <w:sz w:val="24"/>
          <w:szCs w:val="24"/>
          <w:lang w:val="id-ID"/>
        </w:rPr>
        <w:t xml:space="preserve"> Bandung: </w:t>
      </w:r>
      <w:r w:rsidRPr="000B0354">
        <w:rPr>
          <w:rFonts w:ascii="Garamond" w:hAnsi="Garamond"/>
          <w:color w:val="000000"/>
          <w:sz w:val="24"/>
          <w:szCs w:val="24"/>
          <w:lang w:val="id-ID"/>
        </w:rPr>
        <w:t>Falah Production</w:t>
      </w:r>
      <w:r w:rsidR="004E5B9B" w:rsidRPr="000B0354">
        <w:rPr>
          <w:rFonts w:ascii="Garamond" w:hAnsi="Garamond"/>
          <w:color w:val="000000"/>
          <w:sz w:val="24"/>
          <w:szCs w:val="24"/>
          <w:lang w:val="id-ID"/>
        </w:rPr>
        <w:t>.</w:t>
      </w:r>
    </w:p>
    <w:p w:rsidR="004E5B9B" w:rsidRPr="000B0354" w:rsidRDefault="004E5B9B" w:rsidP="00A46DC6">
      <w:pPr>
        <w:spacing w:after="0" w:line="240" w:lineRule="auto"/>
        <w:ind w:left="850" w:hanging="850"/>
        <w:jc w:val="both"/>
        <w:rPr>
          <w:rFonts w:ascii="Garamond" w:hAnsi="Garamond"/>
          <w:color w:val="000000"/>
          <w:sz w:val="24"/>
          <w:szCs w:val="24"/>
          <w:lang w:val="id-ID"/>
        </w:rPr>
      </w:pPr>
    </w:p>
    <w:p w:rsidR="00B7116C" w:rsidRPr="000B0354" w:rsidRDefault="00B7116C" w:rsidP="00A46DC6">
      <w:pPr>
        <w:spacing w:after="0" w:line="240" w:lineRule="auto"/>
        <w:ind w:left="850" w:hanging="850"/>
        <w:jc w:val="both"/>
        <w:rPr>
          <w:rFonts w:ascii="Garamond" w:hAnsi="Garamond" w:cstheme="majorBidi"/>
          <w:iCs/>
          <w:sz w:val="24"/>
          <w:szCs w:val="24"/>
          <w:lang w:val="id-ID"/>
        </w:rPr>
      </w:pPr>
      <w:r w:rsidRPr="000B0354">
        <w:rPr>
          <w:rFonts w:ascii="Garamond" w:hAnsi="Garamond" w:cstheme="majorBidi"/>
          <w:sz w:val="24"/>
          <w:szCs w:val="24"/>
          <w:lang w:val="id-ID"/>
        </w:rPr>
        <w:t xml:space="preserve">Suharsimi Arikunto. </w:t>
      </w:r>
      <w:r w:rsidR="008463DD" w:rsidRPr="000B0354">
        <w:rPr>
          <w:rFonts w:ascii="Garamond" w:hAnsi="Garamond" w:cstheme="majorBidi"/>
          <w:sz w:val="24"/>
          <w:szCs w:val="24"/>
          <w:lang w:val="id-ID"/>
        </w:rPr>
        <w:t>(</w:t>
      </w:r>
      <w:r w:rsidRPr="000B0354">
        <w:rPr>
          <w:rFonts w:ascii="Garamond" w:hAnsi="Garamond" w:cstheme="majorBidi"/>
          <w:sz w:val="24"/>
          <w:szCs w:val="24"/>
          <w:lang w:val="id-ID"/>
        </w:rPr>
        <w:t>2011</w:t>
      </w:r>
      <w:r w:rsidR="008463DD" w:rsidRPr="000B0354">
        <w:rPr>
          <w:rFonts w:ascii="Garamond" w:hAnsi="Garamond" w:cstheme="majorBidi"/>
          <w:sz w:val="24"/>
          <w:szCs w:val="24"/>
          <w:lang w:val="id-ID"/>
        </w:rPr>
        <w:t>)</w:t>
      </w:r>
      <w:r w:rsidRPr="000B0354">
        <w:rPr>
          <w:rFonts w:ascii="Garamond" w:hAnsi="Garamond" w:cstheme="majorBidi"/>
          <w:sz w:val="24"/>
          <w:szCs w:val="24"/>
          <w:lang w:val="id-ID"/>
        </w:rPr>
        <w:t xml:space="preserve">. </w:t>
      </w:r>
      <w:r w:rsidRPr="000B0354">
        <w:rPr>
          <w:rFonts w:ascii="Garamond" w:hAnsi="Garamond" w:cstheme="majorBidi"/>
          <w:i/>
          <w:iCs/>
          <w:sz w:val="24"/>
          <w:szCs w:val="24"/>
          <w:lang w:val="id-ID"/>
        </w:rPr>
        <w:t xml:space="preserve">Dasar-dasar Evaluasi Pendidikan. </w:t>
      </w:r>
      <w:r w:rsidRPr="000B0354">
        <w:rPr>
          <w:rFonts w:ascii="Garamond" w:hAnsi="Garamond" w:cstheme="majorBidi"/>
          <w:iCs/>
          <w:sz w:val="24"/>
          <w:szCs w:val="24"/>
          <w:lang w:val="id-ID"/>
        </w:rPr>
        <w:t>Yogyakarta: PT Bumi Aksara</w:t>
      </w:r>
      <w:r w:rsidR="004E5B9B" w:rsidRPr="000B0354">
        <w:rPr>
          <w:rFonts w:ascii="Garamond" w:hAnsi="Garamond" w:cstheme="majorBidi"/>
          <w:iCs/>
          <w:sz w:val="24"/>
          <w:szCs w:val="24"/>
          <w:lang w:val="id-ID"/>
        </w:rPr>
        <w:t>.</w:t>
      </w:r>
    </w:p>
    <w:p w:rsidR="004E5B9B" w:rsidRPr="000B0354" w:rsidRDefault="004E5B9B" w:rsidP="00A46DC6">
      <w:pPr>
        <w:spacing w:after="0" w:line="240" w:lineRule="auto"/>
        <w:ind w:left="850" w:hanging="850"/>
        <w:jc w:val="both"/>
        <w:rPr>
          <w:rFonts w:ascii="Garamond" w:hAnsi="Garamond" w:cstheme="majorBidi"/>
          <w:iCs/>
          <w:sz w:val="24"/>
          <w:szCs w:val="24"/>
          <w:lang w:val="id-ID"/>
        </w:rPr>
      </w:pPr>
    </w:p>
    <w:p w:rsidR="008D67AB" w:rsidRPr="000B0354" w:rsidRDefault="008463DD" w:rsidP="001D1DA8">
      <w:pPr>
        <w:spacing w:after="0" w:line="240" w:lineRule="auto"/>
        <w:ind w:left="850" w:hanging="850"/>
        <w:jc w:val="both"/>
        <w:rPr>
          <w:rFonts w:ascii="Garamond" w:hAnsi="Garamond"/>
          <w:sz w:val="24"/>
          <w:szCs w:val="24"/>
          <w:lang w:val="id-ID"/>
        </w:rPr>
      </w:pPr>
      <w:r w:rsidRPr="000B0354">
        <w:rPr>
          <w:rFonts w:ascii="Garamond" w:hAnsi="Garamond"/>
          <w:color w:val="000000"/>
          <w:sz w:val="24"/>
          <w:szCs w:val="24"/>
          <w:lang w:val="id-ID"/>
        </w:rPr>
        <w:t xml:space="preserve">Zainal Arifin. (2012). </w:t>
      </w:r>
      <w:r w:rsidRPr="000B0354">
        <w:rPr>
          <w:rFonts w:ascii="Garamond" w:hAnsi="Garamond"/>
          <w:i/>
          <w:color w:val="000000"/>
          <w:sz w:val="24"/>
          <w:szCs w:val="24"/>
          <w:lang w:val="id-ID"/>
        </w:rPr>
        <w:t>Evaluasi Pembelajaran Prinsip, Teknik, Prosedur.</w:t>
      </w:r>
      <w:r w:rsidRPr="000B0354">
        <w:rPr>
          <w:rFonts w:ascii="Garamond" w:hAnsi="Garamond"/>
          <w:color w:val="000000"/>
          <w:sz w:val="24"/>
          <w:szCs w:val="24"/>
          <w:lang w:val="id-ID"/>
        </w:rPr>
        <w:t xml:space="preserve"> Bandung. Remaja Rosdakarya</w:t>
      </w:r>
      <w:r w:rsidR="004E5B9B" w:rsidRPr="000B0354">
        <w:rPr>
          <w:rFonts w:ascii="Garamond" w:hAnsi="Garamond"/>
          <w:color w:val="000000"/>
          <w:sz w:val="24"/>
          <w:szCs w:val="24"/>
          <w:lang w:val="id-ID"/>
        </w:rPr>
        <w:t>.</w:t>
      </w:r>
    </w:p>
    <w:p w:rsidR="0073744E" w:rsidRPr="000B0354" w:rsidRDefault="0073744E" w:rsidP="003C742F">
      <w:pPr>
        <w:spacing w:after="0" w:line="240" w:lineRule="auto"/>
        <w:jc w:val="both"/>
        <w:rPr>
          <w:rFonts w:ascii="Garamond" w:hAnsi="Garamond"/>
          <w:sz w:val="24"/>
          <w:szCs w:val="24"/>
          <w:lang w:val="id-ID"/>
        </w:rPr>
      </w:pPr>
    </w:p>
    <w:sectPr w:rsidR="0073744E" w:rsidRPr="000B0354" w:rsidSect="00776B46">
      <w:pgSz w:w="11907" w:h="16840" w:code="9"/>
      <w:pgMar w:top="1701" w:right="1701" w:bottom="1701"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81" w:rsidRDefault="00362881" w:rsidP="00EF2D7C">
      <w:pPr>
        <w:spacing w:after="0" w:line="240" w:lineRule="auto"/>
      </w:pPr>
      <w:r>
        <w:separator/>
      </w:r>
    </w:p>
  </w:endnote>
  <w:endnote w:type="continuationSeparator" w:id="0">
    <w:p w:rsidR="00362881" w:rsidRDefault="00362881" w:rsidP="00EF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81" w:rsidRDefault="00362881" w:rsidP="00EF2D7C">
      <w:pPr>
        <w:spacing w:after="0" w:line="240" w:lineRule="auto"/>
      </w:pPr>
      <w:r>
        <w:separator/>
      </w:r>
    </w:p>
  </w:footnote>
  <w:footnote w:type="continuationSeparator" w:id="0">
    <w:p w:rsidR="00362881" w:rsidRDefault="00362881" w:rsidP="00EF2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E5A"/>
    <w:multiLevelType w:val="hybridMultilevel"/>
    <w:tmpl w:val="E23CC072"/>
    <w:lvl w:ilvl="0" w:tplc="7C3A4C20">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6907740"/>
    <w:multiLevelType w:val="hybridMultilevel"/>
    <w:tmpl w:val="9A86A76A"/>
    <w:lvl w:ilvl="0" w:tplc="0D70FDEC">
      <w:start w:val="1"/>
      <w:numFmt w:val="decimal"/>
      <w:lvlText w:val="%1)"/>
      <w:lvlJc w:val="left"/>
      <w:pPr>
        <w:ind w:left="1778" w:hanging="360"/>
      </w:pPr>
      <w:rPr>
        <w:rFonts w:hint="default"/>
      </w:rPr>
    </w:lvl>
    <w:lvl w:ilvl="1" w:tplc="2842F87E">
      <w:start w:val="1"/>
      <w:numFmt w:val="lowerLetter"/>
      <w:lvlText w:val="%2)"/>
      <w:lvlJc w:val="left"/>
      <w:pPr>
        <w:ind w:left="2498" w:hanging="360"/>
      </w:pPr>
      <w:rPr>
        <w:rFonts w:hint="default"/>
      </w:rPr>
    </w:lvl>
    <w:lvl w:ilvl="2" w:tplc="5224ACB2">
      <w:start w:val="1"/>
      <w:numFmt w:val="upperLetter"/>
      <w:lvlText w:val="%3."/>
      <w:lvlJc w:val="left"/>
      <w:pPr>
        <w:ind w:left="3398" w:hanging="360"/>
      </w:pPr>
      <w:rPr>
        <w:rFonts w:hint="default"/>
      </w:rPr>
    </w:lvl>
    <w:lvl w:ilvl="3" w:tplc="15D4EAFE">
      <w:start w:val="1"/>
      <w:numFmt w:val="decimal"/>
      <w:lvlText w:val="%4."/>
      <w:lvlJc w:val="left"/>
      <w:pPr>
        <w:ind w:left="3938" w:hanging="360"/>
      </w:pPr>
      <w:rPr>
        <w:rFonts w:hint="default"/>
      </w:r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C91463C"/>
    <w:multiLevelType w:val="hybridMultilevel"/>
    <w:tmpl w:val="025275A0"/>
    <w:lvl w:ilvl="0" w:tplc="0421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2030C5E"/>
    <w:multiLevelType w:val="hybridMultilevel"/>
    <w:tmpl w:val="EB32962C"/>
    <w:lvl w:ilvl="0" w:tplc="25D6FAC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22AC5437"/>
    <w:multiLevelType w:val="hybridMultilevel"/>
    <w:tmpl w:val="C1464308"/>
    <w:lvl w:ilvl="0" w:tplc="F0D01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751CDA"/>
    <w:multiLevelType w:val="hybridMultilevel"/>
    <w:tmpl w:val="7A2416E8"/>
    <w:lvl w:ilvl="0" w:tplc="42EA8F60">
      <w:start w:val="1"/>
      <w:numFmt w:val="decimal"/>
      <w:lvlText w:val="%1."/>
      <w:lvlJc w:val="left"/>
      <w:pPr>
        <w:ind w:left="1506" w:hanging="360"/>
      </w:pPr>
      <w:rPr>
        <w:rFonts w:ascii="Times New Roman" w:eastAsia="Calibri" w:hAnsi="Times New Roman" w:cs="Times New Roman"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41465837"/>
    <w:multiLevelType w:val="hybridMultilevel"/>
    <w:tmpl w:val="18027FA8"/>
    <w:lvl w:ilvl="0" w:tplc="04090015">
      <w:start w:val="1"/>
      <w:numFmt w:val="upperLetter"/>
      <w:lvlText w:val="%1."/>
      <w:lvlJc w:val="left"/>
      <w:pPr>
        <w:ind w:left="720" w:hanging="360"/>
      </w:pPr>
    </w:lvl>
    <w:lvl w:ilvl="1" w:tplc="8A183610">
      <w:start w:val="1"/>
      <w:numFmt w:val="lowerLetter"/>
      <w:lvlText w:val="%2."/>
      <w:lvlJc w:val="left"/>
      <w:pPr>
        <w:ind w:left="1440" w:hanging="360"/>
      </w:pPr>
      <w:rPr>
        <w:b/>
        <w:bCs w:val="0"/>
      </w:rPr>
    </w:lvl>
    <w:lvl w:ilvl="2" w:tplc="319A305E">
      <w:start w:val="1"/>
      <w:numFmt w:val="decimal"/>
      <w:lvlText w:val="%3."/>
      <w:lvlJc w:val="right"/>
      <w:pPr>
        <w:ind w:left="2160" w:hanging="180"/>
      </w:pPr>
      <w:rPr>
        <w:rFonts w:ascii="Times New Roman" w:eastAsia="Calibri" w:hAnsi="Times New Roman" w:cs="Arial"/>
        <w:b/>
        <w:bCs/>
      </w:rPr>
    </w:lvl>
    <w:lvl w:ilvl="3" w:tplc="04090011">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E2A8FAC4">
      <w:start w:val="1"/>
      <w:numFmt w:val="lowerLetter"/>
      <w:lvlText w:val="%6."/>
      <w:lvlJc w:val="left"/>
      <w:pPr>
        <w:tabs>
          <w:tab w:val="num" w:pos="4320"/>
        </w:tabs>
        <w:ind w:left="4320" w:hanging="360"/>
      </w:pPr>
      <w:rPr>
        <w:rFonts w:ascii="Times New Roman" w:eastAsia="Times New Roman" w:hAnsi="Times New Roman" w:cs="Times New Roman"/>
      </w:rPr>
    </w:lvl>
    <w:lvl w:ilvl="6" w:tplc="0409000F">
      <w:start w:val="1"/>
      <w:numFmt w:val="decimal"/>
      <w:lvlText w:val="%7."/>
      <w:lvlJc w:val="left"/>
      <w:pPr>
        <w:tabs>
          <w:tab w:val="num" w:pos="5040"/>
        </w:tabs>
        <w:ind w:left="5040" w:hanging="360"/>
      </w:pPr>
    </w:lvl>
    <w:lvl w:ilvl="7" w:tplc="52C6FCB0">
      <w:start w:val="1"/>
      <w:numFmt w:val="lowerLetter"/>
      <w:lvlText w:val="%8."/>
      <w:lvlJc w:val="left"/>
      <w:pPr>
        <w:tabs>
          <w:tab w:val="num" w:pos="5760"/>
        </w:tabs>
        <w:ind w:left="5760" w:hanging="360"/>
      </w:pPr>
      <w:rPr>
        <w:rFonts w:ascii="Times New Roman" w:eastAsia="Calibri" w:hAnsi="Times New Roman" w:cs="Times New Roman"/>
      </w:rPr>
    </w:lvl>
    <w:lvl w:ilvl="8" w:tplc="0409001B">
      <w:start w:val="1"/>
      <w:numFmt w:val="decimal"/>
      <w:lvlText w:val="%9."/>
      <w:lvlJc w:val="left"/>
      <w:pPr>
        <w:tabs>
          <w:tab w:val="num" w:pos="6480"/>
        </w:tabs>
        <w:ind w:left="6480" w:hanging="360"/>
      </w:pPr>
    </w:lvl>
  </w:abstractNum>
  <w:abstractNum w:abstractNumId="7">
    <w:nsid w:val="5F784C70"/>
    <w:multiLevelType w:val="hybridMultilevel"/>
    <w:tmpl w:val="642C7592"/>
    <w:lvl w:ilvl="0" w:tplc="0421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F8A7D1F"/>
    <w:multiLevelType w:val="hybridMultilevel"/>
    <w:tmpl w:val="2104FC8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08C06F2"/>
    <w:multiLevelType w:val="hybridMultilevel"/>
    <w:tmpl w:val="23421AFA"/>
    <w:lvl w:ilvl="0" w:tplc="45D6A02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77E732CF"/>
    <w:multiLevelType w:val="hybridMultilevel"/>
    <w:tmpl w:val="F3C0A364"/>
    <w:lvl w:ilvl="0" w:tplc="319A305E">
      <w:start w:val="1"/>
      <w:numFmt w:val="decimal"/>
      <w:lvlText w:val="%1."/>
      <w:lvlJc w:val="right"/>
      <w:pPr>
        <w:ind w:left="2160" w:hanging="180"/>
      </w:pPr>
      <w:rPr>
        <w:rFonts w:ascii="Times New Roman" w:eastAsia="Calibri" w:hAnsi="Times New Roman"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3"/>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2B01"/>
    <w:rsid w:val="00002EA8"/>
    <w:rsid w:val="000051C3"/>
    <w:rsid w:val="000116B5"/>
    <w:rsid w:val="00012C80"/>
    <w:rsid w:val="00016FD5"/>
    <w:rsid w:val="00017432"/>
    <w:rsid w:val="00031BF6"/>
    <w:rsid w:val="00032C93"/>
    <w:rsid w:val="0004064A"/>
    <w:rsid w:val="000428DF"/>
    <w:rsid w:val="00043C6E"/>
    <w:rsid w:val="00044346"/>
    <w:rsid w:val="000542E9"/>
    <w:rsid w:val="00061E16"/>
    <w:rsid w:val="000705BD"/>
    <w:rsid w:val="000813A1"/>
    <w:rsid w:val="00082CFC"/>
    <w:rsid w:val="00087B22"/>
    <w:rsid w:val="0009285E"/>
    <w:rsid w:val="00092E6D"/>
    <w:rsid w:val="000A1091"/>
    <w:rsid w:val="000A6BC9"/>
    <w:rsid w:val="000B0354"/>
    <w:rsid w:val="000B446A"/>
    <w:rsid w:val="000B78E0"/>
    <w:rsid w:val="000D04B1"/>
    <w:rsid w:val="000D2863"/>
    <w:rsid w:val="000E2B01"/>
    <w:rsid w:val="00107E0C"/>
    <w:rsid w:val="00134BB2"/>
    <w:rsid w:val="00143318"/>
    <w:rsid w:val="00145C97"/>
    <w:rsid w:val="00165C80"/>
    <w:rsid w:val="00171695"/>
    <w:rsid w:val="00173304"/>
    <w:rsid w:val="00180685"/>
    <w:rsid w:val="001A1A93"/>
    <w:rsid w:val="001B5AB4"/>
    <w:rsid w:val="001C0287"/>
    <w:rsid w:val="001C0B18"/>
    <w:rsid w:val="001D1DA8"/>
    <w:rsid w:val="001E0224"/>
    <w:rsid w:val="00204C22"/>
    <w:rsid w:val="002052CC"/>
    <w:rsid w:val="00215165"/>
    <w:rsid w:val="00217FD4"/>
    <w:rsid w:val="00230FF8"/>
    <w:rsid w:val="002439FD"/>
    <w:rsid w:val="00244558"/>
    <w:rsid w:val="002533E8"/>
    <w:rsid w:val="00255A30"/>
    <w:rsid w:val="002577A7"/>
    <w:rsid w:val="00266AEA"/>
    <w:rsid w:val="0027214B"/>
    <w:rsid w:val="002744E7"/>
    <w:rsid w:val="00276E26"/>
    <w:rsid w:val="00283823"/>
    <w:rsid w:val="00287B0A"/>
    <w:rsid w:val="002969C8"/>
    <w:rsid w:val="002C6D1A"/>
    <w:rsid w:val="002C7899"/>
    <w:rsid w:val="002D33FF"/>
    <w:rsid w:val="002D492D"/>
    <w:rsid w:val="002D587D"/>
    <w:rsid w:val="002E0A5A"/>
    <w:rsid w:val="002E6F4E"/>
    <w:rsid w:val="00303564"/>
    <w:rsid w:val="003063C1"/>
    <w:rsid w:val="0031059F"/>
    <w:rsid w:val="0032011B"/>
    <w:rsid w:val="00327F1F"/>
    <w:rsid w:val="00341A84"/>
    <w:rsid w:val="00362881"/>
    <w:rsid w:val="003779F9"/>
    <w:rsid w:val="00384990"/>
    <w:rsid w:val="00384D99"/>
    <w:rsid w:val="003A3440"/>
    <w:rsid w:val="003A67D8"/>
    <w:rsid w:val="003B1F38"/>
    <w:rsid w:val="003B22D1"/>
    <w:rsid w:val="003B2ACF"/>
    <w:rsid w:val="003B5C49"/>
    <w:rsid w:val="003B69D9"/>
    <w:rsid w:val="003B6B08"/>
    <w:rsid w:val="003C3056"/>
    <w:rsid w:val="003C3130"/>
    <w:rsid w:val="003C742F"/>
    <w:rsid w:val="003D1C95"/>
    <w:rsid w:val="003F3F7B"/>
    <w:rsid w:val="004033A8"/>
    <w:rsid w:val="004050D5"/>
    <w:rsid w:val="00405923"/>
    <w:rsid w:val="004307B9"/>
    <w:rsid w:val="004321FC"/>
    <w:rsid w:val="00473C67"/>
    <w:rsid w:val="00474458"/>
    <w:rsid w:val="00474D26"/>
    <w:rsid w:val="00480363"/>
    <w:rsid w:val="00487E16"/>
    <w:rsid w:val="004937E0"/>
    <w:rsid w:val="004A576F"/>
    <w:rsid w:val="004A6670"/>
    <w:rsid w:val="004B28BD"/>
    <w:rsid w:val="004C64F5"/>
    <w:rsid w:val="004C76BD"/>
    <w:rsid w:val="004D0A7F"/>
    <w:rsid w:val="004D15FA"/>
    <w:rsid w:val="004E282F"/>
    <w:rsid w:val="004E5B9B"/>
    <w:rsid w:val="004F0C8C"/>
    <w:rsid w:val="004F107C"/>
    <w:rsid w:val="004F15C0"/>
    <w:rsid w:val="004F2543"/>
    <w:rsid w:val="004F3F8C"/>
    <w:rsid w:val="00530793"/>
    <w:rsid w:val="00535973"/>
    <w:rsid w:val="00535B35"/>
    <w:rsid w:val="00541061"/>
    <w:rsid w:val="00545806"/>
    <w:rsid w:val="00566BEB"/>
    <w:rsid w:val="0057203D"/>
    <w:rsid w:val="005739B4"/>
    <w:rsid w:val="005753F7"/>
    <w:rsid w:val="00580D48"/>
    <w:rsid w:val="005A4191"/>
    <w:rsid w:val="005A476B"/>
    <w:rsid w:val="005B2FFD"/>
    <w:rsid w:val="005B7342"/>
    <w:rsid w:val="005C25B0"/>
    <w:rsid w:val="005C753B"/>
    <w:rsid w:val="005D35A3"/>
    <w:rsid w:val="005D3D12"/>
    <w:rsid w:val="005D4446"/>
    <w:rsid w:val="005D6834"/>
    <w:rsid w:val="005E6FEB"/>
    <w:rsid w:val="005F2B72"/>
    <w:rsid w:val="005F3050"/>
    <w:rsid w:val="005F4F01"/>
    <w:rsid w:val="005F61B4"/>
    <w:rsid w:val="00600940"/>
    <w:rsid w:val="0060132A"/>
    <w:rsid w:val="00607714"/>
    <w:rsid w:val="00610413"/>
    <w:rsid w:val="00617E08"/>
    <w:rsid w:val="006302EC"/>
    <w:rsid w:val="00641BB9"/>
    <w:rsid w:val="00642719"/>
    <w:rsid w:val="00652591"/>
    <w:rsid w:val="00652D14"/>
    <w:rsid w:val="00686ACF"/>
    <w:rsid w:val="00695366"/>
    <w:rsid w:val="006A0E26"/>
    <w:rsid w:val="006A7DB8"/>
    <w:rsid w:val="006B0728"/>
    <w:rsid w:val="006B087A"/>
    <w:rsid w:val="006B1108"/>
    <w:rsid w:val="006B1F5A"/>
    <w:rsid w:val="006C09AD"/>
    <w:rsid w:val="006C5A6D"/>
    <w:rsid w:val="006D284A"/>
    <w:rsid w:val="006E3C83"/>
    <w:rsid w:val="006E684A"/>
    <w:rsid w:val="006E7801"/>
    <w:rsid w:val="006E7ED9"/>
    <w:rsid w:val="0073744E"/>
    <w:rsid w:val="007455C0"/>
    <w:rsid w:val="00746E06"/>
    <w:rsid w:val="00760A50"/>
    <w:rsid w:val="007629E8"/>
    <w:rsid w:val="007639D7"/>
    <w:rsid w:val="00766B3D"/>
    <w:rsid w:val="00767F5A"/>
    <w:rsid w:val="0077219B"/>
    <w:rsid w:val="007729C8"/>
    <w:rsid w:val="0077401E"/>
    <w:rsid w:val="00776B46"/>
    <w:rsid w:val="007807A3"/>
    <w:rsid w:val="00781474"/>
    <w:rsid w:val="007A079C"/>
    <w:rsid w:val="007C4EE2"/>
    <w:rsid w:val="007D57E2"/>
    <w:rsid w:val="007E2532"/>
    <w:rsid w:val="007F7950"/>
    <w:rsid w:val="007F7EEB"/>
    <w:rsid w:val="008019B1"/>
    <w:rsid w:val="00802796"/>
    <w:rsid w:val="008103E2"/>
    <w:rsid w:val="008106BC"/>
    <w:rsid w:val="008463DD"/>
    <w:rsid w:val="00851F73"/>
    <w:rsid w:val="00853395"/>
    <w:rsid w:val="00860FFA"/>
    <w:rsid w:val="00862DE1"/>
    <w:rsid w:val="00872B8F"/>
    <w:rsid w:val="00875E45"/>
    <w:rsid w:val="008776F6"/>
    <w:rsid w:val="00893E66"/>
    <w:rsid w:val="00895C04"/>
    <w:rsid w:val="008A04B7"/>
    <w:rsid w:val="008A5400"/>
    <w:rsid w:val="008A5F1A"/>
    <w:rsid w:val="008B5F9E"/>
    <w:rsid w:val="008B779D"/>
    <w:rsid w:val="008C58DF"/>
    <w:rsid w:val="008D1D62"/>
    <w:rsid w:val="008D224E"/>
    <w:rsid w:val="008D3949"/>
    <w:rsid w:val="008D67AB"/>
    <w:rsid w:val="008E4A86"/>
    <w:rsid w:val="008F3871"/>
    <w:rsid w:val="00903764"/>
    <w:rsid w:val="00912953"/>
    <w:rsid w:val="0092226B"/>
    <w:rsid w:val="0093000B"/>
    <w:rsid w:val="00930FF8"/>
    <w:rsid w:val="00932A96"/>
    <w:rsid w:val="009455E1"/>
    <w:rsid w:val="00953162"/>
    <w:rsid w:val="00960A80"/>
    <w:rsid w:val="00962768"/>
    <w:rsid w:val="00965764"/>
    <w:rsid w:val="00966645"/>
    <w:rsid w:val="0097173F"/>
    <w:rsid w:val="009927EA"/>
    <w:rsid w:val="009A1A4E"/>
    <w:rsid w:val="009B667A"/>
    <w:rsid w:val="009E63E4"/>
    <w:rsid w:val="009F1EF1"/>
    <w:rsid w:val="009F35F4"/>
    <w:rsid w:val="00A016DB"/>
    <w:rsid w:val="00A11EE4"/>
    <w:rsid w:val="00A20DD7"/>
    <w:rsid w:val="00A242B4"/>
    <w:rsid w:val="00A24680"/>
    <w:rsid w:val="00A2582C"/>
    <w:rsid w:val="00A30B6B"/>
    <w:rsid w:val="00A343CA"/>
    <w:rsid w:val="00A4676B"/>
    <w:rsid w:val="00A46DC6"/>
    <w:rsid w:val="00A46E48"/>
    <w:rsid w:val="00A66F5C"/>
    <w:rsid w:val="00A74248"/>
    <w:rsid w:val="00A810A2"/>
    <w:rsid w:val="00A85BDD"/>
    <w:rsid w:val="00AC4566"/>
    <w:rsid w:val="00AC699C"/>
    <w:rsid w:val="00AF1BE9"/>
    <w:rsid w:val="00AF2502"/>
    <w:rsid w:val="00AF59A5"/>
    <w:rsid w:val="00AF5E41"/>
    <w:rsid w:val="00AF7D44"/>
    <w:rsid w:val="00B00A94"/>
    <w:rsid w:val="00B137C2"/>
    <w:rsid w:val="00B14D2A"/>
    <w:rsid w:val="00B14E08"/>
    <w:rsid w:val="00B15FD2"/>
    <w:rsid w:val="00B2601C"/>
    <w:rsid w:val="00B34D7B"/>
    <w:rsid w:val="00B37154"/>
    <w:rsid w:val="00B44D05"/>
    <w:rsid w:val="00B51B53"/>
    <w:rsid w:val="00B5248D"/>
    <w:rsid w:val="00B61196"/>
    <w:rsid w:val="00B6253A"/>
    <w:rsid w:val="00B7116C"/>
    <w:rsid w:val="00B83C8A"/>
    <w:rsid w:val="00B90155"/>
    <w:rsid w:val="00B90949"/>
    <w:rsid w:val="00B95716"/>
    <w:rsid w:val="00BB3D57"/>
    <w:rsid w:val="00BC18BF"/>
    <w:rsid w:val="00BC3597"/>
    <w:rsid w:val="00BC588F"/>
    <w:rsid w:val="00BD30D6"/>
    <w:rsid w:val="00BD7FE0"/>
    <w:rsid w:val="00BF0393"/>
    <w:rsid w:val="00BF3715"/>
    <w:rsid w:val="00BF5AEC"/>
    <w:rsid w:val="00C02E46"/>
    <w:rsid w:val="00C23D93"/>
    <w:rsid w:val="00C25833"/>
    <w:rsid w:val="00C401E6"/>
    <w:rsid w:val="00C4140B"/>
    <w:rsid w:val="00C41AFF"/>
    <w:rsid w:val="00C45983"/>
    <w:rsid w:val="00C47F24"/>
    <w:rsid w:val="00C5139E"/>
    <w:rsid w:val="00C55944"/>
    <w:rsid w:val="00C57447"/>
    <w:rsid w:val="00C85314"/>
    <w:rsid w:val="00C936F5"/>
    <w:rsid w:val="00CA6E02"/>
    <w:rsid w:val="00CB5AEB"/>
    <w:rsid w:val="00CC3430"/>
    <w:rsid w:val="00CC54D7"/>
    <w:rsid w:val="00CC68A0"/>
    <w:rsid w:val="00CD45FB"/>
    <w:rsid w:val="00CD73A6"/>
    <w:rsid w:val="00CE4E48"/>
    <w:rsid w:val="00CE5358"/>
    <w:rsid w:val="00CF3263"/>
    <w:rsid w:val="00D00137"/>
    <w:rsid w:val="00D1248A"/>
    <w:rsid w:val="00D20CDD"/>
    <w:rsid w:val="00D21280"/>
    <w:rsid w:val="00D32A01"/>
    <w:rsid w:val="00D350FB"/>
    <w:rsid w:val="00D43E7B"/>
    <w:rsid w:val="00D6127E"/>
    <w:rsid w:val="00D73C90"/>
    <w:rsid w:val="00D83F83"/>
    <w:rsid w:val="00D845C2"/>
    <w:rsid w:val="00D918F1"/>
    <w:rsid w:val="00D9410A"/>
    <w:rsid w:val="00DA45EA"/>
    <w:rsid w:val="00DE1DC8"/>
    <w:rsid w:val="00DF37AD"/>
    <w:rsid w:val="00E00191"/>
    <w:rsid w:val="00E013FA"/>
    <w:rsid w:val="00E05126"/>
    <w:rsid w:val="00E0713A"/>
    <w:rsid w:val="00E245A6"/>
    <w:rsid w:val="00E34D82"/>
    <w:rsid w:val="00E421D5"/>
    <w:rsid w:val="00E5177B"/>
    <w:rsid w:val="00E566F4"/>
    <w:rsid w:val="00E63062"/>
    <w:rsid w:val="00E839FE"/>
    <w:rsid w:val="00E85A46"/>
    <w:rsid w:val="00E935E8"/>
    <w:rsid w:val="00EA3628"/>
    <w:rsid w:val="00EA60F2"/>
    <w:rsid w:val="00EB1A6F"/>
    <w:rsid w:val="00EC4BC4"/>
    <w:rsid w:val="00EE01E6"/>
    <w:rsid w:val="00EF2421"/>
    <w:rsid w:val="00EF2D7C"/>
    <w:rsid w:val="00F040F0"/>
    <w:rsid w:val="00F12025"/>
    <w:rsid w:val="00F166A3"/>
    <w:rsid w:val="00F2575C"/>
    <w:rsid w:val="00F2739E"/>
    <w:rsid w:val="00F3144F"/>
    <w:rsid w:val="00F41B83"/>
    <w:rsid w:val="00F43391"/>
    <w:rsid w:val="00F440BA"/>
    <w:rsid w:val="00F449E7"/>
    <w:rsid w:val="00F5284F"/>
    <w:rsid w:val="00F83E15"/>
    <w:rsid w:val="00F92124"/>
    <w:rsid w:val="00F94B9F"/>
    <w:rsid w:val="00F94DAF"/>
    <w:rsid w:val="00FB3021"/>
    <w:rsid w:val="00FB5315"/>
    <w:rsid w:val="00FC79A0"/>
    <w:rsid w:val="00FD31BC"/>
    <w:rsid w:val="00FF08F0"/>
    <w:rsid w:val="00FF1959"/>
    <w:rsid w:val="00FF6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32A"/>
    <w:rPr>
      <w:color w:val="0000FF" w:themeColor="hyperlink"/>
      <w:u w:val="single"/>
    </w:rPr>
  </w:style>
  <w:style w:type="paragraph" w:styleId="ListParagraph">
    <w:name w:val="List Paragraph"/>
    <w:aliases w:val="Body of text"/>
    <w:basedOn w:val="Normal"/>
    <w:link w:val="ListParagraphChar"/>
    <w:uiPriority w:val="34"/>
    <w:qFormat/>
    <w:rsid w:val="0060132A"/>
    <w:pPr>
      <w:ind w:left="720"/>
      <w:contextualSpacing/>
    </w:pPr>
    <w:rPr>
      <w:rFonts w:ascii="Times New Roman" w:eastAsia="Times New Roman" w:hAnsi="Times New Roman"/>
      <w:kern w:val="24"/>
      <w:sz w:val="24"/>
      <w:szCs w:val="24"/>
      <w:lang w:val="id-ID"/>
    </w:rPr>
  </w:style>
  <w:style w:type="character" w:customStyle="1" w:styleId="ListParagraphChar">
    <w:name w:val="List Paragraph Char"/>
    <w:aliases w:val="Body of text Char"/>
    <w:basedOn w:val="DefaultParagraphFont"/>
    <w:link w:val="ListParagraph"/>
    <w:uiPriority w:val="34"/>
    <w:rsid w:val="00EF2D7C"/>
    <w:rPr>
      <w:rFonts w:ascii="Times New Roman" w:eastAsia="Times New Roman" w:hAnsi="Times New Roman"/>
      <w:kern w:val="24"/>
      <w:sz w:val="24"/>
      <w:szCs w:val="24"/>
      <w:lang w:val="id-ID"/>
    </w:rPr>
  </w:style>
  <w:style w:type="paragraph" w:styleId="FootnoteText">
    <w:name w:val="footnote text"/>
    <w:aliases w:val="Footnote Text Char Char Char Char,Footnote Text Char Char Char"/>
    <w:basedOn w:val="Normal"/>
    <w:link w:val="FootnoteTextChar"/>
    <w:uiPriority w:val="99"/>
    <w:unhideWhenUsed/>
    <w:rsid w:val="00EF2D7C"/>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EF2D7C"/>
  </w:style>
  <w:style w:type="character" w:styleId="FootnoteReference">
    <w:name w:val="footnote reference"/>
    <w:basedOn w:val="DefaultParagraphFont"/>
    <w:uiPriority w:val="99"/>
    <w:unhideWhenUsed/>
    <w:rsid w:val="00EF2D7C"/>
    <w:rPr>
      <w:vertAlign w:val="superscript"/>
    </w:rPr>
  </w:style>
  <w:style w:type="paragraph" w:styleId="BalloonText">
    <w:name w:val="Balloon Text"/>
    <w:basedOn w:val="Normal"/>
    <w:link w:val="BalloonTextChar"/>
    <w:uiPriority w:val="99"/>
    <w:semiHidden/>
    <w:unhideWhenUsed/>
    <w:rsid w:val="00C2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D93"/>
    <w:rPr>
      <w:rFonts w:ascii="Tahoma" w:hAnsi="Tahoma" w:cs="Tahoma"/>
      <w:sz w:val="16"/>
      <w:szCs w:val="16"/>
    </w:rPr>
  </w:style>
  <w:style w:type="character" w:customStyle="1" w:styleId="a">
    <w:name w:val="a"/>
    <w:basedOn w:val="DefaultParagraphFont"/>
    <w:rsid w:val="009927EA"/>
  </w:style>
  <w:style w:type="character" w:customStyle="1" w:styleId="l6">
    <w:name w:val="l6"/>
    <w:basedOn w:val="DefaultParagraphFont"/>
    <w:rsid w:val="009927EA"/>
  </w:style>
  <w:style w:type="table" w:styleId="TableGrid">
    <w:name w:val="Table Grid"/>
    <w:basedOn w:val="TableNormal"/>
    <w:uiPriority w:val="59"/>
    <w:rsid w:val="006E7801"/>
    <w:rPr>
      <w:rFonts w:asciiTheme="minorHAnsi" w:eastAsia="Times New Roman" w:hAnsiTheme="minorHAnsi" w:cs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1665">
      <w:bodyDiv w:val="1"/>
      <w:marLeft w:val="0"/>
      <w:marRight w:val="0"/>
      <w:marTop w:val="0"/>
      <w:marBottom w:val="0"/>
      <w:divBdr>
        <w:top w:val="none" w:sz="0" w:space="0" w:color="auto"/>
        <w:left w:val="none" w:sz="0" w:space="0" w:color="auto"/>
        <w:bottom w:val="none" w:sz="0" w:space="0" w:color="auto"/>
        <w:right w:val="none" w:sz="0" w:space="0" w:color="auto"/>
      </w:divBdr>
      <w:divsChild>
        <w:div w:id="1004894252">
          <w:marLeft w:val="0"/>
          <w:marRight w:val="0"/>
          <w:marTop w:val="0"/>
          <w:marBottom w:val="0"/>
          <w:divBdr>
            <w:top w:val="none" w:sz="0" w:space="0" w:color="auto"/>
            <w:left w:val="none" w:sz="0" w:space="0" w:color="auto"/>
            <w:bottom w:val="none" w:sz="0" w:space="0" w:color="auto"/>
            <w:right w:val="none" w:sz="0" w:space="0" w:color="auto"/>
          </w:divBdr>
        </w:div>
        <w:div w:id="1342707993">
          <w:marLeft w:val="0"/>
          <w:marRight w:val="0"/>
          <w:marTop w:val="0"/>
          <w:marBottom w:val="0"/>
          <w:divBdr>
            <w:top w:val="none" w:sz="0" w:space="0" w:color="auto"/>
            <w:left w:val="none" w:sz="0" w:space="0" w:color="auto"/>
            <w:bottom w:val="none" w:sz="0" w:space="0" w:color="auto"/>
            <w:right w:val="none" w:sz="0" w:space="0" w:color="auto"/>
          </w:divBdr>
        </w:div>
        <w:div w:id="1481120128">
          <w:marLeft w:val="0"/>
          <w:marRight w:val="0"/>
          <w:marTop w:val="0"/>
          <w:marBottom w:val="0"/>
          <w:divBdr>
            <w:top w:val="none" w:sz="0" w:space="0" w:color="auto"/>
            <w:left w:val="none" w:sz="0" w:space="0" w:color="auto"/>
            <w:bottom w:val="none" w:sz="0" w:space="0" w:color="auto"/>
            <w:right w:val="none" w:sz="0" w:space="0" w:color="auto"/>
          </w:divBdr>
        </w:div>
        <w:div w:id="1649238966">
          <w:marLeft w:val="0"/>
          <w:marRight w:val="0"/>
          <w:marTop w:val="0"/>
          <w:marBottom w:val="0"/>
          <w:divBdr>
            <w:top w:val="none" w:sz="0" w:space="0" w:color="auto"/>
            <w:left w:val="none" w:sz="0" w:space="0" w:color="auto"/>
            <w:bottom w:val="none" w:sz="0" w:space="0" w:color="auto"/>
            <w:right w:val="none" w:sz="0" w:space="0" w:color="auto"/>
          </w:divBdr>
        </w:div>
        <w:div w:id="1403065144">
          <w:marLeft w:val="0"/>
          <w:marRight w:val="0"/>
          <w:marTop w:val="0"/>
          <w:marBottom w:val="0"/>
          <w:divBdr>
            <w:top w:val="none" w:sz="0" w:space="0" w:color="auto"/>
            <w:left w:val="none" w:sz="0" w:space="0" w:color="auto"/>
            <w:bottom w:val="none" w:sz="0" w:space="0" w:color="auto"/>
            <w:right w:val="none" w:sz="0" w:space="0" w:color="auto"/>
          </w:divBdr>
        </w:div>
        <w:div w:id="1495343013">
          <w:marLeft w:val="0"/>
          <w:marRight w:val="0"/>
          <w:marTop w:val="0"/>
          <w:marBottom w:val="0"/>
          <w:divBdr>
            <w:top w:val="none" w:sz="0" w:space="0" w:color="auto"/>
            <w:left w:val="none" w:sz="0" w:space="0" w:color="auto"/>
            <w:bottom w:val="none" w:sz="0" w:space="0" w:color="auto"/>
            <w:right w:val="none" w:sz="0" w:space="0" w:color="auto"/>
          </w:divBdr>
        </w:div>
        <w:div w:id="207037868">
          <w:marLeft w:val="0"/>
          <w:marRight w:val="0"/>
          <w:marTop w:val="0"/>
          <w:marBottom w:val="0"/>
          <w:divBdr>
            <w:top w:val="none" w:sz="0" w:space="0" w:color="auto"/>
            <w:left w:val="none" w:sz="0" w:space="0" w:color="auto"/>
            <w:bottom w:val="none" w:sz="0" w:space="0" w:color="auto"/>
            <w:right w:val="none" w:sz="0" w:space="0" w:color="auto"/>
          </w:divBdr>
        </w:div>
        <w:div w:id="1202280683">
          <w:marLeft w:val="0"/>
          <w:marRight w:val="0"/>
          <w:marTop w:val="0"/>
          <w:marBottom w:val="0"/>
          <w:divBdr>
            <w:top w:val="none" w:sz="0" w:space="0" w:color="auto"/>
            <w:left w:val="none" w:sz="0" w:space="0" w:color="auto"/>
            <w:bottom w:val="none" w:sz="0" w:space="0" w:color="auto"/>
            <w:right w:val="none" w:sz="0" w:space="0" w:color="auto"/>
          </w:divBdr>
        </w:div>
        <w:div w:id="1404833520">
          <w:marLeft w:val="0"/>
          <w:marRight w:val="0"/>
          <w:marTop w:val="0"/>
          <w:marBottom w:val="0"/>
          <w:divBdr>
            <w:top w:val="none" w:sz="0" w:space="0" w:color="auto"/>
            <w:left w:val="none" w:sz="0" w:space="0" w:color="auto"/>
            <w:bottom w:val="none" w:sz="0" w:space="0" w:color="auto"/>
            <w:right w:val="none" w:sz="0" w:space="0" w:color="auto"/>
          </w:divBdr>
        </w:div>
        <w:div w:id="674302377">
          <w:marLeft w:val="0"/>
          <w:marRight w:val="0"/>
          <w:marTop w:val="0"/>
          <w:marBottom w:val="0"/>
          <w:divBdr>
            <w:top w:val="none" w:sz="0" w:space="0" w:color="auto"/>
            <w:left w:val="none" w:sz="0" w:space="0" w:color="auto"/>
            <w:bottom w:val="none" w:sz="0" w:space="0" w:color="auto"/>
            <w:right w:val="none" w:sz="0" w:space="0" w:color="auto"/>
          </w:divBdr>
        </w:div>
        <w:div w:id="884679663">
          <w:marLeft w:val="0"/>
          <w:marRight w:val="0"/>
          <w:marTop w:val="0"/>
          <w:marBottom w:val="0"/>
          <w:divBdr>
            <w:top w:val="none" w:sz="0" w:space="0" w:color="auto"/>
            <w:left w:val="none" w:sz="0" w:space="0" w:color="auto"/>
            <w:bottom w:val="none" w:sz="0" w:space="0" w:color="auto"/>
            <w:right w:val="none" w:sz="0" w:space="0" w:color="auto"/>
          </w:divBdr>
        </w:div>
        <w:div w:id="258833822">
          <w:marLeft w:val="0"/>
          <w:marRight w:val="0"/>
          <w:marTop w:val="0"/>
          <w:marBottom w:val="0"/>
          <w:divBdr>
            <w:top w:val="none" w:sz="0" w:space="0" w:color="auto"/>
            <w:left w:val="none" w:sz="0" w:space="0" w:color="auto"/>
            <w:bottom w:val="none" w:sz="0" w:space="0" w:color="auto"/>
            <w:right w:val="none" w:sz="0" w:space="0" w:color="auto"/>
          </w:divBdr>
        </w:div>
        <w:div w:id="861866272">
          <w:marLeft w:val="0"/>
          <w:marRight w:val="0"/>
          <w:marTop w:val="0"/>
          <w:marBottom w:val="0"/>
          <w:divBdr>
            <w:top w:val="none" w:sz="0" w:space="0" w:color="auto"/>
            <w:left w:val="none" w:sz="0" w:space="0" w:color="auto"/>
            <w:bottom w:val="none" w:sz="0" w:space="0" w:color="auto"/>
            <w:right w:val="none" w:sz="0" w:space="0" w:color="auto"/>
          </w:divBdr>
        </w:div>
        <w:div w:id="17538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kurniat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11</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rendy</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rendy</dc:creator>
  <cp:keywords/>
  <dc:description/>
  <cp:lastModifiedBy>User</cp:lastModifiedBy>
  <cp:revision>335</cp:revision>
  <cp:lastPrinted>2015-06-22T00:23:00Z</cp:lastPrinted>
  <dcterms:created xsi:type="dcterms:W3CDTF">2015-06-15T17:35:00Z</dcterms:created>
  <dcterms:modified xsi:type="dcterms:W3CDTF">2017-05-22T08:15:00Z</dcterms:modified>
</cp:coreProperties>
</file>