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98" w:rsidRPr="00733E91" w:rsidRDefault="00B50C98" w:rsidP="00CA01D4">
      <w:pPr>
        <w:spacing w:line="240" w:lineRule="auto"/>
        <w:jc w:val="center"/>
        <w:rPr>
          <w:rFonts w:ascii="Times New Roman" w:hAnsi="Times New Roman" w:cs="Times New Roman"/>
          <w:b/>
          <w:sz w:val="24"/>
          <w:szCs w:val="24"/>
        </w:rPr>
      </w:pPr>
      <w:r w:rsidRPr="00733E91">
        <w:rPr>
          <w:rFonts w:ascii="Times New Roman" w:hAnsi="Times New Roman" w:cs="Times New Roman"/>
          <w:b/>
          <w:sz w:val="24"/>
          <w:szCs w:val="24"/>
        </w:rPr>
        <w:t>THE EFFECT OF USING INFOGRAPHICS AND STUDENTS’ READING INTEREST ON THEIR READING COMPREHENSION AT SMAN 16 PEKANBARU</w:t>
      </w:r>
    </w:p>
    <w:p w:rsidR="00B50C98" w:rsidRDefault="00B50C98" w:rsidP="00CA01D4">
      <w:pPr>
        <w:spacing w:line="240" w:lineRule="auto"/>
        <w:jc w:val="center"/>
        <w:rPr>
          <w:rFonts w:ascii="Times New Roman" w:hAnsi="Times New Roman" w:cs="Times New Roman"/>
          <w:b/>
          <w:sz w:val="24"/>
          <w:szCs w:val="24"/>
        </w:rPr>
      </w:pPr>
      <w:r w:rsidRPr="00733E91">
        <w:rPr>
          <w:rFonts w:ascii="Times New Roman" w:hAnsi="Times New Roman" w:cs="Times New Roman"/>
          <w:b/>
          <w:sz w:val="24"/>
          <w:szCs w:val="24"/>
        </w:rPr>
        <w:t xml:space="preserve">Dian </w:t>
      </w:r>
      <w:proofErr w:type="spellStart"/>
      <w:r w:rsidRPr="00733E91">
        <w:rPr>
          <w:rFonts w:ascii="Times New Roman" w:hAnsi="Times New Roman" w:cs="Times New Roman"/>
          <w:b/>
          <w:sz w:val="24"/>
          <w:szCs w:val="24"/>
        </w:rPr>
        <w:t>Eka</w:t>
      </w:r>
      <w:proofErr w:type="spellEnd"/>
      <w:r w:rsidRPr="00733E91">
        <w:rPr>
          <w:rFonts w:ascii="Times New Roman" w:hAnsi="Times New Roman" w:cs="Times New Roman"/>
          <w:b/>
          <w:sz w:val="24"/>
          <w:szCs w:val="24"/>
        </w:rPr>
        <w:t xml:space="preserve"> </w:t>
      </w:r>
      <w:proofErr w:type="spellStart"/>
      <w:r w:rsidRPr="00733E91">
        <w:rPr>
          <w:rFonts w:ascii="Times New Roman" w:hAnsi="Times New Roman" w:cs="Times New Roman"/>
          <w:b/>
          <w:sz w:val="24"/>
          <w:szCs w:val="24"/>
        </w:rPr>
        <w:t>Hertavira</w:t>
      </w:r>
      <w:proofErr w:type="spellEnd"/>
    </w:p>
    <w:p w:rsidR="00733E91" w:rsidRDefault="00733E91" w:rsidP="00CA01D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hyperlink r:id="rId6" w:history="1">
        <w:r w:rsidRPr="00B22159">
          <w:rPr>
            <w:rStyle w:val="Hyperlink"/>
            <w:rFonts w:ascii="Times New Roman" w:hAnsi="Times New Roman" w:cs="Times New Roman"/>
            <w:b/>
            <w:sz w:val="24"/>
            <w:szCs w:val="24"/>
          </w:rPr>
          <w:t>hertavira2805@gmail.com</w:t>
        </w:r>
      </w:hyperlink>
      <w:r>
        <w:rPr>
          <w:rFonts w:ascii="Times New Roman" w:hAnsi="Times New Roman" w:cs="Times New Roman"/>
          <w:b/>
          <w:sz w:val="24"/>
          <w:szCs w:val="24"/>
        </w:rPr>
        <w:t>)</w:t>
      </w:r>
    </w:p>
    <w:p w:rsidR="00733E91" w:rsidRPr="00733E91" w:rsidRDefault="00733E91" w:rsidP="00CA01D4">
      <w:pPr>
        <w:spacing w:line="240" w:lineRule="auto"/>
        <w:jc w:val="both"/>
        <w:rPr>
          <w:rFonts w:ascii="Times New Roman" w:hAnsi="Times New Roman" w:cs="Times New Roman"/>
          <w:b/>
          <w:sz w:val="24"/>
          <w:szCs w:val="24"/>
        </w:rPr>
      </w:pPr>
    </w:p>
    <w:p w:rsidR="00B50C98" w:rsidRDefault="00B50C98" w:rsidP="00CA01D4">
      <w:pPr>
        <w:spacing w:line="240" w:lineRule="auto"/>
        <w:jc w:val="both"/>
        <w:rPr>
          <w:rFonts w:ascii="Times New Roman" w:hAnsi="Times New Roman" w:cs="Times New Roman"/>
          <w:i/>
          <w:sz w:val="24"/>
          <w:szCs w:val="24"/>
        </w:rPr>
      </w:pPr>
      <w:r w:rsidRPr="00733E91">
        <w:rPr>
          <w:rFonts w:ascii="Times New Roman" w:hAnsi="Times New Roman" w:cs="Times New Roman"/>
          <w:i/>
          <w:sz w:val="24"/>
          <w:szCs w:val="24"/>
        </w:rPr>
        <w:t xml:space="preserve">This research was done by applying experimental research and the design used was factorial design 2x2. The aims of this research were (1) to find out whether there is any different effect of students’ reading comprehension between an experimental and control class. (2) To find out the different on students’ reading comprehension between students who have high reading interest in an experimental class and a control class. (3) To find out the different on students’ reading comprehension between students who have low reading interest in an experimental class and a control class. (4) To find out whether there is any interaction between teaching strategies and reading interest on students’ reading comprehension. The samples were two classes of eleventh grade students of Social 1 and Social 2 of SMAN 16 </w:t>
      </w:r>
      <w:proofErr w:type="spellStart"/>
      <w:r w:rsidRPr="00733E91">
        <w:rPr>
          <w:rFonts w:ascii="Times New Roman" w:hAnsi="Times New Roman" w:cs="Times New Roman"/>
          <w:i/>
          <w:sz w:val="24"/>
          <w:szCs w:val="24"/>
        </w:rPr>
        <w:t>Pekanbaru</w:t>
      </w:r>
      <w:proofErr w:type="spellEnd"/>
      <w:r w:rsidRPr="00733E91">
        <w:rPr>
          <w:rFonts w:ascii="Times New Roman" w:hAnsi="Times New Roman" w:cs="Times New Roman"/>
          <w:i/>
          <w:sz w:val="24"/>
          <w:szCs w:val="24"/>
        </w:rPr>
        <w:t xml:space="preserve">. The writer took the sample as cluster random sampling technique. The total sample was 60 students. The forms of the test were reading comprehension test and questionnaire. Finally, the results of the research show that: first, there was the significant score (sig.) 0.02 &lt; 0.05 in students’ reading comprehension. It means that there is significant difference on students’ reading comprehension between an experimental class and control class. Second, there was no significant difference on students’ reading comprehension between students who have high reading interest in an experimental and control class. The sig value was 0.841 &gt; 0.05. Third, there was significant difference on students’ reading comprehension between students who have low reading interest in an experimental and control class. The sig value was 0.03 &gt; 0.05. Last, the sig value was 0.045 &lt; 0.05. It means that there was an interaction between teaching strategy and reading interest on students’ reading comprehension at SMAN 16 </w:t>
      </w:r>
      <w:proofErr w:type="spellStart"/>
      <w:r w:rsidRPr="00733E91">
        <w:rPr>
          <w:rFonts w:ascii="Times New Roman" w:hAnsi="Times New Roman" w:cs="Times New Roman"/>
          <w:i/>
          <w:sz w:val="24"/>
          <w:szCs w:val="24"/>
        </w:rPr>
        <w:t>Pekanbaru</w:t>
      </w:r>
      <w:proofErr w:type="spellEnd"/>
      <w:r w:rsidRPr="00733E91">
        <w:rPr>
          <w:rFonts w:ascii="Times New Roman" w:hAnsi="Times New Roman" w:cs="Times New Roman"/>
          <w:i/>
          <w:sz w:val="24"/>
          <w:szCs w:val="24"/>
        </w:rPr>
        <w:t>.</w:t>
      </w:r>
    </w:p>
    <w:p w:rsidR="00F954FC" w:rsidRPr="00F954FC" w:rsidRDefault="00F954FC" w:rsidP="00CA01D4">
      <w:pPr>
        <w:spacing w:line="240" w:lineRule="auto"/>
        <w:jc w:val="both"/>
        <w:rPr>
          <w:rFonts w:ascii="Times New Roman" w:hAnsi="Times New Roman" w:cs="Times New Roman"/>
          <w:i/>
          <w:sz w:val="24"/>
          <w:szCs w:val="24"/>
        </w:rPr>
      </w:pPr>
      <w:r w:rsidRPr="00F954FC">
        <w:rPr>
          <w:rFonts w:ascii="Times New Roman" w:hAnsi="Times New Roman" w:cs="Times New Roman"/>
          <w:i/>
          <w:sz w:val="24"/>
          <w:szCs w:val="24"/>
        </w:rPr>
        <w:t xml:space="preserve">Key words: </w:t>
      </w:r>
      <w:proofErr w:type="spellStart"/>
      <w:r w:rsidRPr="00F954FC">
        <w:rPr>
          <w:rFonts w:ascii="Times New Roman" w:hAnsi="Times New Roman" w:cs="Times New Roman"/>
          <w:i/>
          <w:sz w:val="24"/>
          <w:szCs w:val="24"/>
        </w:rPr>
        <w:t>Infographics</w:t>
      </w:r>
      <w:proofErr w:type="spellEnd"/>
      <w:r w:rsidRPr="00F954FC">
        <w:rPr>
          <w:rFonts w:ascii="Times New Roman" w:hAnsi="Times New Roman" w:cs="Times New Roman"/>
          <w:i/>
          <w:sz w:val="24"/>
          <w:szCs w:val="24"/>
        </w:rPr>
        <w:t>, Reading Interest, Reading Comprehension</w:t>
      </w:r>
    </w:p>
    <w:p w:rsidR="00733E91" w:rsidRDefault="00733E91" w:rsidP="00CA01D4">
      <w:pPr>
        <w:pStyle w:val="ListParagraph"/>
        <w:numPr>
          <w:ilvl w:val="0"/>
          <w:numId w:val="1"/>
        </w:numPr>
        <w:spacing w:line="240" w:lineRule="auto"/>
        <w:jc w:val="both"/>
        <w:rPr>
          <w:rFonts w:ascii="Times New Roman" w:hAnsi="Times New Roman" w:cs="Times New Roman"/>
          <w:sz w:val="24"/>
          <w:szCs w:val="24"/>
        </w:rPr>
        <w:sectPr w:rsidR="00733E91" w:rsidSect="00733E91">
          <w:pgSz w:w="12240" w:h="15840"/>
          <w:pgMar w:top="1440" w:right="1800" w:bottom="1440" w:left="1800" w:header="720" w:footer="720" w:gutter="0"/>
          <w:cols w:space="720"/>
          <w:docGrid w:linePitch="360"/>
        </w:sectPr>
      </w:pPr>
    </w:p>
    <w:p w:rsidR="00B50C98" w:rsidRPr="00733E91" w:rsidRDefault="00B50C98" w:rsidP="00CA01D4">
      <w:pPr>
        <w:pStyle w:val="ListParagraph"/>
        <w:numPr>
          <w:ilvl w:val="0"/>
          <w:numId w:val="1"/>
        </w:numPr>
        <w:spacing w:line="240" w:lineRule="auto"/>
        <w:jc w:val="both"/>
        <w:rPr>
          <w:rFonts w:ascii="Times New Roman" w:hAnsi="Times New Roman" w:cs="Times New Roman"/>
          <w:sz w:val="24"/>
          <w:szCs w:val="24"/>
        </w:rPr>
      </w:pPr>
      <w:r w:rsidRPr="00733E91">
        <w:rPr>
          <w:rFonts w:ascii="Times New Roman" w:hAnsi="Times New Roman" w:cs="Times New Roman"/>
          <w:sz w:val="24"/>
          <w:szCs w:val="24"/>
        </w:rPr>
        <w:lastRenderedPageBreak/>
        <w:t>Introduction</w:t>
      </w:r>
    </w:p>
    <w:p w:rsidR="00733E91" w:rsidRDefault="00A77613" w:rsidP="00CA01D4">
      <w:pPr>
        <w:pStyle w:val="ListParagraph"/>
        <w:tabs>
          <w:tab w:val="left" w:pos="1134"/>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50C98" w:rsidRPr="00733E91">
        <w:rPr>
          <w:rFonts w:ascii="Times New Roman" w:eastAsia="Times New Roman" w:hAnsi="Times New Roman" w:cs="Times New Roman"/>
          <w:sz w:val="24"/>
          <w:szCs w:val="24"/>
        </w:rPr>
        <w:t xml:space="preserve">Reading is the key to the learning process. When a person has good reading skills, He or he will be able to absorb various kinds of knowledge. This is important to increase the opportunity of the person to improve their lives. However, according to the results of the 2015 Program for International Student Assessment (PISA) on students' ability to read, Indonesia ranked 66 out of 72 countries surveyed. In the </w:t>
      </w:r>
      <w:r w:rsidR="00B50C98" w:rsidRPr="00733E91">
        <w:rPr>
          <w:rFonts w:ascii="Times New Roman" w:eastAsia="Times New Roman" w:hAnsi="Times New Roman" w:cs="Times New Roman"/>
          <w:sz w:val="24"/>
          <w:szCs w:val="24"/>
        </w:rPr>
        <w:lastRenderedPageBreak/>
        <w:t>PISA results, Indonesian students achieved a score of 397 in reading ability. Compared to neighboring countries, Indonesia lags behind Malaysia in the 43rd rank with a score of 431 and Singapore ranked first with a score of 535.</w:t>
      </w:r>
    </w:p>
    <w:p w:rsidR="00733E91" w:rsidRDefault="00733E91" w:rsidP="00CA01D4">
      <w:pPr>
        <w:pStyle w:val="ListParagraph"/>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77613">
        <w:rPr>
          <w:rFonts w:ascii="Times New Roman" w:hAnsi="Times New Roman" w:cs="Times New Roman"/>
          <w:sz w:val="24"/>
          <w:szCs w:val="24"/>
        </w:rPr>
        <w:tab/>
      </w:r>
      <w:r w:rsidR="00B50C98" w:rsidRPr="00733E91">
        <w:rPr>
          <w:rFonts w:ascii="Times New Roman" w:hAnsi="Times New Roman" w:cs="Times New Roman"/>
          <w:sz w:val="24"/>
          <w:szCs w:val="24"/>
        </w:rPr>
        <w:t xml:space="preserve">Based on the researcher observation on April, 22, 2019 in SMAN 16 </w:t>
      </w:r>
      <w:proofErr w:type="spellStart"/>
      <w:r w:rsidR="00B50C98" w:rsidRPr="00733E91">
        <w:rPr>
          <w:rFonts w:ascii="Times New Roman" w:hAnsi="Times New Roman" w:cs="Times New Roman"/>
          <w:sz w:val="24"/>
          <w:szCs w:val="24"/>
        </w:rPr>
        <w:t>Pekanbaru</w:t>
      </w:r>
      <w:proofErr w:type="spellEnd"/>
      <w:r w:rsidR="00B50C98" w:rsidRPr="00733E91">
        <w:rPr>
          <w:rFonts w:ascii="Times New Roman" w:hAnsi="Times New Roman" w:cs="Times New Roman"/>
          <w:sz w:val="24"/>
          <w:szCs w:val="24"/>
        </w:rPr>
        <w:t xml:space="preserve">, the researcher found that some of the students are not interest in reading. Many students still had low reading interest and low </w:t>
      </w:r>
      <w:r w:rsidR="00B50C98" w:rsidRPr="00733E91">
        <w:rPr>
          <w:rFonts w:ascii="Times New Roman" w:hAnsi="Times New Roman" w:cs="Times New Roman"/>
          <w:sz w:val="24"/>
          <w:szCs w:val="24"/>
        </w:rPr>
        <w:lastRenderedPageBreak/>
        <w:t xml:space="preserve">motivation in reading. The headmaster, teachers and staff already facilitated the students for reading interest. They already opened library and put several books. The teacher also made a one-page reading program one day. But in fact, the students ever visited library for reading book in time off. They preferred to sit and talk with friends.  </w:t>
      </w:r>
    </w:p>
    <w:p w:rsidR="00733E91" w:rsidRDefault="00A77613" w:rsidP="00CA01D4">
      <w:pPr>
        <w:pStyle w:val="ListParagraph"/>
        <w:tabs>
          <w:tab w:val="left" w:pos="1134"/>
        </w:tabs>
        <w:spacing w:line="24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B50C98" w:rsidRPr="00733E91">
        <w:rPr>
          <w:rFonts w:ascii="Times New Roman" w:hAnsi="Times New Roman" w:cs="Times New Roman"/>
          <w:sz w:val="24"/>
          <w:szCs w:val="24"/>
        </w:rPr>
        <w:t xml:space="preserve">The cause factors were: First, they lacked of vocabulary. Second, they lacked of background knowledge. Third, text is unattractive reading. </w:t>
      </w:r>
      <w:r w:rsidR="00B50C98" w:rsidRPr="00733E91">
        <w:rPr>
          <w:rFonts w:ascii="Times New Roman" w:hAnsi="Times New Roman" w:cs="Times New Roman"/>
          <w:bCs/>
          <w:sz w:val="24"/>
          <w:szCs w:val="24"/>
        </w:rPr>
        <w:t xml:space="preserve">As a consequence, the students got lower score in exercise and exam because they didn’t understand the questions and the texts. The students only guessed the answer without know the meaning of the word. The students did not master vocabulary well. As a consequence, they got difficult in interpreting the meaning. They just guessed the words because they did not use their dictionary in finding the meaning of unknown words. They were not able to find the main idea of the text and its supporting information. Last, the way they read text was monotonous. They did not have an innovative way to read a text comprehensively. </w:t>
      </w:r>
    </w:p>
    <w:p w:rsidR="00733E91" w:rsidRDefault="00B50C98" w:rsidP="00CA01D4">
      <w:pPr>
        <w:pStyle w:val="ListParagraph"/>
        <w:tabs>
          <w:tab w:val="left" w:pos="1134"/>
        </w:tabs>
        <w:spacing w:line="240" w:lineRule="auto"/>
        <w:jc w:val="both"/>
        <w:rPr>
          <w:rFonts w:ascii="Times New Roman" w:hAnsi="Times New Roman" w:cs="Times New Roman"/>
          <w:sz w:val="24"/>
          <w:szCs w:val="24"/>
        </w:rPr>
      </w:pPr>
      <w:r w:rsidRPr="00733E91">
        <w:rPr>
          <w:rFonts w:ascii="Times New Roman" w:hAnsi="Times New Roman" w:cs="Times New Roman"/>
          <w:sz w:val="24"/>
          <w:szCs w:val="24"/>
        </w:rPr>
        <w:t xml:space="preserve">The English teachers had used many strategies in teaching learning process based on the materials and situation. The teacher also used media in teaching and learning process such as books, internet, PowerPoint, pictures, audio, and etc.  But, it was not enough yet to help and motivate the students. So, the teacher should know the characteristics of the students. </w:t>
      </w:r>
    </w:p>
    <w:p w:rsidR="00B50C98" w:rsidRPr="00733E91" w:rsidRDefault="00B50C98" w:rsidP="00CA01D4">
      <w:pPr>
        <w:pStyle w:val="ListParagraph"/>
        <w:tabs>
          <w:tab w:val="left" w:pos="1134"/>
        </w:tabs>
        <w:spacing w:line="240" w:lineRule="auto"/>
        <w:jc w:val="both"/>
        <w:rPr>
          <w:rStyle w:val="hps"/>
          <w:rFonts w:ascii="Times New Roman" w:hAnsi="Times New Roman" w:cs="Times New Roman"/>
          <w:sz w:val="24"/>
          <w:szCs w:val="24"/>
        </w:rPr>
      </w:pPr>
      <w:r w:rsidRPr="00733E91">
        <w:rPr>
          <w:rStyle w:val="hps"/>
          <w:rFonts w:ascii="Times New Roman" w:hAnsi="Times New Roman" w:cs="Times New Roman"/>
          <w:sz w:val="24"/>
          <w:szCs w:val="24"/>
        </w:rPr>
        <w:t xml:space="preserve">Regarding to the problems above, it is necessary for the teacher to use appropriate strategy in teaching </w:t>
      </w:r>
      <w:r w:rsidRPr="00733E91">
        <w:rPr>
          <w:rStyle w:val="hps"/>
          <w:rFonts w:ascii="Times New Roman" w:hAnsi="Times New Roman" w:cs="Times New Roman"/>
          <w:sz w:val="24"/>
          <w:szCs w:val="24"/>
        </w:rPr>
        <w:lastRenderedPageBreak/>
        <w:t xml:space="preserve">reading comprehension. The writer proposes to use </w:t>
      </w:r>
      <w:proofErr w:type="spellStart"/>
      <w:r w:rsidRPr="00733E91">
        <w:rPr>
          <w:rStyle w:val="hps"/>
          <w:rFonts w:ascii="Times New Roman" w:hAnsi="Times New Roman" w:cs="Times New Roman"/>
          <w:sz w:val="24"/>
          <w:szCs w:val="24"/>
        </w:rPr>
        <w:t>infographics</w:t>
      </w:r>
      <w:proofErr w:type="spellEnd"/>
      <w:r w:rsidRPr="00733E91">
        <w:rPr>
          <w:rStyle w:val="hps"/>
          <w:rFonts w:ascii="Times New Roman" w:hAnsi="Times New Roman" w:cs="Times New Roman"/>
          <w:sz w:val="24"/>
          <w:szCs w:val="24"/>
        </w:rPr>
        <w:t xml:space="preserve"> in teaching reading comprehension. </w:t>
      </w:r>
      <w:r w:rsidRPr="00733E91">
        <w:rPr>
          <w:rFonts w:ascii="Times New Roman" w:hAnsi="Times New Roman" w:cs="Times New Roman"/>
          <w:bCs/>
          <w:sz w:val="24"/>
          <w:szCs w:val="24"/>
          <w:lang w:val="id-ID"/>
        </w:rPr>
        <w:t>.</w:t>
      </w:r>
      <w:r w:rsidRPr="00733E91">
        <w:rPr>
          <w:rFonts w:ascii="Times New Roman" w:hAnsi="Times New Roman" w:cs="Times New Roman"/>
          <w:bCs/>
          <w:sz w:val="24"/>
          <w:szCs w:val="24"/>
        </w:rPr>
        <w:t xml:space="preserve"> </w:t>
      </w:r>
      <w:proofErr w:type="spellStart"/>
      <w:r w:rsidRPr="00733E91">
        <w:rPr>
          <w:rFonts w:ascii="Times New Roman" w:hAnsi="Times New Roman" w:cs="Times New Roman"/>
          <w:sz w:val="24"/>
          <w:szCs w:val="24"/>
          <w:shd w:val="clear" w:color="auto" w:fill="FFFFFF"/>
        </w:rPr>
        <w:t>Infographics</w:t>
      </w:r>
      <w:proofErr w:type="spellEnd"/>
      <w:r w:rsidRPr="00733E91">
        <w:rPr>
          <w:rFonts w:ascii="Times New Roman" w:hAnsi="Times New Roman" w:cs="Times New Roman"/>
          <w:sz w:val="24"/>
          <w:szCs w:val="24"/>
          <w:shd w:val="clear" w:color="auto" w:fill="FFFFFF"/>
        </w:rPr>
        <w:t xml:space="preserve"> is a visual representation of graphically data to convey complete information to the reader so that it can be understood more easily, quickly, concisely, and clearly. </w:t>
      </w:r>
    </w:p>
    <w:p w:rsidR="00B50C98" w:rsidRPr="00733E91" w:rsidRDefault="00B50C98" w:rsidP="00CA01D4">
      <w:pPr>
        <w:pStyle w:val="ListParagraph"/>
        <w:spacing w:line="240" w:lineRule="auto"/>
        <w:jc w:val="both"/>
        <w:rPr>
          <w:rFonts w:ascii="Times New Roman" w:hAnsi="Times New Roman" w:cs="Times New Roman"/>
          <w:sz w:val="24"/>
          <w:szCs w:val="24"/>
        </w:rPr>
      </w:pPr>
    </w:p>
    <w:p w:rsidR="00B50C98" w:rsidRPr="00A77613" w:rsidRDefault="00B50C98" w:rsidP="00CA01D4">
      <w:pPr>
        <w:pStyle w:val="ListParagraph"/>
        <w:numPr>
          <w:ilvl w:val="0"/>
          <w:numId w:val="1"/>
        </w:numPr>
        <w:spacing w:line="240" w:lineRule="auto"/>
        <w:jc w:val="both"/>
        <w:rPr>
          <w:rFonts w:ascii="Times New Roman" w:hAnsi="Times New Roman" w:cs="Times New Roman"/>
          <w:b/>
          <w:sz w:val="24"/>
          <w:szCs w:val="24"/>
        </w:rPr>
      </w:pPr>
      <w:r w:rsidRPr="00A77613">
        <w:rPr>
          <w:rFonts w:ascii="Times New Roman" w:hAnsi="Times New Roman" w:cs="Times New Roman"/>
          <w:b/>
          <w:sz w:val="24"/>
          <w:szCs w:val="24"/>
        </w:rPr>
        <w:t>Review of Related Literature</w:t>
      </w:r>
    </w:p>
    <w:p w:rsidR="00733E91" w:rsidRPr="00A77613" w:rsidRDefault="00B50C98" w:rsidP="00CA01D4">
      <w:pPr>
        <w:pStyle w:val="ListParagraph"/>
        <w:spacing w:line="240" w:lineRule="auto"/>
        <w:jc w:val="both"/>
        <w:rPr>
          <w:rFonts w:ascii="Times New Roman" w:hAnsi="Times New Roman" w:cs="Times New Roman"/>
          <w:b/>
          <w:sz w:val="24"/>
          <w:szCs w:val="24"/>
        </w:rPr>
      </w:pPr>
      <w:r w:rsidRPr="00A77613">
        <w:rPr>
          <w:rFonts w:ascii="Times New Roman" w:hAnsi="Times New Roman" w:cs="Times New Roman"/>
          <w:b/>
          <w:sz w:val="24"/>
          <w:szCs w:val="24"/>
        </w:rPr>
        <w:t xml:space="preserve">Using </w:t>
      </w:r>
      <w:proofErr w:type="spellStart"/>
      <w:r w:rsidRPr="00A77613">
        <w:rPr>
          <w:rFonts w:ascii="Times New Roman" w:hAnsi="Times New Roman" w:cs="Times New Roman"/>
          <w:b/>
          <w:sz w:val="24"/>
          <w:szCs w:val="24"/>
        </w:rPr>
        <w:t>Infographics</w:t>
      </w:r>
      <w:proofErr w:type="spellEnd"/>
    </w:p>
    <w:p w:rsidR="00733E91" w:rsidRDefault="00B50C98" w:rsidP="00CA01D4">
      <w:pPr>
        <w:pStyle w:val="ListParagraph"/>
        <w:spacing w:line="240" w:lineRule="auto"/>
        <w:jc w:val="both"/>
        <w:rPr>
          <w:rFonts w:ascii="Times New Roman" w:hAnsi="Times New Roman" w:cs="Times New Roman"/>
          <w:sz w:val="24"/>
          <w:szCs w:val="24"/>
        </w:rPr>
      </w:pPr>
      <w:r w:rsidRPr="00733E91">
        <w:rPr>
          <w:rFonts w:ascii="Times New Roman" w:hAnsi="Times New Roman" w:cs="Times New Roman"/>
          <w:sz w:val="24"/>
          <w:szCs w:val="24"/>
        </w:rPr>
        <w:t>The use of media in classroom teaching is a necessity that cannot be ignored. This can be understood considering the learning process experienced by students rests on various activities to increase knowledge and insight for the provision of life in the present and the future. In this case, media education is an effective supporter of the learning process. To support learning in the classroom, supporting facilities and infrastructure are needed in the form of aids or media.</w:t>
      </w:r>
    </w:p>
    <w:p w:rsidR="00A77613" w:rsidRDefault="00B50C98" w:rsidP="00CA01D4">
      <w:pPr>
        <w:pStyle w:val="ListParagraph"/>
        <w:spacing w:line="240" w:lineRule="auto"/>
        <w:jc w:val="both"/>
        <w:rPr>
          <w:rFonts w:ascii="Times New Roman" w:hAnsi="Times New Roman" w:cs="Times New Roman"/>
          <w:sz w:val="24"/>
          <w:szCs w:val="24"/>
          <w:shd w:val="clear" w:color="auto" w:fill="FFFFFF"/>
        </w:rPr>
      </w:pPr>
      <w:r w:rsidRPr="00733E91">
        <w:rPr>
          <w:rFonts w:ascii="Times New Roman" w:hAnsi="Times New Roman" w:cs="Times New Roman"/>
          <w:sz w:val="24"/>
          <w:szCs w:val="24"/>
        </w:rPr>
        <w:t xml:space="preserve">According to </w:t>
      </w:r>
      <w:r w:rsidRPr="00733E91">
        <w:rPr>
          <w:rFonts w:ascii="Times New Roman" w:hAnsi="Times New Roman" w:cs="Times New Roman"/>
          <w:bCs/>
          <w:sz w:val="24"/>
          <w:szCs w:val="24"/>
          <w:lang w:val="id-ID"/>
        </w:rPr>
        <w:t xml:space="preserve">Mark Smiciklas </w:t>
      </w:r>
      <w:r w:rsidRPr="00733E91">
        <w:rPr>
          <w:rFonts w:ascii="Times New Roman" w:hAnsi="Times New Roman" w:cs="Times New Roman"/>
          <w:bCs/>
          <w:sz w:val="24"/>
          <w:szCs w:val="24"/>
        </w:rPr>
        <w:t xml:space="preserve">(2012:3) </w:t>
      </w:r>
      <w:r w:rsidRPr="00733E91">
        <w:rPr>
          <w:rFonts w:ascii="Times New Roman" w:hAnsi="Times New Roman" w:cs="Times New Roman"/>
          <w:bCs/>
          <w:sz w:val="24"/>
          <w:szCs w:val="24"/>
          <w:lang w:val="id-ID"/>
        </w:rPr>
        <w:t>assumed that infographic</w:t>
      </w:r>
      <w:r w:rsidRPr="00733E91">
        <w:rPr>
          <w:rFonts w:ascii="Times New Roman" w:hAnsi="Times New Roman" w:cs="Times New Roman"/>
          <w:bCs/>
          <w:sz w:val="24"/>
          <w:szCs w:val="24"/>
        </w:rPr>
        <w:t>s</w:t>
      </w:r>
      <w:r w:rsidRPr="00733E91">
        <w:rPr>
          <w:rFonts w:ascii="Times New Roman" w:hAnsi="Times New Roman" w:cs="Times New Roman"/>
          <w:bCs/>
          <w:sz w:val="24"/>
          <w:szCs w:val="24"/>
          <w:lang w:val="id-ID"/>
        </w:rPr>
        <w:t xml:space="preserve"> is a type of picture that blends data with design, helping individuals and organizations concisely communicate messages to their audience.</w:t>
      </w:r>
      <w:r w:rsidRPr="00733E91">
        <w:rPr>
          <w:rFonts w:ascii="Times New Roman" w:hAnsi="Times New Roman" w:cs="Times New Roman"/>
          <w:sz w:val="24"/>
          <w:szCs w:val="24"/>
          <w:lang w:val="id-ID"/>
        </w:rPr>
        <w:t xml:space="preserve"> More formally, an infographic</w:t>
      </w:r>
      <w:r w:rsidRPr="00733E91">
        <w:rPr>
          <w:rFonts w:ascii="Times New Roman" w:hAnsi="Times New Roman" w:cs="Times New Roman"/>
          <w:sz w:val="24"/>
          <w:szCs w:val="24"/>
        </w:rPr>
        <w:t>s</w:t>
      </w:r>
      <w:r w:rsidRPr="00733E91">
        <w:rPr>
          <w:rFonts w:ascii="Times New Roman" w:hAnsi="Times New Roman" w:cs="Times New Roman"/>
          <w:sz w:val="24"/>
          <w:szCs w:val="24"/>
          <w:lang w:val="id-ID"/>
        </w:rPr>
        <w:t xml:space="preserve"> is defined as a visualization of data or ideas that tries to convey complex information to an audience in a manner that can be quickly consumed and easily understood.</w:t>
      </w:r>
      <w:r w:rsidRPr="00733E91">
        <w:rPr>
          <w:rFonts w:ascii="Times New Roman" w:hAnsi="Times New Roman" w:cs="Times New Roman"/>
          <w:bCs/>
          <w:sz w:val="24"/>
          <w:szCs w:val="24"/>
        </w:rPr>
        <w:t xml:space="preserve"> </w:t>
      </w:r>
      <w:r w:rsidRPr="00733E91">
        <w:rPr>
          <w:rFonts w:ascii="Times New Roman" w:hAnsi="Times New Roman" w:cs="Times New Roman"/>
          <w:sz w:val="24"/>
          <w:szCs w:val="24"/>
          <w:shd w:val="clear" w:color="auto" w:fill="FFFFFF"/>
          <w:lang w:val="id-ID"/>
        </w:rPr>
        <w:t xml:space="preserve"> It means that </w:t>
      </w:r>
      <w:proofErr w:type="spellStart"/>
      <w:r w:rsidRPr="00733E91">
        <w:rPr>
          <w:rFonts w:ascii="Times New Roman" w:hAnsi="Times New Roman" w:cs="Times New Roman"/>
          <w:sz w:val="24"/>
          <w:szCs w:val="24"/>
          <w:shd w:val="clear" w:color="auto" w:fill="FFFFFF"/>
        </w:rPr>
        <w:t>infographics</w:t>
      </w:r>
      <w:proofErr w:type="spellEnd"/>
      <w:r w:rsidRPr="00733E91">
        <w:rPr>
          <w:rFonts w:ascii="Times New Roman" w:hAnsi="Times New Roman" w:cs="Times New Roman"/>
          <w:sz w:val="24"/>
          <w:szCs w:val="24"/>
          <w:shd w:val="clear" w:color="auto" w:fill="FFFFFF"/>
        </w:rPr>
        <w:t xml:space="preserve"> is a visual representation of graphically data to convey complete information to the reader so that it can be understood more easily, quickly, concisely, and clearly.</w:t>
      </w:r>
    </w:p>
    <w:p w:rsidR="00B50C98" w:rsidRPr="00A77613" w:rsidRDefault="00B50C98" w:rsidP="00CA01D4">
      <w:pPr>
        <w:pStyle w:val="ListParagraph"/>
        <w:spacing w:line="240" w:lineRule="auto"/>
        <w:ind w:firstLine="720"/>
        <w:jc w:val="both"/>
        <w:rPr>
          <w:rFonts w:ascii="Times New Roman" w:hAnsi="Times New Roman" w:cs="Times New Roman"/>
          <w:sz w:val="24"/>
          <w:szCs w:val="24"/>
          <w:shd w:val="clear" w:color="auto" w:fill="FFFFFF"/>
        </w:rPr>
      </w:pPr>
      <w:r w:rsidRPr="00A77613">
        <w:rPr>
          <w:rFonts w:ascii="Times New Roman" w:hAnsi="Times New Roman" w:cs="Times New Roman"/>
          <w:sz w:val="24"/>
          <w:szCs w:val="24"/>
        </w:rPr>
        <w:t xml:space="preserve">According to </w:t>
      </w:r>
      <w:proofErr w:type="spellStart"/>
      <w:r w:rsidRPr="00A77613">
        <w:rPr>
          <w:rFonts w:ascii="Times New Roman" w:hAnsi="Times New Roman" w:cs="Times New Roman"/>
          <w:sz w:val="24"/>
          <w:szCs w:val="24"/>
        </w:rPr>
        <w:t>Mohaddeseh</w:t>
      </w:r>
      <w:proofErr w:type="spellEnd"/>
      <w:r w:rsidRPr="00A77613">
        <w:rPr>
          <w:rFonts w:ascii="Times New Roman" w:hAnsi="Times New Roman" w:cs="Times New Roman"/>
          <w:sz w:val="24"/>
          <w:szCs w:val="24"/>
        </w:rPr>
        <w:t xml:space="preserve"> </w:t>
      </w:r>
      <w:proofErr w:type="spellStart"/>
      <w:r w:rsidRPr="00A77613">
        <w:rPr>
          <w:rFonts w:ascii="Times New Roman" w:hAnsi="Times New Roman" w:cs="Times New Roman"/>
          <w:sz w:val="24"/>
          <w:szCs w:val="24"/>
        </w:rPr>
        <w:t>Shafipoor</w:t>
      </w:r>
      <w:proofErr w:type="spellEnd"/>
      <w:r w:rsidRPr="00A77613">
        <w:rPr>
          <w:rFonts w:ascii="Times New Roman" w:hAnsi="Times New Roman" w:cs="Times New Roman"/>
          <w:sz w:val="24"/>
          <w:szCs w:val="24"/>
        </w:rPr>
        <w:t xml:space="preserve"> (2016:43), there are some </w:t>
      </w:r>
      <w:r w:rsidRPr="00A77613">
        <w:rPr>
          <w:rFonts w:ascii="Times New Roman" w:hAnsi="Times New Roman" w:cs="Times New Roman"/>
          <w:sz w:val="24"/>
          <w:szCs w:val="24"/>
        </w:rPr>
        <w:lastRenderedPageBreak/>
        <w:t xml:space="preserve">steps to apply </w:t>
      </w:r>
      <w:proofErr w:type="spellStart"/>
      <w:r w:rsidRPr="00A77613">
        <w:rPr>
          <w:rFonts w:ascii="Times New Roman" w:hAnsi="Times New Roman" w:cs="Times New Roman"/>
          <w:sz w:val="24"/>
          <w:szCs w:val="24"/>
        </w:rPr>
        <w:t>infographics</w:t>
      </w:r>
      <w:proofErr w:type="spellEnd"/>
      <w:r w:rsidRPr="00A77613">
        <w:rPr>
          <w:rFonts w:ascii="Times New Roman" w:hAnsi="Times New Roman" w:cs="Times New Roman"/>
          <w:sz w:val="24"/>
          <w:szCs w:val="24"/>
        </w:rPr>
        <w:t xml:space="preserve"> in learning process.</w:t>
      </w:r>
    </w:p>
    <w:p w:rsidR="00B50C98" w:rsidRPr="00733E91" w:rsidRDefault="00B50C98" w:rsidP="00CA01D4">
      <w:pPr>
        <w:pStyle w:val="ListParagraph"/>
        <w:numPr>
          <w:ilvl w:val="0"/>
          <w:numId w:val="4"/>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rPr>
        <w:t xml:space="preserve">Create your own </w:t>
      </w:r>
      <w:proofErr w:type="spellStart"/>
      <w:r w:rsidRPr="00733E91">
        <w:rPr>
          <w:rFonts w:ascii="Times New Roman" w:hAnsi="Times New Roman" w:cs="Times New Roman"/>
          <w:bCs/>
          <w:sz w:val="24"/>
          <w:szCs w:val="24"/>
        </w:rPr>
        <w:t>infographics</w:t>
      </w:r>
      <w:proofErr w:type="spellEnd"/>
      <w:r w:rsidRPr="00733E91">
        <w:rPr>
          <w:rFonts w:ascii="Times New Roman" w:hAnsi="Times New Roman" w:cs="Times New Roman"/>
          <w:bCs/>
          <w:sz w:val="24"/>
          <w:szCs w:val="24"/>
        </w:rPr>
        <w:t>. Using someone else’s material is also fine, as long as you attribute ownership.</w:t>
      </w:r>
    </w:p>
    <w:p w:rsidR="00B50C98" w:rsidRPr="00733E91" w:rsidRDefault="00B50C98" w:rsidP="00CA01D4">
      <w:pPr>
        <w:pStyle w:val="ListParagraph"/>
        <w:numPr>
          <w:ilvl w:val="0"/>
          <w:numId w:val="4"/>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rPr>
        <w:t>Crate some context on why the graphic is an important piece of information. Start with exciting information on what the design is about and use other materials to complete the lesson (videos, news links).</w:t>
      </w:r>
    </w:p>
    <w:p w:rsidR="00B50C98" w:rsidRPr="00733E91" w:rsidRDefault="00B50C98" w:rsidP="00CA01D4">
      <w:pPr>
        <w:pStyle w:val="ListParagraph"/>
        <w:numPr>
          <w:ilvl w:val="0"/>
          <w:numId w:val="4"/>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rPr>
        <w:t>Have students analyze the graphic on their own.</w:t>
      </w:r>
    </w:p>
    <w:p w:rsidR="00B50C98" w:rsidRPr="00A77613" w:rsidRDefault="00B50C98" w:rsidP="00CA01D4">
      <w:pPr>
        <w:pStyle w:val="ListParagraph"/>
        <w:numPr>
          <w:ilvl w:val="0"/>
          <w:numId w:val="4"/>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rPr>
        <w:t>Debrief as a class. Students should be able to draw conclusion or insights from the material.</w:t>
      </w:r>
    </w:p>
    <w:p w:rsidR="00A77613" w:rsidRPr="00A77613" w:rsidRDefault="00A77613" w:rsidP="00CA01D4">
      <w:pPr>
        <w:pStyle w:val="ListParagraph"/>
        <w:spacing w:after="0" w:line="240" w:lineRule="auto"/>
        <w:ind w:left="1260"/>
        <w:jc w:val="both"/>
        <w:rPr>
          <w:rFonts w:ascii="Times New Roman" w:hAnsi="Times New Roman" w:cs="Times New Roman"/>
          <w:bCs/>
          <w:sz w:val="24"/>
          <w:szCs w:val="24"/>
          <w:lang w:val="id-ID"/>
        </w:rPr>
      </w:pPr>
    </w:p>
    <w:p w:rsidR="00B50C98" w:rsidRPr="00A77613" w:rsidRDefault="00B50C98" w:rsidP="00CA01D4">
      <w:pPr>
        <w:autoSpaceDE w:val="0"/>
        <w:autoSpaceDN w:val="0"/>
        <w:adjustRightInd w:val="0"/>
        <w:spacing w:line="240" w:lineRule="auto"/>
        <w:ind w:left="1080"/>
        <w:jc w:val="both"/>
        <w:rPr>
          <w:rFonts w:ascii="Times New Roman" w:hAnsi="Times New Roman" w:cs="Times New Roman"/>
          <w:b/>
          <w:sz w:val="24"/>
          <w:szCs w:val="24"/>
          <w:shd w:val="clear" w:color="auto" w:fill="FFFFFF"/>
        </w:rPr>
      </w:pPr>
      <w:r w:rsidRPr="00A77613">
        <w:rPr>
          <w:rFonts w:ascii="Times New Roman" w:hAnsi="Times New Roman" w:cs="Times New Roman"/>
          <w:b/>
          <w:sz w:val="24"/>
          <w:szCs w:val="24"/>
          <w:shd w:val="clear" w:color="auto" w:fill="FFFFFF"/>
        </w:rPr>
        <w:t xml:space="preserve">The Advantages of Using </w:t>
      </w:r>
      <w:proofErr w:type="spellStart"/>
      <w:r w:rsidRPr="00A77613">
        <w:rPr>
          <w:rFonts w:ascii="Times New Roman" w:hAnsi="Times New Roman" w:cs="Times New Roman"/>
          <w:b/>
          <w:sz w:val="24"/>
          <w:szCs w:val="24"/>
          <w:shd w:val="clear" w:color="auto" w:fill="FFFFFF"/>
        </w:rPr>
        <w:t>Infographics</w:t>
      </w:r>
      <w:proofErr w:type="spellEnd"/>
    </w:p>
    <w:p w:rsidR="00B50C98" w:rsidRPr="00733E91" w:rsidRDefault="00B50C98" w:rsidP="00CA01D4">
      <w:pPr>
        <w:autoSpaceDE w:val="0"/>
        <w:autoSpaceDN w:val="0"/>
        <w:adjustRightInd w:val="0"/>
        <w:spacing w:line="240" w:lineRule="auto"/>
        <w:ind w:left="1080" w:firstLine="1188"/>
        <w:jc w:val="both"/>
        <w:rPr>
          <w:rFonts w:ascii="Times New Roman" w:hAnsi="Times New Roman" w:cs="Times New Roman"/>
          <w:sz w:val="24"/>
          <w:szCs w:val="24"/>
          <w:shd w:val="clear" w:color="auto" w:fill="FFFFFF"/>
        </w:rPr>
      </w:pPr>
      <w:r w:rsidRPr="00733E91">
        <w:rPr>
          <w:rFonts w:ascii="Times New Roman" w:hAnsi="Times New Roman" w:cs="Times New Roman"/>
          <w:sz w:val="24"/>
          <w:szCs w:val="24"/>
          <w:shd w:val="clear" w:color="auto" w:fill="FFFFFF"/>
          <w:lang w:val="id-ID"/>
        </w:rPr>
        <w:t>According to Beegel (2014</w:t>
      </w:r>
      <w:r w:rsidRPr="00733E91">
        <w:rPr>
          <w:rFonts w:ascii="Times New Roman" w:hAnsi="Times New Roman" w:cs="Times New Roman"/>
          <w:sz w:val="24"/>
          <w:szCs w:val="24"/>
          <w:shd w:val="clear" w:color="auto" w:fill="FFFFFF"/>
        </w:rPr>
        <w:t>:9</w:t>
      </w:r>
      <w:r w:rsidRPr="00733E91">
        <w:rPr>
          <w:rFonts w:ascii="Times New Roman" w:hAnsi="Times New Roman" w:cs="Times New Roman"/>
          <w:sz w:val="24"/>
          <w:szCs w:val="24"/>
          <w:shd w:val="clear" w:color="auto" w:fill="FFFFFF"/>
          <w:lang w:val="id-ID"/>
        </w:rPr>
        <w:t>), Powerful i</w:t>
      </w:r>
      <w:r w:rsidRPr="00733E91">
        <w:rPr>
          <w:rFonts w:ascii="Times New Roman" w:hAnsi="Times New Roman" w:cs="Times New Roman"/>
          <w:sz w:val="24"/>
          <w:szCs w:val="24"/>
          <w:shd w:val="clear" w:color="auto" w:fill="FFFFFF"/>
        </w:rPr>
        <w:t>n</w:t>
      </w:r>
      <w:r w:rsidRPr="00733E91">
        <w:rPr>
          <w:rFonts w:ascii="Times New Roman" w:hAnsi="Times New Roman" w:cs="Times New Roman"/>
          <w:sz w:val="24"/>
          <w:szCs w:val="24"/>
          <w:shd w:val="clear" w:color="auto" w:fill="FFFFFF"/>
          <w:lang w:val="id-ID"/>
        </w:rPr>
        <w:t>fographics are able to capture people’s attention in the first few seconds with a strong title and visual image, and then reel them in to digest the entire message. Infographic</w:t>
      </w:r>
      <w:r w:rsidRPr="00733E91">
        <w:rPr>
          <w:rFonts w:ascii="Times New Roman" w:hAnsi="Times New Roman" w:cs="Times New Roman"/>
          <w:sz w:val="24"/>
          <w:szCs w:val="24"/>
          <w:shd w:val="clear" w:color="auto" w:fill="FFFFFF"/>
        </w:rPr>
        <w:t>s</w:t>
      </w:r>
      <w:r w:rsidRPr="00733E91">
        <w:rPr>
          <w:rFonts w:ascii="Times New Roman" w:hAnsi="Times New Roman" w:cs="Times New Roman"/>
          <w:sz w:val="24"/>
          <w:szCs w:val="24"/>
          <w:shd w:val="clear" w:color="auto" w:fill="FFFFFF"/>
          <w:lang w:val="id-ID"/>
        </w:rPr>
        <w:t xml:space="preserve"> have become an effective way to speak for creator, conveying information and image simultaneously.</w:t>
      </w:r>
      <w:r w:rsidRPr="00733E91">
        <w:rPr>
          <w:rFonts w:ascii="Times New Roman" w:hAnsi="Times New Roman" w:cs="Times New Roman"/>
          <w:bCs/>
          <w:sz w:val="24"/>
          <w:szCs w:val="24"/>
        </w:rPr>
        <w:t xml:space="preserve"> It is supported by</w:t>
      </w:r>
      <w:r w:rsidRPr="00733E91">
        <w:rPr>
          <w:rFonts w:ascii="Times New Roman" w:hAnsi="Times New Roman" w:cs="Times New Roman"/>
          <w:bCs/>
          <w:sz w:val="24"/>
          <w:szCs w:val="24"/>
          <w:lang w:val="id-ID"/>
        </w:rPr>
        <w:t xml:space="preserve"> Smmiciklas (2012</w:t>
      </w:r>
      <w:r w:rsidRPr="00733E91">
        <w:rPr>
          <w:rFonts w:ascii="Times New Roman" w:hAnsi="Times New Roman" w:cs="Times New Roman"/>
          <w:bCs/>
          <w:sz w:val="24"/>
          <w:szCs w:val="24"/>
        </w:rPr>
        <w:t>:11</w:t>
      </w:r>
      <w:r w:rsidRPr="00733E91">
        <w:rPr>
          <w:rFonts w:ascii="Times New Roman" w:hAnsi="Times New Roman" w:cs="Times New Roman"/>
          <w:bCs/>
          <w:sz w:val="24"/>
          <w:szCs w:val="24"/>
          <w:lang w:val="id-ID"/>
        </w:rPr>
        <w:t>)</w:t>
      </w:r>
      <w:proofErr w:type="gramStart"/>
      <w:r w:rsidRPr="00733E91">
        <w:rPr>
          <w:rFonts w:ascii="Times New Roman" w:hAnsi="Times New Roman" w:cs="Times New Roman"/>
          <w:bCs/>
          <w:sz w:val="24"/>
          <w:szCs w:val="24"/>
          <w:lang w:val="id-ID"/>
        </w:rPr>
        <w:t>,</w:t>
      </w:r>
      <w:proofErr w:type="gramEnd"/>
      <w:r w:rsidRPr="00733E91">
        <w:rPr>
          <w:rFonts w:ascii="Times New Roman" w:hAnsi="Times New Roman" w:cs="Times New Roman"/>
          <w:bCs/>
          <w:sz w:val="24"/>
          <w:szCs w:val="24"/>
          <w:lang w:val="id-ID"/>
        </w:rPr>
        <w:t xml:space="preserve"> some of the learning benefits associated with infographics include the following:</w:t>
      </w:r>
    </w:p>
    <w:p w:rsidR="00B50C98" w:rsidRPr="00733E91" w:rsidRDefault="00B50C98" w:rsidP="00CA01D4">
      <w:pPr>
        <w:pStyle w:val="ListParagraph"/>
        <w:numPr>
          <w:ilvl w:val="0"/>
          <w:numId w:val="2"/>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lang w:val="id-ID"/>
        </w:rPr>
        <w:t>Improved comprehension of information, ideas, and concepts.</w:t>
      </w:r>
    </w:p>
    <w:p w:rsidR="00B50C98" w:rsidRPr="00733E91" w:rsidRDefault="00B50C98" w:rsidP="00CA01D4">
      <w:pPr>
        <w:pStyle w:val="ListParagraph"/>
        <w:numPr>
          <w:ilvl w:val="0"/>
          <w:numId w:val="2"/>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lang w:val="id-ID"/>
        </w:rPr>
        <w:t>Enhanced ability to think critically and develop and organize ideas.</w:t>
      </w:r>
    </w:p>
    <w:p w:rsidR="00B50C98" w:rsidRPr="00733E91" w:rsidRDefault="00B50C98" w:rsidP="00CA01D4">
      <w:pPr>
        <w:pStyle w:val="ListParagraph"/>
        <w:numPr>
          <w:ilvl w:val="0"/>
          <w:numId w:val="2"/>
        </w:numPr>
        <w:spacing w:after="0" w:line="240" w:lineRule="auto"/>
        <w:jc w:val="both"/>
        <w:rPr>
          <w:rFonts w:ascii="Times New Roman" w:hAnsi="Times New Roman" w:cs="Times New Roman"/>
          <w:bCs/>
          <w:sz w:val="24"/>
          <w:szCs w:val="24"/>
          <w:lang w:val="id-ID"/>
        </w:rPr>
      </w:pPr>
      <w:r w:rsidRPr="00733E91">
        <w:rPr>
          <w:rFonts w:ascii="Times New Roman" w:hAnsi="Times New Roman" w:cs="Times New Roman"/>
          <w:bCs/>
          <w:sz w:val="24"/>
          <w:szCs w:val="24"/>
          <w:lang w:val="id-ID"/>
        </w:rPr>
        <w:t>Improved retention and recall of information.</w:t>
      </w:r>
    </w:p>
    <w:p w:rsidR="00B50C98" w:rsidRPr="00733E91" w:rsidRDefault="00B50C98" w:rsidP="00CA01D4">
      <w:pPr>
        <w:pStyle w:val="ListParagraph"/>
        <w:spacing w:line="240" w:lineRule="auto"/>
        <w:jc w:val="both"/>
        <w:rPr>
          <w:rFonts w:ascii="Times New Roman" w:hAnsi="Times New Roman" w:cs="Times New Roman"/>
          <w:sz w:val="24"/>
          <w:szCs w:val="24"/>
        </w:rPr>
      </w:pPr>
    </w:p>
    <w:p w:rsidR="00B50C98" w:rsidRPr="00A77613" w:rsidRDefault="00B50C98" w:rsidP="00CA01D4">
      <w:pPr>
        <w:pStyle w:val="ListParagraph"/>
        <w:numPr>
          <w:ilvl w:val="0"/>
          <w:numId w:val="1"/>
        </w:numPr>
        <w:spacing w:line="240" w:lineRule="auto"/>
        <w:jc w:val="both"/>
        <w:rPr>
          <w:rFonts w:ascii="Times New Roman" w:hAnsi="Times New Roman" w:cs="Times New Roman"/>
          <w:b/>
          <w:sz w:val="24"/>
          <w:szCs w:val="24"/>
        </w:rPr>
      </w:pPr>
      <w:r w:rsidRPr="00A77613">
        <w:rPr>
          <w:rFonts w:ascii="Times New Roman" w:hAnsi="Times New Roman" w:cs="Times New Roman"/>
          <w:b/>
          <w:sz w:val="24"/>
          <w:szCs w:val="24"/>
        </w:rPr>
        <w:t xml:space="preserve">Methodology </w:t>
      </w:r>
    </w:p>
    <w:p w:rsidR="00A77613" w:rsidRDefault="00B50C98" w:rsidP="00CA01D4">
      <w:pPr>
        <w:pStyle w:val="ListParagraph"/>
        <w:spacing w:line="240" w:lineRule="auto"/>
        <w:ind w:firstLine="720"/>
        <w:jc w:val="both"/>
        <w:rPr>
          <w:rFonts w:ascii="Times New Roman" w:hAnsi="Times New Roman" w:cs="Times New Roman"/>
          <w:sz w:val="24"/>
          <w:szCs w:val="24"/>
        </w:rPr>
      </w:pPr>
      <w:r w:rsidRPr="00733E91">
        <w:rPr>
          <w:rFonts w:ascii="Times New Roman" w:hAnsi="Times New Roman" w:cs="Times New Roman"/>
          <w:sz w:val="24"/>
          <w:szCs w:val="24"/>
        </w:rPr>
        <w:t xml:space="preserve">This research design used factorial design treatment. According to </w:t>
      </w:r>
      <w:proofErr w:type="spellStart"/>
      <w:r w:rsidRPr="00733E91">
        <w:rPr>
          <w:rFonts w:ascii="Times New Roman" w:hAnsi="Times New Roman" w:cs="Times New Roman"/>
          <w:sz w:val="24"/>
          <w:szCs w:val="24"/>
        </w:rPr>
        <w:t>Fraenkel</w:t>
      </w:r>
      <w:proofErr w:type="spellEnd"/>
      <w:r w:rsidRPr="00733E91">
        <w:rPr>
          <w:rFonts w:ascii="Times New Roman" w:hAnsi="Times New Roman" w:cs="Times New Roman"/>
          <w:sz w:val="24"/>
          <w:szCs w:val="24"/>
        </w:rPr>
        <w:t xml:space="preserve"> (2012:273) explains that factorial design is a modification of the pre-test and post-test controlled group. The design was factorial design treatment with level 2 x 2. A two by two factorial design refers to the structure of an experiment that studies the effect of a pair of two-level independent variables.</w:t>
      </w:r>
    </w:p>
    <w:p w:rsidR="00B50C98" w:rsidRPr="00A77613" w:rsidRDefault="00B50C98" w:rsidP="00CA01D4">
      <w:pPr>
        <w:pStyle w:val="ListParagraph"/>
        <w:spacing w:line="240" w:lineRule="auto"/>
        <w:ind w:firstLine="720"/>
        <w:jc w:val="both"/>
        <w:rPr>
          <w:rFonts w:ascii="Times New Roman" w:hAnsi="Times New Roman" w:cs="Times New Roman"/>
          <w:sz w:val="24"/>
          <w:szCs w:val="24"/>
        </w:rPr>
      </w:pPr>
      <w:r w:rsidRPr="00A77613">
        <w:rPr>
          <w:rFonts w:ascii="Times New Roman" w:hAnsi="Times New Roman" w:cs="Times New Roman"/>
          <w:sz w:val="24"/>
          <w:szCs w:val="24"/>
        </w:rPr>
        <w:t xml:space="preserve">This research had three variables: two independent variables. First independent variable was </w:t>
      </w:r>
      <w:r w:rsidRPr="00A77613">
        <w:rPr>
          <w:rFonts w:ascii="Times New Roman" w:hAnsi="Times New Roman" w:cs="Times New Roman"/>
          <w:sz w:val="24"/>
          <w:szCs w:val="24"/>
          <w:lang w:val="id-ID"/>
        </w:rPr>
        <w:t>using infographic</w:t>
      </w:r>
      <w:r w:rsidRPr="00A77613">
        <w:rPr>
          <w:rFonts w:ascii="Times New Roman" w:hAnsi="Times New Roman" w:cs="Times New Roman"/>
          <w:sz w:val="24"/>
          <w:szCs w:val="24"/>
        </w:rPr>
        <w:t>s (X1) and second independent variable was reading interest (X2)</w:t>
      </w:r>
      <w:r w:rsidRPr="00A77613">
        <w:rPr>
          <w:rFonts w:ascii="Times New Roman" w:hAnsi="Times New Roman" w:cs="Times New Roman"/>
          <w:sz w:val="24"/>
          <w:szCs w:val="24"/>
          <w:lang w:val="id-ID"/>
        </w:rPr>
        <w:t>,</w:t>
      </w:r>
      <w:r w:rsidRPr="00A77613">
        <w:rPr>
          <w:rFonts w:ascii="Times New Roman" w:hAnsi="Times New Roman" w:cs="Times New Roman"/>
          <w:sz w:val="24"/>
          <w:szCs w:val="24"/>
        </w:rPr>
        <w:t xml:space="preserve"> and dependent variable (variable Y) was </w:t>
      </w:r>
      <w:r w:rsidRPr="00A77613">
        <w:rPr>
          <w:rFonts w:ascii="Times New Roman" w:hAnsi="Times New Roman" w:cs="Times New Roman"/>
          <w:sz w:val="24"/>
          <w:szCs w:val="24"/>
          <w:lang w:val="id-ID"/>
        </w:rPr>
        <w:t>students’ reading comprehension</w:t>
      </w:r>
      <w:r w:rsidRPr="00A77613">
        <w:rPr>
          <w:rFonts w:ascii="Times New Roman" w:hAnsi="Times New Roman" w:cs="Times New Roman"/>
          <w:sz w:val="24"/>
          <w:szCs w:val="24"/>
        </w:rPr>
        <w:t xml:space="preserve">. In conducting the research, the </w:t>
      </w:r>
      <w:r w:rsidRPr="00A77613">
        <w:rPr>
          <w:rFonts w:ascii="Times New Roman" w:hAnsi="Times New Roman" w:cs="Times New Roman"/>
          <w:sz w:val="24"/>
          <w:szCs w:val="24"/>
          <w:lang w:val="id-ID"/>
        </w:rPr>
        <w:t>reseacher</w:t>
      </w:r>
      <w:r w:rsidRPr="00A77613">
        <w:rPr>
          <w:rFonts w:ascii="Times New Roman" w:hAnsi="Times New Roman" w:cs="Times New Roman"/>
          <w:sz w:val="24"/>
          <w:szCs w:val="24"/>
        </w:rPr>
        <w:t xml:space="preserve"> used two classes. The first class was</w:t>
      </w:r>
      <w:r w:rsidRPr="00A77613">
        <w:rPr>
          <w:rFonts w:ascii="Times New Roman" w:hAnsi="Times New Roman" w:cs="Times New Roman"/>
          <w:sz w:val="24"/>
          <w:szCs w:val="24"/>
          <w:lang w:val="id-ID"/>
        </w:rPr>
        <w:t xml:space="preserve"> </w:t>
      </w:r>
      <w:r w:rsidRPr="00A77613">
        <w:rPr>
          <w:rFonts w:ascii="Times New Roman" w:hAnsi="Times New Roman" w:cs="Times New Roman"/>
          <w:sz w:val="24"/>
          <w:szCs w:val="24"/>
        </w:rPr>
        <w:t xml:space="preserve">used for experimental group and second class was used for control group. </w:t>
      </w:r>
    </w:p>
    <w:p w:rsidR="00B50C98" w:rsidRPr="00733E91" w:rsidRDefault="00B50C98" w:rsidP="00CA01D4">
      <w:pPr>
        <w:pStyle w:val="ListParagraph"/>
        <w:spacing w:line="240" w:lineRule="auto"/>
        <w:jc w:val="both"/>
        <w:rPr>
          <w:rFonts w:ascii="Times New Roman" w:hAnsi="Times New Roman" w:cs="Times New Roman"/>
          <w:sz w:val="24"/>
          <w:szCs w:val="24"/>
        </w:rPr>
      </w:pPr>
    </w:p>
    <w:p w:rsidR="00A77613" w:rsidRDefault="00733E91" w:rsidP="00CA01D4">
      <w:pPr>
        <w:pStyle w:val="ListParagraph"/>
        <w:spacing w:line="240" w:lineRule="auto"/>
        <w:jc w:val="both"/>
        <w:rPr>
          <w:rFonts w:ascii="Times New Roman" w:hAnsi="Times New Roman" w:cs="Times New Roman"/>
          <w:b/>
          <w:sz w:val="24"/>
          <w:szCs w:val="24"/>
        </w:rPr>
      </w:pPr>
      <w:r w:rsidRPr="00A77613">
        <w:rPr>
          <w:rFonts w:ascii="Times New Roman" w:hAnsi="Times New Roman" w:cs="Times New Roman"/>
          <w:b/>
          <w:sz w:val="24"/>
          <w:szCs w:val="24"/>
        </w:rPr>
        <w:t>Technique of Collecting Data</w:t>
      </w:r>
    </w:p>
    <w:p w:rsidR="00733E91" w:rsidRPr="00A77613" w:rsidRDefault="00733E91" w:rsidP="00CA01D4">
      <w:pPr>
        <w:pStyle w:val="ListParagraph"/>
        <w:spacing w:line="240" w:lineRule="auto"/>
        <w:jc w:val="both"/>
        <w:rPr>
          <w:rFonts w:ascii="Times New Roman" w:hAnsi="Times New Roman" w:cs="Times New Roman"/>
          <w:b/>
          <w:sz w:val="24"/>
          <w:szCs w:val="24"/>
        </w:rPr>
      </w:pPr>
      <w:r w:rsidRPr="00A77613">
        <w:rPr>
          <w:rFonts w:ascii="Times New Roman" w:hAnsi="Times New Roman" w:cs="Times New Roman"/>
          <w:sz w:val="24"/>
          <w:szCs w:val="24"/>
        </w:rPr>
        <w:t xml:space="preserve">In order to get the data needed to support this research, the </w:t>
      </w:r>
      <w:r w:rsidRPr="00A77613">
        <w:rPr>
          <w:rFonts w:ascii="Times New Roman" w:hAnsi="Times New Roman" w:cs="Times New Roman"/>
          <w:sz w:val="24"/>
          <w:szCs w:val="24"/>
          <w:lang w:val="id-ID"/>
        </w:rPr>
        <w:t>researcher</w:t>
      </w:r>
      <w:r w:rsidRPr="00A77613">
        <w:rPr>
          <w:rFonts w:ascii="Times New Roman" w:hAnsi="Times New Roman" w:cs="Times New Roman"/>
          <w:sz w:val="24"/>
          <w:szCs w:val="24"/>
        </w:rPr>
        <w:t xml:space="preserve"> </w:t>
      </w:r>
      <w:r w:rsidRPr="00A77613">
        <w:rPr>
          <w:rFonts w:ascii="Times New Roman" w:hAnsi="Times New Roman" w:cs="Times New Roman"/>
          <w:sz w:val="24"/>
          <w:szCs w:val="24"/>
          <w:lang w:val="id-ID"/>
        </w:rPr>
        <w:t>will use</w:t>
      </w:r>
      <w:r w:rsidRPr="00A77613">
        <w:rPr>
          <w:rFonts w:ascii="Times New Roman" w:hAnsi="Times New Roman" w:cs="Times New Roman"/>
          <w:sz w:val="24"/>
          <w:szCs w:val="24"/>
        </w:rPr>
        <w:t>:</w:t>
      </w:r>
    </w:p>
    <w:p w:rsidR="00A77613" w:rsidRDefault="00733E91" w:rsidP="00CA01D4">
      <w:pPr>
        <w:pStyle w:val="ListParagraph"/>
        <w:numPr>
          <w:ilvl w:val="0"/>
          <w:numId w:val="5"/>
        </w:numPr>
        <w:spacing w:after="0" w:line="240" w:lineRule="auto"/>
        <w:jc w:val="both"/>
        <w:rPr>
          <w:rFonts w:ascii="Times New Roman" w:hAnsi="Times New Roman" w:cs="Times New Roman"/>
          <w:sz w:val="24"/>
          <w:szCs w:val="24"/>
        </w:rPr>
      </w:pPr>
      <w:r w:rsidRPr="00733E91">
        <w:rPr>
          <w:rFonts w:ascii="Times New Roman" w:hAnsi="Times New Roman" w:cs="Times New Roman"/>
          <w:sz w:val="24"/>
          <w:szCs w:val="24"/>
        </w:rPr>
        <w:t>Observation</w:t>
      </w:r>
    </w:p>
    <w:p w:rsidR="00733E91" w:rsidRPr="00A77613" w:rsidRDefault="00733E91" w:rsidP="00CA01D4">
      <w:pPr>
        <w:pStyle w:val="ListParagraph"/>
        <w:spacing w:after="0" w:line="240" w:lineRule="auto"/>
        <w:ind w:left="1350"/>
        <w:jc w:val="both"/>
        <w:rPr>
          <w:rFonts w:ascii="Times New Roman" w:hAnsi="Times New Roman" w:cs="Times New Roman"/>
          <w:sz w:val="24"/>
          <w:szCs w:val="24"/>
        </w:rPr>
      </w:pPr>
      <w:r w:rsidRPr="00A77613">
        <w:rPr>
          <w:rFonts w:ascii="Times New Roman" w:hAnsi="Times New Roman" w:cs="Times New Roman"/>
          <w:sz w:val="24"/>
          <w:szCs w:val="24"/>
        </w:rPr>
        <w:t xml:space="preserve">Observation was the process of individual to get the information about others by viewing their action in the class. In this study, the researcher used the observation lists that must be fulfilled by the observer while in treatment process. </w:t>
      </w:r>
    </w:p>
    <w:p w:rsidR="00A77613" w:rsidRDefault="00733E91" w:rsidP="00CA01D4">
      <w:pPr>
        <w:pStyle w:val="ListParagraph"/>
        <w:numPr>
          <w:ilvl w:val="0"/>
          <w:numId w:val="5"/>
        </w:numPr>
        <w:spacing w:after="0" w:line="240" w:lineRule="auto"/>
        <w:jc w:val="both"/>
        <w:rPr>
          <w:rFonts w:ascii="Times New Roman" w:hAnsi="Times New Roman" w:cs="Times New Roman"/>
          <w:sz w:val="24"/>
          <w:szCs w:val="24"/>
        </w:rPr>
      </w:pPr>
      <w:r w:rsidRPr="00733E91">
        <w:rPr>
          <w:rFonts w:ascii="Times New Roman" w:hAnsi="Times New Roman" w:cs="Times New Roman"/>
          <w:sz w:val="24"/>
          <w:szCs w:val="24"/>
        </w:rPr>
        <w:t xml:space="preserve">Questionnaire </w:t>
      </w:r>
    </w:p>
    <w:p w:rsidR="00A77613" w:rsidRDefault="00733E91" w:rsidP="00CA01D4">
      <w:pPr>
        <w:pStyle w:val="ListParagraph"/>
        <w:spacing w:after="0" w:line="240" w:lineRule="auto"/>
        <w:ind w:left="1350"/>
        <w:jc w:val="both"/>
        <w:rPr>
          <w:rFonts w:ascii="Times New Roman" w:hAnsi="Times New Roman" w:cs="Times New Roman"/>
          <w:sz w:val="24"/>
          <w:szCs w:val="24"/>
        </w:rPr>
      </w:pPr>
      <w:r w:rsidRPr="00A77613">
        <w:rPr>
          <w:rFonts w:ascii="Times New Roman" w:hAnsi="Times New Roman" w:cs="Times New Roman"/>
          <w:sz w:val="24"/>
          <w:szCs w:val="24"/>
        </w:rPr>
        <w:t xml:space="preserve">In order to determine whether the students’ reading interest was affected by through using </w:t>
      </w:r>
      <w:proofErr w:type="spellStart"/>
      <w:r w:rsidRPr="00A77613">
        <w:rPr>
          <w:rFonts w:ascii="Times New Roman" w:hAnsi="Times New Roman" w:cs="Times New Roman"/>
          <w:sz w:val="24"/>
          <w:szCs w:val="24"/>
        </w:rPr>
        <w:t>infographics</w:t>
      </w:r>
      <w:proofErr w:type="spellEnd"/>
      <w:r w:rsidRPr="00A77613">
        <w:rPr>
          <w:rFonts w:ascii="Times New Roman" w:hAnsi="Times New Roman" w:cs="Times New Roman"/>
          <w:sz w:val="24"/>
          <w:szCs w:val="24"/>
        </w:rPr>
        <w:t xml:space="preserve">, it was used the questionnaire. Questionnaire </w:t>
      </w:r>
      <w:r w:rsidRPr="00A77613">
        <w:rPr>
          <w:rFonts w:ascii="Times New Roman" w:hAnsi="Times New Roman" w:cs="Times New Roman"/>
          <w:sz w:val="24"/>
          <w:szCs w:val="24"/>
        </w:rPr>
        <w:lastRenderedPageBreak/>
        <w:t xml:space="preserve">aimed to identify the level of students’ reading interest. It was designed based on </w:t>
      </w:r>
      <w:proofErr w:type="spellStart"/>
      <w:r w:rsidRPr="00A77613">
        <w:rPr>
          <w:rFonts w:ascii="Times New Roman" w:hAnsi="Times New Roman" w:cs="Times New Roman"/>
          <w:sz w:val="24"/>
          <w:szCs w:val="24"/>
        </w:rPr>
        <w:t>Likert</w:t>
      </w:r>
      <w:proofErr w:type="spellEnd"/>
      <w:r w:rsidRPr="00A77613">
        <w:rPr>
          <w:rFonts w:ascii="Times New Roman" w:hAnsi="Times New Roman" w:cs="Times New Roman"/>
          <w:sz w:val="24"/>
          <w:szCs w:val="24"/>
        </w:rPr>
        <w:t xml:space="preserve"> scale model </w:t>
      </w:r>
    </w:p>
    <w:p w:rsidR="00A77613" w:rsidRDefault="00733E91" w:rsidP="00CA01D4">
      <w:pPr>
        <w:pStyle w:val="ListParagraph"/>
        <w:numPr>
          <w:ilvl w:val="0"/>
          <w:numId w:val="5"/>
        </w:numPr>
        <w:spacing w:after="0" w:line="240" w:lineRule="auto"/>
        <w:jc w:val="both"/>
        <w:rPr>
          <w:rFonts w:ascii="Times New Roman" w:hAnsi="Times New Roman" w:cs="Times New Roman"/>
          <w:sz w:val="24"/>
          <w:szCs w:val="24"/>
        </w:rPr>
      </w:pPr>
      <w:r w:rsidRPr="00A77613">
        <w:rPr>
          <w:rFonts w:ascii="Times New Roman" w:hAnsi="Times New Roman" w:cs="Times New Roman"/>
          <w:sz w:val="24"/>
          <w:szCs w:val="24"/>
        </w:rPr>
        <w:t>Test</w:t>
      </w:r>
    </w:p>
    <w:p w:rsidR="00733E91" w:rsidRPr="00A77613" w:rsidRDefault="00733E91" w:rsidP="00CA01D4">
      <w:pPr>
        <w:pStyle w:val="ListParagraph"/>
        <w:spacing w:after="0" w:line="240" w:lineRule="auto"/>
        <w:ind w:left="1350"/>
        <w:jc w:val="both"/>
        <w:rPr>
          <w:rFonts w:ascii="Times New Roman" w:hAnsi="Times New Roman" w:cs="Times New Roman"/>
          <w:sz w:val="24"/>
          <w:szCs w:val="24"/>
        </w:rPr>
      </w:pPr>
      <w:r w:rsidRPr="00A77613">
        <w:rPr>
          <w:rFonts w:ascii="Times New Roman" w:hAnsi="Times New Roman" w:cs="Times New Roman"/>
          <w:sz w:val="24"/>
          <w:szCs w:val="24"/>
        </w:rPr>
        <w:t xml:space="preserve">According to Mary McDonald (2002:83), the multiple choice format can be used to asses a wide range of learning outcomes across all cognitive levels. Multiple choice items are adaptable to all types of subject matter; their scoring is accurate and efficient, and they provide students with practice for the type of items that they are likely to encounter on licensure and certification exams. The </w:t>
      </w:r>
      <w:r w:rsidRPr="00A77613">
        <w:rPr>
          <w:rFonts w:ascii="Times New Roman" w:hAnsi="Times New Roman" w:cs="Times New Roman"/>
          <w:sz w:val="24"/>
          <w:szCs w:val="24"/>
          <w:lang w:val="id-ID"/>
        </w:rPr>
        <w:t>researcher</w:t>
      </w:r>
      <w:r w:rsidRPr="00A77613">
        <w:rPr>
          <w:rFonts w:ascii="Times New Roman" w:hAnsi="Times New Roman" w:cs="Times New Roman"/>
          <w:sz w:val="24"/>
          <w:szCs w:val="24"/>
        </w:rPr>
        <w:t xml:space="preserve"> </w:t>
      </w:r>
      <w:r w:rsidRPr="00A77613">
        <w:rPr>
          <w:rFonts w:ascii="Times New Roman" w:hAnsi="Times New Roman" w:cs="Times New Roman"/>
          <w:sz w:val="24"/>
          <w:szCs w:val="24"/>
          <w:lang w:val="id-ID"/>
        </w:rPr>
        <w:t>use</w:t>
      </w:r>
      <w:r w:rsidRPr="00A77613">
        <w:rPr>
          <w:rFonts w:ascii="Times New Roman" w:hAnsi="Times New Roman" w:cs="Times New Roman"/>
          <w:sz w:val="24"/>
          <w:szCs w:val="24"/>
        </w:rPr>
        <w:t xml:space="preserve">d pre-test and post-test </w:t>
      </w:r>
      <w:r w:rsidRPr="00A77613">
        <w:rPr>
          <w:rFonts w:ascii="Times New Roman" w:hAnsi="Times New Roman" w:cs="Times New Roman"/>
          <w:sz w:val="24"/>
          <w:szCs w:val="24"/>
          <w:lang w:val="id-ID"/>
        </w:rPr>
        <w:t>for</w:t>
      </w:r>
      <w:r w:rsidRPr="00A77613">
        <w:rPr>
          <w:rFonts w:ascii="Times New Roman" w:hAnsi="Times New Roman" w:cs="Times New Roman"/>
          <w:sz w:val="24"/>
          <w:szCs w:val="24"/>
        </w:rPr>
        <w:t xml:space="preserve"> </w:t>
      </w:r>
      <w:r w:rsidRPr="00A77613">
        <w:rPr>
          <w:rFonts w:ascii="Times New Roman" w:hAnsi="Times New Roman" w:cs="Times New Roman"/>
          <w:sz w:val="24"/>
          <w:szCs w:val="24"/>
        </w:rPr>
        <w:lastRenderedPageBreak/>
        <w:t>experimental and control class</w:t>
      </w:r>
      <w:r w:rsidRPr="00A77613">
        <w:rPr>
          <w:rFonts w:ascii="Times New Roman" w:hAnsi="Times New Roman" w:cs="Times New Roman"/>
          <w:sz w:val="24"/>
          <w:szCs w:val="24"/>
          <w:lang w:val="id-ID"/>
        </w:rPr>
        <w:t xml:space="preserve">es. </w:t>
      </w:r>
    </w:p>
    <w:p w:rsidR="00733E91" w:rsidRPr="00733E91" w:rsidRDefault="00733E91" w:rsidP="00CA01D4">
      <w:pPr>
        <w:pStyle w:val="ListParagraph"/>
        <w:spacing w:line="240" w:lineRule="auto"/>
        <w:jc w:val="both"/>
        <w:rPr>
          <w:rFonts w:ascii="Times New Roman" w:hAnsi="Times New Roman" w:cs="Times New Roman"/>
          <w:sz w:val="24"/>
          <w:szCs w:val="24"/>
        </w:rPr>
      </w:pPr>
    </w:p>
    <w:p w:rsidR="00A77613" w:rsidRDefault="00733E91" w:rsidP="00CA01D4">
      <w:pPr>
        <w:pStyle w:val="ListParagraph"/>
        <w:spacing w:line="240" w:lineRule="auto"/>
        <w:jc w:val="both"/>
        <w:rPr>
          <w:rFonts w:ascii="Times New Roman" w:hAnsi="Times New Roman" w:cs="Times New Roman"/>
          <w:b/>
          <w:sz w:val="24"/>
          <w:szCs w:val="24"/>
        </w:rPr>
      </w:pPr>
      <w:r w:rsidRPr="00A77613">
        <w:rPr>
          <w:rFonts w:ascii="Times New Roman" w:hAnsi="Times New Roman" w:cs="Times New Roman"/>
          <w:b/>
          <w:sz w:val="24"/>
          <w:szCs w:val="24"/>
        </w:rPr>
        <w:t>Technique of Analyzing Data</w:t>
      </w:r>
    </w:p>
    <w:p w:rsidR="00A77613" w:rsidRDefault="00733E91" w:rsidP="00CA01D4">
      <w:pPr>
        <w:pStyle w:val="ListParagraph"/>
        <w:spacing w:line="240" w:lineRule="auto"/>
        <w:ind w:firstLine="720"/>
        <w:jc w:val="both"/>
        <w:rPr>
          <w:rFonts w:ascii="Times New Roman" w:hAnsi="Times New Roman" w:cs="Times New Roman"/>
          <w:sz w:val="24"/>
          <w:szCs w:val="24"/>
        </w:rPr>
      </w:pPr>
      <w:r w:rsidRPr="00A77613">
        <w:rPr>
          <w:rFonts w:ascii="Times New Roman" w:hAnsi="Times New Roman" w:cs="Times New Roman"/>
          <w:sz w:val="24"/>
          <w:szCs w:val="24"/>
        </w:rPr>
        <w:t>In this descriptive analysis is meant to get a general overview of the study result. The data obtained will be presented in the amount of descriptive statistics such as mean, median, mode, and standard deviation.</w:t>
      </w:r>
    </w:p>
    <w:p w:rsidR="00A40FE5" w:rsidRPr="00A40FE5" w:rsidRDefault="00733E91" w:rsidP="00CA01D4">
      <w:pPr>
        <w:pStyle w:val="ListParagraph"/>
        <w:spacing w:line="240" w:lineRule="auto"/>
        <w:ind w:firstLine="720"/>
        <w:jc w:val="both"/>
        <w:rPr>
          <w:rFonts w:ascii="Times New Roman" w:hAnsi="Times New Roman" w:cs="Times New Roman"/>
          <w:b/>
          <w:sz w:val="24"/>
          <w:szCs w:val="24"/>
        </w:rPr>
        <w:sectPr w:rsidR="00A40FE5" w:rsidRPr="00A40FE5" w:rsidSect="00733E91">
          <w:type w:val="continuous"/>
          <w:pgSz w:w="12240" w:h="15840"/>
          <w:pgMar w:top="1440" w:right="1350" w:bottom="1440" w:left="1800" w:header="720" w:footer="720" w:gutter="0"/>
          <w:cols w:num="2" w:space="360"/>
          <w:docGrid w:linePitch="360"/>
        </w:sectPr>
      </w:pPr>
      <w:r w:rsidRPr="00733E91">
        <w:rPr>
          <w:rFonts w:ascii="Times New Roman" w:hAnsi="Times New Roman" w:cs="Times New Roman"/>
          <w:sz w:val="24"/>
          <w:szCs w:val="24"/>
        </w:rPr>
        <w:t>Data analysis was conducted using a method of quantitative or statistical methods. Data analysis techniques used in this study is ANOVA. Before the ANOVA carried out, first tested with the data requirements of normality and homogeneity</w:t>
      </w:r>
      <w:r w:rsidR="00A40FE5">
        <w:rPr>
          <w:rFonts w:ascii="Times New Roman" w:hAnsi="Times New Roman" w:cs="Times New Roman"/>
          <w:sz w:val="24"/>
          <w:szCs w:val="24"/>
        </w:rPr>
        <w:t>.</w:t>
      </w:r>
    </w:p>
    <w:p w:rsidR="00733E91" w:rsidRDefault="00733E91" w:rsidP="00CA01D4">
      <w:pPr>
        <w:spacing w:line="240" w:lineRule="auto"/>
        <w:jc w:val="both"/>
        <w:rPr>
          <w:rFonts w:ascii="Times New Roman" w:hAnsi="Times New Roman" w:cs="Times New Roman"/>
          <w:sz w:val="24"/>
          <w:szCs w:val="24"/>
        </w:rPr>
      </w:pPr>
    </w:p>
    <w:p w:rsidR="00A40FE5" w:rsidRDefault="00A40FE5" w:rsidP="00CA01D4">
      <w:pPr>
        <w:pStyle w:val="ListParagraph"/>
        <w:numPr>
          <w:ilvl w:val="0"/>
          <w:numId w:val="1"/>
        </w:numPr>
        <w:spacing w:line="240" w:lineRule="auto"/>
        <w:jc w:val="both"/>
        <w:rPr>
          <w:rFonts w:ascii="Times New Roman" w:hAnsi="Times New Roman" w:cs="Times New Roman"/>
          <w:b/>
          <w:sz w:val="24"/>
          <w:szCs w:val="24"/>
        </w:rPr>
      </w:pPr>
      <w:r w:rsidRPr="00A77613">
        <w:rPr>
          <w:rFonts w:ascii="Times New Roman" w:hAnsi="Times New Roman" w:cs="Times New Roman"/>
          <w:b/>
          <w:sz w:val="24"/>
          <w:szCs w:val="24"/>
        </w:rPr>
        <w:t>Research Finding</w:t>
      </w:r>
    </w:p>
    <w:p w:rsidR="00A40FE5" w:rsidRDefault="00A40FE5" w:rsidP="00CA01D4">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1</w:t>
      </w:r>
    </w:p>
    <w:p w:rsidR="00A40FE5" w:rsidRDefault="00A40FE5" w:rsidP="00CA01D4">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ANOVA 2X2</w:t>
      </w:r>
    </w:p>
    <w:tbl>
      <w:tblPr>
        <w:tblW w:w="7546"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725"/>
        <w:gridCol w:w="1441"/>
        <w:gridCol w:w="998"/>
        <w:gridCol w:w="1382"/>
        <w:gridCol w:w="1000"/>
        <w:gridCol w:w="1000"/>
      </w:tblGrid>
      <w:tr w:rsidR="00A40FE5" w:rsidRPr="00A40FE5" w:rsidTr="00926DB6">
        <w:trPr>
          <w:cantSplit/>
          <w:tblHeader/>
          <w:jc w:val="center"/>
        </w:trPr>
        <w:tc>
          <w:tcPr>
            <w:tcW w:w="7546" w:type="dxa"/>
            <w:gridSpan w:val="6"/>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b/>
                <w:bCs/>
                <w:color w:val="000000"/>
                <w:sz w:val="20"/>
                <w:szCs w:val="20"/>
              </w:rPr>
              <w:t>Tests of Between-Subjects Effects</w:t>
            </w:r>
          </w:p>
        </w:tc>
      </w:tr>
      <w:tr w:rsidR="00A40FE5" w:rsidRPr="00A40FE5" w:rsidTr="00926DB6">
        <w:trPr>
          <w:cantSplit/>
          <w:tblHeader/>
          <w:jc w:val="center"/>
        </w:trPr>
        <w:tc>
          <w:tcPr>
            <w:tcW w:w="4164" w:type="dxa"/>
            <w:gridSpan w:val="3"/>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 xml:space="preserve">Dependent </w:t>
            </w:r>
            <w:proofErr w:type="spellStart"/>
            <w:r w:rsidRPr="00A40FE5">
              <w:rPr>
                <w:rFonts w:ascii="Times New Roman" w:hAnsi="Times New Roman" w:cs="Times New Roman"/>
                <w:color w:val="000000"/>
                <w:sz w:val="20"/>
                <w:szCs w:val="20"/>
              </w:rPr>
              <w:t>Variable:Comprehension</w:t>
            </w:r>
            <w:proofErr w:type="spellEnd"/>
          </w:p>
        </w:tc>
        <w:tc>
          <w:tcPr>
            <w:tcW w:w="3382" w:type="dxa"/>
            <w:gridSpan w:val="3"/>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sz w:val="20"/>
                <w:szCs w:val="20"/>
              </w:rPr>
            </w:pPr>
          </w:p>
        </w:tc>
      </w:tr>
      <w:tr w:rsidR="00A40FE5" w:rsidRPr="00A40FE5" w:rsidTr="00926DB6">
        <w:trPr>
          <w:cantSplit/>
          <w:tblHeader/>
          <w:jc w:val="center"/>
        </w:trPr>
        <w:tc>
          <w:tcPr>
            <w:tcW w:w="1725"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Source</w:t>
            </w:r>
          </w:p>
        </w:tc>
        <w:tc>
          <w:tcPr>
            <w:tcW w:w="1441"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Type III Sum of Squares</w:t>
            </w:r>
          </w:p>
        </w:tc>
        <w:tc>
          <w:tcPr>
            <w:tcW w:w="998"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A40FE5">
              <w:rPr>
                <w:rFonts w:ascii="Times New Roman" w:hAnsi="Times New Roman" w:cs="Times New Roman"/>
                <w:color w:val="000000"/>
                <w:sz w:val="20"/>
                <w:szCs w:val="20"/>
              </w:rPr>
              <w:t>df</w:t>
            </w:r>
            <w:proofErr w:type="spellEnd"/>
          </w:p>
        </w:tc>
        <w:tc>
          <w:tcPr>
            <w:tcW w:w="1382"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Mean Square</w:t>
            </w:r>
          </w:p>
        </w:tc>
        <w:tc>
          <w:tcPr>
            <w:tcW w:w="1000"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F</w:t>
            </w:r>
          </w:p>
        </w:tc>
        <w:tc>
          <w:tcPr>
            <w:tcW w:w="1000"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Sig.</w:t>
            </w:r>
          </w:p>
        </w:tc>
      </w:tr>
      <w:tr w:rsidR="00A40FE5" w:rsidRPr="00A40FE5" w:rsidTr="00926DB6">
        <w:trPr>
          <w:cantSplit/>
          <w:tblHeader/>
          <w:jc w:val="center"/>
        </w:trPr>
        <w:tc>
          <w:tcPr>
            <w:tcW w:w="1725"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Corrected Model</w:t>
            </w:r>
          </w:p>
        </w:tc>
        <w:tc>
          <w:tcPr>
            <w:tcW w:w="1441"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1070.933</w:t>
            </w:r>
            <w:r w:rsidRPr="00A40FE5">
              <w:rPr>
                <w:rFonts w:ascii="Times New Roman" w:hAnsi="Times New Roman" w:cs="Times New Roman"/>
                <w:color w:val="000000"/>
                <w:sz w:val="20"/>
                <w:szCs w:val="20"/>
                <w:vertAlign w:val="superscript"/>
              </w:rPr>
              <w:t>a</w:t>
            </w:r>
          </w:p>
        </w:tc>
        <w:tc>
          <w:tcPr>
            <w:tcW w:w="99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3</w:t>
            </w:r>
          </w:p>
        </w:tc>
        <w:tc>
          <w:tcPr>
            <w:tcW w:w="1382"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356.978</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7.164</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.000</w:t>
            </w:r>
          </w:p>
        </w:tc>
      </w:tr>
      <w:tr w:rsidR="00A40FE5" w:rsidRPr="00A40FE5" w:rsidTr="00926DB6">
        <w:trPr>
          <w:cantSplit/>
          <w:tblHeader/>
          <w:jc w:val="center"/>
        </w:trPr>
        <w:tc>
          <w:tcPr>
            <w:tcW w:w="1725"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Intercept</w:t>
            </w:r>
          </w:p>
        </w:tc>
        <w:tc>
          <w:tcPr>
            <w:tcW w:w="1441"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410026.667</w:t>
            </w:r>
          </w:p>
        </w:tc>
        <w:tc>
          <w:tcPr>
            <w:tcW w:w="99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1</w:t>
            </w:r>
          </w:p>
        </w:tc>
        <w:tc>
          <w:tcPr>
            <w:tcW w:w="1382"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410026.667</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8.229E3</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.000</w:t>
            </w:r>
          </w:p>
        </w:tc>
      </w:tr>
      <w:tr w:rsidR="00A40FE5" w:rsidRPr="00A40FE5" w:rsidTr="00926DB6">
        <w:trPr>
          <w:cantSplit/>
          <w:tblHeader/>
          <w:jc w:val="center"/>
        </w:trPr>
        <w:tc>
          <w:tcPr>
            <w:tcW w:w="1725"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Strategy</w:t>
            </w:r>
          </w:p>
        </w:tc>
        <w:tc>
          <w:tcPr>
            <w:tcW w:w="1441"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516.267</w:t>
            </w:r>
          </w:p>
        </w:tc>
        <w:tc>
          <w:tcPr>
            <w:tcW w:w="99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1</w:t>
            </w:r>
          </w:p>
        </w:tc>
        <w:tc>
          <w:tcPr>
            <w:tcW w:w="1382"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516.267</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10.361</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.002</w:t>
            </w:r>
          </w:p>
        </w:tc>
      </w:tr>
      <w:tr w:rsidR="00A40FE5" w:rsidRPr="00A40FE5" w:rsidTr="00926DB6">
        <w:trPr>
          <w:cantSplit/>
          <w:tblHeader/>
          <w:jc w:val="center"/>
        </w:trPr>
        <w:tc>
          <w:tcPr>
            <w:tcW w:w="1725"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Interest</w:t>
            </w:r>
          </w:p>
        </w:tc>
        <w:tc>
          <w:tcPr>
            <w:tcW w:w="1441"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345.600</w:t>
            </w:r>
          </w:p>
        </w:tc>
        <w:tc>
          <w:tcPr>
            <w:tcW w:w="99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1</w:t>
            </w:r>
          </w:p>
        </w:tc>
        <w:tc>
          <w:tcPr>
            <w:tcW w:w="1382"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345.600</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6.936</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.011</w:t>
            </w:r>
          </w:p>
        </w:tc>
      </w:tr>
      <w:tr w:rsidR="00A40FE5" w:rsidRPr="00A40FE5" w:rsidTr="00926DB6">
        <w:trPr>
          <w:cantSplit/>
          <w:tblHeader/>
          <w:jc w:val="center"/>
        </w:trPr>
        <w:tc>
          <w:tcPr>
            <w:tcW w:w="1725"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Strategy * Interest</w:t>
            </w:r>
          </w:p>
        </w:tc>
        <w:tc>
          <w:tcPr>
            <w:tcW w:w="1441"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209.067</w:t>
            </w:r>
          </w:p>
        </w:tc>
        <w:tc>
          <w:tcPr>
            <w:tcW w:w="99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1</w:t>
            </w:r>
          </w:p>
        </w:tc>
        <w:tc>
          <w:tcPr>
            <w:tcW w:w="1382"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209.067</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4.196</w:t>
            </w:r>
          </w:p>
        </w:tc>
        <w:tc>
          <w:tcPr>
            <w:tcW w:w="1000"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.045</w:t>
            </w:r>
          </w:p>
        </w:tc>
      </w:tr>
    </w:tbl>
    <w:p w:rsidR="00A40FE5" w:rsidRDefault="00A40FE5" w:rsidP="00CA01D4">
      <w:pPr>
        <w:pStyle w:val="ListParagraph"/>
        <w:spacing w:line="240" w:lineRule="auto"/>
        <w:ind w:left="450"/>
        <w:jc w:val="both"/>
        <w:rPr>
          <w:rFonts w:ascii="Times New Roman" w:hAnsi="Times New Roman" w:cs="Times New Roman"/>
          <w:sz w:val="24"/>
          <w:szCs w:val="24"/>
        </w:rPr>
      </w:pPr>
    </w:p>
    <w:p w:rsidR="00A40FE5" w:rsidRDefault="00A40FE5" w:rsidP="00CA01D4">
      <w:pPr>
        <w:pStyle w:val="ListParagraph"/>
        <w:spacing w:line="240" w:lineRule="auto"/>
        <w:ind w:firstLine="720"/>
        <w:jc w:val="both"/>
        <w:rPr>
          <w:rFonts w:ascii="Times New Roman" w:hAnsi="Times New Roman" w:cs="Times New Roman"/>
          <w:sz w:val="24"/>
          <w:szCs w:val="24"/>
        </w:rPr>
        <w:sectPr w:rsidR="00A40FE5" w:rsidSect="00A40FE5">
          <w:type w:val="continuous"/>
          <w:pgSz w:w="12240" w:h="15840"/>
          <w:pgMar w:top="1440" w:right="1350" w:bottom="1440" w:left="1800" w:header="720" w:footer="720" w:gutter="0"/>
          <w:cols w:space="360"/>
          <w:docGrid w:linePitch="360"/>
        </w:sectPr>
      </w:pPr>
    </w:p>
    <w:p w:rsidR="00A40FE5" w:rsidRDefault="00A40FE5" w:rsidP="00CA01D4">
      <w:pPr>
        <w:pStyle w:val="ListParagraph"/>
        <w:spacing w:line="240" w:lineRule="auto"/>
        <w:ind w:firstLine="720"/>
        <w:jc w:val="both"/>
        <w:rPr>
          <w:rFonts w:ascii="Times New Roman" w:hAnsi="Times New Roman" w:cs="Times New Roman"/>
          <w:sz w:val="24"/>
          <w:szCs w:val="24"/>
        </w:rPr>
      </w:pPr>
      <w:r w:rsidRPr="00733E91">
        <w:rPr>
          <w:rFonts w:ascii="Times New Roman" w:hAnsi="Times New Roman" w:cs="Times New Roman"/>
          <w:sz w:val="24"/>
          <w:szCs w:val="24"/>
        </w:rPr>
        <w:lastRenderedPageBreak/>
        <w:t xml:space="preserve">Table </w:t>
      </w:r>
      <w:r>
        <w:rPr>
          <w:rFonts w:ascii="Times New Roman" w:hAnsi="Times New Roman" w:cs="Times New Roman"/>
          <w:sz w:val="24"/>
          <w:szCs w:val="24"/>
        </w:rPr>
        <w:t>1</w:t>
      </w:r>
      <w:r w:rsidRPr="00733E91">
        <w:rPr>
          <w:rFonts w:ascii="Times New Roman" w:hAnsi="Times New Roman" w:cs="Times New Roman"/>
          <w:sz w:val="24"/>
          <w:szCs w:val="24"/>
        </w:rPr>
        <w:t xml:space="preserve"> shows that </w:t>
      </w:r>
      <w:r w:rsidRPr="00733E91">
        <w:rPr>
          <w:rFonts w:ascii="Times New Roman" w:hAnsi="Times New Roman" w:cs="Times New Roman"/>
          <w:i/>
          <w:sz w:val="24"/>
          <w:szCs w:val="24"/>
        </w:rPr>
        <w:t>p</w:t>
      </w:r>
      <w:r w:rsidRPr="00733E91">
        <w:rPr>
          <w:rFonts w:ascii="Times New Roman" w:hAnsi="Times New Roman" w:cs="Times New Roman"/>
          <w:sz w:val="24"/>
          <w:szCs w:val="24"/>
        </w:rPr>
        <w:t xml:space="preserve"> value (</w:t>
      </w:r>
      <w:r w:rsidRPr="00733E91">
        <w:rPr>
          <w:rFonts w:ascii="Times New Roman" w:hAnsi="Times New Roman" w:cs="Times New Roman"/>
          <w:i/>
          <w:sz w:val="24"/>
          <w:szCs w:val="24"/>
        </w:rPr>
        <w:t>Sig</w:t>
      </w:r>
      <w:r w:rsidRPr="00733E91">
        <w:rPr>
          <w:rFonts w:ascii="Times New Roman" w:hAnsi="Times New Roman" w:cs="Times New Roman"/>
          <w:sz w:val="24"/>
          <w:szCs w:val="24"/>
        </w:rPr>
        <w:t xml:space="preserve">) of teaching strategies was 0.02 which was &lt; than 0.05, and </w:t>
      </w:r>
      <w:r w:rsidRPr="00733E91">
        <w:rPr>
          <w:rFonts w:ascii="Times New Roman" w:hAnsi="Times New Roman" w:cs="Times New Roman"/>
          <w:i/>
          <w:sz w:val="24"/>
          <w:szCs w:val="24"/>
        </w:rPr>
        <w:t>F observed</w:t>
      </w:r>
      <w:r w:rsidRPr="00733E91">
        <w:rPr>
          <w:rFonts w:ascii="Times New Roman" w:hAnsi="Times New Roman" w:cs="Times New Roman"/>
          <w:sz w:val="24"/>
          <w:szCs w:val="24"/>
        </w:rPr>
        <w:t xml:space="preserve"> was 10.361 &gt; 3.16. It means that H</w:t>
      </w:r>
      <w:r w:rsidRPr="00733E91">
        <w:rPr>
          <w:rFonts w:ascii="Times New Roman" w:hAnsi="Times New Roman" w:cs="Times New Roman"/>
          <w:sz w:val="24"/>
          <w:szCs w:val="24"/>
          <w:vertAlign w:val="subscript"/>
        </w:rPr>
        <w:t>o</w:t>
      </w:r>
      <w:r w:rsidRPr="00733E91">
        <w:rPr>
          <w:rFonts w:ascii="Times New Roman" w:hAnsi="Times New Roman" w:cs="Times New Roman"/>
          <w:sz w:val="24"/>
          <w:szCs w:val="24"/>
        </w:rPr>
        <w:t xml:space="preserve"> was rejected and H</w:t>
      </w:r>
      <w:r w:rsidRPr="00733E91">
        <w:rPr>
          <w:rFonts w:ascii="Times New Roman" w:hAnsi="Times New Roman" w:cs="Times New Roman"/>
          <w:sz w:val="24"/>
          <w:szCs w:val="24"/>
          <w:vertAlign w:val="subscript"/>
        </w:rPr>
        <w:t>1</w:t>
      </w:r>
      <w:r w:rsidRPr="00733E91">
        <w:rPr>
          <w:rFonts w:ascii="Times New Roman" w:hAnsi="Times New Roman" w:cs="Times New Roman"/>
          <w:sz w:val="24"/>
          <w:szCs w:val="24"/>
        </w:rPr>
        <w:t xml:space="preserve"> was accepted. From the analysis in Table IV.12, it could be concluded there was a significant difference on students’ reading comprehension between those who were taught by </w:t>
      </w:r>
      <w:r w:rsidRPr="00733E91">
        <w:rPr>
          <w:rFonts w:ascii="Times New Roman" w:hAnsi="Times New Roman" w:cs="Times New Roman"/>
          <w:sz w:val="24"/>
          <w:szCs w:val="24"/>
        </w:rPr>
        <w:lastRenderedPageBreak/>
        <w:t xml:space="preserve">using </w:t>
      </w:r>
      <w:proofErr w:type="spellStart"/>
      <w:r w:rsidRPr="00733E91">
        <w:rPr>
          <w:rFonts w:ascii="Times New Roman" w:hAnsi="Times New Roman" w:cs="Times New Roman"/>
          <w:sz w:val="24"/>
          <w:szCs w:val="24"/>
        </w:rPr>
        <w:t>infographics</w:t>
      </w:r>
      <w:proofErr w:type="spellEnd"/>
      <w:r w:rsidRPr="00733E91">
        <w:rPr>
          <w:rFonts w:ascii="Times New Roman" w:hAnsi="Times New Roman" w:cs="Times New Roman"/>
          <w:sz w:val="24"/>
          <w:szCs w:val="24"/>
        </w:rPr>
        <w:t xml:space="preserve"> and who were taught by using conventional strategy.</w:t>
      </w:r>
    </w:p>
    <w:p w:rsidR="00A40FE5" w:rsidRPr="00733E91" w:rsidRDefault="00A40FE5" w:rsidP="00CA01D4">
      <w:pPr>
        <w:pStyle w:val="ListParagraph"/>
        <w:spacing w:line="240" w:lineRule="auto"/>
        <w:ind w:firstLine="720"/>
        <w:jc w:val="both"/>
        <w:rPr>
          <w:rFonts w:ascii="Times New Roman" w:hAnsi="Times New Roman" w:cs="Times New Roman"/>
          <w:sz w:val="24"/>
          <w:szCs w:val="24"/>
        </w:rPr>
      </w:pPr>
      <w:r w:rsidRPr="00733E91">
        <w:rPr>
          <w:rFonts w:ascii="Times New Roman" w:hAnsi="Times New Roman" w:cs="Times New Roman"/>
          <w:sz w:val="24"/>
          <w:szCs w:val="24"/>
        </w:rPr>
        <w:t xml:space="preserve">Table </w:t>
      </w:r>
      <w:r>
        <w:rPr>
          <w:rFonts w:ascii="Times New Roman" w:hAnsi="Times New Roman" w:cs="Times New Roman"/>
          <w:sz w:val="24"/>
          <w:szCs w:val="24"/>
        </w:rPr>
        <w:t>1</w:t>
      </w:r>
      <w:r w:rsidRPr="00733E91">
        <w:rPr>
          <w:rFonts w:ascii="Times New Roman" w:hAnsi="Times New Roman" w:cs="Times New Roman"/>
          <w:sz w:val="24"/>
          <w:szCs w:val="24"/>
        </w:rPr>
        <w:t xml:space="preserve"> displays </w:t>
      </w:r>
      <w:r w:rsidRPr="00733E91">
        <w:rPr>
          <w:rFonts w:ascii="Times New Roman" w:hAnsi="Times New Roman" w:cs="Times New Roman"/>
          <w:i/>
          <w:sz w:val="24"/>
          <w:szCs w:val="24"/>
        </w:rPr>
        <w:t>p</w:t>
      </w:r>
      <w:r w:rsidRPr="00733E91">
        <w:rPr>
          <w:rFonts w:ascii="Times New Roman" w:hAnsi="Times New Roman" w:cs="Times New Roman"/>
          <w:sz w:val="24"/>
          <w:szCs w:val="24"/>
        </w:rPr>
        <w:t xml:space="preserve"> value (</w:t>
      </w:r>
      <w:r w:rsidRPr="00733E91">
        <w:rPr>
          <w:rFonts w:ascii="Times New Roman" w:hAnsi="Times New Roman" w:cs="Times New Roman"/>
          <w:i/>
          <w:sz w:val="24"/>
          <w:szCs w:val="24"/>
        </w:rPr>
        <w:t>Sig</w:t>
      </w:r>
      <w:r w:rsidRPr="00733E91">
        <w:rPr>
          <w:rFonts w:ascii="Times New Roman" w:hAnsi="Times New Roman" w:cs="Times New Roman"/>
          <w:sz w:val="24"/>
          <w:szCs w:val="24"/>
        </w:rPr>
        <w:t>) of reading comprehension was 0.045 which was &lt; than 0.05. It means that H</w:t>
      </w:r>
      <w:r w:rsidRPr="00733E91">
        <w:rPr>
          <w:rFonts w:ascii="Times New Roman" w:hAnsi="Times New Roman" w:cs="Times New Roman"/>
          <w:sz w:val="24"/>
          <w:szCs w:val="24"/>
          <w:vertAlign w:val="subscript"/>
        </w:rPr>
        <w:t>o</w:t>
      </w:r>
      <w:r w:rsidRPr="00733E91">
        <w:rPr>
          <w:rFonts w:ascii="Times New Roman" w:hAnsi="Times New Roman" w:cs="Times New Roman"/>
          <w:sz w:val="24"/>
          <w:szCs w:val="24"/>
        </w:rPr>
        <w:t xml:space="preserve"> was rejected and H</w:t>
      </w:r>
      <w:r w:rsidRPr="00733E91">
        <w:rPr>
          <w:rFonts w:ascii="Times New Roman" w:hAnsi="Times New Roman" w:cs="Times New Roman"/>
          <w:sz w:val="24"/>
          <w:szCs w:val="24"/>
          <w:vertAlign w:val="subscript"/>
        </w:rPr>
        <w:t>1</w:t>
      </w:r>
      <w:r w:rsidRPr="00733E91">
        <w:rPr>
          <w:rFonts w:ascii="Times New Roman" w:hAnsi="Times New Roman" w:cs="Times New Roman"/>
          <w:sz w:val="24"/>
          <w:szCs w:val="24"/>
        </w:rPr>
        <w:t xml:space="preserve"> was accepted. From the analysis in Table IV.12, it could be concluded there was an interaction between using </w:t>
      </w:r>
      <w:proofErr w:type="spellStart"/>
      <w:r w:rsidRPr="00733E91">
        <w:rPr>
          <w:rFonts w:ascii="Times New Roman" w:hAnsi="Times New Roman" w:cs="Times New Roman"/>
          <w:sz w:val="24"/>
          <w:szCs w:val="24"/>
        </w:rPr>
        <w:lastRenderedPageBreak/>
        <w:t>infographics</w:t>
      </w:r>
      <w:proofErr w:type="spellEnd"/>
      <w:r w:rsidRPr="00733E91">
        <w:rPr>
          <w:rFonts w:ascii="Times New Roman" w:hAnsi="Times New Roman" w:cs="Times New Roman"/>
          <w:sz w:val="24"/>
          <w:szCs w:val="24"/>
        </w:rPr>
        <w:t xml:space="preserve"> and reading interest on students’ reading comprehension. It means students’ reading </w:t>
      </w:r>
      <w:r w:rsidRPr="00733E91">
        <w:rPr>
          <w:rFonts w:ascii="Times New Roman" w:hAnsi="Times New Roman" w:cs="Times New Roman"/>
          <w:sz w:val="24"/>
          <w:szCs w:val="24"/>
        </w:rPr>
        <w:lastRenderedPageBreak/>
        <w:t xml:space="preserve">comprehension was influenced by using </w:t>
      </w:r>
      <w:proofErr w:type="spellStart"/>
      <w:r w:rsidRPr="00733E91">
        <w:rPr>
          <w:rFonts w:ascii="Times New Roman" w:hAnsi="Times New Roman" w:cs="Times New Roman"/>
          <w:sz w:val="24"/>
          <w:szCs w:val="24"/>
        </w:rPr>
        <w:t>infographics</w:t>
      </w:r>
      <w:proofErr w:type="spellEnd"/>
      <w:r w:rsidRPr="00733E91">
        <w:rPr>
          <w:rFonts w:ascii="Times New Roman" w:hAnsi="Times New Roman" w:cs="Times New Roman"/>
          <w:sz w:val="24"/>
          <w:szCs w:val="24"/>
        </w:rPr>
        <w:t xml:space="preserve"> and reading interest.</w:t>
      </w:r>
    </w:p>
    <w:p w:rsidR="00A40FE5" w:rsidRDefault="00A40FE5" w:rsidP="00CA01D4">
      <w:pPr>
        <w:pStyle w:val="ListParagraph"/>
        <w:spacing w:line="240" w:lineRule="auto"/>
        <w:ind w:left="450"/>
        <w:jc w:val="both"/>
        <w:rPr>
          <w:rFonts w:ascii="Times New Roman" w:hAnsi="Times New Roman" w:cs="Times New Roman"/>
          <w:sz w:val="24"/>
          <w:szCs w:val="24"/>
        </w:rPr>
        <w:sectPr w:rsidR="00A40FE5" w:rsidSect="00A40FE5">
          <w:type w:val="continuous"/>
          <w:pgSz w:w="12240" w:h="15840"/>
          <w:pgMar w:top="1440" w:right="1350" w:bottom="1440" w:left="1800" w:header="720" w:footer="720" w:gutter="0"/>
          <w:cols w:num="2" w:space="360"/>
          <w:docGrid w:linePitch="360"/>
        </w:sectPr>
      </w:pPr>
    </w:p>
    <w:p w:rsidR="00A40FE5" w:rsidRDefault="00A40FE5" w:rsidP="00CA01D4">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2</w:t>
      </w:r>
    </w:p>
    <w:p w:rsidR="00A40FE5" w:rsidRPr="00A40FE5" w:rsidRDefault="00A40FE5" w:rsidP="00CA01D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Multiple </w:t>
      </w:r>
      <w:r w:rsidR="00531B74">
        <w:rPr>
          <w:rFonts w:ascii="Times New Roman" w:hAnsi="Times New Roman" w:cs="Times New Roman"/>
          <w:b/>
          <w:sz w:val="24"/>
          <w:szCs w:val="24"/>
        </w:rPr>
        <w:t>Comparisons</w:t>
      </w:r>
    </w:p>
    <w:tbl>
      <w:tblPr>
        <w:tblW w:w="886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291"/>
        <w:gridCol w:w="1293"/>
        <w:gridCol w:w="1445"/>
        <w:gridCol w:w="1055"/>
        <w:gridCol w:w="1003"/>
        <w:gridCol w:w="1387"/>
        <w:gridCol w:w="1388"/>
      </w:tblGrid>
      <w:tr w:rsidR="00A40FE5" w:rsidRPr="00A40FE5" w:rsidTr="00926DB6">
        <w:trPr>
          <w:cantSplit/>
          <w:trHeight w:val="326"/>
          <w:tblHeader/>
        </w:trPr>
        <w:tc>
          <w:tcPr>
            <w:tcW w:w="2584" w:type="dxa"/>
            <w:gridSpan w:val="2"/>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Comprehension</w:t>
            </w:r>
          </w:p>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roofErr w:type="spellStart"/>
            <w:r w:rsidRPr="00A40FE5">
              <w:rPr>
                <w:rFonts w:ascii="Times New Roman" w:hAnsi="Times New Roman" w:cs="Times New Roman"/>
                <w:color w:val="000000"/>
                <w:sz w:val="20"/>
                <w:szCs w:val="20"/>
              </w:rPr>
              <w:t>Tukey</w:t>
            </w:r>
            <w:proofErr w:type="spellEnd"/>
            <w:r w:rsidRPr="00A40FE5">
              <w:rPr>
                <w:rFonts w:ascii="Times New Roman" w:hAnsi="Times New Roman" w:cs="Times New Roman"/>
                <w:color w:val="000000"/>
                <w:sz w:val="20"/>
                <w:szCs w:val="20"/>
              </w:rPr>
              <w:t xml:space="preserve"> HSD</w:t>
            </w:r>
          </w:p>
        </w:tc>
        <w:tc>
          <w:tcPr>
            <w:tcW w:w="6278" w:type="dxa"/>
            <w:gridSpan w:val="5"/>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sz w:val="20"/>
                <w:szCs w:val="20"/>
              </w:rPr>
            </w:pPr>
          </w:p>
        </w:tc>
      </w:tr>
      <w:tr w:rsidR="00A40FE5" w:rsidRPr="00A40FE5" w:rsidTr="00926DB6">
        <w:trPr>
          <w:cantSplit/>
          <w:trHeight w:val="168"/>
          <w:tblHeader/>
        </w:trPr>
        <w:tc>
          <w:tcPr>
            <w:tcW w:w="1291" w:type="dxa"/>
            <w:vMerge w:val="restart"/>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(I) RI</w:t>
            </w:r>
          </w:p>
        </w:tc>
        <w:tc>
          <w:tcPr>
            <w:tcW w:w="1293" w:type="dxa"/>
            <w:vMerge w:val="restart"/>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(J) RI</w:t>
            </w:r>
          </w:p>
        </w:tc>
        <w:tc>
          <w:tcPr>
            <w:tcW w:w="1445" w:type="dxa"/>
            <w:vMerge w:val="restart"/>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Mean Difference (I-J)</w:t>
            </w:r>
          </w:p>
        </w:tc>
        <w:tc>
          <w:tcPr>
            <w:tcW w:w="1055" w:type="dxa"/>
            <w:vMerge w:val="restart"/>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Std. Error</w:t>
            </w:r>
          </w:p>
        </w:tc>
        <w:tc>
          <w:tcPr>
            <w:tcW w:w="1003" w:type="dxa"/>
            <w:vMerge w:val="restart"/>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Sig.</w:t>
            </w:r>
          </w:p>
        </w:tc>
        <w:tc>
          <w:tcPr>
            <w:tcW w:w="2775" w:type="dxa"/>
            <w:gridSpan w:val="2"/>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95% Confidence Interval</w:t>
            </w:r>
          </w:p>
        </w:tc>
      </w:tr>
      <w:tr w:rsidR="00A40FE5" w:rsidRPr="00A40FE5" w:rsidTr="00926DB6">
        <w:trPr>
          <w:cantSplit/>
          <w:trHeight w:val="70"/>
          <w:tblHeader/>
        </w:trPr>
        <w:tc>
          <w:tcPr>
            <w:tcW w:w="1291" w:type="dxa"/>
            <w:vMerge/>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293" w:type="dxa"/>
            <w:vMerge/>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445" w:type="dxa"/>
            <w:vMerge/>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055" w:type="dxa"/>
            <w:vMerge/>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003" w:type="dxa"/>
            <w:vMerge/>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387"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Lower Bound</w:t>
            </w:r>
          </w:p>
        </w:tc>
        <w:tc>
          <w:tcPr>
            <w:tcW w:w="1388" w:type="dxa"/>
            <w:shd w:val="clear" w:color="auto" w:fill="FFFFFF"/>
            <w:tcMar>
              <w:top w:w="30" w:type="dxa"/>
              <w:left w:w="30" w:type="dxa"/>
              <w:bottom w:w="30" w:type="dxa"/>
              <w:right w:w="30" w:type="dxa"/>
            </w:tcMar>
            <w:vAlign w:val="bottom"/>
          </w:tcPr>
          <w:p w:rsidR="00A40FE5" w:rsidRPr="00A40FE5" w:rsidRDefault="00A40FE5" w:rsidP="00CA01D4">
            <w:pPr>
              <w:autoSpaceDE w:val="0"/>
              <w:autoSpaceDN w:val="0"/>
              <w:adjustRightInd w:val="0"/>
              <w:spacing w:after="0" w:line="240" w:lineRule="auto"/>
              <w:jc w:val="center"/>
              <w:rPr>
                <w:rFonts w:ascii="Times New Roman" w:hAnsi="Times New Roman" w:cs="Times New Roman"/>
                <w:color w:val="000000"/>
                <w:sz w:val="20"/>
                <w:szCs w:val="20"/>
              </w:rPr>
            </w:pPr>
            <w:r w:rsidRPr="00A40FE5">
              <w:rPr>
                <w:rFonts w:ascii="Times New Roman" w:hAnsi="Times New Roman" w:cs="Times New Roman"/>
                <w:color w:val="000000"/>
                <w:sz w:val="20"/>
                <w:szCs w:val="20"/>
              </w:rPr>
              <w:t>Upper Bound</w:t>
            </w:r>
          </w:p>
        </w:tc>
      </w:tr>
      <w:tr w:rsidR="00A40FE5" w:rsidRPr="00A40FE5" w:rsidTr="00926DB6">
        <w:trPr>
          <w:cantSplit/>
          <w:trHeight w:val="168"/>
          <w:tblHeader/>
        </w:trPr>
        <w:tc>
          <w:tcPr>
            <w:tcW w:w="1291" w:type="dxa"/>
            <w:vMerge w:val="restart"/>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HIGH INFO</w:t>
            </w:r>
          </w:p>
        </w:tc>
        <w:tc>
          <w:tcPr>
            <w:tcW w:w="1293"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LOW INFO</w:t>
            </w:r>
          </w:p>
        </w:tc>
        <w:tc>
          <w:tcPr>
            <w:tcW w:w="144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8.533</w:t>
            </w:r>
            <w:r w:rsidRPr="00A40FE5">
              <w:rPr>
                <w:rFonts w:ascii="Times New Roman" w:hAnsi="Times New Roman" w:cs="Times New Roman"/>
                <w:color w:val="000000"/>
                <w:sz w:val="20"/>
                <w:szCs w:val="20"/>
                <w:vertAlign w:val="superscript"/>
              </w:rPr>
              <w:t>*</w:t>
            </w:r>
          </w:p>
        </w:tc>
        <w:tc>
          <w:tcPr>
            <w:tcW w:w="105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2.578</w:t>
            </w:r>
          </w:p>
        </w:tc>
        <w:tc>
          <w:tcPr>
            <w:tcW w:w="1003"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.009</w:t>
            </w:r>
          </w:p>
        </w:tc>
        <w:tc>
          <w:tcPr>
            <w:tcW w:w="1387"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1.71</w:t>
            </w:r>
          </w:p>
        </w:tc>
        <w:tc>
          <w:tcPr>
            <w:tcW w:w="138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15.36</w:t>
            </w:r>
          </w:p>
        </w:tc>
      </w:tr>
      <w:tr w:rsidR="00A40FE5" w:rsidRPr="00A40FE5" w:rsidTr="00926DB6">
        <w:trPr>
          <w:cantSplit/>
          <w:trHeight w:val="70"/>
          <w:tblHeader/>
        </w:trPr>
        <w:tc>
          <w:tcPr>
            <w:tcW w:w="1291" w:type="dxa"/>
            <w:vMerge/>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293"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HIGH CONV</w:t>
            </w:r>
          </w:p>
        </w:tc>
        <w:tc>
          <w:tcPr>
            <w:tcW w:w="144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-2.133</w:t>
            </w:r>
          </w:p>
        </w:tc>
        <w:tc>
          <w:tcPr>
            <w:tcW w:w="105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2.578</w:t>
            </w:r>
          </w:p>
        </w:tc>
        <w:tc>
          <w:tcPr>
            <w:tcW w:w="1003"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.841</w:t>
            </w:r>
          </w:p>
        </w:tc>
        <w:tc>
          <w:tcPr>
            <w:tcW w:w="1387"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-8.96</w:t>
            </w:r>
          </w:p>
        </w:tc>
        <w:tc>
          <w:tcPr>
            <w:tcW w:w="138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4.69</w:t>
            </w:r>
          </w:p>
        </w:tc>
      </w:tr>
      <w:tr w:rsidR="00A40FE5" w:rsidRPr="00A40FE5" w:rsidTr="00926DB6">
        <w:trPr>
          <w:cantSplit/>
          <w:trHeight w:val="70"/>
          <w:tblHeader/>
        </w:trPr>
        <w:tc>
          <w:tcPr>
            <w:tcW w:w="1291" w:type="dxa"/>
            <w:vMerge/>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293"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LOW CONV</w:t>
            </w:r>
          </w:p>
        </w:tc>
        <w:tc>
          <w:tcPr>
            <w:tcW w:w="144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-1.067</w:t>
            </w:r>
          </w:p>
        </w:tc>
        <w:tc>
          <w:tcPr>
            <w:tcW w:w="105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2.578</w:t>
            </w:r>
          </w:p>
        </w:tc>
        <w:tc>
          <w:tcPr>
            <w:tcW w:w="1003"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.976</w:t>
            </w:r>
          </w:p>
        </w:tc>
        <w:tc>
          <w:tcPr>
            <w:tcW w:w="1387"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-7.89</w:t>
            </w:r>
          </w:p>
        </w:tc>
        <w:tc>
          <w:tcPr>
            <w:tcW w:w="138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5.76</w:t>
            </w:r>
          </w:p>
        </w:tc>
      </w:tr>
      <w:tr w:rsidR="00A40FE5" w:rsidRPr="00A40FE5" w:rsidTr="00926DB6">
        <w:trPr>
          <w:cantSplit/>
          <w:trHeight w:val="179"/>
          <w:tblHeader/>
        </w:trPr>
        <w:tc>
          <w:tcPr>
            <w:tcW w:w="1291" w:type="dxa"/>
            <w:vMerge w:val="restart"/>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LOW INFO</w:t>
            </w:r>
          </w:p>
        </w:tc>
        <w:tc>
          <w:tcPr>
            <w:tcW w:w="1293"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HIGH INFO</w:t>
            </w:r>
          </w:p>
        </w:tc>
        <w:tc>
          <w:tcPr>
            <w:tcW w:w="144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-8.533</w:t>
            </w:r>
            <w:r w:rsidRPr="00A40FE5">
              <w:rPr>
                <w:rFonts w:ascii="Times New Roman" w:hAnsi="Times New Roman" w:cs="Times New Roman"/>
                <w:color w:val="000000"/>
                <w:sz w:val="20"/>
                <w:szCs w:val="20"/>
                <w:vertAlign w:val="superscript"/>
              </w:rPr>
              <w:t>*</w:t>
            </w:r>
          </w:p>
        </w:tc>
        <w:tc>
          <w:tcPr>
            <w:tcW w:w="105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2.578</w:t>
            </w:r>
          </w:p>
        </w:tc>
        <w:tc>
          <w:tcPr>
            <w:tcW w:w="1003"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.009</w:t>
            </w:r>
          </w:p>
        </w:tc>
        <w:tc>
          <w:tcPr>
            <w:tcW w:w="1387"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-15.36</w:t>
            </w:r>
          </w:p>
        </w:tc>
        <w:tc>
          <w:tcPr>
            <w:tcW w:w="138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-1.71</w:t>
            </w:r>
          </w:p>
        </w:tc>
      </w:tr>
      <w:tr w:rsidR="00A40FE5" w:rsidRPr="00A40FE5" w:rsidTr="00926DB6">
        <w:trPr>
          <w:cantSplit/>
          <w:trHeight w:val="70"/>
          <w:tblHeader/>
        </w:trPr>
        <w:tc>
          <w:tcPr>
            <w:tcW w:w="1291" w:type="dxa"/>
            <w:vMerge/>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293"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HIGH CONV</w:t>
            </w:r>
          </w:p>
        </w:tc>
        <w:tc>
          <w:tcPr>
            <w:tcW w:w="144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-10.667</w:t>
            </w:r>
            <w:r w:rsidRPr="00A40FE5">
              <w:rPr>
                <w:rFonts w:ascii="Times New Roman" w:hAnsi="Times New Roman" w:cs="Times New Roman"/>
                <w:color w:val="000000"/>
                <w:sz w:val="20"/>
                <w:szCs w:val="20"/>
                <w:vertAlign w:val="superscript"/>
              </w:rPr>
              <w:t>*</w:t>
            </w:r>
          </w:p>
        </w:tc>
        <w:tc>
          <w:tcPr>
            <w:tcW w:w="105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2.578</w:t>
            </w:r>
          </w:p>
        </w:tc>
        <w:tc>
          <w:tcPr>
            <w:tcW w:w="1003"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.001</w:t>
            </w:r>
          </w:p>
        </w:tc>
        <w:tc>
          <w:tcPr>
            <w:tcW w:w="1387"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-17.49</w:t>
            </w:r>
          </w:p>
        </w:tc>
        <w:tc>
          <w:tcPr>
            <w:tcW w:w="138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-3.84</w:t>
            </w:r>
          </w:p>
        </w:tc>
      </w:tr>
      <w:tr w:rsidR="00A40FE5" w:rsidRPr="00A40FE5" w:rsidTr="00926DB6">
        <w:trPr>
          <w:cantSplit/>
          <w:trHeight w:val="70"/>
          <w:tblHeader/>
        </w:trPr>
        <w:tc>
          <w:tcPr>
            <w:tcW w:w="1291" w:type="dxa"/>
            <w:vMerge/>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p>
        </w:tc>
        <w:tc>
          <w:tcPr>
            <w:tcW w:w="1293" w:type="dxa"/>
            <w:shd w:val="clear" w:color="auto" w:fill="FFFFFF"/>
            <w:tcMar>
              <w:top w:w="30" w:type="dxa"/>
              <w:left w:w="30" w:type="dxa"/>
              <w:bottom w:w="30" w:type="dxa"/>
              <w:right w:w="30" w:type="dxa"/>
            </w:tcMar>
          </w:tcPr>
          <w:p w:rsidR="00A40FE5" w:rsidRPr="00A40FE5" w:rsidRDefault="00A40FE5" w:rsidP="00CA01D4">
            <w:pPr>
              <w:autoSpaceDE w:val="0"/>
              <w:autoSpaceDN w:val="0"/>
              <w:adjustRightInd w:val="0"/>
              <w:spacing w:after="0" w:line="240" w:lineRule="auto"/>
              <w:rPr>
                <w:rFonts w:ascii="Times New Roman" w:hAnsi="Times New Roman" w:cs="Times New Roman"/>
                <w:color w:val="000000"/>
                <w:sz w:val="20"/>
                <w:szCs w:val="20"/>
              </w:rPr>
            </w:pPr>
            <w:r w:rsidRPr="00A40FE5">
              <w:rPr>
                <w:rFonts w:ascii="Times New Roman" w:hAnsi="Times New Roman" w:cs="Times New Roman"/>
                <w:color w:val="000000"/>
                <w:sz w:val="20"/>
                <w:szCs w:val="20"/>
              </w:rPr>
              <w:t>LOW CONV</w:t>
            </w:r>
          </w:p>
        </w:tc>
        <w:tc>
          <w:tcPr>
            <w:tcW w:w="144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-9.600</w:t>
            </w:r>
            <w:r w:rsidRPr="00A40FE5">
              <w:rPr>
                <w:rFonts w:ascii="Times New Roman" w:hAnsi="Times New Roman" w:cs="Times New Roman"/>
                <w:color w:val="000000"/>
                <w:sz w:val="20"/>
                <w:szCs w:val="20"/>
                <w:vertAlign w:val="superscript"/>
              </w:rPr>
              <w:t>*</w:t>
            </w:r>
          </w:p>
        </w:tc>
        <w:tc>
          <w:tcPr>
            <w:tcW w:w="1055"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2.578</w:t>
            </w:r>
          </w:p>
        </w:tc>
        <w:tc>
          <w:tcPr>
            <w:tcW w:w="1003"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.003</w:t>
            </w:r>
          </w:p>
        </w:tc>
        <w:tc>
          <w:tcPr>
            <w:tcW w:w="1387"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-16.43</w:t>
            </w:r>
          </w:p>
        </w:tc>
        <w:tc>
          <w:tcPr>
            <w:tcW w:w="1388" w:type="dxa"/>
            <w:shd w:val="clear" w:color="auto" w:fill="FFFFFF"/>
            <w:tcMar>
              <w:top w:w="30" w:type="dxa"/>
              <w:left w:w="30" w:type="dxa"/>
              <w:bottom w:w="30" w:type="dxa"/>
              <w:right w:w="30" w:type="dxa"/>
            </w:tcMar>
            <w:vAlign w:val="center"/>
          </w:tcPr>
          <w:p w:rsidR="00A40FE5" w:rsidRPr="00A40FE5" w:rsidRDefault="00A40FE5" w:rsidP="00CA01D4">
            <w:pPr>
              <w:autoSpaceDE w:val="0"/>
              <w:autoSpaceDN w:val="0"/>
              <w:adjustRightInd w:val="0"/>
              <w:spacing w:after="0" w:line="240" w:lineRule="auto"/>
              <w:jc w:val="right"/>
              <w:rPr>
                <w:rFonts w:ascii="Times New Roman" w:hAnsi="Times New Roman" w:cs="Times New Roman"/>
                <w:color w:val="000000"/>
                <w:sz w:val="20"/>
                <w:szCs w:val="20"/>
              </w:rPr>
            </w:pPr>
            <w:r w:rsidRPr="00A40FE5">
              <w:rPr>
                <w:rFonts w:ascii="Times New Roman" w:hAnsi="Times New Roman" w:cs="Times New Roman"/>
                <w:color w:val="000000"/>
                <w:sz w:val="20"/>
                <w:szCs w:val="20"/>
              </w:rPr>
              <w:t>-2.77</w:t>
            </w:r>
          </w:p>
        </w:tc>
      </w:tr>
    </w:tbl>
    <w:p w:rsidR="00A40FE5" w:rsidRPr="00A40FE5" w:rsidRDefault="00A40FE5" w:rsidP="00CA01D4">
      <w:pPr>
        <w:spacing w:line="240" w:lineRule="auto"/>
        <w:rPr>
          <w:rFonts w:ascii="Times New Roman" w:hAnsi="Times New Roman" w:cs="Times New Roman"/>
          <w:sz w:val="24"/>
          <w:szCs w:val="24"/>
        </w:rPr>
      </w:pPr>
    </w:p>
    <w:p w:rsidR="00A77613" w:rsidRPr="00A40FE5" w:rsidRDefault="00A77613" w:rsidP="00CA01D4">
      <w:pPr>
        <w:tabs>
          <w:tab w:val="left" w:pos="1421"/>
        </w:tabs>
        <w:spacing w:line="240" w:lineRule="auto"/>
        <w:rPr>
          <w:rFonts w:ascii="Times New Roman" w:hAnsi="Times New Roman" w:cs="Times New Roman"/>
          <w:sz w:val="24"/>
          <w:szCs w:val="24"/>
        </w:rPr>
        <w:sectPr w:rsidR="00A77613" w:rsidRPr="00A40FE5" w:rsidSect="00A40FE5">
          <w:type w:val="continuous"/>
          <w:pgSz w:w="12240" w:h="15840"/>
          <w:pgMar w:top="1440" w:right="1350" w:bottom="1440" w:left="1800" w:header="720" w:footer="720" w:gutter="0"/>
          <w:cols w:space="360"/>
          <w:docGrid w:linePitch="360"/>
        </w:sectPr>
      </w:pPr>
    </w:p>
    <w:p w:rsidR="00CA01D4" w:rsidRDefault="00733E91" w:rsidP="00CA01D4">
      <w:pPr>
        <w:spacing w:line="240" w:lineRule="auto"/>
        <w:ind w:left="720" w:firstLine="720"/>
        <w:jc w:val="both"/>
        <w:rPr>
          <w:rFonts w:ascii="Times New Roman" w:hAnsi="Times New Roman" w:cs="Times New Roman"/>
          <w:sz w:val="24"/>
          <w:szCs w:val="24"/>
        </w:rPr>
      </w:pPr>
      <w:r w:rsidRPr="00A40FE5">
        <w:rPr>
          <w:rFonts w:ascii="Times New Roman" w:hAnsi="Times New Roman" w:cs="Times New Roman"/>
          <w:sz w:val="24"/>
          <w:szCs w:val="24"/>
        </w:rPr>
        <w:lastRenderedPageBreak/>
        <w:t xml:space="preserve">Table </w:t>
      </w:r>
      <w:r w:rsidR="00531B74">
        <w:rPr>
          <w:rFonts w:ascii="Times New Roman" w:hAnsi="Times New Roman" w:cs="Times New Roman"/>
          <w:sz w:val="24"/>
          <w:szCs w:val="24"/>
        </w:rPr>
        <w:t>2</w:t>
      </w:r>
      <w:r w:rsidRPr="00A40FE5">
        <w:rPr>
          <w:rFonts w:ascii="Times New Roman" w:hAnsi="Times New Roman" w:cs="Times New Roman"/>
          <w:sz w:val="24"/>
          <w:szCs w:val="24"/>
        </w:rPr>
        <w:t xml:space="preserve"> describes that </w:t>
      </w:r>
      <w:r w:rsidRPr="00A40FE5">
        <w:rPr>
          <w:rFonts w:ascii="Times New Roman" w:hAnsi="Times New Roman" w:cs="Times New Roman"/>
          <w:i/>
          <w:sz w:val="24"/>
          <w:szCs w:val="24"/>
        </w:rPr>
        <w:t>p</w:t>
      </w:r>
      <w:r w:rsidRPr="00A40FE5">
        <w:rPr>
          <w:rFonts w:ascii="Times New Roman" w:hAnsi="Times New Roman" w:cs="Times New Roman"/>
          <w:sz w:val="24"/>
          <w:szCs w:val="24"/>
        </w:rPr>
        <w:t xml:space="preserve"> value (</w:t>
      </w:r>
      <w:r w:rsidRPr="00A40FE5">
        <w:rPr>
          <w:rFonts w:ascii="Times New Roman" w:hAnsi="Times New Roman" w:cs="Times New Roman"/>
          <w:i/>
          <w:sz w:val="24"/>
          <w:szCs w:val="24"/>
        </w:rPr>
        <w:t>Sig</w:t>
      </w:r>
      <w:r w:rsidRPr="00A40FE5">
        <w:rPr>
          <w:rFonts w:ascii="Times New Roman" w:hAnsi="Times New Roman" w:cs="Times New Roman"/>
          <w:sz w:val="24"/>
          <w:szCs w:val="24"/>
        </w:rPr>
        <w:t>) of reading comprehension was 0.841 which was &gt; than 0.05. It means that H</w:t>
      </w:r>
      <w:r w:rsidRPr="00A40FE5">
        <w:rPr>
          <w:rFonts w:ascii="Times New Roman" w:hAnsi="Times New Roman" w:cs="Times New Roman"/>
          <w:sz w:val="24"/>
          <w:szCs w:val="24"/>
          <w:vertAlign w:val="subscript"/>
        </w:rPr>
        <w:t>o</w:t>
      </w:r>
      <w:r w:rsidRPr="00A40FE5">
        <w:rPr>
          <w:rFonts w:ascii="Times New Roman" w:hAnsi="Times New Roman" w:cs="Times New Roman"/>
          <w:sz w:val="24"/>
          <w:szCs w:val="24"/>
        </w:rPr>
        <w:t xml:space="preserve"> was accepted and H</w:t>
      </w:r>
      <w:r w:rsidRPr="00A40FE5">
        <w:rPr>
          <w:rFonts w:ascii="Times New Roman" w:hAnsi="Times New Roman" w:cs="Times New Roman"/>
          <w:sz w:val="24"/>
          <w:szCs w:val="24"/>
          <w:vertAlign w:val="subscript"/>
        </w:rPr>
        <w:t>1</w:t>
      </w:r>
      <w:r w:rsidRPr="00A40FE5">
        <w:rPr>
          <w:rFonts w:ascii="Times New Roman" w:hAnsi="Times New Roman" w:cs="Times New Roman"/>
          <w:sz w:val="24"/>
          <w:szCs w:val="24"/>
        </w:rPr>
        <w:t xml:space="preserve"> was rejected. It shows that </w:t>
      </w:r>
      <w:r w:rsidRPr="00A40FE5">
        <w:rPr>
          <w:rFonts w:ascii="Times New Roman" w:hAnsi="Times New Roman" w:cs="Times New Roman"/>
          <w:i/>
          <w:sz w:val="24"/>
          <w:szCs w:val="24"/>
        </w:rPr>
        <w:t>p</w:t>
      </w:r>
      <w:r w:rsidRPr="00A40FE5">
        <w:rPr>
          <w:rFonts w:ascii="Times New Roman" w:hAnsi="Times New Roman" w:cs="Times New Roman"/>
          <w:sz w:val="24"/>
          <w:szCs w:val="24"/>
        </w:rPr>
        <w:t xml:space="preserve"> value was more significant than 0.05. From the analysis in Table IV.13, it could be concluded there was no significant difference on students’ reading comprehension between students who have high reading interest that were taught by using </w:t>
      </w:r>
      <w:proofErr w:type="spellStart"/>
      <w:r w:rsidRPr="00A40FE5">
        <w:rPr>
          <w:rFonts w:ascii="Times New Roman" w:hAnsi="Times New Roman" w:cs="Times New Roman"/>
          <w:sz w:val="24"/>
          <w:szCs w:val="24"/>
        </w:rPr>
        <w:t>infographics</w:t>
      </w:r>
      <w:proofErr w:type="spellEnd"/>
      <w:r w:rsidRPr="00A40FE5">
        <w:rPr>
          <w:rFonts w:ascii="Times New Roman" w:hAnsi="Times New Roman" w:cs="Times New Roman"/>
          <w:sz w:val="24"/>
          <w:szCs w:val="24"/>
        </w:rPr>
        <w:t xml:space="preserve"> and those were taught by using conventional strategy.</w:t>
      </w:r>
    </w:p>
    <w:p w:rsidR="00531B74" w:rsidRDefault="00733E91" w:rsidP="00CA01D4">
      <w:pPr>
        <w:spacing w:line="240" w:lineRule="auto"/>
        <w:ind w:left="720" w:firstLine="720"/>
        <w:jc w:val="both"/>
        <w:rPr>
          <w:rFonts w:ascii="Times New Roman" w:hAnsi="Times New Roman" w:cs="Times New Roman"/>
          <w:sz w:val="24"/>
          <w:szCs w:val="24"/>
        </w:rPr>
        <w:sectPr w:rsidR="00531B74" w:rsidSect="00531B74">
          <w:type w:val="continuous"/>
          <w:pgSz w:w="12240" w:h="15840"/>
          <w:pgMar w:top="1440" w:right="1800" w:bottom="1440" w:left="1800" w:header="720" w:footer="720" w:gutter="0"/>
          <w:cols w:num="2" w:space="720"/>
          <w:docGrid w:linePitch="360"/>
        </w:sectPr>
      </w:pPr>
      <w:r w:rsidRPr="00531B74">
        <w:rPr>
          <w:rFonts w:ascii="Times New Roman" w:hAnsi="Times New Roman" w:cs="Times New Roman"/>
          <w:sz w:val="24"/>
          <w:szCs w:val="24"/>
        </w:rPr>
        <w:lastRenderedPageBreak/>
        <w:t xml:space="preserve">The analysis of Table </w:t>
      </w:r>
      <w:r w:rsidR="00531B74">
        <w:rPr>
          <w:rFonts w:ascii="Times New Roman" w:hAnsi="Times New Roman" w:cs="Times New Roman"/>
          <w:sz w:val="24"/>
          <w:szCs w:val="24"/>
        </w:rPr>
        <w:t xml:space="preserve">2 </w:t>
      </w:r>
      <w:r w:rsidRPr="00531B74">
        <w:rPr>
          <w:rFonts w:ascii="Times New Roman" w:hAnsi="Times New Roman" w:cs="Times New Roman"/>
          <w:sz w:val="24"/>
          <w:szCs w:val="24"/>
        </w:rPr>
        <w:t xml:space="preserve">shows that </w:t>
      </w:r>
      <w:r w:rsidRPr="00531B74">
        <w:rPr>
          <w:rFonts w:ascii="Times New Roman" w:hAnsi="Times New Roman" w:cs="Times New Roman"/>
          <w:i/>
          <w:sz w:val="24"/>
          <w:szCs w:val="24"/>
        </w:rPr>
        <w:t>p</w:t>
      </w:r>
      <w:r w:rsidRPr="00531B74">
        <w:rPr>
          <w:rFonts w:ascii="Times New Roman" w:hAnsi="Times New Roman" w:cs="Times New Roman"/>
          <w:sz w:val="24"/>
          <w:szCs w:val="24"/>
        </w:rPr>
        <w:t xml:space="preserve"> value (</w:t>
      </w:r>
      <w:r w:rsidRPr="00531B74">
        <w:rPr>
          <w:rFonts w:ascii="Times New Roman" w:hAnsi="Times New Roman" w:cs="Times New Roman"/>
          <w:i/>
          <w:sz w:val="24"/>
          <w:szCs w:val="24"/>
        </w:rPr>
        <w:t>Sig</w:t>
      </w:r>
      <w:r w:rsidRPr="00531B74">
        <w:rPr>
          <w:rFonts w:ascii="Times New Roman" w:hAnsi="Times New Roman" w:cs="Times New Roman"/>
          <w:sz w:val="24"/>
          <w:szCs w:val="24"/>
        </w:rPr>
        <w:t>) of reading comprehension was 0.03 which was &lt; than 0.05. It means that H</w:t>
      </w:r>
      <w:r w:rsidRPr="00531B74">
        <w:rPr>
          <w:rFonts w:ascii="Times New Roman" w:hAnsi="Times New Roman" w:cs="Times New Roman"/>
          <w:sz w:val="24"/>
          <w:szCs w:val="24"/>
          <w:vertAlign w:val="subscript"/>
        </w:rPr>
        <w:t>o</w:t>
      </w:r>
      <w:r w:rsidRPr="00531B74">
        <w:rPr>
          <w:rFonts w:ascii="Times New Roman" w:hAnsi="Times New Roman" w:cs="Times New Roman"/>
          <w:sz w:val="24"/>
          <w:szCs w:val="24"/>
        </w:rPr>
        <w:t xml:space="preserve"> was rejected and H</w:t>
      </w:r>
      <w:r w:rsidRPr="00531B74">
        <w:rPr>
          <w:rFonts w:ascii="Times New Roman" w:hAnsi="Times New Roman" w:cs="Times New Roman"/>
          <w:sz w:val="24"/>
          <w:szCs w:val="24"/>
          <w:vertAlign w:val="subscript"/>
        </w:rPr>
        <w:t>1</w:t>
      </w:r>
      <w:r w:rsidRPr="00531B74">
        <w:rPr>
          <w:rFonts w:ascii="Times New Roman" w:hAnsi="Times New Roman" w:cs="Times New Roman"/>
          <w:sz w:val="24"/>
          <w:szCs w:val="24"/>
        </w:rPr>
        <w:t xml:space="preserve"> was accepted. From the analysis in Table IV.13, it could be concluded there was a significant difference on students’ reading comprehension between students who have low reading interest that were taught by using </w:t>
      </w:r>
      <w:proofErr w:type="spellStart"/>
      <w:r w:rsidRPr="00531B74">
        <w:rPr>
          <w:rFonts w:ascii="Times New Roman" w:hAnsi="Times New Roman" w:cs="Times New Roman"/>
          <w:sz w:val="24"/>
          <w:szCs w:val="24"/>
        </w:rPr>
        <w:t>infographics</w:t>
      </w:r>
      <w:proofErr w:type="spellEnd"/>
      <w:r w:rsidRPr="00531B74">
        <w:rPr>
          <w:rFonts w:ascii="Times New Roman" w:hAnsi="Times New Roman" w:cs="Times New Roman"/>
          <w:sz w:val="24"/>
          <w:szCs w:val="24"/>
        </w:rPr>
        <w:t xml:space="preserve"> and those were taught by using conventional strategy.</w:t>
      </w:r>
    </w:p>
    <w:p w:rsidR="00733E91" w:rsidRPr="00733E91" w:rsidRDefault="00733E91" w:rsidP="00CA01D4">
      <w:pPr>
        <w:spacing w:line="240" w:lineRule="auto"/>
        <w:jc w:val="both"/>
        <w:rPr>
          <w:rFonts w:ascii="Times New Roman" w:hAnsi="Times New Roman" w:cs="Times New Roman"/>
          <w:sz w:val="24"/>
          <w:szCs w:val="24"/>
        </w:rPr>
      </w:pPr>
    </w:p>
    <w:p w:rsidR="00CA01D4" w:rsidRPr="00CA01D4" w:rsidRDefault="00B50C98" w:rsidP="00CA01D4">
      <w:pPr>
        <w:pStyle w:val="ListParagraph"/>
        <w:numPr>
          <w:ilvl w:val="0"/>
          <w:numId w:val="1"/>
        </w:numPr>
        <w:spacing w:line="240" w:lineRule="auto"/>
        <w:jc w:val="both"/>
        <w:rPr>
          <w:rFonts w:ascii="Times New Roman" w:hAnsi="Times New Roman" w:cs="Times New Roman"/>
          <w:b/>
          <w:sz w:val="24"/>
          <w:szCs w:val="24"/>
        </w:rPr>
        <w:sectPr w:rsidR="00CA01D4" w:rsidRPr="00CA01D4" w:rsidSect="00733E91">
          <w:type w:val="continuous"/>
          <w:pgSz w:w="12240" w:h="15840"/>
          <w:pgMar w:top="1440" w:right="1800" w:bottom="1440" w:left="1800" w:header="720" w:footer="720" w:gutter="0"/>
          <w:cols w:space="720"/>
          <w:docGrid w:linePitch="360"/>
        </w:sectPr>
      </w:pPr>
      <w:r w:rsidRPr="00CA01D4">
        <w:rPr>
          <w:rFonts w:ascii="Times New Roman" w:hAnsi="Times New Roman" w:cs="Times New Roman"/>
          <w:b/>
          <w:sz w:val="24"/>
          <w:szCs w:val="24"/>
        </w:rPr>
        <w:t>Discussion</w:t>
      </w:r>
    </w:p>
    <w:p w:rsidR="00CA01D4" w:rsidRDefault="00531B74" w:rsidP="00CA01D4">
      <w:pPr>
        <w:spacing w:line="240" w:lineRule="auto"/>
        <w:ind w:left="720" w:firstLine="720"/>
        <w:jc w:val="both"/>
        <w:rPr>
          <w:rFonts w:ascii="Times New Roman" w:hAnsi="Times New Roman" w:cs="Times New Roman"/>
          <w:sz w:val="24"/>
          <w:szCs w:val="24"/>
          <w:shd w:val="clear" w:color="auto" w:fill="FFFFFF"/>
        </w:rPr>
      </w:pPr>
      <w:r w:rsidRPr="00CA01D4">
        <w:rPr>
          <w:rFonts w:ascii="Times New Roman" w:eastAsia="Times New Roman" w:hAnsi="Times New Roman" w:cs="Times New Roman"/>
          <w:sz w:val="24"/>
          <w:szCs w:val="24"/>
        </w:rPr>
        <w:lastRenderedPageBreak/>
        <w:t xml:space="preserve">Interest or willingness to read is a very important and powerful source of motivation for someone to analyze and remember and evaluate the reading that has been read because the person is reading a book indeed because he or she </w:t>
      </w:r>
      <w:r w:rsidRPr="00CA01D4">
        <w:rPr>
          <w:rFonts w:ascii="Times New Roman" w:eastAsia="Times New Roman" w:hAnsi="Times New Roman" w:cs="Times New Roman"/>
          <w:sz w:val="24"/>
          <w:szCs w:val="24"/>
        </w:rPr>
        <w:lastRenderedPageBreak/>
        <w:t>wants to read the book from the heart, which is an exciting learning experience.</w:t>
      </w:r>
      <w:r w:rsidRPr="00CA01D4">
        <w:rPr>
          <w:rFonts w:ascii="Times New Roman" w:hAnsi="Times New Roman" w:cs="Times New Roman"/>
          <w:sz w:val="24"/>
          <w:szCs w:val="24"/>
          <w:shd w:val="clear" w:color="auto" w:fill="FFFFFF"/>
          <w:lang w:val="id-ID"/>
        </w:rPr>
        <w:t xml:space="preserve"> </w:t>
      </w:r>
    </w:p>
    <w:p w:rsidR="00531B74" w:rsidRPr="00CA01D4" w:rsidRDefault="00531B74" w:rsidP="00CA01D4">
      <w:pPr>
        <w:spacing w:line="240" w:lineRule="auto"/>
        <w:ind w:left="720" w:firstLine="720"/>
        <w:jc w:val="both"/>
        <w:rPr>
          <w:rFonts w:ascii="Times New Roman" w:eastAsia="Times New Roman" w:hAnsi="Times New Roman" w:cs="Times New Roman"/>
          <w:color w:val="222222"/>
          <w:sz w:val="24"/>
          <w:szCs w:val="24"/>
        </w:rPr>
      </w:pPr>
      <w:r w:rsidRPr="00CA01D4">
        <w:rPr>
          <w:rFonts w:ascii="Times New Roman" w:hAnsi="Times New Roman" w:cs="Times New Roman"/>
          <w:sz w:val="24"/>
          <w:szCs w:val="24"/>
          <w:shd w:val="clear" w:color="auto" w:fill="FFFFFF"/>
          <w:lang w:val="id-ID"/>
        </w:rPr>
        <w:t>I</w:t>
      </w:r>
      <w:proofErr w:type="spellStart"/>
      <w:r w:rsidRPr="00CA01D4">
        <w:rPr>
          <w:rFonts w:ascii="Times New Roman" w:hAnsi="Times New Roman" w:cs="Times New Roman"/>
          <w:sz w:val="24"/>
          <w:szCs w:val="24"/>
          <w:shd w:val="clear" w:color="auto" w:fill="FFFFFF"/>
        </w:rPr>
        <w:t>nfographics</w:t>
      </w:r>
      <w:proofErr w:type="spellEnd"/>
      <w:r w:rsidRPr="00CA01D4">
        <w:rPr>
          <w:rFonts w:ascii="Times New Roman" w:hAnsi="Times New Roman" w:cs="Times New Roman"/>
          <w:sz w:val="24"/>
          <w:szCs w:val="24"/>
          <w:shd w:val="clear" w:color="auto" w:fill="FFFFFF"/>
        </w:rPr>
        <w:t> are graphic visual representations of information, </w:t>
      </w:r>
      <w:hyperlink r:id="rId7" w:tooltip="Data" w:history="1">
        <w:r w:rsidRPr="00CA01D4">
          <w:rPr>
            <w:rStyle w:val="Hyperlink"/>
            <w:rFonts w:ascii="Times New Roman" w:hAnsi="Times New Roman" w:cs="Times New Roman"/>
            <w:sz w:val="24"/>
            <w:szCs w:val="24"/>
            <w:shd w:val="clear" w:color="auto" w:fill="FFFFFF"/>
          </w:rPr>
          <w:t>data</w:t>
        </w:r>
      </w:hyperlink>
      <w:r w:rsidRPr="00CA01D4">
        <w:rPr>
          <w:rFonts w:ascii="Times New Roman" w:hAnsi="Times New Roman" w:cs="Times New Roman"/>
          <w:sz w:val="24"/>
          <w:szCs w:val="24"/>
          <w:shd w:val="clear" w:color="auto" w:fill="FFFFFF"/>
        </w:rPr>
        <w:t> or </w:t>
      </w:r>
      <w:hyperlink r:id="rId8" w:tooltip="Knowledge" w:history="1">
        <w:r w:rsidRPr="00CA01D4">
          <w:rPr>
            <w:rStyle w:val="Hyperlink"/>
            <w:rFonts w:ascii="Times New Roman" w:hAnsi="Times New Roman" w:cs="Times New Roman"/>
            <w:sz w:val="24"/>
            <w:szCs w:val="24"/>
            <w:shd w:val="clear" w:color="auto" w:fill="FFFFFF"/>
          </w:rPr>
          <w:t>knowledge</w:t>
        </w:r>
      </w:hyperlink>
      <w:r w:rsidRPr="00CA01D4">
        <w:rPr>
          <w:rStyle w:val="Hyperlink"/>
          <w:rFonts w:ascii="Times New Roman" w:hAnsi="Times New Roman" w:cs="Times New Roman"/>
          <w:sz w:val="24"/>
          <w:szCs w:val="24"/>
          <w:shd w:val="clear" w:color="auto" w:fill="FFFFFF"/>
        </w:rPr>
        <w:t xml:space="preserve"> </w:t>
      </w:r>
      <w:r w:rsidRPr="00CA01D4">
        <w:rPr>
          <w:rFonts w:ascii="Times New Roman" w:hAnsi="Times New Roman" w:cs="Times New Roman"/>
          <w:sz w:val="24"/>
          <w:szCs w:val="24"/>
          <w:shd w:val="clear" w:color="auto" w:fill="FFFFFF"/>
        </w:rPr>
        <w:t xml:space="preserve">intended to present information </w:t>
      </w:r>
      <w:r w:rsidRPr="00CA01D4">
        <w:rPr>
          <w:rFonts w:ascii="Times New Roman" w:hAnsi="Times New Roman" w:cs="Times New Roman"/>
          <w:sz w:val="24"/>
          <w:szCs w:val="24"/>
          <w:shd w:val="clear" w:color="auto" w:fill="FFFFFF"/>
        </w:rPr>
        <w:lastRenderedPageBreak/>
        <w:t xml:space="preserve">quickly and clearly. They can improve cognition by utilizing graphics to enhance the human visual system's ability to see patterns and trends. In sum up, the difference between </w:t>
      </w:r>
      <w:proofErr w:type="spellStart"/>
      <w:r w:rsidRPr="00CA01D4">
        <w:rPr>
          <w:rFonts w:ascii="Times New Roman" w:hAnsi="Times New Roman" w:cs="Times New Roman"/>
          <w:sz w:val="24"/>
          <w:szCs w:val="24"/>
          <w:shd w:val="clear" w:color="auto" w:fill="FFFFFF"/>
        </w:rPr>
        <w:t>infographics</w:t>
      </w:r>
      <w:proofErr w:type="spellEnd"/>
      <w:r w:rsidRPr="00CA01D4">
        <w:rPr>
          <w:rFonts w:ascii="Times New Roman" w:hAnsi="Times New Roman" w:cs="Times New Roman"/>
          <w:sz w:val="24"/>
          <w:szCs w:val="24"/>
          <w:shd w:val="clear" w:color="auto" w:fill="FFFFFF"/>
        </w:rPr>
        <w:t xml:space="preserve"> and conventional strategy can be seen from learning activities done and reading process. In </w:t>
      </w:r>
      <w:proofErr w:type="spellStart"/>
      <w:r w:rsidRPr="00CA01D4">
        <w:rPr>
          <w:rFonts w:ascii="Times New Roman" w:hAnsi="Times New Roman" w:cs="Times New Roman"/>
          <w:sz w:val="24"/>
          <w:szCs w:val="24"/>
          <w:shd w:val="clear" w:color="auto" w:fill="FFFFFF"/>
        </w:rPr>
        <w:t>infographics</w:t>
      </w:r>
      <w:proofErr w:type="spellEnd"/>
      <w:r w:rsidRPr="00CA01D4">
        <w:rPr>
          <w:rFonts w:ascii="Times New Roman" w:hAnsi="Times New Roman" w:cs="Times New Roman"/>
          <w:sz w:val="24"/>
          <w:szCs w:val="24"/>
          <w:shd w:val="clear" w:color="auto" w:fill="FFFFFF"/>
        </w:rPr>
        <w:t xml:space="preserve">, the teacher could put some information in creative way. </w:t>
      </w:r>
      <w:proofErr w:type="spellStart"/>
      <w:r w:rsidRPr="00CA01D4">
        <w:rPr>
          <w:rFonts w:ascii="Times New Roman" w:eastAsia="Times New Roman" w:hAnsi="Times New Roman" w:cs="Times New Roman"/>
          <w:color w:val="222222"/>
          <w:sz w:val="24"/>
          <w:szCs w:val="24"/>
        </w:rPr>
        <w:t>Infographic</w:t>
      </w:r>
      <w:proofErr w:type="spellEnd"/>
      <w:r w:rsidRPr="00CA01D4">
        <w:rPr>
          <w:rFonts w:ascii="Times New Roman" w:eastAsia="Times New Roman" w:hAnsi="Times New Roman" w:cs="Times New Roman"/>
          <w:color w:val="222222"/>
          <w:sz w:val="24"/>
          <w:szCs w:val="24"/>
        </w:rPr>
        <w:t xml:space="preserve"> requires a number of information in the form of writing and numbers and then converted into a simple form that is a combination of images and text that allows readers to quickly understand a message or picture itself. In addition, pictures, diagrams or maps will make it easier for students because the human brain tends to more easily store data in the form of images compared to writing. In addition, the use of language or sentences that are </w:t>
      </w:r>
      <w:r w:rsidRPr="00CA01D4">
        <w:rPr>
          <w:rFonts w:ascii="Times New Roman" w:eastAsia="Times New Roman" w:hAnsi="Times New Roman" w:cs="Times New Roman"/>
          <w:color w:val="222222"/>
          <w:sz w:val="24"/>
          <w:szCs w:val="24"/>
        </w:rPr>
        <w:lastRenderedPageBreak/>
        <w:t>accompanied by interesting images can influence students to understand the material easily.</w:t>
      </w:r>
    </w:p>
    <w:p w:rsidR="00531B74" w:rsidRDefault="00531B74" w:rsidP="00CA01D4">
      <w:pPr>
        <w:pStyle w:val="ListParagraph"/>
        <w:spacing w:line="240" w:lineRule="auto"/>
        <w:ind w:left="927" w:firstLine="1053"/>
        <w:jc w:val="both"/>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Infographics</w:t>
      </w:r>
      <w:proofErr w:type="spellEnd"/>
      <w:r>
        <w:rPr>
          <w:rFonts w:ascii="Times New Roman" w:hAnsi="Times New Roman" w:cs="Times New Roman"/>
          <w:color w:val="222222"/>
          <w:sz w:val="24"/>
          <w:szCs w:val="24"/>
        </w:rPr>
        <w:t xml:space="preserve"> was not successful for the students who had high reading interest because t</w:t>
      </w:r>
      <w:r w:rsidRPr="00531B74">
        <w:rPr>
          <w:rFonts w:ascii="Times New Roman" w:hAnsi="Times New Roman" w:cs="Times New Roman"/>
          <w:color w:val="222222"/>
          <w:sz w:val="24"/>
          <w:szCs w:val="24"/>
        </w:rPr>
        <w:t>he students would not pay attention to the information that they already know and understand.</w:t>
      </w:r>
      <w:r>
        <w:rPr>
          <w:rFonts w:ascii="Times New Roman" w:hAnsi="Times New Roman" w:cs="Times New Roman"/>
          <w:color w:val="222222"/>
          <w:sz w:val="24"/>
          <w:szCs w:val="24"/>
        </w:rPr>
        <w:t xml:space="preserve"> The other factors were the schedule of English subject. English subject started in the afternoon. It made the students felt sleepy and tired. Meanwhile, </w:t>
      </w:r>
      <w:proofErr w:type="spellStart"/>
      <w:r>
        <w:rPr>
          <w:rFonts w:ascii="Times New Roman" w:hAnsi="Times New Roman" w:cs="Times New Roman"/>
          <w:color w:val="222222"/>
          <w:sz w:val="24"/>
          <w:szCs w:val="24"/>
        </w:rPr>
        <w:t>infographics</w:t>
      </w:r>
      <w:proofErr w:type="spellEnd"/>
      <w:r>
        <w:rPr>
          <w:rFonts w:ascii="Times New Roman" w:hAnsi="Times New Roman" w:cs="Times New Roman"/>
          <w:color w:val="222222"/>
          <w:sz w:val="24"/>
          <w:szCs w:val="24"/>
        </w:rPr>
        <w:t xml:space="preserve"> was effective way to help the students who had low reading interest to comprehend the text because </w:t>
      </w:r>
      <w:proofErr w:type="spellStart"/>
      <w:r>
        <w:rPr>
          <w:rFonts w:ascii="Times New Roman" w:hAnsi="Times New Roman" w:cs="Times New Roman"/>
          <w:color w:val="222222"/>
          <w:sz w:val="24"/>
          <w:szCs w:val="24"/>
        </w:rPr>
        <w:t>infographics</w:t>
      </w:r>
      <w:proofErr w:type="spellEnd"/>
      <w:r>
        <w:rPr>
          <w:rFonts w:ascii="Times New Roman" w:hAnsi="Times New Roman" w:cs="Times New Roman"/>
          <w:color w:val="222222"/>
          <w:sz w:val="24"/>
          <w:szCs w:val="24"/>
        </w:rPr>
        <w:t xml:space="preserve"> display the information in short explanation. So, the students could understand the material clearly and effectively.</w:t>
      </w:r>
    </w:p>
    <w:p w:rsidR="00531B74" w:rsidRPr="00531B74" w:rsidRDefault="00531B74" w:rsidP="00CA01D4">
      <w:pPr>
        <w:pStyle w:val="ListParagraph"/>
        <w:spacing w:line="240" w:lineRule="auto"/>
        <w:ind w:left="927" w:firstLine="1053"/>
        <w:jc w:val="both"/>
        <w:rPr>
          <w:rFonts w:ascii="Times New Roman" w:eastAsia="Times New Roman" w:hAnsi="Times New Roman" w:cs="Times New Roman"/>
          <w:color w:val="222222"/>
          <w:sz w:val="24"/>
          <w:szCs w:val="24"/>
        </w:rPr>
        <w:sectPr w:rsidR="00531B74" w:rsidRPr="00531B74" w:rsidSect="00531B74">
          <w:type w:val="continuous"/>
          <w:pgSz w:w="12240" w:h="15840"/>
          <w:pgMar w:top="1440" w:right="1800" w:bottom="1440" w:left="1800" w:header="720" w:footer="720" w:gutter="0"/>
          <w:cols w:num="2" w:space="720"/>
          <w:docGrid w:linePitch="360"/>
        </w:sectPr>
      </w:pPr>
      <w:r>
        <w:rPr>
          <w:rFonts w:ascii="Times New Roman" w:hAnsi="Times New Roman" w:cs="Times New Roman"/>
          <w:color w:val="222222"/>
          <w:sz w:val="24"/>
          <w:szCs w:val="24"/>
        </w:rPr>
        <w:t xml:space="preserve"> </w:t>
      </w:r>
    </w:p>
    <w:p w:rsidR="00531B74" w:rsidRPr="00531B74" w:rsidRDefault="00531B74" w:rsidP="00CA01D4">
      <w:pPr>
        <w:pStyle w:val="ListParagraph"/>
        <w:spacing w:line="240" w:lineRule="auto"/>
        <w:jc w:val="both"/>
        <w:rPr>
          <w:rFonts w:ascii="Times New Roman" w:hAnsi="Times New Roman" w:cs="Times New Roman"/>
          <w:b/>
          <w:sz w:val="24"/>
          <w:szCs w:val="24"/>
        </w:rPr>
      </w:pPr>
    </w:p>
    <w:p w:rsidR="00B50C98" w:rsidRPr="00531B74" w:rsidRDefault="00B50C98" w:rsidP="00CA01D4">
      <w:pPr>
        <w:pStyle w:val="ListParagraph"/>
        <w:numPr>
          <w:ilvl w:val="0"/>
          <w:numId w:val="1"/>
        </w:numPr>
        <w:spacing w:line="240" w:lineRule="auto"/>
        <w:jc w:val="both"/>
        <w:rPr>
          <w:rFonts w:ascii="Times New Roman" w:hAnsi="Times New Roman" w:cs="Times New Roman"/>
          <w:b/>
          <w:sz w:val="24"/>
          <w:szCs w:val="24"/>
        </w:rPr>
      </w:pPr>
      <w:r w:rsidRPr="00531B74">
        <w:rPr>
          <w:rFonts w:ascii="Times New Roman" w:hAnsi="Times New Roman" w:cs="Times New Roman"/>
          <w:b/>
          <w:sz w:val="24"/>
          <w:szCs w:val="24"/>
        </w:rPr>
        <w:t>Conclusion</w:t>
      </w:r>
    </w:p>
    <w:p w:rsidR="00531B74" w:rsidRPr="005147AA" w:rsidRDefault="00F954FC" w:rsidP="00CA01D4">
      <w:pPr>
        <w:pStyle w:val="FootnoteText"/>
        <w:ind w:left="720"/>
        <w:rPr>
          <w:rFonts w:ascii="Times New Roman" w:hAnsi="Times New Roman" w:cs="Times New Roman"/>
          <w:sz w:val="24"/>
          <w:szCs w:val="24"/>
        </w:rPr>
      </w:pPr>
      <w:proofErr w:type="spellStart"/>
      <w:r w:rsidRPr="005147AA">
        <w:rPr>
          <w:rFonts w:ascii="Times New Roman" w:hAnsi="Times New Roman" w:cs="Times New Roman"/>
          <w:sz w:val="24"/>
          <w:szCs w:val="24"/>
        </w:rPr>
        <w:t>Infograhics</w:t>
      </w:r>
      <w:proofErr w:type="spellEnd"/>
      <w:r w:rsidRPr="005147AA">
        <w:rPr>
          <w:rFonts w:ascii="Times New Roman" w:hAnsi="Times New Roman" w:cs="Times New Roman"/>
          <w:sz w:val="24"/>
          <w:szCs w:val="24"/>
        </w:rPr>
        <w:t xml:space="preserve"> can replace explanations that are too long, and replace tables complicated and full of number. Researchers said that delivering information visually has many advantages in comprehending the information. Information captured visually will be processed at the same time by brain. Meanwhile, information delivered by text, the information will be processed linearly.</w:t>
      </w:r>
      <w:r>
        <w:rPr>
          <w:rFonts w:ascii="Times New Roman" w:hAnsi="Times New Roman" w:cs="Times New Roman"/>
          <w:sz w:val="24"/>
          <w:szCs w:val="24"/>
        </w:rPr>
        <w:t xml:space="preserve"> </w:t>
      </w:r>
      <w:r w:rsidR="00531B74" w:rsidRPr="005147AA">
        <w:rPr>
          <w:rFonts w:ascii="Times New Roman" w:hAnsi="Times New Roman" w:cs="Times New Roman"/>
          <w:sz w:val="24"/>
          <w:szCs w:val="24"/>
        </w:rPr>
        <w:t xml:space="preserve">The advantages of using </w:t>
      </w:r>
      <w:proofErr w:type="spellStart"/>
      <w:r w:rsidR="00531B74" w:rsidRPr="005147AA">
        <w:rPr>
          <w:rFonts w:ascii="Times New Roman" w:hAnsi="Times New Roman" w:cs="Times New Roman"/>
          <w:sz w:val="24"/>
          <w:szCs w:val="24"/>
        </w:rPr>
        <w:t>infographics</w:t>
      </w:r>
      <w:proofErr w:type="spellEnd"/>
      <w:r w:rsidR="00531B74" w:rsidRPr="005147AA">
        <w:rPr>
          <w:rFonts w:ascii="Times New Roman" w:hAnsi="Times New Roman" w:cs="Times New Roman"/>
          <w:sz w:val="24"/>
          <w:szCs w:val="24"/>
        </w:rPr>
        <w:t xml:space="preserve"> can help the students in reading comprehension</w:t>
      </w:r>
      <w:r w:rsidR="00531B74">
        <w:rPr>
          <w:rFonts w:ascii="Times New Roman" w:hAnsi="Times New Roman" w:cs="Times New Roman"/>
          <w:sz w:val="24"/>
          <w:szCs w:val="24"/>
        </w:rPr>
        <w:t xml:space="preserve">. </w:t>
      </w:r>
      <w:r w:rsidR="00531B74" w:rsidRPr="005147AA">
        <w:rPr>
          <w:rFonts w:ascii="Times New Roman" w:hAnsi="Times New Roman" w:cs="Times New Roman"/>
          <w:sz w:val="24"/>
          <w:szCs w:val="24"/>
        </w:rPr>
        <w:t xml:space="preserve">The teacher could apply </w:t>
      </w:r>
      <w:proofErr w:type="spellStart"/>
      <w:r w:rsidR="00531B74" w:rsidRPr="005147AA">
        <w:rPr>
          <w:rFonts w:ascii="Times New Roman" w:hAnsi="Times New Roman" w:cs="Times New Roman"/>
          <w:sz w:val="24"/>
          <w:szCs w:val="24"/>
        </w:rPr>
        <w:t>infographics</w:t>
      </w:r>
      <w:proofErr w:type="spellEnd"/>
      <w:r w:rsidR="00531B74" w:rsidRPr="005147AA">
        <w:rPr>
          <w:rFonts w:ascii="Times New Roman" w:hAnsi="Times New Roman" w:cs="Times New Roman"/>
          <w:sz w:val="24"/>
          <w:szCs w:val="24"/>
        </w:rPr>
        <w:t xml:space="preserve"> in learning process. The teacher also should know the students’ reading interest and motivate them to be able to place the subject taught. So, the students’ skill of reading interest in learning process could be improved. The students could practice reading more. They </w:t>
      </w:r>
      <w:proofErr w:type="gramStart"/>
      <w:r w:rsidR="00531B74" w:rsidRPr="005147AA">
        <w:rPr>
          <w:rFonts w:ascii="Times New Roman" w:hAnsi="Times New Roman" w:cs="Times New Roman"/>
          <w:sz w:val="24"/>
          <w:szCs w:val="24"/>
        </w:rPr>
        <w:t xml:space="preserve">can </w:t>
      </w:r>
      <w:r>
        <w:rPr>
          <w:rFonts w:ascii="Times New Roman" w:hAnsi="Times New Roman" w:cs="Times New Roman"/>
          <w:sz w:val="24"/>
          <w:szCs w:val="24"/>
        </w:rPr>
        <w:t xml:space="preserve"> </w:t>
      </w:r>
      <w:r w:rsidR="00531B74" w:rsidRPr="005147AA">
        <w:rPr>
          <w:rFonts w:ascii="Times New Roman" w:hAnsi="Times New Roman" w:cs="Times New Roman"/>
          <w:sz w:val="24"/>
          <w:szCs w:val="24"/>
        </w:rPr>
        <w:t>read</w:t>
      </w:r>
      <w:proofErr w:type="gramEnd"/>
      <w:r w:rsidR="00531B74" w:rsidRPr="005147AA">
        <w:rPr>
          <w:rFonts w:ascii="Times New Roman" w:hAnsi="Times New Roman" w:cs="Times New Roman"/>
          <w:sz w:val="24"/>
          <w:szCs w:val="24"/>
        </w:rPr>
        <w:t xml:space="preserve"> what they want so that they would have an interest in reading.</w:t>
      </w:r>
    </w:p>
    <w:p w:rsidR="00B50C98" w:rsidRPr="00733E91" w:rsidRDefault="00B50C98" w:rsidP="00CA01D4">
      <w:pPr>
        <w:pStyle w:val="ListParagraph"/>
        <w:spacing w:line="240" w:lineRule="auto"/>
        <w:jc w:val="both"/>
        <w:rPr>
          <w:rFonts w:ascii="Times New Roman" w:hAnsi="Times New Roman" w:cs="Times New Roman"/>
          <w:sz w:val="24"/>
          <w:szCs w:val="24"/>
        </w:rPr>
      </w:pPr>
    </w:p>
    <w:p w:rsidR="007B00B1" w:rsidRPr="00733E91" w:rsidRDefault="007B00B1" w:rsidP="00CA01D4">
      <w:pPr>
        <w:spacing w:line="240" w:lineRule="auto"/>
        <w:jc w:val="both"/>
        <w:rPr>
          <w:rFonts w:ascii="Times New Roman" w:hAnsi="Times New Roman" w:cs="Times New Roman"/>
          <w:sz w:val="24"/>
          <w:szCs w:val="24"/>
        </w:rPr>
      </w:pPr>
    </w:p>
    <w:sectPr w:rsidR="007B00B1" w:rsidRPr="00733E91" w:rsidSect="00733E9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B2237"/>
    <w:multiLevelType w:val="hybridMultilevel"/>
    <w:tmpl w:val="0B62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E6A53"/>
    <w:multiLevelType w:val="hybridMultilevel"/>
    <w:tmpl w:val="6F0EC8E2"/>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48B46D44"/>
    <w:multiLevelType w:val="hybridMultilevel"/>
    <w:tmpl w:val="5136D52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AA83737"/>
    <w:multiLevelType w:val="hybridMultilevel"/>
    <w:tmpl w:val="2D76814A"/>
    <w:lvl w:ilvl="0" w:tplc="0409000F">
      <w:start w:val="1"/>
      <w:numFmt w:val="decimal"/>
      <w:lvlText w:val="%1."/>
      <w:lvlJc w:val="left"/>
      <w:pPr>
        <w:ind w:left="1350" w:hanging="360"/>
      </w:pPr>
    </w:lvl>
    <w:lvl w:ilvl="1" w:tplc="04090019" w:tentative="1">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4">
    <w:nsid w:val="5B092167"/>
    <w:multiLevelType w:val="hybridMultilevel"/>
    <w:tmpl w:val="DC86AC7A"/>
    <w:lvl w:ilvl="0" w:tplc="0409000F">
      <w:start w:val="1"/>
      <w:numFmt w:val="decimal"/>
      <w:lvlText w:val="%1."/>
      <w:lvlJc w:val="left"/>
      <w:pPr>
        <w:ind w:left="450" w:hanging="360"/>
      </w:pPr>
    </w:lvl>
    <w:lvl w:ilvl="1" w:tplc="04090019" w:tentative="1">
      <w:start w:val="1"/>
      <w:numFmt w:val="lowerLetter"/>
      <w:lvlText w:val="%2."/>
      <w:lvlJc w:val="left"/>
      <w:pPr>
        <w:ind w:left="913" w:hanging="360"/>
      </w:pPr>
    </w:lvl>
    <w:lvl w:ilvl="2" w:tplc="0409001B" w:tentative="1">
      <w:start w:val="1"/>
      <w:numFmt w:val="lowerRoman"/>
      <w:lvlText w:val="%3."/>
      <w:lvlJc w:val="right"/>
      <w:pPr>
        <w:ind w:left="1633" w:hanging="180"/>
      </w:pPr>
    </w:lvl>
    <w:lvl w:ilvl="3" w:tplc="0409000F" w:tentative="1">
      <w:start w:val="1"/>
      <w:numFmt w:val="decimal"/>
      <w:lvlText w:val="%4."/>
      <w:lvlJc w:val="left"/>
      <w:pPr>
        <w:ind w:left="2353" w:hanging="360"/>
      </w:pPr>
    </w:lvl>
    <w:lvl w:ilvl="4" w:tplc="04090019" w:tentative="1">
      <w:start w:val="1"/>
      <w:numFmt w:val="lowerLetter"/>
      <w:lvlText w:val="%5."/>
      <w:lvlJc w:val="left"/>
      <w:pPr>
        <w:ind w:left="3073" w:hanging="360"/>
      </w:pPr>
    </w:lvl>
    <w:lvl w:ilvl="5" w:tplc="0409001B" w:tentative="1">
      <w:start w:val="1"/>
      <w:numFmt w:val="lowerRoman"/>
      <w:lvlText w:val="%6."/>
      <w:lvlJc w:val="right"/>
      <w:pPr>
        <w:ind w:left="3793" w:hanging="180"/>
      </w:pPr>
    </w:lvl>
    <w:lvl w:ilvl="6" w:tplc="0409000F" w:tentative="1">
      <w:start w:val="1"/>
      <w:numFmt w:val="decimal"/>
      <w:lvlText w:val="%7."/>
      <w:lvlJc w:val="left"/>
      <w:pPr>
        <w:ind w:left="4513" w:hanging="360"/>
      </w:pPr>
    </w:lvl>
    <w:lvl w:ilvl="7" w:tplc="04090019" w:tentative="1">
      <w:start w:val="1"/>
      <w:numFmt w:val="lowerLetter"/>
      <w:lvlText w:val="%8."/>
      <w:lvlJc w:val="left"/>
      <w:pPr>
        <w:ind w:left="5233" w:hanging="360"/>
      </w:pPr>
    </w:lvl>
    <w:lvl w:ilvl="8" w:tplc="0409001B" w:tentative="1">
      <w:start w:val="1"/>
      <w:numFmt w:val="lowerRoman"/>
      <w:lvlText w:val="%9."/>
      <w:lvlJc w:val="right"/>
      <w:pPr>
        <w:ind w:left="5953" w:hanging="180"/>
      </w:pPr>
    </w:lvl>
  </w:abstractNum>
  <w:abstractNum w:abstractNumId="5">
    <w:nsid w:val="60387DC3"/>
    <w:multiLevelType w:val="hybridMultilevel"/>
    <w:tmpl w:val="4D16B42C"/>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B50C98"/>
    <w:rsid w:val="00531B74"/>
    <w:rsid w:val="00733E91"/>
    <w:rsid w:val="007B00B1"/>
    <w:rsid w:val="00A40FE5"/>
    <w:rsid w:val="00A77613"/>
    <w:rsid w:val="00B50C98"/>
    <w:rsid w:val="00CA01D4"/>
    <w:rsid w:val="00F95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98"/>
    <w:pPr>
      <w:ind w:left="720"/>
      <w:contextualSpacing/>
    </w:pPr>
  </w:style>
  <w:style w:type="character" w:customStyle="1" w:styleId="hps">
    <w:name w:val="hps"/>
    <w:basedOn w:val="DefaultParagraphFont"/>
    <w:rsid w:val="00B50C98"/>
  </w:style>
  <w:style w:type="character" w:styleId="Hyperlink">
    <w:name w:val="Hyperlink"/>
    <w:basedOn w:val="DefaultParagraphFont"/>
    <w:uiPriority w:val="99"/>
    <w:unhideWhenUsed/>
    <w:rsid w:val="00733E91"/>
    <w:rPr>
      <w:color w:val="0000FF" w:themeColor="hyperlink"/>
      <w:u w:val="single"/>
    </w:rPr>
  </w:style>
  <w:style w:type="paragraph" w:styleId="FootnoteText">
    <w:name w:val="footnote text"/>
    <w:basedOn w:val="Normal"/>
    <w:link w:val="FootnoteTextChar"/>
    <w:uiPriority w:val="99"/>
    <w:unhideWhenUsed/>
    <w:rsid w:val="00531B74"/>
    <w:pPr>
      <w:spacing w:after="0" w:line="240" w:lineRule="auto"/>
      <w:ind w:left="357"/>
      <w:jc w:val="both"/>
    </w:pPr>
    <w:rPr>
      <w:sz w:val="20"/>
      <w:szCs w:val="20"/>
    </w:rPr>
  </w:style>
  <w:style w:type="character" w:customStyle="1" w:styleId="FootnoteTextChar">
    <w:name w:val="Footnote Text Char"/>
    <w:basedOn w:val="DefaultParagraphFont"/>
    <w:link w:val="FootnoteText"/>
    <w:uiPriority w:val="99"/>
    <w:rsid w:val="00531B7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nowledge" TargetMode="External"/><Relationship Id="rId3" Type="http://schemas.openxmlformats.org/officeDocument/2006/relationships/styles" Target="styles.xml"/><Relationship Id="rId7" Type="http://schemas.openxmlformats.org/officeDocument/2006/relationships/hyperlink" Target="https://en.wikipedia.org/wiki/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rtavira280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E85A2-4D78-4BA2-89D8-8910158F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2019-11-28T10:49:00Z</dcterms:created>
  <dcterms:modified xsi:type="dcterms:W3CDTF">2019-11-28T11:53:00Z</dcterms:modified>
</cp:coreProperties>
</file>