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B9E2F" w14:textId="77777777" w:rsidR="0022290E" w:rsidRPr="002B2B34" w:rsidRDefault="00A556BF" w:rsidP="00EE03F1">
      <w:pPr>
        <w:pStyle w:val="01NamaJurnal-JournalName"/>
        <w:rPr>
          <w:rFonts w:ascii="Times New Roman" w:hAnsi="Times New Roman"/>
          <w:lang w:val="id-ID"/>
        </w:rPr>
      </w:pPr>
      <w:r w:rsidRPr="002B2B34">
        <w:rPr>
          <w:rFonts w:ascii="Times New Roman" w:hAnsi="Times New Roman"/>
        </w:rPr>
        <w:t>Indonesian Journal of Islamic Educational Management</w:t>
      </w:r>
    </w:p>
    <w:p w14:paraId="70E043F1" w14:textId="77777777" w:rsidR="0022290E" w:rsidRPr="002B2B34" w:rsidRDefault="00A556BF" w:rsidP="002F3C3B">
      <w:pPr>
        <w:pStyle w:val="02ISSN"/>
        <w:rPr>
          <w:rFonts w:ascii="Times New Roman" w:hAnsi="Times New Roman"/>
        </w:rPr>
      </w:pPr>
      <w:r w:rsidRPr="002B2B34">
        <w:rPr>
          <w:rFonts w:ascii="Times New Roman" w:hAnsi="Times New Roman"/>
          <w:lang w:val="en-US"/>
        </w:rPr>
        <w:t>p-ISSN: 2515-3610 | e-ISSN: 2615-4242</w:t>
      </w:r>
    </w:p>
    <w:p w14:paraId="669B70B4" w14:textId="77777777" w:rsidR="0022290E" w:rsidRDefault="0022290E" w:rsidP="00EE03F1">
      <w:pPr>
        <w:pStyle w:val="03Volume"/>
      </w:pPr>
      <w:r w:rsidRPr="002B2B34">
        <w:rPr>
          <w:rFonts w:ascii="Times New Roman" w:hAnsi="Times New Roman"/>
          <w:b/>
        </w:rPr>
        <w:t>V</w:t>
      </w:r>
      <w:r w:rsidRPr="002B2B34">
        <w:rPr>
          <w:rFonts w:ascii="Times New Roman" w:hAnsi="Times New Roman"/>
        </w:rPr>
        <w:t xml:space="preserve">ol. </w:t>
      </w:r>
      <w:r w:rsidR="00A556BF" w:rsidRPr="002B2B34">
        <w:rPr>
          <w:rFonts w:ascii="Times New Roman" w:hAnsi="Times New Roman"/>
          <w:lang w:val="en-US"/>
        </w:rPr>
        <w:t>X</w:t>
      </w:r>
      <w:r w:rsidRPr="002B2B34">
        <w:rPr>
          <w:rFonts w:ascii="Times New Roman" w:hAnsi="Times New Roman"/>
        </w:rPr>
        <w:t xml:space="preserve">, No. </w:t>
      </w:r>
      <w:r w:rsidR="00A556BF" w:rsidRPr="002B2B34">
        <w:rPr>
          <w:rFonts w:ascii="Times New Roman" w:hAnsi="Times New Roman"/>
          <w:lang w:val="en-US"/>
        </w:rPr>
        <w:t>X</w:t>
      </w:r>
      <w:r w:rsidRPr="002B2B34">
        <w:rPr>
          <w:rFonts w:ascii="Times New Roman" w:hAnsi="Times New Roman"/>
        </w:rPr>
        <w:t xml:space="preserve">, </w:t>
      </w:r>
      <w:r w:rsidR="00A556BF" w:rsidRPr="002B2B34">
        <w:rPr>
          <w:rFonts w:ascii="Times New Roman" w:hAnsi="Times New Roman"/>
          <w:lang w:val="en-US"/>
        </w:rPr>
        <w:t>April 2020, Hal. xxx-xxx</w:t>
      </w:r>
    </w:p>
    <w:p w14:paraId="743FA8D7" w14:textId="77777777" w:rsidR="00A556BF" w:rsidRDefault="00A556BF" w:rsidP="00A556BF">
      <w:pPr>
        <w:pStyle w:val="Stylepapertitle14pt"/>
        <w:rPr>
          <w:b/>
          <w:sz w:val="22"/>
          <w:szCs w:val="22"/>
          <w:lang w:val="id-ID"/>
        </w:rPr>
      </w:pPr>
    </w:p>
    <w:p w14:paraId="493D3F2F" w14:textId="77777777" w:rsidR="00A556BF" w:rsidRDefault="00A556BF" w:rsidP="00A556BF">
      <w:pPr>
        <w:pStyle w:val="Stylepapertitle14pt"/>
        <w:rPr>
          <w:b/>
          <w:sz w:val="22"/>
          <w:szCs w:val="22"/>
          <w:lang w:val="id-ID"/>
        </w:rPr>
      </w:pPr>
    </w:p>
    <w:p w14:paraId="670F4D02" w14:textId="27C346C4" w:rsidR="00115692" w:rsidRDefault="00115692" w:rsidP="00115692">
      <w:pPr>
        <w:pStyle w:val="Stylepapertitle14pt"/>
        <w:spacing w:before="120"/>
        <w:rPr>
          <w:b/>
          <w:sz w:val="22"/>
          <w:lang w:val="sv-SE"/>
        </w:rPr>
      </w:pPr>
      <w:r w:rsidRPr="00115692">
        <w:rPr>
          <w:b/>
          <w:sz w:val="22"/>
          <w:lang w:val="sv-SE"/>
        </w:rPr>
        <w:t>PROFESIONALISME GURU MENURUT PERSPEKTIF AL-QUR’AN DENGAN STUDI FENOMENOLOGI DI SDIT AL HIKAM BANYUDONO</w:t>
      </w:r>
    </w:p>
    <w:p w14:paraId="097E9836" w14:textId="77777777" w:rsidR="00115692" w:rsidRPr="00115692" w:rsidRDefault="00115692" w:rsidP="00FC51A1">
      <w:pPr>
        <w:pStyle w:val="Stylepapertitle14pt"/>
        <w:spacing w:before="120"/>
        <w:rPr>
          <w:b/>
          <w:sz w:val="22"/>
          <w:lang w:val="sv-SE"/>
        </w:rPr>
      </w:pPr>
    </w:p>
    <w:p w14:paraId="4628F9A9" w14:textId="005714BD" w:rsidR="00A556BF" w:rsidRPr="00E02346" w:rsidRDefault="00115692" w:rsidP="00FC51A1">
      <w:pPr>
        <w:pStyle w:val="StyleAuthorBold"/>
        <w:spacing w:before="120" w:after="0"/>
        <w:rPr>
          <w:lang w:val="id-ID"/>
        </w:rPr>
      </w:pPr>
      <w:r>
        <w:t>Arina Mana Sikana</w:t>
      </w:r>
    </w:p>
    <w:p w14:paraId="2CFE968C" w14:textId="41601503" w:rsidR="00A556BF" w:rsidRPr="00115692" w:rsidRDefault="00115692" w:rsidP="00FC51A1">
      <w:pPr>
        <w:pStyle w:val="Afiliasi"/>
        <w:spacing w:after="0"/>
        <w:rPr>
          <w:lang w:val="en-US"/>
        </w:rPr>
      </w:pPr>
      <w:r>
        <w:rPr>
          <w:lang w:val="en-US"/>
        </w:rPr>
        <w:t>Pascasarjana</w:t>
      </w:r>
      <w:r w:rsidR="00FC51A1">
        <w:rPr>
          <w:lang w:val="en-US"/>
        </w:rPr>
        <w:t xml:space="preserve"> </w:t>
      </w:r>
      <w:r w:rsidR="00A556BF">
        <w:t>U</w:t>
      </w:r>
      <w:r>
        <w:rPr>
          <w:lang w:val="en-US"/>
        </w:rPr>
        <w:t xml:space="preserve">IN Raden Mas Said Surakarta </w:t>
      </w:r>
      <w:hyperlink r:id="rId8" w:history="1">
        <w:r w:rsidR="00FC51A1" w:rsidRPr="00686DC5">
          <w:rPr>
            <w:rStyle w:val="Hyperlink"/>
            <w:lang w:val="en-US"/>
          </w:rPr>
          <w:t>sikanaarina7@gmail.com</w:t>
        </w:r>
      </w:hyperlink>
    </w:p>
    <w:p w14:paraId="3DE23DA5" w14:textId="61554052" w:rsidR="00A556BF" w:rsidRPr="00115692" w:rsidRDefault="00115692" w:rsidP="00FC51A1">
      <w:pPr>
        <w:pStyle w:val="StyleAuthorBold"/>
      </w:pPr>
      <w:r>
        <w:t>Paryanti Paryanti</w:t>
      </w:r>
    </w:p>
    <w:p w14:paraId="47F7DC80" w14:textId="0FE8B5E9" w:rsidR="00115692" w:rsidRPr="00115692" w:rsidRDefault="00115692" w:rsidP="00FC51A1">
      <w:pPr>
        <w:widowControl w:val="0"/>
        <w:pBdr>
          <w:top w:val="nil"/>
          <w:left w:val="nil"/>
          <w:bottom w:val="nil"/>
          <w:right w:val="nil"/>
          <w:between w:val="nil"/>
        </w:pBdr>
        <w:spacing w:before="17"/>
        <w:jc w:val="center"/>
        <w:rPr>
          <w:rFonts w:ascii="Times New Roman" w:hAnsi="Times New Roman"/>
          <w:color w:val="0563C1"/>
          <w:sz w:val="20"/>
          <w:szCs w:val="20"/>
          <w:u w:val="single"/>
        </w:rPr>
      </w:pPr>
      <w:r w:rsidRPr="00115692">
        <w:rPr>
          <w:rFonts w:ascii="Times New Roman" w:hAnsi="Times New Roman"/>
          <w:sz w:val="20"/>
          <w:szCs w:val="20"/>
        </w:rPr>
        <w:t>Pascasarjana</w:t>
      </w:r>
      <w:r w:rsidR="00FC51A1">
        <w:rPr>
          <w:rFonts w:ascii="Times New Roman" w:hAnsi="Times New Roman"/>
          <w:sz w:val="20"/>
          <w:szCs w:val="20"/>
        </w:rPr>
        <w:t xml:space="preserve"> </w:t>
      </w:r>
      <w:r w:rsidRPr="00115692">
        <w:rPr>
          <w:rFonts w:ascii="Times New Roman" w:hAnsi="Times New Roman"/>
          <w:sz w:val="20"/>
          <w:szCs w:val="20"/>
        </w:rPr>
        <w:t xml:space="preserve">UIN Raden Mas Said Surakarta </w:t>
      </w:r>
      <w:hyperlink r:id="rId9" w:history="1">
        <w:r w:rsidRPr="00115692">
          <w:rPr>
            <w:rStyle w:val="Hyperlink"/>
            <w:rFonts w:ascii="Times New Roman" w:hAnsi="Times New Roman"/>
            <w:sz w:val="20"/>
            <w:szCs w:val="20"/>
          </w:rPr>
          <w:t>Paryanti85@gmail.com</w:t>
        </w:r>
      </w:hyperlink>
    </w:p>
    <w:p w14:paraId="2AD86724" w14:textId="4524A2B5" w:rsidR="00A556BF" w:rsidRDefault="00A556BF" w:rsidP="00FC51A1">
      <w:pPr>
        <w:pStyle w:val="Afiliasi"/>
        <w:rPr>
          <w:lang w:val="en-US"/>
        </w:rPr>
      </w:pPr>
    </w:p>
    <w:p w14:paraId="1558B1C0" w14:textId="77777777" w:rsidR="00FC51A1" w:rsidRPr="00FC51A1" w:rsidRDefault="00FC51A1" w:rsidP="00FC51A1">
      <w:pPr>
        <w:widowControl w:val="0"/>
        <w:pBdr>
          <w:top w:val="nil"/>
          <w:left w:val="nil"/>
          <w:bottom w:val="nil"/>
          <w:right w:val="nil"/>
          <w:between w:val="nil"/>
        </w:pBdr>
        <w:spacing w:before="17"/>
        <w:jc w:val="center"/>
        <w:rPr>
          <w:rFonts w:ascii="Times New Roman" w:hAnsi="Times New Roman"/>
          <w:color w:val="0563C1"/>
          <w:sz w:val="20"/>
          <w:szCs w:val="20"/>
          <w:u w:val="single"/>
        </w:rPr>
      </w:pPr>
      <w:r w:rsidRPr="00FC51A1">
        <w:rPr>
          <w:rFonts w:ascii="Times New Roman" w:hAnsi="Times New Roman"/>
          <w:b/>
          <w:bCs/>
          <w:color w:val="000000"/>
          <w:sz w:val="20"/>
          <w:szCs w:val="20"/>
        </w:rPr>
        <w:t>Atik Shaimah</w:t>
      </w:r>
    </w:p>
    <w:p w14:paraId="70F8C7DF" w14:textId="1E9178E9" w:rsidR="00FC51A1" w:rsidRDefault="00FC51A1" w:rsidP="00FC51A1">
      <w:pPr>
        <w:widowControl w:val="0"/>
        <w:pBdr>
          <w:top w:val="nil"/>
          <w:left w:val="nil"/>
          <w:bottom w:val="nil"/>
          <w:right w:val="nil"/>
          <w:between w:val="nil"/>
        </w:pBdr>
        <w:spacing w:before="17"/>
        <w:jc w:val="center"/>
        <w:rPr>
          <w:rFonts w:ascii="Times New Roman" w:hAnsi="Times New Roman"/>
          <w:color w:val="0563C1"/>
          <w:sz w:val="20"/>
          <w:szCs w:val="20"/>
          <w:u w:val="single"/>
        </w:rPr>
      </w:pPr>
      <w:r w:rsidRPr="00FC51A1">
        <w:rPr>
          <w:rFonts w:ascii="Times New Roman" w:hAnsi="Times New Roman"/>
          <w:color w:val="000000"/>
          <w:sz w:val="20"/>
          <w:szCs w:val="20"/>
        </w:rPr>
        <w:t>Pascasarjana UIN Raden Mas Said Surakar</w:t>
      </w:r>
      <w:r>
        <w:rPr>
          <w:rFonts w:ascii="Times New Roman" w:hAnsi="Times New Roman"/>
          <w:color w:val="000000"/>
          <w:sz w:val="20"/>
          <w:szCs w:val="20"/>
        </w:rPr>
        <w:t>ta</w:t>
      </w:r>
      <w:r w:rsidRPr="00FC51A1">
        <w:rPr>
          <w:rFonts w:ascii="Times New Roman" w:hAnsi="Times New Roman"/>
          <w:color w:val="000000"/>
          <w:sz w:val="20"/>
          <w:szCs w:val="20"/>
        </w:rPr>
        <w:t xml:space="preserve"> </w:t>
      </w:r>
      <w:hyperlink r:id="rId10" w:history="1">
        <w:r w:rsidRPr="00686DC5">
          <w:rPr>
            <w:rStyle w:val="Hyperlink"/>
            <w:rFonts w:ascii="Times New Roman" w:hAnsi="Times New Roman"/>
            <w:sz w:val="20"/>
            <w:szCs w:val="20"/>
          </w:rPr>
          <w:t>shoimahrobiah@gmail.com</w:t>
        </w:r>
      </w:hyperlink>
    </w:p>
    <w:p w14:paraId="22F0AA24" w14:textId="169C81E5" w:rsidR="00FC51A1" w:rsidRDefault="00FC51A1" w:rsidP="00FC51A1">
      <w:pPr>
        <w:widowControl w:val="0"/>
        <w:pBdr>
          <w:top w:val="nil"/>
          <w:left w:val="nil"/>
          <w:bottom w:val="nil"/>
          <w:right w:val="nil"/>
          <w:between w:val="nil"/>
        </w:pBdr>
        <w:spacing w:before="17"/>
        <w:jc w:val="center"/>
        <w:rPr>
          <w:rFonts w:ascii="Times New Roman" w:hAnsi="Times New Roman"/>
          <w:color w:val="0563C1"/>
          <w:sz w:val="20"/>
          <w:szCs w:val="20"/>
          <w:u w:val="single"/>
        </w:rPr>
      </w:pPr>
    </w:p>
    <w:p w14:paraId="3C28B401" w14:textId="70112003" w:rsidR="00FC51A1" w:rsidRPr="00FC51A1" w:rsidRDefault="00FC51A1" w:rsidP="00FC51A1">
      <w:pPr>
        <w:widowControl w:val="0"/>
        <w:pBdr>
          <w:top w:val="nil"/>
          <w:left w:val="nil"/>
          <w:bottom w:val="nil"/>
          <w:right w:val="nil"/>
          <w:between w:val="nil"/>
        </w:pBdr>
        <w:spacing w:before="17"/>
        <w:jc w:val="center"/>
        <w:rPr>
          <w:rFonts w:ascii="Times New Roman" w:hAnsi="Times New Roman"/>
          <w:color w:val="0563C1"/>
          <w:sz w:val="20"/>
          <w:szCs w:val="20"/>
          <w:u w:val="single"/>
        </w:rPr>
      </w:pPr>
      <w:r>
        <w:rPr>
          <w:rFonts w:ascii="Times New Roman" w:hAnsi="Times New Roman"/>
          <w:b/>
          <w:bCs/>
          <w:color w:val="000000"/>
          <w:sz w:val="20"/>
          <w:szCs w:val="20"/>
        </w:rPr>
        <w:t>Suryono Suryono</w:t>
      </w:r>
    </w:p>
    <w:p w14:paraId="008E51A0" w14:textId="7CC6FC75" w:rsidR="00FC51A1" w:rsidRDefault="00FC51A1" w:rsidP="00FC51A1">
      <w:pPr>
        <w:widowControl w:val="0"/>
        <w:pBdr>
          <w:top w:val="nil"/>
          <w:left w:val="nil"/>
          <w:bottom w:val="nil"/>
          <w:right w:val="nil"/>
          <w:between w:val="nil"/>
        </w:pBdr>
        <w:spacing w:before="17"/>
        <w:jc w:val="center"/>
        <w:rPr>
          <w:rFonts w:ascii="Times New Roman" w:hAnsi="Times New Roman"/>
          <w:color w:val="0563C1"/>
          <w:sz w:val="20"/>
          <w:szCs w:val="20"/>
          <w:u w:val="single"/>
        </w:rPr>
      </w:pPr>
      <w:r w:rsidRPr="00FC51A1">
        <w:rPr>
          <w:rFonts w:ascii="Times New Roman" w:hAnsi="Times New Roman"/>
          <w:color w:val="000000"/>
          <w:sz w:val="20"/>
          <w:szCs w:val="20"/>
        </w:rPr>
        <w:t xml:space="preserve">Pascasarjana UIN Raden Mas Said Surakarta </w:t>
      </w:r>
      <w:hyperlink r:id="rId11" w:history="1">
        <w:r w:rsidRPr="00FC51A1">
          <w:rPr>
            <w:rStyle w:val="Hyperlink"/>
            <w:rFonts w:ascii="Times New Roman" w:hAnsi="Times New Roman"/>
            <w:sz w:val="20"/>
            <w:szCs w:val="20"/>
          </w:rPr>
          <w:t>egosabirin304@gmail.com</w:t>
        </w:r>
      </w:hyperlink>
    </w:p>
    <w:p w14:paraId="6F1834EA" w14:textId="1805D690" w:rsidR="00FC51A1" w:rsidRDefault="00FC51A1" w:rsidP="00FC51A1">
      <w:pPr>
        <w:widowControl w:val="0"/>
        <w:pBdr>
          <w:top w:val="nil"/>
          <w:left w:val="nil"/>
          <w:bottom w:val="nil"/>
          <w:right w:val="nil"/>
          <w:between w:val="nil"/>
        </w:pBdr>
        <w:spacing w:before="17"/>
        <w:jc w:val="center"/>
        <w:rPr>
          <w:rFonts w:ascii="Times New Roman" w:hAnsi="Times New Roman"/>
          <w:color w:val="0563C1"/>
          <w:szCs w:val="24"/>
          <w:u w:val="single"/>
        </w:rPr>
      </w:pPr>
    </w:p>
    <w:p w14:paraId="0FD4398F" w14:textId="4DD8446E" w:rsidR="00FC51A1" w:rsidRPr="00FC51A1" w:rsidRDefault="00FC51A1" w:rsidP="00FC51A1">
      <w:pPr>
        <w:widowControl w:val="0"/>
        <w:pBdr>
          <w:top w:val="nil"/>
          <w:left w:val="nil"/>
          <w:bottom w:val="nil"/>
          <w:right w:val="nil"/>
          <w:between w:val="nil"/>
        </w:pBdr>
        <w:spacing w:before="17"/>
        <w:jc w:val="center"/>
        <w:rPr>
          <w:rFonts w:ascii="Times New Roman" w:hAnsi="Times New Roman"/>
          <w:color w:val="0563C1"/>
          <w:sz w:val="20"/>
          <w:szCs w:val="20"/>
          <w:u w:val="single"/>
        </w:rPr>
      </w:pPr>
      <w:r w:rsidRPr="00FC51A1">
        <w:rPr>
          <w:rFonts w:ascii="Times New Roman" w:hAnsi="Times New Roman"/>
          <w:b/>
          <w:bCs/>
          <w:color w:val="000000"/>
          <w:sz w:val="20"/>
          <w:szCs w:val="20"/>
        </w:rPr>
        <w:t>Supandi Supandi</w:t>
      </w:r>
    </w:p>
    <w:p w14:paraId="2B2FF8FC" w14:textId="40E7EDE8" w:rsidR="00FC51A1" w:rsidRPr="00FC51A1" w:rsidRDefault="00FC51A1" w:rsidP="00FC51A1">
      <w:pPr>
        <w:widowControl w:val="0"/>
        <w:pBdr>
          <w:top w:val="nil"/>
          <w:left w:val="nil"/>
          <w:bottom w:val="nil"/>
          <w:right w:val="nil"/>
          <w:between w:val="nil"/>
        </w:pBdr>
        <w:spacing w:before="17"/>
        <w:jc w:val="center"/>
        <w:rPr>
          <w:rFonts w:ascii="Times New Roman" w:hAnsi="Times New Roman"/>
          <w:color w:val="000000"/>
          <w:sz w:val="20"/>
          <w:szCs w:val="20"/>
        </w:rPr>
      </w:pPr>
      <w:r w:rsidRPr="00FC51A1">
        <w:rPr>
          <w:rFonts w:ascii="Times New Roman" w:hAnsi="Times New Roman"/>
          <w:color w:val="000000"/>
          <w:sz w:val="20"/>
          <w:szCs w:val="20"/>
        </w:rPr>
        <w:t xml:space="preserve">Pascasarjana UIN Raden Mas Said Surakarta </w:t>
      </w:r>
      <w:hyperlink r:id="rId12" w:history="1">
        <w:r w:rsidRPr="00FC51A1">
          <w:rPr>
            <w:rStyle w:val="Hyperlink"/>
            <w:rFonts w:ascii="Times New Roman" w:hAnsi="Times New Roman"/>
            <w:sz w:val="20"/>
            <w:szCs w:val="20"/>
          </w:rPr>
          <w:t>supandiirfan7@gmail.com</w:t>
        </w:r>
      </w:hyperlink>
    </w:p>
    <w:p w14:paraId="2982C549" w14:textId="77777777" w:rsidR="00115692" w:rsidRDefault="00115692" w:rsidP="00A556BF">
      <w:pPr>
        <w:pStyle w:val="Afiliasi"/>
        <w:rPr>
          <w:lang w:val="en-US"/>
        </w:rPr>
      </w:pPr>
    </w:p>
    <w:p w14:paraId="3C8EBA60" w14:textId="77777777" w:rsidR="00115692" w:rsidRDefault="00115692" w:rsidP="00A556BF">
      <w:pPr>
        <w:pStyle w:val="Afiliasi"/>
      </w:pPr>
    </w:p>
    <w:p w14:paraId="4AF9A81E" w14:textId="17782595" w:rsidR="00A556BF" w:rsidRDefault="00A556BF" w:rsidP="00A556BF">
      <w:pPr>
        <w:pStyle w:val="Afiliasi"/>
        <w:rPr>
          <w:b/>
          <w:bCs/>
        </w:rPr>
      </w:pPr>
      <w:r w:rsidRPr="00A556BF">
        <w:rPr>
          <w:b/>
          <w:bCs/>
        </w:rPr>
        <w:t>Abstrak</w:t>
      </w:r>
    </w:p>
    <w:p w14:paraId="45E61D27" w14:textId="77777777" w:rsidR="00CE337E" w:rsidRDefault="00FC51A1" w:rsidP="00A556BF">
      <w:pPr>
        <w:pStyle w:val="Afiliasi"/>
        <w:jc w:val="both"/>
        <w:rPr>
          <w:lang w:val="en-US"/>
        </w:rPr>
      </w:pPr>
      <w:r w:rsidRPr="00FC51A1">
        <w:rPr>
          <w:lang w:val="sv-SE"/>
        </w:rPr>
        <w:t xml:space="preserve">Guru memiliki peranan yang sangat penting dalam proses pendidikan karena memiliki tanggung jawab untuk membentuk karakter dan kemampuan siswa. Guru akan terus menjadi sorotan dalam dunia pendidikan yang berperan sebagai tolak ukur keberhasilan pendidikan. Penelitian ini bertujuan untuk menelaah dan mengidentifikasi guru yang profesional menurut perspektif Al-Qur’an di SDIT Al Hikam Banyudono. Metode yang digunakan adalah deskriptif kualitatif dengan pendekatan fenomenologi. Sumber data dalam penilitian adalah observasi dan wawancara. Teknik dokumentasi berupa Al-Qur’an, buku teks, jurnal ilmiah, serta sumber dokumen lain yang relevan. Hasil penelitian menunjukkan bahwa profesionalisme guru menurut perspektif Al-Qur’an, yakni harus memiliki </w:t>
      </w:r>
      <w:r w:rsidRPr="00FC51A1">
        <w:rPr>
          <w:lang w:val="en-US"/>
        </w:rPr>
        <w:t>kemampuan penguasaan materi yang baik, memiliki sifat kasih sayang, bertindak lembut agar memahami psikologis anak, sehat jasmaninya, dan memiliki sikap yang tegas untuk meningkatkan kedisiplinan peserta didik yang ada di SDIT Al Hikam Banyudono.</w:t>
      </w:r>
      <w:r w:rsidRPr="00FC51A1">
        <w:rPr>
          <w:lang w:val="sv-SE"/>
        </w:rPr>
        <w:t xml:space="preserve"> </w:t>
      </w:r>
      <w:r w:rsidRPr="00FC51A1">
        <w:rPr>
          <w:lang w:val="en-US"/>
        </w:rPr>
        <w:t>Hasil penelitian ini diharapkan dapat digunakan sebagai acuan guru dalam meningkatkan profesionalisme seorang guru yang merujuk pada Al-Qur’an, sehingga tujuan pendidikan dapat tercapai dengan baik</w:t>
      </w:r>
    </w:p>
    <w:p w14:paraId="3D9DCFA9" w14:textId="77777777" w:rsidR="00CE337E" w:rsidRDefault="00CE337E" w:rsidP="00A556BF">
      <w:pPr>
        <w:pStyle w:val="Afiliasi"/>
        <w:jc w:val="both"/>
        <w:rPr>
          <w:lang w:val="en-US"/>
        </w:rPr>
      </w:pPr>
    </w:p>
    <w:p w14:paraId="3C6D898A" w14:textId="65271CC3" w:rsidR="00CE337E" w:rsidRDefault="00A556BF" w:rsidP="00A556BF">
      <w:pPr>
        <w:pStyle w:val="Afiliasi"/>
        <w:jc w:val="both"/>
        <w:rPr>
          <w:lang w:val="en-US"/>
        </w:rPr>
      </w:pPr>
      <w:r w:rsidRPr="00A556BF">
        <w:rPr>
          <w:b/>
          <w:lang w:val="en-US"/>
        </w:rPr>
        <w:t xml:space="preserve">Kata Kunci: </w:t>
      </w:r>
      <w:r w:rsidR="00FC51A1">
        <w:rPr>
          <w:lang w:val="en-US"/>
        </w:rPr>
        <w:t>profesionalisme, guru, fenomenologi</w:t>
      </w:r>
    </w:p>
    <w:p w14:paraId="7F3BF154" w14:textId="77777777" w:rsidR="00CE337E" w:rsidRDefault="00CE337E" w:rsidP="00CE337E">
      <w:pPr>
        <w:spacing w:before="120"/>
        <w:ind w:left="284" w:right="284"/>
        <w:jc w:val="center"/>
        <w:rPr>
          <w:rFonts w:ascii="Goudy Old Style" w:eastAsia="Sorts Mill Goudy" w:hAnsi="Goudy Old Style" w:cs="Sorts Mill Goudy"/>
          <w:b/>
          <w:szCs w:val="24"/>
        </w:rPr>
      </w:pPr>
      <w:r w:rsidRPr="003C36B7">
        <w:rPr>
          <w:rFonts w:ascii="Goudy Old Style" w:eastAsia="Sorts Mill Goudy" w:hAnsi="Goudy Old Style" w:cs="Sorts Mill Goudy"/>
          <w:b/>
          <w:szCs w:val="24"/>
        </w:rPr>
        <w:t>Abstract</w:t>
      </w:r>
    </w:p>
    <w:p w14:paraId="035FBA0A" w14:textId="77777777" w:rsidR="00CE337E" w:rsidRDefault="00CE337E" w:rsidP="00CE337E">
      <w:pPr>
        <w:spacing w:before="120" w:after="120"/>
        <w:ind w:right="-19" w:firstLine="0"/>
        <w:jc w:val="both"/>
        <w:rPr>
          <w:rFonts w:ascii="Times New Roman" w:eastAsia="Sorts Mill Goudy" w:hAnsi="Times New Roman"/>
          <w:b/>
          <w:sz w:val="20"/>
          <w:szCs w:val="20"/>
        </w:rPr>
      </w:pPr>
      <w:r w:rsidRPr="00CE337E">
        <w:rPr>
          <w:rFonts w:ascii="Times New Roman" w:hAnsi="Times New Roman"/>
          <w:sz w:val="20"/>
          <w:szCs w:val="20"/>
          <w:lang w:val="en"/>
        </w:rPr>
        <w:t>Teachers have a very important role in the educational process because they have the responsibility to shape the character and abilities of students. Teachers will continue to be in the spotlight in the world of education because they act as a benchmark for the success of education. This study aims to examine and identify professional teachers according to the perspective of the Qur’an at SDIT Al Hikam Banyudono. The method in this study is qualitative descriptive with a phenomenological approach. The data used in this study is in the form of documents from the researcher's observations, the Qur’an, textbooks, scientific journals, and other relevant document sources. The results of this study show that the professionalism of teachers according to the perspective of the Qur’an, namely must have good material mastery skills, have a compassionate nature, act gently in order to understand the child's psychology, be physically healthy, and have a firm attitude to improve the discipline of students at SDIT Al Hikam Banyudono. The results of this research are expected to be used as a reference for teachers in improving the professionalism of a teacher who refers to the Quran, so that educational goals can be achieved properly.</w:t>
      </w:r>
    </w:p>
    <w:p w14:paraId="3FEDA293" w14:textId="11189110" w:rsidR="00CE337E" w:rsidRPr="00CE337E" w:rsidRDefault="00CE337E" w:rsidP="00CE337E">
      <w:pPr>
        <w:spacing w:before="120" w:after="120"/>
        <w:ind w:right="-19" w:firstLine="0"/>
        <w:jc w:val="both"/>
        <w:rPr>
          <w:rFonts w:ascii="Times New Roman" w:eastAsia="Sorts Mill Goudy" w:hAnsi="Times New Roman"/>
          <w:b/>
          <w:sz w:val="20"/>
          <w:szCs w:val="20"/>
        </w:rPr>
      </w:pPr>
      <w:r w:rsidRPr="00CE337E">
        <w:rPr>
          <w:rStyle w:val="Strong"/>
          <w:rFonts w:ascii="Times New Roman" w:hAnsi="Times New Roman"/>
          <w:sz w:val="20"/>
          <w:szCs w:val="20"/>
        </w:rPr>
        <w:t>Keywords:</w:t>
      </w:r>
      <w:r w:rsidRPr="00CE337E">
        <w:rPr>
          <w:rFonts w:ascii="Times New Roman" w:hAnsi="Times New Roman"/>
          <w:sz w:val="20"/>
          <w:szCs w:val="20"/>
        </w:rPr>
        <w:t xml:space="preserve"> professionalism, teacher, fenomenologi</w:t>
      </w:r>
    </w:p>
    <w:p w14:paraId="6A5E0E9B" w14:textId="77777777" w:rsidR="00CE337E" w:rsidRPr="00CE337E" w:rsidRDefault="00CE337E" w:rsidP="00A556BF">
      <w:pPr>
        <w:pStyle w:val="Afiliasi"/>
        <w:jc w:val="both"/>
        <w:rPr>
          <w:lang w:val="en-US"/>
        </w:rPr>
      </w:pPr>
    </w:p>
    <w:p w14:paraId="1B56A053" w14:textId="77777777" w:rsidR="00A556BF" w:rsidRDefault="00A556BF" w:rsidP="00A556BF">
      <w:pPr>
        <w:ind w:firstLine="0"/>
        <w:rPr>
          <w:lang w:val="id-ID"/>
        </w:rPr>
      </w:pPr>
    </w:p>
    <w:p w14:paraId="655163B2" w14:textId="77777777" w:rsidR="00A556BF" w:rsidRDefault="00A556BF" w:rsidP="00A556BF">
      <w:pPr>
        <w:ind w:firstLine="0"/>
        <w:rPr>
          <w:lang w:val="id-ID"/>
        </w:rPr>
      </w:pPr>
    </w:p>
    <w:p w14:paraId="7E6A91CE" w14:textId="77777777" w:rsidR="00A556BF" w:rsidRPr="00A556BF" w:rsidRDefault="00A556BF" w:rsidP="00A556BF">
      <w:pPr>
        <w:ind w:firstLine="0"/>
        <w:rPr>
          <w:lang w:val="id-ID"/>
        </w:rPr>
        <w:sectPr w:rsidR="00A556BF" w:rsidRPr="00A556BF" w:rsidSect="004973E0">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20" w:footer="720" w:gutter="0"/>
          <w:pgNumType w:start="1"/>
          <w:cols w:space="720"/>
          <w:titlePg/>
          <w:docGrid w:linePitch="360"/>
        </w:sectPr>
      </w:pPr>
    </w:p>
    <w:p w14:paraId="7B6D3DF0" w14:textId="62BC3B61" w:rsidR="00A556BF" w:rsidRDefault="00A556BF" w:rsidP="00316BA7">
      <w:pPr>
        <w:pStyle w:val="Heading1"/>
        <w:spacing w:before="0"/>
        <w:jc w:val="both"/>
        <w:rPr>
          <w:rFonts w:ascii="Times New Roman" w:hAnsi="Times New Roman"/>
          <w:szCs w:val="24"/>
          <w:lang w:val="id-ID"/>
        </w:rPr>
      </w:pPr>
      <w:r w:rsidRPr="00A556BF">
        <w:rPr>
          <w:rFonts w:ascii="Times New Roman" w:hAnsi="Times New Roman"/>
          <w:szCs w:val="24"/>
          <w:lang w:val="id-ID"/>
        </w:rPr>
        <w:t>PENDAHULUAN</w:t>
      </w:r>
    </w:p>
    <w:p w14:paraId="3080DA46" w14:textId="77777777" w:rsidR="000C00C9" w:rsidRDefault="000C00C9" w:rsidP="000C00C9">
      <w:pPr>
        <w:jc w:val="both"/>
        <w:rPr>
          <w:rFonts w:ascii="Times New Roman" w:hAnsi="Times New Roman"/>
          <w:lang w:val="sv-SE"/>
        </w:rPr>
      </w:pPr>
      <w:r w:rsidRPr="000C00C9">
        <w:rPr>
          <w:rFonts w:ascii="Times New Roman" w:hAnsi="Times New Roman"/>
          <w:lang w:val="sv-SE"/>
        </w:rPr>
        <w:t xml:space="preserve">Pendidikan menjadi salah satu faktor yang penting dalam pengembangan kualitas dan kecerdasan sumber daya manusia. Pengetahuan, keterampilan, etika, moral, kekuatan spiritual keagamaan, bahkan kepribadian bisa kita dapatkan dari pendidikan. Pendidikan secara luas dapat dikatakan sebagai semua pengetahuan belajar yang terjadi sepanjang hayat serta memberikan pengaruh yang baik kepada setiap individu </w:t>
      </w:r>
      <w:r w:rsidRPr="000C00C9">
        <w:rPr>
          <w:rFonts w:ascii="Times New Roman" w:hAnsi="Times New Roman"/>
        </w:rPr>
        <w:fldChar w:fldCharType="begin" w:fldLock="1"/>
      </w:r>
      <w:r w:rsidRPr="000C00C9">
        <w:rPr>
          <w:rFonts w:ascii="Times New Roman" w:hAnsi="Times New Roman"/>
          <w:lang w:val="sv-SE"/>
        </w:rPr>
        <w:instrText>ADDIN CSL_CITATION {"citationItems":[{"id":"ITEM-1","itemData":{"DOI":"10.47668/edusaintek.v11i1.1001","ISSN":"1858-005X","abstract":" The purpose of this research is to analyze the relevance of educators in the perspective of Imam al Ghazali in the era of society 5.0. Types of research in general, this study uses a library research model, derived from literary sources, whether in the form of books, manuscripts, journals. The Book of Ihya Ulumuddin. With a research focus on examining the Educator's Concept according to Imam al-Ghazali and its Relevance in the Era of Society 5.0. Primary data is the source of the material or documents presented. The primary data in this study is Ihya' Ulumuddin by Imam al-Ghazali. The results of research in the era of society 5.0 educators are very relevant to using complete and sophisticated and modern media such as computers, laptops equipped with educational media devices in the era of society are also equipped with very complete attributes and media that can help and guarantee the quality of educators as an educator in the era of society 5.0 which is actually also inseparable from technological developments. The role of educators in the era of society 5.0 as educators in the era of society 5.0.\r  \r Abstrak Tujuan Penelitian ini adalah untuk menganalisis relevansi pendidik dalam perspektif Imam al Ghazali di era society 5.0. Jenis Penelitian secara umum, penelitian ini menggunakan model kepustakaan (library research), berasal dari sumber-sumber kepustakaan, baik berupa buku-buku, naskah, jurnal. Kitab Ihya ulumuddin. Dengan fokus penelitian untuk meneliti tentang Konsep Pendidik menurut Imam al- Ghazali dan Relevansinya di Era Society 5.0. Data primer adalah sumber bahan atau dokumen yang dikemukakan. Data primer pada kajian ini adalah Ihya’ Ulumuddin karya Imam al- Ghazali. Hasil penelitian di era society 5.0 pendidik sangat relevan dengan menggunakan media yang lengkap dan serba canggih dan modern seperti computer, laptop yang dilengkapi dengan perangkat media pendidik di era society  juga dilengkapi oleh atribut dan media-media yang sangat lengkap yang bisa membantu dan menjamin kualitas pendidik tersebut sebagai seorang pendidik  di era  society  5.0  yang  sebenarnya  juga  tidak  lepas  dari  perkembangan teknologi Peran pendidik era society 5.0 sebagai pendidik di era society 5.0.","author":[{"dropping-particle":"","family":"Zaini","given":"Moh","non-dropping-particle":"","parse-names":false,"suffix":""},{"dropping-particle":"","family":"Noorthaibah","given":"Noorthaibah","non-dropping-particle":"","parse-names":false,"suffix":""},{"dropping-particle":"","family":"Julaiha","given":"Siti","non-dropping-particle":"","parse-names":false,"suffix":""}],"container-title":"EDUSAINTEK: Jurnal Pendidikan, Sains dan Teknologi","id":"ITEM-1","issue":"1","issued":{"date-parts":[["2023"]]},"page":"174-193","title":"Pendidik Dalam Perspektif Iimam Al Ghazali Dan Relevansinya Di Era Society 5.0","type":"article-journal","volume":"11"},"uris":["http://www.mendeley.com/documents/?uuid=2d0515ab-40ba-423f-9ac8-32786956efae"]}],"mendeley":{"formattedCitation":"(Zaini et al., 2023)","plainTextFormattedCitation":"(Zaini et al., 2023)","previouslyFormattedCitation":"(Zaini et al., 2023)"},"properties":{"noteIndex":0},"schema":"https://github.com/citation-style-language/schema/raw/master/csl-citation.json"}</w:instrText>
      </w:r>
      <w:r w:rsidRPr="000C00C9">
        <w:rPr>
          <w:rFonts w:ascii="Times New Roman" w:hAnsi="Times New Roman"/>
        </w:rPr>
        <w:fldChar w:fldCharType="separate"/>
      </w:r>
      <w:r w:rsidRPr="000C00C9">
        <w:rPr>
          <w:rFonts w:ascii="Times New Roman" w:hAnsi="Times New Roman"/>
          <w:lang w:val="sv-SE"/>
        </w:rPr>
        <w:t>(Zaini et al., 2023)</w:t>
      </w:r>
      <w:r w:rsidRPr="000C00C9">
        <w:rPr>
          <w:rFonts w:ascii="Times New Roman" w:hAnsi="Times New Roman"/>
          <w:lang w:val="id-ID"/>
        </w:rPr>
        <w:fldChar w:fldCharType="end"/>
      </w:r>
      <w:r w:rsidRPr="000C00C9">
        <w:rPr>
          <w:rFonts w:ascii="Times New Roman" w:hAnsi="Times New Roman"/>
          <w:lang w:val="sv-SE"/>
        </w:rPr>
        <w:t>. Secara tidak langsung, pendidikan selalu melekat dan setiap harinya terjadi proses belajar pada individu.</w:t>
      </w:r>
    </w:p>
    <w:p w14:paraId="08F1B4E9" w14:textId="1783A5EB" w:rsidR="000C00C9" w:rsidRPr="000C00C9" w:rsidRDefault="000C00C9" w:rsidP="000C00C9">
      <w:pPr>
        <w:jc w:val="both"/>
        <w:rPr>
          <w:rFonts w:ascii="Times New Roman" w:hAnsi="Times New Roman"/>
          <w:lang w:val="sv-SE"/>
        </w:rPr>
      </w:pPr>
      <w:r w:rsidRPr="000C00C9">
        <w:rPr>
          <w:rFonts w:ascii="Times New Roman" w:hAnsi="Times New Roman"/>
          <w:lang w:val="sv-SE"/>
        </w:rPr>
        <w:t xml:space="preserve">Secara harfiah pendidikan merupakan kegiatan mendidik yang dilaksanakan oleh seoarang pendidik kepada peserta didik dengan memberikan tauladan, pembelajaran, pengarahan, pendampingan, serta peningkatan etika dan akhlak untuk setiap </w:t>
      </w:r>
      <w:r w:rsidRPr="000C00C9">
        <w:rPr>
          <w:rFonts w:ascii="Times New Roman" w:hAnsi="Times New Roman"/>
        </w:rPr>
        <w:fldChar w:fldCharType="begin" w:fldLock="1"/>
      </w:r>
      <w:r w:rsidRPr="000C00C9">
        <w:rPr>
          <w:rFonts w:ascii="Times New Roman" w:hAnsi="Times New Roman"/>
          <w:lang w:val="sv-SE"/>
        </w:rPr>
        <w:instrText>ADDIN CSL_CITATION {"citationItems":[{"id":"ITEM-1","itemData":{"DOI":"10.47668/edusaintek.v11i1.1001","ISSN":"1858-005X","abstract":" The purpose of this research is to analyze the relevance of educators in the perspective of Imam al Ghazali in the era of society 5.0. Types of research in general, this study uses a library research model, derived from literary sources, whether in the form of books, manuscripts, journals. The Book of Ihya Ulumuddin. With a research focus on examining the Educator's Concept according to Imam al-Ghazali and its Relevance in the Era of Society 5.0. Primary data is the source of the material or documents presented. The primary data in this study is Ihya' Ulumuddin by Imam al-Ghazali. The results of research in the era of society 5.0 educators are very relevant to using complete and sophisticated and modern media such as computers, laptops equipped with educational media devices in the era of society are also equipped with very complete attributes and media that can help and guarantee the quality of educators as an educator in the era of society 5.0 which is actually also inseparable from technological developments. The role of educators in the era of society 5.0 as educators in the era of society 5.0.\r  \r Abstrak Tujuan Penelitian ini adalah untuk menganalisis relevansi pendidik dalam perspektif Imam al Ghazali di era society 5.0. Jenis Penelitian secara umum, penelitian ini menggunakan model kepustakaan (library research), berasal dari sumber-sumber kepustakaan, baik berupa buku-buku, naskah, jurnal. Kitab Ihya ulumuddin. Dengan fokus penelitian untuk meneliti tentang Konsep Pendidik menurut Imam al- Ghazali dan Relevansinya di Era Society 5.0. Data primer adalah sumber bahan atau dokumen yang dikemukakan. Data primer pada kajian ini adalah Ihya’ Ulumuddin karya Imam al- Ghazali. Hasil penelitian di era society 5.0 pendidik sangat relevan dengan menggunakan media yang lengkap dan serba canggih dan modern seperti computer, laptop yang dilengkapi dengan perangkat media pendidik di era society  juga dilengkapi oleh atribut dan media-media yang sangat lengkap yang bisa membantu dan menjamin kualitas pendidik tersebut sebagai seorang pendidik  di era  society  5.0  yang  sebenarnya  juga  tidak  lepas  dari  perkembangan teknologi Peran pendidik era society 5.0 sebagai pendidik di era society 5.0.","author":[{"dropping-particle":"","family":"Zaini","given":"Moh","non-dropping-particle":"","parse-names":false,"suffix":""},{"dropping-particle":"","family":"Noorthaibah","given":"Noorthaibah","non-dropping-particle":"","parse-names":false,"suffix":""},{"dropping-particle":"","family":"Julaiha","given":"Siti","non-dropping-particle":"","parse-names":false,"suffix":""}],"container-title":"EDUSAINTEK: Jurnal Pendidikan, Sains dan Teknologi","id":"ITEM-1","issue":"1","issued":{"date-parts":[["2023"]]},"page":"174-193","title":"Pendidik Dalam Perspektif Iimam Al Ghazali Dan Relevansinya Di Era Society 5.0","type":"article-journal","volume":"11"},"uris":["http://www.mendeley.com/documents/?uuid=2d0515ab-40ba-423f-9ac8-32786956efae"]}],"mendeley":{"formattedCitation":"(Zaini et al., 2023)","plainTextFormattedCitation":"(Zaini et al., 2023)","previouslyFormattedCitation":"(Zaini et al., 2023)"},"properties":{"noteIndex":0},"schema":"https://github.com/citation-style-language/schema/raw/master/csl-citation.json"}</w:instrText>
      </w:r>
      <w:r w:rsidRPr="000C00C9">
        <w:rPr>
          <w:rFonts w:ascii="Times New Roman" w:hAnsi="Times New Roman"/>
        </w:rPr>
        <w:fldChar w:fldCharType="separate"/>
      </w:r>
      <w:r w:rsidRPr="000C00C9">
        <w:rPr>
          <w:rFonts w:ascii="Times New Roman" w:hAnsi="Times New Roman"/>
          <w:lang w:val="sv-SE"/>
        </w:rPr>
        <w:t>(Zaini et al., 2023)</w:t>
      </w:r>
      <w:r w:rsidRPr="000C00C9">
        <w:rPr>
          <w:rFonts w:ascii="Times New Roman" w:hAnsi="Times New Roman"/>
          <w:lang w:val="id-ID"/>
        </w:rPr>
        <w:fldChar w:fldCharType="end"/>
      </w:r>
      <w:r w:rsidRPr="000C00C9">
        <w:rPr>
          <w:rFonts w:ascii="Times New Roman" w:hAnsi="Times New Roman"/>
          <w:lang w:val="sv-SE"/>
        </w:rPr>
        <w:t xml:space="preserve">. Berdasarkan beberapa pengertian tersebut dapat disimpulkan bahwa pendidikan menjadi salah satu faktor penentu kemajauan suatu bangsa, melalui sumber daya manusianya. </w:t>
      </w:r>
    </w:p>
    <w:p w14:paraId="3BB60BF0" w14:textId="77777777" w:rsidR="000C00C9" w:rsidRPr="000C00C9" w:rsidRDefault="000C00C9" w:rsidP="000C00C9">
      <w:pPr>
        <w:jc w:val="both"/>
        <w:rPr>
          <w:rFonts w:ascii="Times New Roman" w:hAnsi="Times New Roman"/>
          <w:lang w:val="sv-SE"/>
        </w:rPr>
      </w:pPr>
      <w:r w:rsidRPr="000C00C9">
        <w:rPr>
          <w:rFonts w:ascii="Times New Roman" w:hAnsi="Times New Roman"/>
          <w:lang w:val="sv-SE"/>
        </w:rPr>
        <w:t xml:space="preserve">Dalam dunia pendidikan guru menjadi unsur utama pada keseluruhan proses pendidikan. Keberhasilan suatu pendidikan dapat dilihat dari peran gurunya dalam mengelola pembelajaran. Jika merujuk pada Undangg-undang Guru dan Dosen dinyatakan bahwa pekerjaan seorang guru memiliki fungsi, peran dan kedudukan yang strategis pada pembangunan nasional dalam bidang pendidikan sebagai sarana untuk mencerdaskan bangsa dan kualitas sumber daya manusia Indonesia yang beriman, bertaqwa, berakhlak mulia serta  menguasai ilmu pengetahuan, teknologi, dan seni budaya dalam mewujudkan masyarakat yang maju, adil, makmur dan beradab berdasarkan pancasila dan Undang-undang Dasar Republik Indonesia tahun 1945, sehingga perlu dikembangkan menjadi profesi yang bermartabat </w:t>
      </w:r>
      <w:r w:rsidRPr="000C00C9">
        <w:rPr>
          <w:rFonts w:ascii="Times New Roman" w:hAnsi="Times New Roman"/>
          <w:lang w:val="sv-SE"/>
        </w:rPr>
        <w:fldChar w:fldCharType="begin" w:fldLock="1"/>
      </w:r>
      <w:r w:rsidRPr="000C00C9">
        <w:rPr>
          <w:rFonts w:ascii="Times New Roman" w:hAnsi="Times New Roman"/>
          <w:lang w:val="sv-SE"/>
        </w:rPr>
        <w:instrText>ADDIN CSL_CITATION {"citationItems":[{"id":"ITEM-1","itemData":{"author":[{"dropping-particle":"","family":"UU Guru &amp; Dosen","given":"","non-dropping-particle":"","parse-names":false,"suffix":""}],"id":"ITEM-1","issued":{"date-parts":[["2005"]]},"publisher-place":"Jakarta","title":"Undang-undang Republik Indonesia Nomor 14 Tahun 2005 Tentang Guru dan Dosen","type":"article"},"uris":["http://www.mendeley.com/documents/?uuid=d2b346e7-f59c-41cb-9001-1e4d338789d6"]}],"mendeley":{"formattedCitation":"(UU Guru &amp; Dosen, 2005)","plainTextFormattedCitation":"(UU Guru &amp; Dosen, 2005)","previouslyFormattedCitation":"(UU Guru &amp; Dosen, 2005)"},"properties":{"noteIndex":0},"schema":"https://github.com/citation-style-language/schema/raw/master/csl-citation.json"}</w:instrText>
      </w:r>
      <w:r w:rsidRPr="000C00C9">
        <w:rPr>
          <w:rFonts w:ascii="Times New Roman" w:hAnsi="Times New Roman"/>
          <w:lang w:val="sv-SE"/>
        </w:rPr>
        <w:fldChar w:fldCharType="separate"/>
      </w:r>
      <w:r w:rsidRPr="000C00C9">
        <w:rPr>
          <w:rFonts w:ascii="Times New Roman" w:hAnsi="Times New Roman"/>
          <w:lang w:val="sv-SE"/>
        </w:rPr>
        <w:t>(UU Guru &amp; Dosen, 2005)</w:t>
      </w:r>
      <w:r w:rsidRPr="000C00C9">
        <w:rPr>
          <w:rFonts w:ascii="Times New Roman" w:hAnsi="Times New Roman"/>
          <w:lang w:val="id-ID"/>
        </w:rPr>
        <w:fldChar w:fldCharType="end"/>
      </w:r>
      <w:r w:rsidRPr="000C00C9">
        <w:rPr>
          <w:rFonts w:ascii="Times New Roman" w:hAnsi="Times New Roman"/>
          <w:lang w:val="sv-SE"/>
        </w:rPr>
        <w:t xml:space="preserve">. Untuk itu, dapat dikatakan bahwa peran guru dalam proses </w:t>
      </w:r>
      <w:r w:rsidRPr="000C00C9">
        <w:rPr>
          <w:rFonts w:ascii="Times New Roman" w:hAnsi="Times New Roman"/>
          <w:lang w:val="sv-SE"/>
        </w:rPr>
        <w:t xml:space="preserve">belajar mengajar menjadi elemen utama untuk keberhasilan suatu pendidikan. Hal ini sejalan dengan pendapat </w:t>
      </w:r>
      <w:r w:rsidRPr="000C00C9">
        <w:rPr>
          <w:rFonts w:ascii="Times New Roman" w:hAnsi="Times New Roman"/>
        </w:rPr>
        <w:fldChar w:fldCharType="begin" w:fldLock="1"/>
      </w:r>
      <w:r w:rsidRPr="000C00C9">
        <w:rPr>
          <w:rFonts w:ascii="Times New Roman" w:hAnsi="Times New Roman"/>
          <w:lang w:val="sv-SE"/>
        </w:rPr>
        <w:instrText>ADDIN CSL_CITATION {"citationItems":[{"id":"ITEM-1","itemData":{"DOI":"10.38048/jcp.v4i2.3516","abstract":"Penelitian ini bertujuan untuk mengetahui profesionalisme guru dalam meningkatkan proses pembelajaran agar terciptanya suatu pembelajaran yang kondusif. Metode yang digunakan pada penelitian ini tinjauan pustaka, karena penelitian kepustakaan merupakan suatu cara untuk menemukan beberapa teori yang ada, maka bahan pendukung yang digunakan berasal dari literatur dan referensi yang ada. Adapun hasil dari penelitian ini guru yang profesionalisme adalah guru yang memiliki kemampuan menciptakan lingkungan belajar yang inklusif, aman dan menyemangati siswa. Guru juga harus memiliki nilai-nilai pribadi yang mencerminkannya peranannya sebagai teladan bagi siswa. Dalam proses pembelajaran, guru harus menanamkan nilai-nilai karakter pada diri siswa, dimana pendidikan moral selama ini semakin kurang menjadi tugas guru dalam pendidikan sekolah. \r  ","author":[{"dropping-particle":"","family":"Meida Putri","given":"Shalsadila","non-dropping-particle":"","parse-names":false,"suffix":""},{"dropping-particle":"","family":"Ayatin","given":"Rika","non-dropping-particle":"","parse-names":false,"suffix":""},{"dropping-particle":"","family":"Yumna Muttaqien","given":"Iqbal","non-dropping-particle":"Al","parse-names":false,"suffix":""}],"container-title":"Jurnal Citra Pendidikan","id":"ITEM-1","issue":"2","issued":{"date-parts":[["2024"]]},"page":"1690-1695","title":"Profesionalisme Guru Dalam Meningkatkan Proses Pembelajaran","type":"article-journal","volume":"4"},"uris":["http://www.mendeley.com/documents/?uuid=bbd47d7a-e62b-4531-a604-72377cd132d1"]}],"mendeley":{"formattedCitation":"(Meida Putri et al., 2024)","manualFormatting":"Meida Putri et al (2024)","plainTextFormattedCitation":"(Meida Putri et al., 2024)","previouslyFormattedCitation":"(Meida Putri et al., 2024)"},"properties":{"noteIndex":0},"schema":"https://github.com/citation-style-language/schema/raw/master/csl-citation.json"}</w:instrText>
      </w:r>
      <w:r w:rsidRPr="000C00C9">
        <w:rPr>
          <w:rFonts w:ascii="Times New Roman" w:hAnsi="Times New Roman"/>
        </w:rPr>
        <w:fldChar w:fldCharType="separate"/>
      </w:r>
      <w:r w:rsidRPr="000C00C9">
        <w:rPr>
          <w:rFonts w:ascii="Times New Roman" w:hAnsi="Times New Roman"/>
          <w:lang w:val="sv-SE"/>
        </w:rPr>
        <w:t>Meida Putri et al (2024)</w:t>
      </w:r>
      <w:r w:rsidRPr="000C00C9">
        <w:rPr>
          <w:rFonts w:ascii="Times New Roman" w:hAnsi="Times New Roman"/>
          <w:lang w:val="id-ID"/>
        </w:rPr>
        <w:fldChar w:fldCharType="end"/>
      </w:r>
      <w:r w:rsidRPr="000C00C9">
        <w:rPr>
          <w:rFonts w:ascii="Times New Roman" w:hAnsi="Times New Roman"/>
          <w:lang w:val="sv-SE"/>
        </w:rPr>
        <w:t xml:space="preserve"> yang menyatakan bahwa guru berperan paling banyak untuk bertatap muka dan berinteraksi secara langsung dengan peserta didik saat melaksanakan pembelajaran di kelas. Karena berperan penting dalam pelaksanaan pembelajaran, maka guru harus profesional untuk meningkatkan mutu pendidikan. </w:t>
      </w:r>
    </w:p>
    <w:p w14:paraId="51F4BFFE" w14:textId="77777777" w:rsidR="000C00C9" w:rsidRPr="000C00C9" w:rsidRDefault="000C00C9" w:rsidP="000C00C9">
      <w:pPr>
        <w:jc w:val="both"/>
        <w:rPr>
          <w:rFonts w:ascii="Times New Roman" w:hAnsi="Times New Roman"/>
          <w:lang w:val="sv-SE"/>
        </w:rPr>
      </w:pPr>
      <w:r w:rsidRPr="000C00C9">
        <w:rPr>
          <w:rFonts w:ascii="Times New Roman" w:hAnsi="Times New Roman"/>
          <w:lang w:val="sv-SE"/>
        </w:rPr>
        <w:t xml:space="preserve">Guru yang profesional adalah guru yang memiliki dedikasi tinggi terhadap peserta didik, tanggung jawab dalam proses pembelajaran, penguasaan keahlian dalam bidangnya, mampu mengembangkan dan mengarahkan potensi peserta didik, memotivasi dan memberikan tauladan yang baik bagi peserta didik. Guru yang profesional dapat dilihat dari kompetensi yang memadai dari materi yang diajarkan maupun metode pengajarannya, memiliki etos kerja yang tinggi untuk meningkatkan dan mengembangkan kualitas pembelajaran </w:t>
      </w:r>
      <w:r w:rsidRPr="000C00C9">
        <w:rPr>
          <w:rFonts w:ascii="Times New Roman" w:hAnsi="Times New Roman"/>
          <w:lang w:val="sv-SE"/>
        </w:rPr>
        <w:fldChar w:fldCharType="begin" w:fldLock="1"/>
      </w:r>
      <w:r w:rsidRPr="000C00C9">
        <w:rPr>
          <w:rFonts w:ascii="Times New Roman" w:hAnsi="Times New Roman"/>
          <w:lang w:val="sv-SE"/>
        </w:rPr>
        <w:instrText>ADDIN CSL_CITATION {"citationItems":[{"id":"ITEM-1","itemData":{"author":[{"dropping-particle":"","family":"Sihombing","given":"Agnes Natalia","non-dropping-particle":"","parse-names":false,"suffix":""},{"dropping-particle":"","family":"Wulandari","given":"Dewi","non-dropping-particle":"","parse-names":false,"suffix":""},{"dropping-particle":"","family":"Maharani","given":"Enjelita Dwi","non-dropping-particle":"","parse-names":false,"suffix":""},{"dropping-particle":"","family":"Silva","given":"Fahira","non-dropping-particle":"","parse-names":false,"suffix":""}],"id":"ITEM-1","issue":"14","issued":{"date-parts":[["2025"]]},"page":"207-222","title":"Kompetensi Profesionalisme Guru dalam meningkatkan Kualitas Hasil Belajar Siswa pada Aspek Pengetahuan Siswa","type":"article-journal","volume":"3"},"uris":["http://www.mendeley.com/documents/?uuid=1d709588-7d26-4b23-ab3e-3a5bdce5597a"]}],"mendeley":{"formattedCitation":"(Sihombing et al., 2025)","plainTextFormattedCitation":"(Sihombing et al., 2025)","previouslyFormattedCitation":"(Sihombing et al., 2025)"},"properties":{"noteIndex":0},"schema":"https://github.com/citation-style-language/schema/raw/master/csl-citation.json"}</w:instrText>
      </w:r>
      <w:r w:rsidRPr="000C00C9">
        <w:rPr>
          <w:rFonts w:ascii="Times New Roman" w:hAnsi="Times New Roman"/>
          <w:lang w:val="sv-SE"/>
        </w:rPr>
        <w:fldChar w:fldCharType="separate"/>
      </w:r>
      <w:r w:rsidRPr="000C00C9">
        <w:rPr>
          <w:rFonts w:ascii="Times New Roman" w:hAnsi="Times New Roman"/>
          <w:lang w:val="sv-SE"/>
        </w:rPr>
        <w:t>(Sihombing et al., 2025)</w:t>
      </w:r>
      <w:r w:rsidRPr="000C00C9">
        <w:rPr>
          <w:rFonts w:ascii="Times New Roman" w:hAnsi="Times New Roman"/>
          <w:lang w:val="id-ID"/>
        </w:rPr>
        <w:fldChar w:fldCharType="end"/>
      </w:r>
      <w:r w:rsidRPr="000C00C9">
        <w:rPr>
          <w:rFonts w:ascii="Times New Roman" w:hAnsi="Times New Roman"/>
        </w:rPr>
        <w:fldChar w:fldCharType="begin" w:fldLock="1"/>
      </w:r>
      <w:r w:rsidRPr="000C00C9">
        <w:rPr>
          <w:rFonts w:ascii="Times New Roman" w:hAnsi="Times New Roman"/>
          <w:lang w:val="sv-SE"/>
        </w:rPr>
        <w:instrText>ADDIN CSL_CITATION {"citationItems":[{"id":"ITEM-1","itemData":{"DOI":"10.59581/garuda.v3i1.4833","abstract":"This study explores the relationship between teacher professionalism and student learning outcomes in Civic Education at SMP Muhammadiyah 1 Medan. It focuses on how teacher participation, teaching activities, and challenges influence the learning process. A qualitative descriptive approach was used, with data collected through interviews and surveys. The findings reveal that teachers' professional competencies, particularly in lesson planning, the use of varied teaching media, and providing remediation, significantly improved students' knowledge acquisition. Despite challenges such as curriculum changes and limited resources, teachers like Ibu Monalisa Tarigan, S.Pd actively engage in professional development programs to enhance their teaching effectiveness. The study highlights the importance of teacher preparation, creativity, and individualized attention in creating a productive learning environment. It concludes that teacher professionalism has a positive impact on both cognitive and creative student outcomes.","author":[{"dropping-particle":"","family":"Agnes","given":"","non-dropping-particle":"","parse-names":false,"suffix":""},{"dropping-particle":"","family":"Wulandari","given":"Dewi","non-dropping-particle":"","parse-names":false,"suffix":""},{"dropping-particle":"","family":"Dwi Maharani","given":"Enjelita","non-dropping-particle":"","parse-names":false,"suffix":""},{"dropping-particle":"","family":"Silva Dilla Nasution","given":"Fahira","non-dropping-particle":"","parse-names":false,"suffix":""},{"dropping-particle":"","family":"Mardiyana Tamba","given":"Theresia","non-dropping-particle":"","parse-names":false,"suffix":""}],"container-title":"GARUDA: Jurnal Pendidikan Kewarganegaraan dan Filsafat","id":"ITEM-1","issue":"1","issued":{"date-parts":[["0"]]},"page":"207-222","title":"Kompetensi Profesionalisme Guru dalam meningkatkan Kualitas Hasil Belajar Siswa pada Aspek Pengetahuan Siswa","type":"article-journal","volume":"3"},"uris":["http://www.mendeley.com/documents/?uuid=d6d39877-7427-3c92-94d1-1f83797be81e"]}],"mendeley":{"formattedCitation":"(Agnes et al., n.d.)","manualFormatting":" ","plainTextFormattedCitation":"(Agnes et al., n.d.)","previouslyFormattedCitation":"(Agnes et al., n.d.)"},"properties":{"noteIndex":0},"schema":"https://github.com/citation-style-language/schema/raw/master/csl-citation.json"}</w:instrText>
      </w:r>
      <w:r w:rsidRPr="000C00C9">
        <w:rPr>
          <w:rFonts w:ascii="Times New Roman" w:hAnsi="Times New Roman"/>
        </w:rPr>
        <w:fldChar w:fldCharType="separate"/>
      </w:r>
      <w:r w:rsidRPr="000C00C9">
        <w:rPr>
          <w:rFonts w:ascii="Times New Roman" w:hAnsi="Times New Roman"/>
          <w:lang w:val="sv-SE"/>
        </w:rPr>
        <w:t xml:space="preserve"> </w:t>
      </w:r>
      <w:r w:rsidRPr="000C00C9">
        <w:rPr>
          <w:rFonts w:ascii="Times New Roman" w:hAnsi="Times New Roman"/>
          <w:lang w:val="id-ID"/>
        </w:rPr>
        <w:fldChar w:fldCharType="end"/>
      </w:r>
      <w:r w:rsidRPr="000C00C9">
        <w:rPr>
          <w:rFonts w:ascii="Times New Roman" w:hAnsi="Times New Roman"/>
          <w:lang w:val="sv-SE"/>
        </w:rPr>
        <w:t xml:space="preserve">. Hal ini sejalan dengan pendapat ngih </w:t>
      </w:r>
      <w:r w:rsidRPr="000C00C9">
        <w:rPr>
          <w:rFonts w:ascii="Times New Roman" w:hAnsi="Times New Roman"/>
          <w:lang w:val="sv-SE"/>
        </w:rPr>
        <w:fldChar w:fldCharType="begin" w:fldLock="1"/>
      </w:r>
      <w:r w:rsidRPr="000C00C9">
        <w:rPr>
          <w:rFonts w:ascii="Times New Roman" w:hAnsi="Times New Roman"/>
          <w:lang w:val="sv-SE"/>
        </w:rPr>
        <w:instrText>ADDIN CSL_CITATION {"citationItems":[{"id":"ITEM-1","itemData":{"abstract":"Penelitian ini bertjuan untuk menelaah makna profesionalisme guru menurut persfektif al Quran dan al Hadist. Metode Penelitian ini merupakan penelitian kualitatif dengan pendekatan studi literatur. Data yang digunakan dalam penelitian ini berupa data-data dokumen, baik dari al Quran, al Hadist, buku teks, jurnal ilmiah, serta sumber-sumber dokumen lain yang relevan. Dalam hal pendekatan studi literatur ini, peneliti mencari data literatur atau pustaka berupa profesionalisme guru menurut persfektif al Quran dan al hadist. Hasil penelitian menunjukkan bahwa pekerjaan yang profesional harus disesuaikan dengan keahlian. Profesionalisme guru dalam al Quran menunjukkan bahwa guru harus memiliki sifat demokratis, bersabar dan berlaku lemah lembut dalam menjalankan tugas mulianya, pemberi maaf serta konsisten terhadap tugas dan tanggung jawabnya, mampu bekerja sama (kooperatif) dan penyang baik dalam tindakan maupun dalam bentuk doa. Selain itu guru profesional pun dituntut agar dapat memahami psikologi peserta didik, mencontoh budi pekerti Rasulullah SAW dalam proses pembelajaran serta menguasai ilmu di bidangnya. Hasil penelitian ini diharapkan dapat digunakan sebagai acuan guru dalam meningkatkan profesionalisme seorang guru yang merujuk pada al Quran dan al Hadist, sehingga berimplikasi pada kualitas pendidikan dan tujuan pendidikan secara menyeluruh.","author":[{"dropping-particle":"","family":"Lasri Yumawan","given":"Restia","non-dropping-particle":"","parse-names":false,"suffix":""},{"dropping-particle":"","family":"Anwar","given":"Cecep","non-dropping-particle":"","parse-names":false,"suffix":""}],"container-title":"Basha'ir: Jurnal Studi Al Qur'an dan Tafsir","id":"ITEM-1","issue":"Profesionalisme Guru Menurut Perspektif Al Quran","issued":{"date-parts":[["2022","6"]]},"language":"Indonesia","page":"29-37","title":"Profesionalisme Guru Menurut Perspektig Al Quran dan Hadist","type":"article-journal","volume":"2"},"uris":["http://www.mendeley.com/documents/?uuid=9badec91-abc4-39f3-8c07-10f166864087"]}],"mendeley":{"formattedCitation":"(Lasri Yumawan &amp; Anwar, 2022)","manualFormatting":"Lasri Yumawan &amp; Anwar (2022)","plainTextFormattedCitation":"(Lasri Yumawan &amp; Anwar, 2022)","previouslyFormattedCitation":"(Lasri Yumawan &amp; Anwar, 2022)"},"properties":{"noteIndex":0},"schema":"https://github.com/citation-style-language/schema/raw/master/csl-citation.json"}</w:instrText>
      </w:r>
      <w:r w:rsidRPr="000C00C9">
        <w:rPr>
          <w:rFonts w:ascii="Times New Roman" w:hAnsi="Times New Roman"/>
          <w:lang w:val="sv-SE"/>
        </w:rPr>
        <w:fldChar w:fldCharType="separate"/>
      </w:r>
      <w:r w:rsidRPr="000C00C9">
        <w:rPr>
          <w:rFonts w:ascii="Times New Roman" w:hAnsi="Times New Roman"/>
          <w:lang w:val="sv-SE"/>
        </w:rPr>
        <w:t>Lasri Yumawan &amp; Anwar (2022)</w:t>
      </w:r>
      <w:r w:rsidRPr="000C00C9">
        <w:rPr>
          <w:rFonts w:ascii="Times New Roman" w:hAnsi="Times New Roman"/>
          <w:lang w:val="id-ID"/>
        </w:rPr>
        <w:fldChar w:fldCharType="end"/>
      </w:r>
      <w:r w:rsidRPr="000C00C9">
        <w:rPr>
          <w:rFonts w:ascii="Times New Roman" w:hAnsi="Times New Roman"/>
          <w:lang w:val="sv-SE"/>
        </w:rPr>
        <w:t xml:space="preserve"> seorang guru yang profesional adalah guru yang mampu membuat peserta didik terampil dalam merancang, mengkaji, dan merumuskan pembelajaran dan permasalahan yang dihadapi.</w:t>
      </w:r>
      <w:r w:rsidRPr="000C00C9">
        <w:rPr>
          <w:rFonts w:ascii="Times New Roman" w:hAnsi="Times New Roman"/>
          <w:lang w:val="id-ID"/>
        </w:rPr>
        <w:t xml:space="preserve"> </w:t>
      </w:r>
      <w:r w:rsidRPr="000C00C9">
        <w:rPr>
          <w:rFonts w:ascii="Times New Roman" w:hAnsi="Times New Roman"/>
          <w:i/>
          <w:iCs/>
          <w:lang w:val="id-ID"/>
        </w:rPr>
        <w:t>Teacher professionalism is a daily requirement for working with the nation’s future children who have various characteristics, none of which are the same</w:t>
      </w:r>
      <w:r w:rsidRPr="000C00C9">
        <w:rPr>
          <w:rFonts w:ascii="Times New Roman" w:hAnsi="Times New Roman"/>
          <w:i/>
          <w:iCs/>
        </w:rPr>
        <w:t xml:space="preserve"> </w:t>
      </w:r>
      <w:r w:rsidRPr="000C00C9">
        <w:rPr>
          <w:rFonts w:ascii="Times New Roman" w:hAnsi="Times New Roman"/>
          <w:i/>
          <w:iCs/>
        </w:rPr>
        <w:fldChar w:fldCharType="begin" w:fldLock="1"/>
      </w:r>
      <w:r w:rsidRPr="000C00C9">
        <w:rPr>
          <w:rFonts w:ascii="Times New Roman" w:hAnsi="Times New Roman"/>
          <w:i/>
          <w:iCs/>
        </w:rPr>
        <w:instrText>ADDIN CSL_CITATION {"citationItems":[{"id":"ITEM-1","itemData":{"DOI":"10.18502/kss.v7i10.11253","abstract":"Educators are expected to be able to create meaningful education during all kinds of adversity, poverty, and various crises. The problem faced by several educational institutions is that there are a limited number of skilled, qualified, moral, and professional teachers. This study was conducted to determine the effectiveness of teacher professionalism in improving the quality of education. A systematic literature review was conducted to identify and interpret all research results that were relevant to the current study. The results showed that the aspect of teacher professionalism has a strong enough dominance in improving the quality of education and plays a vital role in forming competent graduates by focus on student motivation.\r Keywords: professionalism, teachers, quality of education","author":[{"dropping-particle":"","family":"Riadi","given":"Muhammad Erfan","non-dropping-particle":"","parse-names":false,"suffix":""},{"dropping-particle":"","family":"Biyanto","given":"Biyanto","non-dropping-particle":"","parse-names":false,"suffix":""},{"dropping-particle":"","family":"Prasetiya","given":"Benny","non-dropping-particle":"","parse-names":false,"suffix":""}],"container-title":"KnE Social Sciences","id":"ITEM-1","issued":{"date-parts":[["2022"]]},"page":"517-527","title":"The Effectiveness of Teacher Professionalism in Improving the Quality of Education","type":"article-journal","volume":"2022"},"uris":["http://www.mendeley.com/documents/?uuid=e62774f2-c991-4e6d-856b-197f2b77ed36"]}],"mendeley":{"formattedCitation":"(Riadi et al., 2022)","plainTextFormattedCitation":"(Riadi et al., 2022)"},"properties":{"noteIndex":0},"schema":"https://github.com/citation-style-language/schema/raw/master/csl-citation.json"}</w:instrText>
      </w:r>
      <w:r w:rsidRPr="000C00C9">
        <w:rPr>
          <w:rFonts w:ascii="Times New Roman" w:hAnsi="Times New Roman"/>
          <w:i/>
          <w:iCs/>
        </w:rPr>
        <w:fldChar w:fldCharType="separate"/>
      </w:r>
      <w:r w:rsidRPr="000C00C9">
        <w:rPr>
          <w:rFonts w:ascii="Times New Roman" w:hAnsi="Times New Roman"/>
          <w:iCs/>
        </w:rPr>
        <w:t>(Riadi et al., 2022)</w:t>
      </w:r>
      <w:r w:rsidRPr="000C00C9">
        <w:rPr>
          <w:rFonts w:ascii="Times New Roman" w:hAnsi="Times New Roman"/>
          <w:lang w:val="id-ID"/>
        </w:rPr>
        <w:fldChar w:fldCharType="end"/>
      </w:r>
      <w:r w:rsidRPr="000C00C9">
        <w:rPr>
          <w:rFonts w:ascii="Times New Roman" w:hAnsi="Times New Roman"/>
          <w:lang w:val="id-ID"/>
        </w:rPr>
        <w:t>.</w:t>
      </w:r>
      <w:r w:rsidRPr="000C00C9">
        <w:rPr>
          <w:rFonts w:ascii="Times New Roman" w:hAnsi="Times New Roman"/>
          <w:lang w:val="sv-SE"/>
        </w:rPr>
        <w:t xml:space="preserve"> Menjadi seorang guru yang profesional bukan suatu perkara yang mudah untuk dilakukan, namun bukan hal yang tidak mungkin juga untuk tidak dilakukan. Untuk menjadi guru yang profesional, seorang pendidik dicontohkan dan dianjurkan mengikuti Nabi Muhammad SAW  berlandaskan Al-Qur’an. Karena Al-Qur’an menjadi pedoman atas persoalan profesionalisme tersebut. </w:t>
      </w:r>
    </w:p>
    <w:p w14:paraId="357649E4" w14:textId="77777777" w:rsidR="000C00C9" w:rsidRPr="000C00C9" w:rsidRDefault="000C00C9" w:rsidP="000C00C9">
      <w:pPr>
        <w:jc w:val="both"/>
        <w:rPr>
          <w:rFonts w:ascii="Times New Roman" w:hAnsi="Times New Roman"/>
          <w:b/>
          <w:lang w:val="id-ID"/>
        </w:rPr>
      </w:pPr>
      <w:r w:rsidRPr="000C00C9">
        <w:rPr>
          <w:rFonts w:ascii="Times New Roman" w:hAnsi="Times New Roman"/>
          <w:lang w:val="id-ID"/>
        </w:rPr>
        <w:t>Berdasarkan uraian-uraian tersebut, diharapkan pengetahuan tentang kriteria guru profesional menurut perspektif Al-</w:t>
      </w:r>
      <w:r w:rsidRPr="000C00C9">
        <w:rPr>
          <w:rFonts w:ascii="Times New Roman" w:hAnsi="Times New Roman"/>
          <w:lang w:val="id-ID"/>
        </w:rPr>
        <w:lastRenderedPageBreak/>
        <w:t xml:space="preserve">Qur’an ini dapat menjadi sumber pengetahuan bagi guru. Dengan adanya sumber yang mudah diakses, guru dapat memperkaya wawasan keilmuan sehingga pengetahuan tentang bagaimana menjadi guru professional menurut perspektif Al-Qur’an akan meningkat. </w:t>
      </w:r>
      <w:r w:rsidRPr="000C00C9">
        <w:rPr>
          <w:rFonts w:ascii="Times New Roman" w:hAnsi="Times New Roman"/>
          <w:lang w:val="sv-SE"/>
        </w:rPr>
        <w:t xml:space="preserve">Penelitian ini juga </w:t>
      </w:r>
      <w:r w:rsidRPr="000C00C9">
        <w:rPr>
          <w:rFonts w:ascii="Times New Roman" w:hAnsi="Times New Roman"/>
          <w:lang w:val="id-ID"/>
        </w:rPr>
        <w:t>diharapkan dapat memecahkan permasalahan tentang rendahnya profesionalisme guru</w:t>
      </w:r>
      <w:r w:rsidRPr="000C00C9">
        <w:rPr>
          <w:rFonts w:ascii="Times New Roman" w:hAnsi="Times New Roman"/>
          <w:lang w:val="sv-SE"/>
        </w:rPr>
        <w:t xml:space="preserve"> menurut perspektif Al-Qur’an</w:t>
      </w:r>
      <w:r w:rsidRPr="000C00C9">
        <w:rPr>
          <w:rFonts w:ascii="Times New Roman" w:hAnsi="Times New Roman"/>
          <w:lang w:val="id-ID"/>
        </w:rPr>
        <w:t xml:space="preserve"> yang terjadi</w:t>
      </w:r>
      <w:r w:rsidRPr="000C00C9">
        <w:rPr>
          <w:rFonts w:ascii="Times New Roman" w:hAnsi="Times New Roman"/>
          <w:lang w:val="sv-SE"/>
        </w:rPr>
        <w:t xml:space="preserve"> saat ini</w:t>
      </w:r>
      <w:r w:rsidRPr="000C00C9">
        <w:rPr>
          <w:rFonts w:ascii="Times New Roman" w:hAnsi="Times New Roman"/>
          <w:lang w:val="id-ID"/>
        </w:rPr>
        <w:t>. Maka fo</w:t>
      </w:r>
      <w:r w:rsidRPr="000C00C9">
        <w:rPr>
          <w:rFonts w:ascii="Times New Roman" w:hAnsi="Times New Roman"/>
          <w:lang w:val="sv-SE"/>
        </w:rPr>
        <w:t>k</w:t>
      </w:r>
      <w:r w:rsidRPr="000C00C9">
        <w:rPr>
          <w:rFonts w:ascii="Times New Roman" w:hAnsi="Times New Roman"/>
          <w:lang w:val="id-ID"/>
        </w:rPr>
        <w:t xml:space="preserve">us penelitian ini </w:t>
      </w:r>
      <w:r w:rsidRPr="000C00C9">
        <w:rPr>
          <w:rFonts w:ascii="Times New Roman" w:hAnsi="Times New Roman"/>
          <w:lang w:val="sv-SE"/>
        </w:rPr>
        <w:t xml:space="preserve">adalah </w:t>
      </w:r>
      <w:r w:rsidRPr="000C00C9">
        <w:rPr>
          <w:rFonts w:ascii="Times New Roman" w:hAnsi="Times New Roman"/>
          <w:lang w:val="id-ID"/>
        </w:rPr>
        <w:t xml:space="preserve">mengkaji tentang profesionalisme guru </w:t>
      </w:r>
      <w:r w:rsidRPr="000C00C9">
        <w:rPr>
          <w:rFonts w:ascii="Times New Roman" w:hAnsi="Times New Roman"/>
          <w:lang w:val="sv-SE"/>
        </w:rPr>
        <w:t xml:space="preserve">menurut perspektif Al-Qur’an dengan studi fenomenologi. </w:t>
      </w:r>
    </w:p>
    <w:p w14:paraId="6A3EF045" w14:textId="77777777" w:rsidR="000C00C9" w:rsidRPr="000C00C9" w:rsidRDefault="000C00C9" w:rsidP="000C00C9">
      <w:pPr>
        <w:rPr>
          <w:lang w:val="id-ID"/>
        </w:rPr>
      </w:pPr>
    </w:p>
    <w:p w14:paraId="28EE12E8" w14:textId="77777777" w:rsidR="00A556BF" w:rsidRPr="00A556BF" w:rsidRDefault="00A556BF" w:rsidP="00A556BF">
      <w:pPr>
        <w:pStyle w:val="BodyText"/>
        <w:spacing w:line="276" w:lineRule="auto"/>
        <w:ind w:firstLine="0"/>
        <w:rPr>
          <w:rFonts w:ascii="Times New Roman" w:hAnsi="Times New Roman"/>
          <w:szCs w:val="24"/>
          <w:lang w:val="id-ID"/>
        </w:rPr>
      </w:pPr>
    </w:p>
    <w:p w14:paraId="37468D7E" w14:textId="77777777" w:rsidR="000C00C9" w:rsidRDefault="00A556BF" w:rsidP="00316BA7">
      <w:pPr>
        <w:pStyle w:val="BodyText"/>
        <w:ind w:firstLine="0"/>
        <w:rPr>
          <w:rFonts w:ascii="Times New Roman" w:hAnsi="Times New Roman"/>
          <w:b/>
          <w:szCs w:val="24"/>
        </w:rPr>
      </w:pPr>
      <w:r w:rsidRPr="00A556BF">
        <w:rPr>
          <w:rFonts w:ascii="Times New Roman" w:hAnsi="Times New Roman"/>
          <w:b/>
          <w:szCs w:val="24"/>
          <w:lang w:val="id-ID"/>
        </w:rPr>
        <w:t>METODE</w:t>
      </w:r>
      <w:r w:rsidRPr="00A556BF">
        <w:rPr>
          <w:rFonts w:ascii="Times New Roman" w:hAnsi="Times New Roman"/>
          <w:b/>
          <w:szCs w:val="24"/>
        </w:rPr>
        <w:t xml:space="preserve"> </w:t>
      </w:r>
    </w:p>
    <w:p w14:paraId="2F29A256" w14:textId="77777777" w:rsidR="000C00C9" w:rsidRDefault="000C00C9" w:rsidP="000C00C9">
      <w:pPr>
        <w:pStyle w:val="BodyText"/>
        <w:spacing w:line="276" w:lineRule="auto"/>
        <w:ind w:firstLine="720"/>
        <w:rPr>
          <w:rFonts w:ascii="Times New Roman" w:hAnsi="Times New Roman"/>
          <w:szCs w:val="24"/>
        </w:rPr>
      </w:pPr>
      <w:r w:rsidRPr="000C00C9">
        <w:rPr>
          <w:rFonts w:ascii="Times New Roman" w:hAnsi="Times New Roman"/>
          <w:szCs w:val="24"/>
          <w:lang w:val="id-ID"/>
        </w:rPr>
        <w:t xml:space="preserve">Penelitian ini menggunakan metode kualitatif dengan pendekatan fenomenologi. Metode ini dipilih karena sesuai untuk mengkaji konsep, teori, dan hasil penelitian sebelumnya yang berkaitan dengan topik yang dibahas. Penelitian deskriptif merupakan </w:t>
      </w:r>
      <w:r w:rsidRPr="000C00C9">
        <w:rPr>
          <w:rFonts w:ascii="Times New Roman" w:hAnsi="Times New Roman"/>
          <w:szCs w:val="24"/>
        </w:rPr>
        <w:t xml:space="preserve">cara </w:t>
      </w:r>
      <w:r w:rsidRPr="000C00C9">
        <w:rPr>
          <w:rFonts w:ascii="Times New Roman" w:hAnsi="Times New Roman"/>
          <w:szCs w:val="24"/>
          <w:lang w:val="id-ID"/>
        </w:rPr>
        <w:t>penelitian</w:t>
      </w:r>
      <w:r w:rsidRPr="000C00C9">
        <w:rPr>
          <w:rFonts w:ascii="Times New Roman" w:hAnsi="Times New Roman"/>
          <w:szCs w:val="24"/>
        </w:rPr>
        <w:t xml:space="preserve"> yang</w:t>
      </w:r>
      <w:r w:rsidRPr="000C00C9">
        <w:rPr>
          <w:rFonts w:ascii="Times New Roman" w:hAnsi="Times New Roman"/>
          <w:szCs w:val="24"/>
          <w:lang w:val="id-ID"/>
        </w:rPr>
        <w:t xml:space="preserve"> didalamnya peneliti menyelidiki kejadian, fenomena kehidupan individu-individu dan meminta seorang atau sekelompok  untuk menceritakan kehidupan mereka</w:t>
      </w:r>
      <w:r w:rsidRPr="000C00C9">
        <w:rPr>
          <w:rFonts w:ascii="Times New Roman" w:hAnsi="Times New Roman"/>
          <w:szCs w:val="24"/>
        </w:rPr>
        <w:t xml:space="preserve"> secara gamblang </w:t>
      </w:r>
      <w:r w:rsidRPr="000C00C9">
        <w:rPr>
          <w:rFonts w:ascii="Times New Roman" w:hAnsi="Times New Roman"/>
          <w:szCs w:val="24"/>
        </w:rPr>
        <w:fldChar w:fldCharType="begin" w:fldLock="1"/>
      </w:r>
      <w:r w:rsidRPr="000C00C9">
        <w:rPr>
          <w:rFonts w:ascii="Times New Roman" w:hAnsi="Times New Roman"/>
          <w:szCs w:val="24"/>
        </w:rPr>
        <w:instrText>ADDIN CSL_CITATION {"citationItems":[{"id":"ITEM-1","itemData":{"DOI":"10.61132/arjuna.v3i1.1400","ISSN":"3021-8144","abstract":"Teachers are people who carry out teaching or educational activities in a place, either in formal or non-formal educational institutions. Teachers are classified as a profession because teachers have expertise obtained through special education and training, which is stipulated and explained in Law number 14 of 2005 in Chapter IV Articles 8 to 12 which explain and determine the qualifications, competencies, and certification of teachers. Teachers are professional positions that have the main task of educating, guiding, teaching, directing, training, assessing, and evaluating students or learners. So in addition to being required to have competence, a teacher must also be able to develop attitudes and levels related to the development of learning and professionalism.","author":[{"dropping-particle":"","family":"Bakhrudin All Habsy","given":"","non-dropping-particle":"","parse-names":false,"suffix":""},{"dropping-particle":"","family":"Moh. Fais Zainurrosid","given":"","non-dropping-particle":"","parse-names":false,"suffix":""},{"dropping-particle":"","family":"Figo Adhura Setianto","given":"","non-dropping-particle":"","parse-names":false,"suffix":""}],"container-title":"Jurnal Arjuna : Publikasi Ilmu Pendidikan, Bahasa dan Matematika","id":"ITEM-1","issue":"1","issued":{"date-parts":[["2024"]]},"page":"42-55","title":"Concept of Teaching Profession Teacher As a Profession","type":"article-journal","volume":"3"},"uris":["http://www.mendeley.com/documents/?uuid=11740e02-f1f7-47be-904e-77e9821eaf87"]}],"mendeley":{"formattedCitation":"(Bakhrudin All Habsy et al., 2024)","plainTextFormattedCitation":"(Bakhrudin All Habsy et al., 2024)","previouslyFormattedCitation":"(Bakhrudin All Habsy et al., 2024)"},"properties":{"noteIndex":0},"schema":"https://github.com/citation-style-language/schema/raw/master/csl-citation.json"}</w:instrText>
      </w:r>
      <w:r w:rsidRPr="000C00C9">
        <w:rPr>
          <w:rFonts w:ascii="Times New Roman" w:hAnsi="Times New Roman"/>
          <w:szCs w:val="24"/>
        </w:rPr>
        <w:fldChar w:fldCharType="separate"/>
      </w:r>
      <w:r w:rsidRPr="000C00C9">
        <w:rPr>
          <w:rFonts w:ascii="Times New Roman" w:hAnsi="Times New Roman"/>
          <w:szCs w:val="24"/>
        </w:rPr>
        <w:t>(Bakhrudin All Habsy et al., 2024)</w:t>
      </w:r>
      <w:r w:rsidRPr="000C00C9">
        <w:rPr>
          <w:rFonts w:ascii="Times New Roman" w:hAnsi="Times New Roman"/>
          <w:szCs w:val="24"/>
        </w:rPr>
        <w:fldChar w:fldCharType="end"/>
      </w:r>
      <w:r w:rsidRPr="000C00C9">
        <w:rPr>
          <w:rFonts w:ascii="Times New Roman" w:hAnsi="Times New Roman"/>
          <w:szCs w:val="24"/>
          <w:lang w:val="id-ID"/>
        </w:rPr>
        <w:t>.</w:t>
      </w:r>
      <w:r w:rsidRPr="000C00C9">
        <w:rPr>
          <w:rFonts w:ascii="Times New Roman" w:hAnsi="Times New Roman"/>
          <w:szCs w:val="24"/>
        </w:rPr>
        <w:t xml:space="preserve"> </w:t>
      </w:r>
      <w:r w:rsidRPr="000C00C9">
        <w:rPr>
          <w:rFonts w:ascii="Times New Roman" w:hAnsi="Times New Roman"/>
          <w:szCs w:val="24"/>
          <w:lang w:val="id-ID"/>
        </w:rPr>
        <w:t xml:space="preserve">Pendekatan </w:t>
      </w:r>
      <w:r w:rsidRPr="000C00C9">
        <w:rPr>
          <w:rFonts w:ascii="Times New Roman" w:hAnsi="Times New Roman"/>
          <w:szCs w:val="24"/>
        </w:rPr>
        <w:t xml:space="preserve">dalam penelitian ini menggunakan fenomenologi. </w:t>
      </w:r>
      <w:r w:rsidRPr="000C00C9">
        <w:rPr>
          <w:rFonts w:ascii="Times New Roman" w:hAnsi="Times New Roman"/>
          <w:szCs w:val="24"/>
          <w:lang w:val="id-ID"/>
        </w:rPr>
        <w:t>Pendekatan penelitian fenomenologi mencoba memahami peristiwa-peristiwa kehidupan manusia dalam kerangka pemikiran dan perilaku masyarakat sebagaimana yang dipahami atau dipikirkan oleh individu itu sendiri</w:t>
      </w:r>
      <w:r w:rsidRPr="000C00C9">
        <w:rPr>
          <w:rFonts w:ascii="Times New Roman" w:hAnsi="Times New Roman"/>
          <w:szCs w:val="24"/>
        </w:rPr>
        <w:t xml:space="preserve"> </w:t>
      </w:r>
      <w:r w:rsidRPr="000C00C9">
        <w:rPr>
          <w:rFonts w:ascii="Times New Roman" w:hAnsi="Times New Roman"/>
          <w:szCs w:val="24"/>
        </w:rPr>
        <w:fldChar w:fldCharType="begin" w:fldLock="1"/>
      </w:r>
      <w:r w:rsidRPr="000C00C9">
        <w:rPr>
          <w:rFonts w:ascii="Times New Roman" w:hAnsi="Times New Roman"/>
          <w:szCs w:val="24"/>
        </w:rPr>
        <w:instrText>ADDIN CSL_CITATION {"citationItems":[{"id":"ITEM-1","itemData":{"abstract":"Penelitian harus dimulai dengan dasar masalahnya, bukan dengan metodenya. Peneliti akan mampu menyusun desain penelitian dan mengidentifikasi metodologi yang akan diterapkan jika paradigma dan latar belakang penelitian terbentuk dengan benar. Dalam situasi ini, metode penelitian kuantitatif, kualitatif, atau kombinasi kedua metode tersebut dapat diterapkan. Dalam makalah ini akan dijabarkan bagaimana penelitian kualitatif dengan pendekatan fenomenologi, prinsip dasar, dan langkah-langkah nya. Dalam menyelesaikan penelitian ini, peneliti menggunakan metode penelitian kepustakaan (library research). Bahan pustaka menjadi sumber (data) utama dalam penelitian ini. Fenomenologi berkaitan dengan kemunculan suatu benda, peristiwa, atau keadaan dalam persepsi manusia. Dalam pandangan manusia, pengetahuan diperoleh melalui pengalaman sadar. Dalam konteks ini, fenomenologi menyiratkan membiarkan segala sesuatu memanifestasikan dirinya sebagaimana adanya. Di satu sisi, makna muncul dengan membiarkan realitas/fenomena/pengalaman terungkap. Sebaliknya, makna muncul sebagai akibat hubungan subjek dengan fenomena yang ditemuinya. Penelitian fenomenologis memberikan jawaban atas permasalahan ontologis. Langkah-langkah dalam penelitian fenomenologi yakni Penentuan Lokasi dan Individu, Proses Pendekatan, Strategi Penentuan Pemilihan Informan, Teknik Pengumpulan Data, Prosedur Pencatatan Data, Isu-isu Lapangan, dan Penyimpanan Data Tahap Pelaporan. Kata","author":[{"dropping-particle":"","family":"Nasir","given":"Abdul","non-dropping-particle":"","parse-names":false,"suffix":""},{"dropping-particle":"","family":"Nurjana","given":"","non-dropping-particle":"","parse-names":false,"suffix":""},{"dropping-particle":"","family":"Shah","given":"Khaf","non-dropping-particle":"","parse-names":false,"suffix":""},{"dropping-particle":"","family":"Sirodj","given":"Rusdy Abdullah","non-dropping-particle":"","parse-names":false,"suffix":""},{"dropping-particle":"","family":"Afgani","given":"M Win","non-dropping-particle":"","parse-names":false,"suffix":""}],"container-title":"INNOVATIVE: Journal Of Social Science Research","id":"ITEM-1","issue":"5","issued":{"date-parts":[["2023"]]},"page":"4445-4451","title":"Nilai-nilai gotong royong dalam pernikahan masyarakat jawa di KADISOBO, TRIMULYO, SLEMAN, DIY","type":"article-journal","volume":"3"},"uris":["http://www.mendeley.com/documents/?uuid=9812933b-df86-4074-b907-5990ad6c66af"]}],"mendeley":{"formattedCitation":"(Nasir et al., 2023)","plainTextFormattedCitation":"(Nasir et al., 2023)","previouslyFormattedCitation":"(Nasir et al., 2023)"},"properties":{"noteIndex":0},"schema":"https://github.com/citation-style-language/schema/raw/master/csl-citation.json"}</w:instrText>
      </w:r>
      <w:r w:rsidRPr="000C00C9">
        <w:rPr>
          <w:rFonts w:ascii="Times New Roman" w:hAnsi="Times New Roman"/>
          <w:szCs w:val="24"/>
        </w:rPr>
        <w:fldChar w:fldCharType="separate"/>
      </w:r>
      <w:r w:rsidRPr="000C00C9">
        <w:rPr>
          <w:rFonts w:ascii="Times New Roman" w:hAnsi="Times New Roman"/>
          <w:szCs w:val="24"/>
        </w:rPr>
        <w:t>(Nasir et al., 2023)</w:t>
      </w:r>
      <w:r w:rsidRPr="000C00C9">
        <w:rPr>
          <w:rFonts w:ascii="Times New Roman" w:hAnsi="Times New Roman"/>
          <w:szCs w:val="24"/>
        </w:rPr>
        <w:fldChar w:fldCharType="end"/>
      </w:r>
      <w:r w:rsidRPr="000C00C9">
        <w:rPr>
          <w:rFonts w:ascii="Times New Roman" w:hAnsi="Times New Roman"/>
          <w:szCs w:val="24"/>
        </w:rPr>
        <w:t>. Artinya, dalam penelitian yang sudah dilakukan peneliti mengamati objek secara langsung, tanpa bertanya atau berdiskusi dengan objek penelitian. Peneiliti mengamati, kemudian dicerna dan dipahami, setelah itu disimpulkan secara individu sesuai dengan pendapat peneliti.</w:t>
      </w:r>
    </w:p>
    <w:p w14:paraId="67957453" w14:textId="7C2B9615" w:rsidR="000C00C9" w:rsidRPr="000C00C9" w:rsidRDefault="000C00C9" w:rsidP="000C00C9">
      <w:pPr>
        <w:pStyle w:val="BodyText"/>
        <w:spacing w:line="276" w:lineRule="auto"/>
        <w:ind w:firstLine="720"/>
        <w:rPr>
          <w:rFonts w:ascii="Times New Roman" w:hAnsi="Times New Roman"/>
          <w:szCs w:val="24"/>
        </w:rPr>
      </w:pPr>
      <w:r w:rsidRPr="000C00C9">
        <w:rPr>
          <w:rFonts w:ascii="Times New Roman" w:hAnsi="Times New Roman"/>
          <w:szCs w:val="24"/>
          <w:lang w:val="id-ID"/>
        </w:rPr>
        <w:t xml:space="preserve">Sumber data dalam penelitian ini diperoleh </w:t>
      </w:r>
      <w:r w:rsidRPr="000C00C9">
        <w:rPr>
          <w:rFonts w:ascii="Times New Roman" w:hAnsi="Times New Roman"/>
          <w:szCs w:val="24"/>
        </w:rPr>
        <w:t xml:space="preserve">melalui observasi secara langsung di SDIT Al Hikam Banyudono. Teknik dokumentasi penelitian adalah </w:t>
      </w:r>
      <w:r w:rsidRPr="000C00C9">
        <w:rPr>
          <w:rFonts w:ascii="Times New Roman" w:hAnsi="Times New Roman"/>
          <w:szCs w:val="24"/>
          <w:lang w:val="id-ID"/>
        </w:rPr>
        <w:t xml:space="preserve">data-data dokumen, baik dari </w:t>
      </w:r>
      <w:r w:rsidRPr="000C00C9">
        <w:rPr>
          <w:rFonts w:ascii="Times New Roman" w:hAnsi="Times New Roman"/>
          <w:szCs w:val="24"/>
        </w:rPr>
        <w:t>Al-Qur’an</w:t>
      </w:r>
      <w:r w:rsidRPr="000C00C9">
        <w:rPr>
          <w:rFonts w:ascii="Times New Roman" w:hAnsi="Times New Roman"/>
          <w:szCs w:val="24"/>
          <w:lang w:val="id-ID"/>
        </w:rPr>
        <w:t>,</w:t>
      </w:r>
      <w:r w:rsidRPr="000C00C9">
        <w:rPr>
          <w:rFonts w:ascii="Times New Roman" w:hAnsi="Times New Roman"/>
          <w:szCs w:val="24"/>
        </w:rPr>
        <w:t xml:space="preserve"> </w:t>
      </w:r>
      <w:r w:rsidRPr="000C00C9">
        <w:rPr>
          <w:rFonts w:ascii="Times New Roman" w:hAnsi="Times New Roman"/>
          <w:szCs w:val="24"/>
          <w:lang w:val="id-ID"/>
        </w:rPr>
        <w:t xml:space="preserve">buku teks, jurnal ilmiah, serta sumber-sumber dokumen lain yang relevan. Setelah </w:t>
      </w:r>
      <w:r w:rsidRPr="000C00C9">
        <w:rPr>
          <w:rFonts w:ascii="Times New Roman" w:hAnsi="Times New Roman"/>
          <w:szCs w:val="24"/>
        </w:rPr>
        <w:t xml:space="preserve">sumber data dan teknik dokumentasi </w:t>
      </w:r>
      <w:r w:rsidRPr="000C00C9">
        <w:rPr>
          <w:rFonts w:ascii="Times New Roman" w:hAnsi="Times New Roman"/>
          <w:szCs w:val="24"/>
          <w:lang w:val="id-ID"/>
        </w:rPr>
        <w:t>data dikumpulkan maka dilakukan analisis kritis sehingga dapat disajikan secara deskriptif guna mendapatkan rumusan kesimpulan yang tepat dan akurat.</w:t>
      </w:r>
      <w:r w:rsidRPr="000C00C9">
        <w:rPr>
          <w:rFonts w:ascii="Times New Roman" w:hAnsi="Times New Roman"/>
          <w:szCs w:val="24"/>
        </w:rPr>
        <w:t xml:space="preserve"> </w:t>
      </w:r>
    </w:p>
    <w:p w14:paraId="284B2DCB" w14:textId="77777777" w:rsidR="00A556BF" w:rsidRPr="00A556BF" w:rsidRDefault="00A556BF" w:rsidP="00A556BF">
      <w:pPr>
        <w:pStyle w:val="BodyText"/>
        <w:spacing w:line="276" w:lineRule="auto"/>
        <w:ind w:firstLine="0"/>
        <w:rPr>
          <w:rFonts w:ascii="Times New Roman" w:hAnsi="Times New Roman"/>
          <w:szCs w:val="24"/>
          <w:lang w:val="id-ID"/>
        </w:rPr>
      </w:pPr>
    </w:p>
    <w:p w14:paraId="6728991D" w14:textId="2C78546A" w:rsidR="00A556BF" w:rsidRDefault="00A556BF" w:rsidP="00316BA7">
      <w:pPr>
        <w:pStyle w:val="BodyText"/>
        <w:spacing w:line="276" w:lineRule="auto"/>
        <w:ind w:firstLine="0"/>
        <w:rPr>
          <w:rFonts w:ascii="Times New Roman" w:hAnsi="Times New Roman"/>
          <w:b/>
          <w:szCs w:val="24"/>
          <w:lang w:val="id-ID"/>
        </w:rPr>
      </w:pPr>
      <w:r w:rsidRPr="00A556BF">
        <w:rPr>
          <w:rFonts w:ascii="Times New Roman" w:hAnsi="Times New Roman"/>
          <w:b/>
          <w:szCs w:val="24"/>
          <w:lang w:val="id-ID"/>
        </w:rPr>
        <w:t>HASIL DAN PEMBAHASAN</w:t>
      </w:r>
    </w:p>
    <w:p w14:paraId="17A32A95" w14:textId="77777777" w:rsidR="00316BA7" w:rsidRDefault="000C00C9" w:rsidP="000C00C9">
      <w:pPr>
        <w:spacing w:after="120" w:line="276" w:lineRule="auto"/>
        <w:jc w:val="both"/>
        <w:rPr>
          <w:rFonts w:ascii="Times New Roman" w:eastAsia="Sorts Mill Goudy" w:hAnsi="Times New Roman"/>
          <w:bCs/>
          <w:color w:val="000000"/>
          <w:szCs w:val="24"/>
          <w:lang w:val="sv-SE"/>
        </w:rPr>
      </w:pPr>
      <w:r w:rsidRPr="000C00C9">
        <w:rPr>
          <w:rFonts w:ascii="Times New Roman" w:eastAsia="Sorts Mill Goudy" w:hAnsi="Times New Roman"/>
          <w:bCs/>
          <w:color w:val="000000"/>
          <w:szCs w:val="24"/>
          <w:lang w:val="sv-SE"/>
        </w:rPr>
        <w:t xml:space="preserve">Profesionalisme guru menurut perspektif Al-Qur’an sangat dianjurkan dalam dunia pendidikan. Hal ini tentu bertujuan untuk menjadikan guru sebagai unsur utama dalam keberhasilan pendidikan memiliki kinerja yang profesional sesuai dengan Al-Qur’an. </w:t>
      </w:r>
    </w:p>
    <w:p w14:paraId="2D1F8B17" w14:textId="6981122D" w:rsidR="000C00C9" w:rsidRPr="000C00C9" w:rsidRDefault="000C00C9" w:rsidP="000C00C9">
      <w:pPr>
        <w:spacing w:after="120" w:line="276" w:lineRule="auto"/>
        <w:jc w:val="both"/>
        <w:rPr>
          <w:rFonts w:ascii="Times New Roman" w:eastAsia="Sorts Mill Goudy" w:hAnsi="Times New Roman"/>
          <w:bCs/>
          <w:color w:val="000000"/>
          <w:szCs w:val="24"/>
          <w:lang w:val="sv-SE"/>
        </w:rPr>
      </w:pPr>
      <w:r w:rsidRPr="000C00C9">
        <w:rPr>
          <w:rFonts w:ascii="Times New Roman" w:eastAsia="Sorts Mill Goudy" w:hAnsi="Times New Roman"/>
          <w:bCs/>
          <w:color w:val="000000"/>
          <w:szCs w:val="24"/>
          <w:lang w:val="sv-SE"/>
        </w:rPr>
        <w:t xml:space="preserve">Al-Qur’an merupakan mukjizat dari Allah SWT yang abadi dan dimana semakin maju ilmu pengetahuan, semakin tampak validitas kemukjizatannya </w:t>
      </w:r>
      <w:r w:rsidRPr="000C00C9">
        <w:rPr>
          <w:rFonts w:ascii="Times New Roman" w:eastAsia="Sorts Mill Goudy" w:hAnsi="Times New Roman"/>
          <w:bCs/>
          <w:color w:val="000000"/>
          <w:szCs w:val="24"/>
          <w:lang w:val="sv-SE"/>
        </w:rPr>
        <w:fldChar w:fldCharType="begin" w:fldLock="1"/>
      </w:r>
      <w:r w:rsidRPr="000C00C9">
        <w:rPr>
          <w:rFonts w:ascii="Times New Roman" w:eastAsia="Sorts Mill Goudy" w:hAnsi="Times New Roman"/>
          <w:bCs/>
          <w:color w:val="000000"/>
          <w:szCs w:val="24"/>
          <w:lang w:val="sv-SE"/>
        </w:rPr>
        <w:instrText>ADDIN CSL_CITATION {"citationItems":[{"id":"ITEM-1","itemData":{"author":[{"dropping-particle":"","family":"Al-Qaththan., Manna","given":"Syaikh.","non-dropping-particle":"","parse-names":false,"suffix":""}],"id":"ITEM-1","issued":{"date-parts":[["2005"]]},"number-of-pages":"3","publisher":"PUSTAKA AL-KAUSAR","publisher-place":"Jakarta","title":"Pengantar Studi Ilmu Al Quran","type":"book"},"uris":["http://www.mendeley.com/documents/?uuid=945a8fbb-09ae-4038-bde8-8b55864385c0"]}],"mendeley":{"formattedCitation":"(Al-Qaththan., Manna, 2005)","plainTextFormattedCitation":"(Al-Qaththan., Manna, 2005)","previouslyFormattedCitation":"(Al-Qaththan., Manna, 2005)"},"properties":{"noteIndex":0},"schema":"https://github.com/citation-style-language/schema/raw/master/csl-citation.json"}</w:instrText>
      </w:r>
      <w:r w:rsidRPr="000C00C9">
        <w:rPr>
          <w:rFonts w:ascii="Times New Roman" w:eastAsia="Sorts Mill Goudy" w:hAnsi="Times New Roman"/>
          <w:bCs/>
          <w:color w:val="000000"/>
          <w:szCs w:val="24"/>
          <w:lang w:val="sv-SE"/>
        </w:rPr>
        <w:fldChar w:fldCharType="separate"/>
      </w:r>
      <w:r w:rsidRPr="000C00C9">
        <w:rPr>
          <w:rFonts w:ascii="Times New Roman" w:eastAsia="Sorts Mill Goudy" w:hAnsi="Times New Roman"/>
          <w:bCs/>
          <w:noProof/>
          <w:color w:val="000000"/>
          <w:szCs w:val="24"/>
          <w:lang w:val="sv-SE"/>
        </w:rPr>
        <w:t>(Al-Qaththan., Manna, 2005)</w:t>
      </w:r>
      <w:r w:rsidRPr="000C00C9">
        <w:rPr>
          <w:rFonts w:ascii="Times New Roman" w:eastAsia="Sorts Mill Goudy" w:hAnsi="Times New Roman"/>
          <w:bCs/>
          <w:color w:val="000000"/>
          <w:szCs w:val="24"/>
          <w:lang w:val="sv-SE"/>
        </w:rPr>
        <w:fldChar w:fldCharType="end"/>
      </w:r>
      <w:r w:rsidRPr="000C00C9">
        <w:rPr>
          <w:rFonts w:ascii="Times New Roman" w:eastAsia="Sorts Mill Goudy" w:hAnsi="Times New Roman"/>
          <w:bCs/>
          <w:color w:val="000000"/>
          <w:szCs w:val="24"/>
          <w:lang w:val="sv-SE"/>
        </w:rPr>
        <w:t xml:space="preserve">. Al-Qur’an juga sebagai wahyu yang diturunkan oleh Allah SWT kepada nabi Muhammad SAW sebagai pedoma hidup manusia agar tetap di jalan yang baik. </w:t>
      </w:r>
    </w:p>
    <w:p w14:paraId="2E27B804" w14:textId="77777777" w:rsidR="000C00C9" w:rsidRPr="000C00C9" w:rsidRDefault="000C00C9" w:rsidP="000C00C9">
      <w:pPr>
        <w:spacing w:after="120" w:line="276" w:lineRule="auto"/>
        <w:jc w:val="both"/>
        <w:rPr>
          <w:rFonts w:ascii="Times New Roman" w:eastAsia="Sorts Mill Goudy" w:hAnsi="Times New Roman"/>
          <w:bCs/>
          <w:color w:val="000000"/>
          <w:szCs w:val="24"/>
          <w:lang w:val="sv-SE"/>
        </w:rPr>
      </w:pPr>
      <w:r w:rsidRPr="000C00C9">
        <w:rPr>
          <w:rFonts w:ascii="Times New Roman" w:eastAsia="Sorts Mill Goudy" w:hAnsi="Times New Roman"/>
          <w:bCs/>
          <w:color w:val="000000"/>
          <w:szCs w:val="24"/>
          <w:lang w:val="sv-SE"/>
        </w:rPr>
        <w:t>Keterkaitan dengan penelitian ini adalah Al-Qur’an dapat dijadikan sebagai pedoman guru dalam menjalankan tugasnya untuk meningkatkan kualitas pendidikan agar tidak melenceng dari Al-Qur’an. Selain hal itu, sebagai pengingat dan motivasi bagi seluruh guru yang ada di Indonesia agar terus menjalankan tugasnya dengan arif dan bijaksana.</w:t>
      </w:r>
      <w:r w:rsidRPr="000C00C9">
        <w:rPr>
          <w:rFonts w:ascii="Times New Roman" w:eastAsia="Sorts Mill Goudy" w:hAnsi="Times New Roman"/>
          <w:bCs/>
          <w:color w:val="FF0000"/>
          <w:szCs w:val="24"/>
          <w:lang w:val="sv-SE"/>
        </w:rPr>
        <w:t xml:space="preserve"> </w:t>
      </w:r>
      <w:r w:rsidRPr="000C00C9">
        <w:rPr>
          <w:rFonts w:ascii="Times New Roman" w:eastAsia="Sorts Mill Goudy" w:hAnsi="Times New Roman"/>
          <w:bCs/>
          <w:color w:val="000000"/>
          <w:szCs w:val="24"/>
          <w:lang w:val="sv-SE"/>
        </w:rPr>
        <w:t xml:space="preserve">Berikut ini merupakan hasil analisis profesionalisme guru menurut perspektif Al-Qur’an yang </w:t>
      </w:r>
      <w:r w:rsidRPr="000C00C9">
        <w:rPr>
          <w:rFonts w:ascii="Times New Roman" w:eastAsia="Sorts Mill Goudy" w:hAnsi="Times New Roman"/>
          <w:bCs/>
          <w:color w:val="000000"/>
          <w:szCs w:val="24"/>
          <w:lang w:val="sv-SE"/>
        </w:rPr>
        <w:lastRenderedPageBreak/>
        <w:t xml:space="preserve">kami temukan di SDIT Al Hikam Banyudono. </w:t>
      </w:r>
    </w:p>
    <w:p w14:paraId="44CB2FF1" w14:textId="77777777" w:rsidR="000C00C9" w:rsidRPr="000C00C9" w:rsidRDefault="000C00C9" w:rsidP="00A30840">
      <w:pPr>
        <w:pStyle w:val="ListParagraph"/>
        <w:numPr>
          <w:ilvl w:val="1"/>
          <w:numId w:val="5"/>
        </w:numPr>
        <w:spacing w:after="120" w:line="276" w:lineRule="auto"/>
        <w:ind w:left="0" w:firstLine="0"/>
        <w:jc w:val="both"/>
        <w:rPr>
          <w:rFonts w:ascii="Times New Roman" w:eastAsia="Sorts Mill Goudy" w:hAnsi="Times New Roman"/>
          <w:bCs/>
          <w:color w:val="000000"/>
          <w:szCs w:val="24"/>
          <w:lang w:val="sv-SE"/>
        </w:rPr>
      </w:pPr>
      <w:r w:rsidRPr="000C00C9">
        <w:rPr>
          <w:rFonts w:ascii="Times New Roman" w:eastAsia="Sorts Mill Goudy" w:hAnsi="Times New Roman"/>
          <w:bCs/>
          <w:color w:val="000000"/>
          <w:szCs w:val="24"/>
          <w:lang w:val="sv-SE"/>
        </w:rPr>
        <w:t xml:space="preserve">Pada dasarnya guru harus memiliki kemampuan penguasaan materi pembelajaran yang baik dan luas sesuai dengan standart isi materi pembelajaran yang diampunya. Peristiwa ini juga berlandaskan firman Allah SWT dalam surat Al Ankabut ayat: 43. </w:t>
      </w:r>
    </w:p>
    <w:p w14:paraId="41FB1D1F" w14:textId="77777777" w:rsidR="000C00C9" w:rsidRPr="000C00C9" w:rsidRDefault="000C00C9" w:rsidP="00A30840">
      <w:pPr>
        <w:spacing w:after="120" w:line="276" w:lineRule="auto"/>
        <w:jc w:val="right"/>
        <w:rPr>
          <w:rFonts w:ascii="Times New Roman" w:eastAsia="Sorts Mill Goudy" w:hAnsi="Times New Roman"/>
          <w:bCs/>
          <w:color w:val="000000"/>
          <w:szCs w:val="24"/>
        </w:rPr>
      </w:pPr>
      <w:r w:rsidRPr="000C00C9">
        <w:rPr>
          <w:rFonts w:ascii="Times New Roman" w:eastAsia="Sorts Mill Goudy" w:hAnsi="Times New Roman"/>
          <w:bCs/>
          <w:color w:val="000000"/>
          <w:szCs w:val="24"/>
        </w:rPr>
        <w:t>وَتِلْكَ ٱلْأَمْثَٰلُ نَضْرِبُهَا لِلنَّاسِ ۖ وَمَا يَعْقِلُهَآ إِلَّا ٱلْعَٰلِمُو</w:t>
      </w:r>
    </w:p>
    <w:p w14:paraId="5679D2FE" w14:textId="77777777" w:rsidR="00A30840" w:rsidRDefault="000C00C9" w:rsidP="00A30840">
      <w:pPr>
        <w:spacing w:after="120" w:line="276" w:lineRule="auto"/>
        <w:ind w:firstLine="0"/>
        <w:jc w:val="both"/>
        <w:rPr>
          <w:rFonts w:ascii="Times New Roman" w:eastAsia="Sorts Mill Goudy" w:hAnsi="Times New Roman"/>
          <w:bCs/>
          <w:i/>
          <w:iCs/>
          <w:color w:val="000000"/>
          <w:szCs w:val="24"/>
        </w:rPr>
      </w:pPr>
      <w:r w:rsidRPr="000C00C9">
        <w:rPr>
          <w:rFonts w:ascii="Times New Roman" w:eastAsia="Sorts Mill Goudy" w:hAnsi="Times New Roman"/>
          <w:bCs/>
          <w:color w:val="000000"/>
          <w:szCs w:val="24"/>
        </w:rPr>
        <w:t>Artinya:</w:t>
      </w:r>
      <w:r w:rsidR="00316BA7">
        <w:rPr>
          <w:rFonts w:ascii="Times New Roman" w:eastAsia="Sorts Mill Goudy" w:hAnsi="Times New Roman"/>
          <w:bCs/>
          <w:color w:val="000000"/>
          <w:szCs w:val="24"/>
        </w:rPr>
        <w:t xml:space="preserve"> </w:t>
      </w:r>
      <w:r w:rsidRPr="000C00C9">
        <w:rPr>
          <w:rFonts w:ascii="Times New Roman" w:eastAsia="Sorts Mill Goudy" w:hAnsi="Times New Roman"/>
          <w:bCs/>
          <w:color w:val="000000"/>
          <w:szCs w:val="24"/>
        </w:rPr>
        <w:t>“</w:t>
      </w:r>
      <w:r w:rsidRPr="000C00C9">
        <w:rPr>
          <w:rFonts w:ascii="Times New Roman" w:eastAsia="Sorts Mill Goudy" w:hAnsi="Times New Roman"/>
          <w:bCs/>
          <w:i/>
          <w:iCs/>
          <w:color w:val="000000"/>
          <w:szCs w:val="24"/>
        </w:rPr>
        <w:t>Dan perumpamaan</w:t>
      </w:r>
      <w:r w:rsidR="00316BA7">
        <w:rPr>
          <w:rFonts w:ascii="Times New Roman" w:eastAsia="Sorts Mill Goudy" w:hAnsi="Times New Roman"/>
          <w:bCs/>
          <w:i/>
          <w:iCs/>
          <w:color w:val="000000"/>
          <w:szCs w:val="24"/>
        </w:rPr>
        <w:t xml:space="preserve"> </w:t>
      </w:r>
      <w:r w:rsidRPr="000C00C9">
        <w:rPr>
          <w:rFonts w:ascii="Times New Roman" w:eastAsia="Sorts Mill Goudy" w:hAnsi="Times New Roman"/>
          <w:bCs/>
          <w:i/>
          <w:iCs/>
          <w:color w:val="000000"/>
          <w:szCs w:val="24"/>
        </w:rPr>
        <w:t>perumpamaan ini Kami buat untuk manusia; dan tiada yang memahaminya kecuali orang-orang yang berilmu”.</w:t>
      </w:r>
    </w:p>
    <w:p w14:paraId="5FFAF20E" w14:textId="17E71D3D" w:rsidR="000C00C9" w:rsidRPr="00A30840" w:rsidRDefault="00A30840" w:rsidP="00A30840">
      <w:pPr>
        <w:spacing w:after="120" w:line="276" w:lineRule="auto"/>
        <w:ind w:firstLine="0"/>
        <w:jc w:val="both"/>
        <w:rPr>
          <w:rFonts w:ascii="Times New Roman" w:eastAsia="Sorts Mill Goudy" w:hAnsi="Times New Roman"/>
          <w:bCs/>
          <w:i/>
          <w:iCs/>
          <w:color w:val="000000"/>
          <w:szCs w:val="24"/>
        </w:rPr>
      </w:pPr>
      <w:r>
        <w:rPr>
          <w:rFonts w:ascii="Times New Roman" w:eastAsia="Sorts Mill Goudy" w:hAnsi="Times New Roman"/>
          <w:bCs/>
          <w:i/>
          <w:iCs/>
          <w:color w:val="000000"/>
          <w:szCs w:val="24"/>
        </w:rPr>
        <w:tab/>
      </w:r>
      <w:r w:rsidR="000C00C9" w:rsidRPr="000C00C9">
        <w:rPr>
          <w:rFonts w:ascii="Times New Roman" w:eastAsia="Sorts Mill Goudy" w:hAnsi="Times New Roman"/>
          <w:bCs/>
          <w:color w:val="000000"/>
          <w:szCs w:val="24"/>
        </w:rPr>
        <w:t xml:space="preserve">Berdasarkan tafsir Tafsir Al-Madinah Al-Munawwarah Markaz Ta'dzhim Al Qur'an di bawah pengawasan Syaikh Prof. Dr. Imad Zuhair Hafidz, professor fakultas al- Qur'an Univ Islam Madinah adalah Allah mengolok orang-orang musyrik karena mereka tidak mampu memahami makna-makna yang diberikan kepada mereka dalam bentuk berbagai perumpamaan. Dan Allah memberi kenikmatan kepada orang-orang yang berakal. Orang-orang yang fasih memahami bahwa setiap keadaan memiliki perkataan yang tepat untuk ucapkan pada waktu itu. </w:t>
      </w:r>
      <w:r w:rsidR="000C00C9" w:rsidRPr="000C00C9">
        <w:rPr>
          <w:rFonts w:ascii="Times New Roman" w:eastAsia="Sorts Mill Goudy" w:hAnsi="Times New Roman"/>
          <w:bCs/>
          <w:color w:val="000000"/>
          <w:szCs w:val="24"/>
          <w:lang w:val="sv-SE"/>
        </w:rPr>
        <w:t xml:space="preserve">Penjabaran ini menunjukkan bahwa seorang guru harus belajar untuk menguasai materi yang akan diberikan kepada siswanya. Sehingga guru akan memiliki kemampuan menjelaskan materi secara mendalam serta dapat memberikan contoh yang aktual dalam kehiduapan sehari-hari. Penerapan seperti ini dapat memberikan pemahaman siswaa dengan baik. Contoh profesionlaisme guru menurut perspektif Al-Qur’an ini telah ada dan terlaksana di SDIT Al Hikam Banyudono. Hal tersebut terbukti sudah dilakukan </w:t>
      </w:r>
      <w:r w:rsidR="000C00C9" w:rsidRPr="000C00C9">
        <w:rPr>
          <w:rFonts w:ascii="Times New Roman" w:eastAsia="Sorts Mill Goudy" w:hAnsi="Times New Roman"/>
          <w:bCs/>
          <w:szCs w:val="24"/>
          <w:lang w:val="sv-SE"/>
        </w:rPr>
        <w:t xml:space="preserve">oleh salah satu guru </w:t>
      </w:r>
      <w:r w:rsidR="000C00C9" w:rsidRPr="000C00C9">
        <w:rPr>
          <w:rFonts w:ascii="Times New Roman" w:eastAsia="Sorts Mill Goudy" w:hAnsi="Times New Roman"/>
          <w:bCs/>
          <w:color w:val="000000"/>
          <w:szCs w:val="24"/>
          <w:lang w:val="sv-SE"/>
        </w:rPr>
        <w:t xml:space="preserve">pendidikan agama islam di SDIT Al </w:t>
      </w:r>
      <w:r w:rsidR="000C00C9" w:rsidRPr="000C00C9">
        <w:rPr>
          <w:rFonts w:ascii="Times New Roman" w:eastAsia="Sorts Mill Goudy" w:hAnsi="Times New Roman"/>
          <w:bCs/>
          <w:color w:val="000000"/>
          <w:szCs w:val="24"/>
          <w:lang w:val="sv-SE"/>
        </w:rPr>
        <w:t>Hikam Banyudono dengan mengembangkan kemampuan pedagogik, serta belajar dan bertanya terkait materi pembelajaran kepada guru yang lebih senior.</w:t>
      </w:r>
    </w:p>
    <w:p w14:paraId="3924E23F" w14:textId="77777777" w:rsidR="000C00C9" w:rsidRPr="000C00C9" w:rsidRDefault="000C00C9" w:rsidP="00A30840">
      <w:pPr>
        <w:pStyle w:val="ListParagraph"/>
        <w:numPr>
          <w:ilvl w:val="1"/>
          <w:numId w:val="5"/>
        </w:numPr>
        <w:spacing w:after="120" w:line="276" w:lineRule="auto"/>
        <w:ind w:left="0" w:firstLine="0"/>
        <w:jc w:val="both"/>
        <w:rPr>
          <w:rFonts w:ascii="Times New Roman" w:eastAsia="Sorts Mill Goudy" w:hAnsi="Times New Roman"/>
          <w:bCs/>
          <w:color w:val="000000"/>
          <w:szCs w:val="24"/>
          <w:lang w:val="sv-SE"/>
        </w:rPr>
      </w:pPr>
      <w:r w:rsidRPr="000C00C9">
        <w:rPr>
          <w:rFonts w:ascii="Times New Roman" w:eastAsia="Sorts Mill Goudy" w:hAnsi="Times New Roman"/>
          <w:bCs/>
          <w:color w:val="000000"/>
          <w:szCs w:val="24"/>
          <w:lang w:val="sv-SE"/>
        </w:rPr>
        <w:t>Guru yang Profesional harus memiliki sifat penyayang untuk peserta didiknya. Bentuk kasih sayang yang diajarkan salah satunya tercantum dalam firman Allah SWT dalam surat Al Isra ayat: 24.</w:t>
      </w:r>
    </w:p>
    <w:p w14:paraId="57085896" w14:textId="59C3BEE7" w:rsidR="000C00C9" w:rsidRPr="00180815" w:rsidRDefault="000C00C9" w:rsidP="00A30840">
      <w:pPr>
        <w:spacing w:after="120" w:line="276" w:lineRule="auto"/>
        <w:ind w:firstLine="0"/>
        <w:jc w:val="right"/>
        <w:rPr>
          <w:rFonts w:ascii="Times New Roman" w:eastAsia="Sorts Mill Goudy" w:hAnsi="Times New Roman"/>
          <w:bCs/>
          <w:color w:val="000000"/>
          <w:szCs w:val="24"/>
        </w:rPr>
      </w:pPr>
      <w:r w:rsidRPr="00180815">
        <w:rPr>
          <w:rFonts w:ascii="Times New Roman" w:eastAsia="Sorts Mill Goudy" w:hAnsi="Times New Roman"/>
          <w:bCs/>
          <w:color w:val="000000"/>
          <w:szCs w:val="24"/>
        </w:rPr>
        <w:t>وَاخْفِضْ لَهُمَا جَنَاحَ الذُّلِّ مِنَ الرَّحْمَةِ وَقُل رَّبِّ ارْحَمْهُمَا كَمَا رَبَّيٰنِيْ صَغِيْرًاۗ</w:t>
      </w:r>
      <w:r w:rsidR="00316BA7" w:rsidRPr="00180815">
        <w:rPr>
          <w:rFonts w:ascii="Times New Roman" w:eastAsia="Sorts Mill Goudy" w:hAnsi="Times New Roman"/>
          <w:bCs/>
          <w:color w:val="000000"/>
          <w:szCs w:val="24"/>
        </w:rPr>
        <w:t xml:space="preserve"> </w:t>
      </w:r>
      <w:r w:rsidRPr="00180815">
        <w:rPr>
          <w:rFonts w:ascii="Times New Roman" w:eastAsia="Sorts Mill Goudy" w:hAnsi="Times New Roman"/>
          <w:bCs/>
          <w:color w:val="000000"/>
          <w:szCs w:val="24"/>
        </w:rPr>
        <w:t>۝٢٤</w:t>
      </w:r>
    </w:p>
    <w:p w14:paraId="24A3B32E" w14:textId="77777777" w:rsidR="00A30840" w:rsidRDefault="000C00C9" w:rsidP="00A30840">
      <w:pPr>
        <w:spacing w:after="120" w:line="276" w:lineRule="auto"/>
        <w:ind w:firstLine="0"/>
        <w:jc w:val="both"/>
        <w:rPr>
          <w:rFonts w:ascii="Times New Roman" w:eastAsia="Sorts Mill Goudy" w:hAnsi="Times New Roman"/>
          <w:bCs/>
          <w:color w:val="000000"/>
          <w:szCs w:val="24"/>
        </w:rPr>
      </w:pPr>
      <w:r w:rsidRPr="00316BA7">
        <w:rPr>
          <w:rFonts w:ascii="Times New Roman" w:eastAsia="Sorts Mill Goudy" w:hAnsi="Times New Roman"/>
          <w:bCs/>
          <w:color w:val="000000"/>
          <w:szCs w:val="24"/>
        </w:rPr>
        <w:t xml:space="preserve">Artinya: </w:t>
      </w:r>
      <w:r w:rsidRPr="00316BA7">
        <w:rPr>
          <w:rFonts w:ascii="Times New Roman" w:eastAsia="Sorts Mill Goudy" w:hAnsi="Times New Roman"/>
          <w:bCs/>
          <w:i/>
          <w:iCs/>
          <w:color w:val="000000"/>
          <w:szCs w:val="24"/>
        </w:rPr>
        <w:t>“Rendahkanlah dirimu terhadap keduanya dengan penuh kasih sayang dan ucapkanlah, “Wahai Tuhanku, sayangilah keduanya sebagaimana mereka berdua (menyayangiku ketika) mendidik aku pada waktu kecil”.</w:t>
      </w:r>
    </w:p>
    <w:p w14:paraId="5DFFF2A0" w14:textId="56E82763" w:rsidR="000C00C9" w:rsidRPr="00A30840" w:rsidRDefault="00A30840" w:rsidP="00A30840">
      <w:pPr>
        <w:spacing w:after="120" w:line="276" w:lineRule="auto"/>
        <w:ind w:firstLine="0"/>
        <w:jc w:val="both"/>
        <w:rPr>
          <w:rFonts w:ascii="Times New Roman" w:eastAsia="Sorts Mill Goudy" w:hAnsi="Times New Roman"/>
          <w:bCs/>
          <w:color w:val="000000"/>
          <w:szCs w:val="24"/>
        </w:rPr>
      </w:pPr>
      <w:r>
        <w:rPr>
          <w:rFonts w:ascii="Times New Roman" w:eastAsia="Sorts Mill Goudy" w:hAnsi="Times New Roman"/>
          <w:bCs/>
          <w:color w:val="000000"/>
          <w:szCs w:val="24"/>
        </w:rPr>
        <w:tab/>
      </w:r>
      <w:r w:rsidR="000C00C9" w:rsidRPr="000C00C9">
        <w:rPr>
          <w:rFonts w:ascii="Times New Roman" w:eastAsia="Sorts Mill Goudy" w:hAnsi="Times New Roman"/>
          <w:bCs/>
          <w:color w:val="000000"/>
          <w:szCs w:val="24"/>
          <w:lang w:val="sv-SE"/>
        </w:rPr>
        <w:t xml:space="preserve">Dari ayat tersebut mengajarkan bahwasannya guru yang profesional adalah guru yang harus memberikan kasih sayang dan mengajarkan kasih sayang kepada peserta didik. Salah satu yang diterapkan adalah pembiasaan doa untuk kedua orang tua setelah solat zuhur berjamaan di musola. Contoh profesionalisme guru menurut perspektif Al-Qur’an ini telah ada dan terlaksana di SDIT Al Hikam Banyudono. Selain mengajarkan doa, guru juga memberikan penjelasan bahwa sebagai anak harus menyayangi kedua orang tua, karena kedua orang tua sudah banyak melakukan pengorbanan untuk anak. </w:t>
      </w:r>
    </w:p>
    <w:p w14:paraId="4851A3B2" w14:textId="6366309A" w:rsidR="00180815" w:rsidRPr="00180815" w:rsidRDefault="000C00C9" w:rsidP="00A30840">
      <w:pPr>
        <w:pStyle w:val="ListParagraph"/>
        <w:numPr>
          <w:ilvl w:val="1"/>
          <w:numId w:val="5"/>
        </w:numPr>
        <w:spacing w:after="120" w:line="276" w:lineRule="auto"/>
        <w:ind w:left="0" w:firstLine="0"/>
        <w:jc w:val="both"/>
        <w:rPr>
          <w:rFonts w:ascii="Times New Roman" w:eastAsia="Sorts Mill Goudy" w:hAnsi="Times New Roman"/>
          <w:bCs/>
          <w:color w:val="000000"/>
          <w:szCs w:val="24"/>
          <w:lang w:val="sv-SE"/>
        </w:rPr>
      </w:pPr>
      <w:r w:rsidRPr="000C00C9">
        <w:rPr>
          <w:rFonts w:ascii="Times New Roman" w:eastAsia="Sorts Mill Goudy" w:hAnsi="Times New Roman"/>
          <w:bCs/>
          <w:color w:val="000000"/>
          <w:szCs w:val="24"/>
          <w:lang w:val="sv-SE"/>
        </w:rPr>
        <w:t>Selanjutnya profesionalisme guru yang terdapat pada Al-Qur’an surat Ali Imran: 159.</w:t>
      </w:r>
    </w:p>
    <w:p w14:paraId="412FF6A5" w14:textId="77777777" w:rsidR="000C00C9" w:rsidRPr="00180815" w:rsidRDefault="000C00C9" w:rsidP="00A30840">
      <w:pPr>
        <w:spacing w:after="120" w:line="276" w:lineRule="auto"/>
        <w:ind w:firstLine="0"/>
        <w:jc w:val="both"/>
        <w:rPr>
          <w:rFonts w:ascii="Times New Roman" w:eastAsia="Sorts Mill Goudy" w:hAnsi="Times New Roman"/>
          <w:bCs/>
          <w:color w:val="000000"/>
          <w:szCs w:val="24"/>
        </w:rPr>
      </w:pPr>
      <w:r w:rsidRPr="00180815">
        <w:rPr>
          <w:rFonts w:ascii="Times New Roman" w:eastAsia="Sorts Mill Goudy" w:hAnsi="Times New Roman"/>
          <w:bCs/>
          <w:color w:val="000000"/>
          <w:szCs w:val="24"/>
        </w:rPr>
        <w:t>فَبِمَا رَحْمَةٍ مِّنَ ٱللَّهِ لِنتَ لَهُمْ ۖ وَلَوْ كُنتَ فَظًّا غَلِيظَ ٱلْقَلْبِ لَٱنفَضُّوا۟ مِنْ حَوْلِكَ ۖ فَٱعْفُ عَنْهُمْ وَٱسْتَغْفِرْ لَهُمْ وَشَاوِرْهُمْ فِى ٱلْأَمْرِ ۖ فَإِذَا عَزَمْتَ فَتَوَكَّلْ عَلَى ٱللَّهِ ۚ إِنَّ ٱللَّهَ يُحِبُّ ٱلْمُتَوَكِّلِينَ</w:t>
      </w:r>
    </w:p>
    <w:p w14:paraId="197ACF91" w14:textId="77777777" w:rsidR="00A30840" w:rsidRDefault="000C00C9" w:rsidP="00A30840">
      <w:pPr>
        <w:spacing w:after="120" w:line="276" w:lineRule="auto"/>
        <w:ind w:firstLine="0"/>
        <w:jc w:val="both"/>
        <w:rPr>
          <w:rFonts w:ascii="Times New Roman" w:eastAsia="Sorts Mill Goudy" w:hAnsi="Times New Roman"/>
          <w:bCs/>
          <w:i/>
          <w:iCs/>
          <w:color w:val="000000"/>
          <w:szCs w:val="24"/>
          <w:lang w:val="sv-SE"/>
        </w:rPr>
      </w:pPr>
      <w:r w:rsidRPr="000C00C9">
        <w:rPr>
          <w:rFonts w:ascii="Times New Roman" w:eastAsia="Sorts Mill Goudy" w:hAnsi="Times New Roman"/>
          <w:bCs/>
          <w:color w:val="000000"/>
          <w:szCs w:val="24"/>
          <w:lang w:val="sv-SE"/>
        </w:rPr>
        <w:lastRenderedPageBreak/>
        <w:t xml:space="preserve">Artinya: </w:t>
      </w:r>
      <w:r w:rsidRPr="000C00C9">
        <w:rPr>
          <w:rFonts w:ascii="Times New Roman" w:eastAsia="Sorts Mill Goudy" w:hAnsi="Times New Roman"/>
          <w:bCs/>
          <w:i/>
          <w:iCs/>
          <w:color w:val="000000"/>
          <w:szCs w:val="24"/>
          <w:lang w:val="sv-SE"/>
        </w:rPr>
        <w:t>“Maka disebabkan rahmat dari Allah-lah kamu berlaku lemah lembut terhadap mereka. Sekiranya kamu bersikap keras lagi berhati kasar, tentulah mereka menjauhkan diri dari sekelilingmu. Karena itu maafkanlah mereka, mohonkanlah ampun bagi mereka, dan bermusyawarahlah dengan mereka dalam urusan itu. Kemudian apabila kamu telah membulatkan tekad, maka bertawakallah kepada Allah. Sesungguhnya Allah menyukai orang-orang yang bertawakal kepada-Nya”</w:t>
      </w:r>
      <w:r w:rsidR="00A30840">
        <w:rPr>
          <w:rFonts w:ascii="Times New Roman" w:eastAsia="Sorts Mill Goudy" w:hAnsi="Times New Roman"/>
          <w:bCs/>
          <w:i/>
          <w:iCs/>
          <w:color w:val="000000"/>
          <w:szCs w:val="24"/>
          <w:lang w:val="sv-SE"/>
        </w:rPr>
        <w:t>.</w:t>
      </w:r>
    </w:p>
    <w:p w14:paraId="17867772" w14:textId="77777777" w:rsidR="00A30840" w:rsidRDefault="000C00C9" w:rsidP="00A30840">
      <w:pPr>
        <w:spacing w:after="120" w:line="276" w:lineRule="auto"/>
        <w:ind w:firstLine="0"/>
        <w:jc w:val="both"/>
        <w:rPr>
          <w:rFonts w:ascii="Times New Roman" w:eastAsia="Sorts Mill Goudy" w:hAnsi="Times New Roman"/>
          <w:bCs/>
          <w:i/>
          <w:iCs/>
          <w:color w:val="000000"/>
          <w:szCs w:val="24"/>
          <w:lang w:val="sv-SE"/>
        </w:rPr>
      </w:pPr>
      <w:r w:rsidRPr="000C00C9">
        <w:rPr>
          <w:rFonts w:ascii="Times New Roman" w:eastAsia="Sorts Mill Goudy" w:hAnsi="Times New Roman"/>
          <w:bCs/>
          <w:i/>
          <w:iCs/>
          <w:color w:val="000000"/>
          <w:szCs w:val="24"/>
          <w:lang w:val="sv-SE"/>
        </w:rPr>
        <w:tab/>
      </w:r>
      <w:r w:rsidRPr="000C00C9">
        <w:rPr>
          <w:rFonts w:ascii="Times New Roman" w:eastAsia="Sorts Mill Goudy" w:hAnsi="Times New Roman"/>
          <w:bCs/>
          <w:color w:val="000000"/>
          <w:szCs w:val="24"/>
          <w:lang w:val="sv-SE"/>
        </w:rPr>
        <w:t>Tafsir Al-Madinah Al-Munawwarah/Markaz Ta'dzhim al-Qur'an dibawah pengawasan Syaikh Prof. Dr. Imad Zuhair Hafidz, profesor fakultas al-Qur'an Univ Islam Madinah. Wahai Rasulullah, karena rahmat dari Allah yang Dia jadikan dalam hatimu, kamu menjadi lembut dan pemaaf kepada para sahabatmu. Andai kamu adalah orang yang kasar tabiatnya dan keras hatinya niscaya mereka akan menghindar darimu. Maafkanlah kesalahan mereka pada perang Uhud, dan mintakanlah mereka ampunan dari Allah, serta bermusyawarahlah dengan mereka dalam masalah-masalah penting. Jika kamu telah bertekat melakukan sesuatu setelah bermusyawarah, maka lakukanlah itu dengan penuh tawakal kepada Allah. Allah menyukai orang-orang yang bertawakal, Dia akan mencukupkan segala kebutuhan mereka.</w:t>
      </w:r>
    </w:p>
    <w:p w14:paraId="426B407D" w14:textId="4CFD9A81" w:rsidR="000C00C9" w:rsidRPr="00A30840" w:rsidRDefault="00A30840" w:rsidP="00A30840">
      <w:pPr>
        <w:spacing w:after="120" w:line="276" w:lineRule="auto"/>
        <w:ind w:firstLine="0"/>
        <w:jc w:val="both"/>
        <w:rPr>
          <w:rFonts w:ascii="Times New Roman" w:eastAsia="Sorts Mill Goudy" w:hAnsi="Times New Roman"/>
          <w:bCs/>
          <w:i/>
          <w:iCs/>
          <w:color w:val="000000"/>
          <w:szCs w:val="24"/>
          <w:lang w:val="sv-SE"/>
        </w:rPr>
      </w:pPr>
      <w:r>
        <w:rPr>
          <w:rFonts w:ascii="Times New Roman" w:eastAsia="Sorts Mill Goudy" w:hAnsi="Times New Roman"/>
          <w:bCs/>
          <w:i/>
          <w:iCs/>
          <w:color w:val="000000"/>
          <w:szCs w:val="24"/>
          <w:lang w:val="sv-SE"/>
        </w:rPr>
        <w:tab/>
      </w:r>
      <w:r w:rsidR="000C00C9" w:rsidRPr="000C00C9">
        <w:rPr>
          <w:rFonts w:ascii="Times New Roman" w:eastAsia="Sorts Mill Goudy" w:hAnsi="Times New Roman"/>
          <w:bCs/>
          <w:color w:val="000000"/>
          <w:szCs w:val="24"/>
          <w:lang w:val="sv-SE"/>
        </w:rPr>
        <w:t>Berdasarkan ayat surat tersebut para guru hendaklah bertindak lembut yang dapat menjadi salah satu upaya bentuk kasih sayang dan memahami psikologis peserta didik. Contoh profesionalisme guru tersebut sudah dilakukan</w:t>
      </w:r>
      <w:r w:rsidR="000C00C9" w:rsidRPr="000C00C9">
        <w:rPr>
          <w:rFonts w:ascii="Times New Roman" w:eastAsia="Sorts Mill Goudy" w:hAnsi="Times New Roman"/>
          <w:bCs/>
          <w:szCs w:val="24"/>
          <w:lang w:val="sv-SE"/>
        </w:rPr>
        <w:t xml:space="preserve">. Guru telah menujukkan kemampuan sebagai guru yang profesional dengan contoh penerapannya adalah setiap pagi menunggu siswa di kelas </w:t>
      </w:r>
      <w:r w:rsidR="000C00C9" w:rsidRPr="000C00C9">
        <w:rPr>
          <w:rFonts w:ascii="Times New Roman" w:eastAsia="Sorts Mill Goudy" w:hAnsi="Times New Roman"/>
          <w:bCs/>
          <w:szCs w:val="24"/>
          <w:lang w:val="sv-SE"/>
        </w:rPr>
        <w:t xml:space="preserve">dan menyambutnya dengan senyum dan sapaan yang ramah. Saat istirahat,  beliau banyak menghabiskan waktu bersama murid, mendengarkan cerita dan menjawab pertanyaan dari peserta didik dengan penuh kasih sayang. Dalam pengelolaan kelas, beliau mampu membangun hubungan yang positif sehingga siswa merasa nyaman dan percaya diri. Profesionalisme guru dalam memahami psikologis peserta didik telah dilakukan oleh guru kelas.  Contohnya mampu mengelola emosi dan perilaku siswa dengan memberikan teknik relaksasi atau konseling setiap hari Jumat. Guru juga selalu mencatat kejadian dan perilaku siswa di buku mutaba’ah sebagai bentuk komunikasi dengan orang tua dan memantau perkembangan siswa. </w:t>
      </w:r>
    </w:p>
    <w:p w14:paraId="42D9F617" w14:textId="6D0634C8" w:rsidR="00A66142" w:rsidRPr="00A66142" w:rsidRDefault="000C00C9" w:rsidP="00A66142">
      <w:pPr>
        <w:pStyle w:val="ListParagraph"/>
        <w:numPr>
          <w:ilvl w:val="1"/>
          <w:numId w:val="5"/>
        </w:numPr>
        <w:spacing w:after="120" w:line="276" w:lineRule="auto"/>
        <w:ind w:left="0" w:firstLine="0"/>
        <w:jc w:val="both"/>
        <w:rPr>
          <w:rFonts w:ascii="Times New Roman" w:eastAsia="Sorts Mill Goudy" w:hAnsi="Times New Roman"/>
          <w:bCs/>
          <w:color w:val="000000"/>
          <w:szCs w:val="24"/>
        </w:rPr>
      </w:pPr>
      <w:r w:rsidRPr="000C00C9">
        <w:rPr>
          <w:rFonts w:ascii="Times New Roman" w:eastAsia="Sorts Mill Goudy" w:hAnsi="Times New Roman"/>
          <w:bCs/>
          <w:color w:val="000000"/>
          <w:szCs w:val="24"/>
          <w:lang w:val="sv-SE"/>
        </w:rPr>
        <w:t xml:space="preserve">Salah satu bentuk profesionalisme guru adalah sehat jasmaninya. Guru yang memiliki badan sehat dan kuat dapat menjalankan tugas dengan baik pula. </w:t>
      </w:r>
      <w:r w:rsidRPr="000C00C9">
        <w:rPr>
          <w:rFonts w:ascii="Times New Roman" w:eastAsia="Sorts Mill Goudy" w:hAnsi="Times New Roman"/>
          <w:bCs/>
          <w:color w:val="000000"/>
          <w:szCs w:val="24"/>
        </w:rPr>
        <w:t xml:space="preserve">Hal tersebut terdapat pada surat Al Baqarah: 247. </w:t>
      </w:r>
      <w:r w:rsidRPr="00180815">
        <w:rPr>
          <w:rFonts w:ascii="Times New Roman" w:eastAsia="Sorts Mill Goudy" w:hAnsi="Times New Roman"/>
          <w:bCs/>
          <w:color w:val="000000"/>
          <w:szCs w:val="24"/>
        </w:rPr>
        <w:tab/>
      </w:r>
    </w:p>
    <w:p w14:paraId="3C814EA2" w14:textId="74DB5C13" w:rsidR="000C00C9" w:rsidRDefault="000C00C9" w:rsidP="00A30840">
      <w:pPr>
        <w:pStyle w:val="ListParagraph"/>
        <w:numPr>
          <w:ilvl w:val="0"/>
          <w:numId w:val="0"/>
        </w:numPr>
        <w:spacing w:after="120" w:line="276" w:lineRule="auto"/>
        <w:ind w:firstLine="1134"/>
        <w:jc w:val="both"/>
        <w:rPr>
          <w:rFonts w:ascii="Times New Roman" w:eastAsia="Sorts Mill Goudy" w:hAnsi="Times New Roman"/>
          <w:bCs/>
          <w:color w:val="000000"/>
          <w:szCs w:val="24"/>
        </w:rPr>
      </w:pPr>
      <w:r w:rsidRPr="00180815">
        <w:rPr>
          <w:rFonts w:ascii="Times New Roman" w:eastAsia="Sorts Mill Goudy" w:hAnsi="Times New Roman"/>
          <w:bCs/>
          <w:color w:val="000000"/>
          <w:szCs w:val="24"/>
        </w:rPr>
        <w:t>وَقَالَ لَهُمْ نَبِيُّهُمْ إِنَّ ٱللَّهَ قَدْ بَعَثَ لَكُمْ طَالُوتَ مَلِكًا ۚ قَالُوٓا۟ أَنَّىٰ يَكُونُ لَهُ ٱلْمُلْكُ عَلَيْنَا وَنَحْنُ أَحَقُّ بِٱلْمُلْكِ مِنْهُ وَلَمْ يُؤْتَ سَعَةً مِّنَ ٱلْمَالِ ۚ قَالَ إِنَّ ٱللَّهَ ٱصْطَفَىٰهُ عَلَيْكُمْ وَزَادَهُۥ بَسْطَةً فِى ٱلْعِلْمِ وَٱلْجِسْمِ ۖ وَٱللَّهُ يُؤْتِى مُلْكَهُۥ مَن يَشَآءُ ۚ وَٱللَّهُ وَٰسِعٌ عَلِيمٌ</w:t>
      </w:r>
    </w:p>
    <w:p w14:paraId="1E683333" w14:textId="77777777" w:rsidR="00180815" w:rsidRPr="00180815" w:rsidRDefault="00180815" w:rsidP="00180815">
      <w:pPr>
        <w:pStyle w:val="ListParagraph"/>
        <w:numPr>
          <w:ilvl w:val="0"/>
          <w:numId w:val="0"/>
        </w:numPr>
        <w:spacing w:after="120" w:line="276" w:lineRule="auto"/>
        <w:ind w:left="1134"/>
        <w:jc w:val="both"/>
        <w:rPr>
          <w:rFonts w:ascii="Times New Roman" w:eastAsia="Sorts Mill Goudy" w:hAnsi="Times New Roman"/>
          <w:bCs/>
          <w:color w:val="000000"/>
          <w:szCs w:val="24"/>
        </w:rPr>
      </w:pPr>
    </w:p>
    <w:p w14:paraId="0FEEB339" w14:textId="77777777" w:rsidR="00A30840" w:rsidRDefault="000C00C9" w:rsidP="00A30840">
      <w:pPr>
        <w:pStyle w:val="ListParagraph"/>
        <w:numPr>
          <w:ilvl w:val="0"/>
          <w:numId w:val="0"/>
        </w:numPr>
        <w:spacing w:after="120" w:line="276" w:lineRule="auto"/>
        <w:jc w:val="both"/>
        <w:rPr>
          <w:rFonts w:ascii="Times New Roman" w:eastAsia="Sorts Mill Goudy" w:hAnsi="Times New Roman"/>
          <w:bCs/>
          <w:i/>
          <w:iCs/>
          <w:color w:val="000000"/>
          <w:szCs w:val="24"/>
          <w:lang w:val="sv-SE"/>
        </w:rPr>
      </w:pPr>
      <w:r w:rsidRPr="000C00C9">
        <w:rPr>
          <w:rFonts w:ascii="Times New Roman" w:eastAsia="Sorts Mill Goudy" w:hAnsi="Times New Roman"/>
          <w:bCs/>
          <w:color w:val="000000"/>
          <w:szCs w:val="24"/>
          <w:lang w:val="sv-SE"/>
        </w:rPr>
        <w:t xml:space="preserve">Artinya: </w:t>
      </w:r>
      <w:r w:rsidRPr="000C00C9">
        <w:rPr>
          <w:rFonts w:ascii="Times New Roman" w:eastAsia="Sorts Mill Goudy" w:hAnsi="Times New Roman"/>
          <w:bCs/>
          <w:i/>
          <w:iCs/>
          <w:color w:val="000000"/>
          <w:szCs w:val="24"/>
          <w:lang w:val="sv-SE"/>
        </w:rPr>
        <w:t xml:space="preserve">“Nabi mereka mengatakan kepada mereka: "Sesungguhnya Allah telah mengangkat Thalut menjadi rajamu". Mereka menjawab: "Bagaimana Thalut memerintah kami, padahal kami lebih berhak mengendalikan pemerintahan daripadanya, sedang diapun tidak diberi kekayaan yang cukup banyak?" Nabi (mereka) berkata: "Sesungguhnya Allah telah memilih rajamu dan menganugerahinya ilmu yang luas dan tubuh yang perkasa". Allah memberikan pemerintahan kepada siapa yang </w:t>
      </w:r>
      <w:r w:rsidRPr="000C00C9">
        <w:rPr>
          <w:rFonts w:ascii="Times New Roman" w:eastAsia="Sorts Mill Goudy" w:hAnsi="Times New Roman"/>
          <w:bCs/>
          <w:i/>
          <w:iCs/>
          <w:color w:val="000000"/>
          <w:szCs w:val="24"/>
          <w:lang w:val="sv-SE"/>
        </w:rPr>
        <w:lastRenderedPageBreak/>
        <w:t>dikehendaki-Nya. Dan Allah Maha Luas pemberian-Nya lagi Maha Mengetahui.</w:t>
      </w:r>
    </w:p>
    <w:p w14:paraId="265A80A3" w14:textId="42FD2033" w:rsidR="000C00C9" w:rsidRPr="0051592C" w:rsidRDefault="00A30840" w:rsidP="00A30840">
      <w:pPr>
        <w:pStyle w:val="ListParagraph"/>
        <w:numPr>
          <w:ilvl w:val="0"/>
          <w:numId w:val="0"/>
        </w:numPr>
        <w:spacing w:after="120" w:line="276" w:lineRule="auto"/>
        <w:jc w:val="both"/>
        <w:rPr>
          <w:rFonts w:ascii="Times New Roman" w:eastAsia="Sorts Mill Goudy" w:hAnsi="Times New Roman"/>
          <w:bCs/>
          <w:i/>
          <w:iCs/>
          <w:color w:val="000000"/>
          <w:szCs w:val="24"/>
          <w:lang w:val="sv-SE"/>
        </w:rPr>
      </w:pPr>
      <w:r>
        <w:rPr>
          <w:rFonts w:ascii="Times New Roman" w:eastAsia="Sorts Mill Goudy" w:hAnsi="Times New Roman"/>
          <w:bCs/>
          <w:i/>
          <w:iCs/>
          <w:color w:val="000000"/>
          <w:szCs w:val="24"/>
          <w:lang w:val="sv-SE"/>
        </w:rPr>
        <w:tab/>
      </w:r>
      <w:r w:rsidR="000C00C9" w:rsidRPr="000C00C9">
        <w:rPr>
          <w:rFonts w:ascii="Times New Roman" w:eastAsia="Sorts Mill Goudy" w:hAnsi="Times New Roman"/>
          <w:bCs/>
          <w:color w:val="000000"/>
          <w:szCs w:val="24"/>
          <w:lang w:val="sv-SE"/>
        </w:rPr>
        <w:t xml:space="preserve">Berdasarkan ayat tersebut dijelaskan bahwa guru harus memiliki kesehatan jasmani agar dapat memimpin dan menjalankan tugasnya dengan baik. Bentuk profesionalisme tersebut sudah </w:t>
      </w:r>
      <w:r w:rsidR="000C00C9" w:rsidRPr="000C00C9">
        <w:rPr>
          <w:rFonts w:ascii="Times New Roman" w:eastAsia="Sorts Mill Goudy" w:hAnsi="Times New Roman"/>
          <w:bCs/>
          <w:szCs w:val="24"/>
          <w:lang w:val="sv-SE"/>
        </w:rPr>
        <w:t xml:space="preserve">ada dan terlaksana di SDIT Al Hikam Banyudono, yakni guru yang menjaga kesehatan jasmani dengan makan makanan seimbang yang dilakukan oleh beberapa guru. Contohnya membawa bekal makanan sehat yang terdiri dari salad sayur, dada ayam panggang, telur rebus dan buah-buahan yang mengandung protein, serat, lemak sehat untuk meningkatkan keseimbangan nutrisi, meningkatkan energi serta kualitas pengajaran. Guru yang menjaga kesehatan jasmani juga telah dilakukan oleh salah satu guru wali kelas empat, dengan menggunakan waktu istirahat dengan baik yaitu berjalan-jalan sebentar di lingkungan sekolah. Selain itu, juga ketika di luar sekolah menjadwalkan berolahraga </w:t>
      </w:r>
      <w:r w:rsidR="000C00C9" w:rsidRPr="000C00C9">
        <w:rPr>
          <w:rFonts w:ascii="Times New Roman" w:eastAsia="Sorts Mill Goudy" w:hAnsi="Times New Roman"/>
          <w:bCs/>
          <w:i/>
          <w:iCs/>
          <w:szCs w:val="24"/>
          <w:lang w:val="sv-SE"/>
        </w:rPr>
        <w:t xml:space="preserve">jogging </w:t>
      </w:r>
      <w:r w:rsidR="000C00C9" w:rsidRPr="000C00C9">
        <w:rPr>
          <w:rFonts w:ascii="Times New Roman" w:eastAsia="Sorts Mill Goudy" w:hAnsi="Times New Roman"/>
          <w:bCs/>
          <w:szCs w:val="24"/>
          <w:lang w:val="sv-SE"/>
        </w:rPr>
        <w:t>di Stadion Manahan Solo.</w:t>
      </w:r>
    </w:p>
    <w:p w14:paraId="7905AACE" w14:textId="46B3A269" w:rsidR="000C00C9" w:rsidRDefault="000C00C9" w:rsidP="00A30840">
      <w:pPr>
        <w:pStyle w:val="ListParagraph"/>
        <w:numPr>
          <w:ilvl w:val="1"/>
          <w:numId w:val="5"/>
        </w:numPr>
        <w:spacing w:after="120" w:line="276" w:lineRule="auto"/>
        <w:ind w:left="0" w:firstLine="0"/>
        <w:jc w:val="both"/>
        <w:rPr>
          <w:rFonts w:ascii="Times New Roman" w:eastAsia="Sorts Mill Goudy" w:hAnsi="Times New Roman"/>
          <w:bCs/>
          <w:color w:val="000000"/>
          <w:szCs w:val="24"/>
          <w:lang w:val="sv-SE"/>
        </w:rPr>
      </w:pPr>
      <w:r w:rsidRPr="000C00C9">
        <w:rPr>
          <w:rFonts w:ascii="Times New Roman" w:eastAsia="Sorts Mill Goudy" w:hAnsi="Times New Roman"/>
          <w:bCs/>
          <w:szCs w:val="24"/>
          <w:lang w:val="sv-SE"/>
        </w:rPr>
        <w:t xml:space="preserve">Pada dasarnya guru yang profesional hasrus memiliki sikap yang tegas. </w:t>
      </w:r>
      <w:r w:rsidRPr="000C00C9">
        <w:rPr>
          <w:rFonts w:ascii="Times New Roman" w:eastAsia="Sorts Mill Goudy" w:hAnsi="Times New Roman"/>
          <w:bCs/>
          <w:color w:val="000000"/>
          <w:szCs w:val="24"/>
          <w:lang w:val="sv-SE"/>
        </w:rPr>
        <w:t xml:space="preserve">Hal ini juga berlandaskan firman Allah SWT dalam surat Al Baqarah: 32. </w:t>
      </w:r>
    </w:p>
    <w:p w14:paraId="746A6950" w14:textId="77777777" w:rsidR="00A66142" w:rsidRPr="000C00C9" w:rsidRDefault="00A66142" w:rsidP="00A66142">
      <w:pPr>
        <w:pStyle w:val="ListParagraph"/>
        <w:numPr>
          <w:ilvl w:val="0"/>
          <w:numId w:val="0"/>
        </w:numPr>
        <w:spacing w:after="120" w:line="276" w:lineRule="auto"/>
        <w:jc w:val="both"/>
        <w:rPr>
          <w:rFonts w:ascii="Times New Roman" w:eastAsia="Sorts Mill Goudy" w:hAnsi="Times New Roman"/>
          <w:bCs/>
          <w:color w:val="000000"/>
          <w:szCs w:val="24"/>
          <w:lang w:val="sv-SE"/>
        </w:rPr>
      </w:pPr>
    </w:p>
    <w:p w14:paraId="2ECAF968" w14:textId="3F13270B" w:rsidR="00A66142" w:rsidRPr="00180815" w:rsidRDefault="000C00C9" w:rsidP="00A30840">
      <w:pPr>
        <w:spacing w:after="120" w:line="276" w:lineRule="auto"/>
        <w:ind w:firstLine="0"/>
        <w:jc w:val="both"/>
        <w:rPr>
          <w:rFonts w:ascii="Times New Roman" w:eastAsia="Sorts Mill Goudy" w:hAnsi="Times New Roman"/>
          <w:bCs/>
          <w:color w:val="000000"/>
          <w:szCs w:val="24"/>
        </w:rPr>
      </w:pPr>
      <w:r w:rsidRPr="00180815">
        <w:rPr>
          <w:rFonts w:ascii="Times New Roman" w:eastAsia="Sorts Mill Goudy" w:hAnsi="Times New Roman"/>
          <w:bCs/>
          <w:color w:val="000000"/>
          <w:szCs w:val="24"/>
        </w:rPr>
        <w:t>قَالُوا۟ سُبْحَٰنَكَ لَا عِلْمَ لَنَآ إِلَّا مَا عَلَّمْتَنَآ ۖ إِنَّكَ أَنتَ ٱلْعَلِيمُ ٱلْحَكِيمُ</w:t>
      </w:r>
    </w:p>
    <w:p w14:paraId="0F24D127" w14:textId="77777777" w:rsidR="00A30840" w:rsidRDefault="000C00C9" w:rsidP="00A30840">
      <w:pPr>
        <w:spacing w:after="120" w:line="276" w:lineRule="auto"/>
        <w:ind w:firstLine="0"/>
        <w:jc w:val="both"/>
        <w:rPr>
          <w:rFonts w:ascii="Times New Roman" w:hAnsi="Times New Roman"/>
          <w:bCs/>
          <w:szCs w:val="24"/>
        </w:rPr>
      </w:pPr>
      <w:r w:rsidRPr="000C00C9">
        <w:rPr>
          <w:rFonts w:ascii="Times New Roman" w:hAnsi="Times New Roman"/>
          <w:bCs/>
          <w:szCs w:val="24"/>
        </w:rPr>
        <w:t xml:space="preserve">Artinya: </w:t>
      </w:r>
      <w:r w:rsidRPr="000C00C9">
        <w:rPr>
          <w:rFonts w:ascii="Times New Roman" w:hAnsi="Times New Roman"/>
          <w:bCs/>
          <w:i/>
          <w:iCs/>
          <w:szCs w:val="24"/>
        </w:rPr>
        <w:t>Mereka menjawab: "Maha Suci Engkau, tidak ada yang kami ketahui selain dari apa yang telah Engkau ajarkan kepada kami; sesungguhnya Engkaulah Yang Maha Mengetahui lagi Maha Bijaksana".</w:t>
      </w:r>
    </w:p>
    <w:p w14:paraId="13F7D24E" w14:textId="22A61018" w:rsidR="000C00C9" w:rsidRPr="00A30840" w:rsidRDefault="00A30840" w:rsidP="00A30840">
      <w:pPr>
        <w:spacing w:after="120" w:line="276" w:lineRule="auto"/>
        <w:ind w:firstLine="0"/>
        <w:jc w:val="both"/>
        <w:rPr>
          <w:rFonts w:ascii="Times New Roman" w:hAnsi="Times New Roman"/>
          <w:bCs/>
          <w:szCs w:val="24"/>
        </w:rPr>
      </w:pPr>
      <w:r>
        <w:rPr>
          <w:rFonts w:ascii="Times New Roman" w:hAnsi="Times New Roman"/>
          <w:bCs/>
          <w:szCs w:val="24"/>
        </w:rPr>
        <w:tab/>
      </w:r>
      <w:r w:rsidR="000C00C9" w:rsidRPr="000C00C9">
        <w:rPr>
          <w:rFonts w:ascii="Times New Roman" w:hAnsi="Times New Roman"/>
          <w:bCs/>
          <w:szCs w:val="24"/>
          <w:lang w:val="sv-SE"/>
        </w:rPr>
        <w:t xml:space="preserve">Guru harus memiliki sikap yang tegas agar dapat menciptakan lingkungan belajar yang kondusif, mendorong disiplin peserta didik, dan menegakkan nilai-nilai pendidikan. Profesionalisme guru ini dapat </w:t>
      </w:r>
      <w:r w:rsidR="000C00C9" w:rsidRPr="000C00C9">
        <w:rPr>
          <w:rFonts w:ascii="Times New Roman" w:hAnsi="Times New Roman"/>
          <w:bCs/>
          <w:szCs w:val="24"/>
          <w:lang w:val="sv-SE"/>
        </w:rPr>
        <w:t>ditemukan di SDIT Al Hikam Banyudono. Guru menciptakan lingkungan belajar yang kondusif dengan bersikap tegas kepada siswa untuk memastikan bahsa siswa memahami aturan. Guru tidak ragu menegur dan memberikan pengertian terhadap siswa yang tidak disilpin  Sebelum proses belajar dimulai, guru juga mengawasi kerapian pakaian siswa dengan menggunakan bahasa yang jelas dan tegas dalam memberikan intruksi dan umpan balik kepada siswa.</w:t>
      </w:r>
    </w:p>
    <w:p w14:paraId="1F4B1E8E" w14:textId="77777777" w:rsidR="000C00C9" w:rsidRPr="00A556BF" w:rsidRDefault="000C00C9" w:rsidP="00A556BF">
      <w:pPr>
        <w:pStyle w:val="BodyText"/>
        <w:spacing w:line="276" w:lineRule="auto"/>
        <w:ind w:firstLine="0"/>
        <w:rPr>
          <w:rFonts w:ascii="Times New Roman" w:hAnsi="Times New Roman"/>
          <w:b/>
          <w:szCs w:val="24"/>
        </w:rPr>
      </w:pPr>
    </w:p>
    <w:p w14:paraId="3F174CCD" w14:textId="77777777" w:rsidR="00A556BF" w:rsidRPr="00A556BF" w:rsidRDefault="00A556BF" w:rsidP="00A556BF">
      <w:pPr>
        <w:pStyle w:val="BodyText"/>
        <w:spacing w:after="40" w:line="276" w:lineRule="auto"/>
        <w:ind w:firstLine="0"/>
        <w:rPr>
          <w:rFonts w:ascii="Times New Roman" w:hAnsi="Times New Roman"/>
          <w:b/>
          <w:szCs w:val="24"/>
          <w:lang w:val="id-ID"/>
        </w:rPr>
      </w:pPr>
      <w:r w:rsidRPr="00A556BF">
        <w:rPr>
          <w:rFonts w:ascii="Times New Roman" w:hAnsi="Times New Roman"/>
          <w:b/>
          <w:szCs w:val="24"/>
          <w:lang w:val="id-ID"/>
        </w:rPr>
        <w:t>PENUTUP</w:t>
      </w:r>
    </w:p>
    <w:p w14:paraId="21051B58" w14:textId="77777777" w:rsidR="00316BA7" w:rsidRDefault="00A556BF" w:rsidP="00316BA7">
      <w:pPr>
        <w:pStyle w:val="BodyText"/>
        <w:spacing w:line="276" w:lineRule="auto"/>
        <w:ind w:firstLine="0"/>
        <w:rPr>
          <w:rFonts w:ascii="Times New Roman" w:hAnsi="Times New Roman"/>
          <w:b/>
          <w:szCs w:val="24"/>
          <w:lang w:val="id-ID"/>
        </w:rPr>
      </w:pPr>
      <w:r w:rsidRPr="00A556BF">
        <w:rPr>
          <w:rFonts w:ascii="Times New Roman" w:hAnsi="Times New Roman"/>
          <w:b/>
          <w:szCs w:val="24"/>
          <w:lang w:val="id-ID"/>
        </w:rPr>
        <w:t>Simpulan</w:t>
      </w:r>
    </w:p>
    <w:p w14:paraId="760F4E10" w14:textId="77777777" w:rsidR="00316BA7" w:rsidRDefault="00316BA7" w:rsidP="00316BA7">
      <w:pPr>
        <w:pStyle w:val="BodyText"/>
        <w:spacing w:line="276" w:lineRule="auto"/>
        <w:ind w:firstLine="720"/>
        <w:rPr>
          <w:rFonts w:ascii="Times New Roman" w:eastAsia="Sorts Mill Goudy" w:hAnsi="Times New Roman"/>
          <w:szCs w:val="24"/>
        </w:rPr>
      </w:pPr>
      <w:r w:rsidRPr="00B232CA">
        <w:rPr>
          <w:rFonts w:ascii="Times New Roman" w:eastAsia="Sorts Mill Goudy" w:hAnsi="Times New Roman"/>
          <w:szCs w:val="24"/>
        </w:rPr>
        <w:t>Berdasarkan hasil penelitian dan pembahasan yang dilakukan tentang profesionalisme guru menurut perspektif Al-Qur’an di SDIT Al Hikam Banyudono, disimpulkan sebagai berikut: Profesionalisme guru menurut perspektif Al-Qur’an harus memiliki kemampuan penguasaan materi yang baik, memiliki sifat kasih sayang, bertindak lembut agar memahami psikologis anak, sehat jasmaninya, dan memiliki sikap yang tegas untuk meingkatkan kedisiplinan peserta didik yang ada di SDIT Al Hikam Banyudono.</w:t>
      </w:r>
    </w:p>
    <w:p w14:paraId="6A9B8FF5" w14:textId="2C91F275" w:rsidR="00316BA7" w:rsidRPr="00316BA7" w:rsidRDefault="00316BA7" w:rsidP="00316BA7">
      <w:pPr>
        <w:pStyle w:val="BodyText"/>
        <w:spacing w:line="276" w:lineRule="auto"/>
        <w:ind w:firstLine="720"/>
        <w:rPr>
          <w:rFonts w:ascii="Times New Roman" w:hAnsi="Times New Roman"/>
          <w:b/>
          <w:szCs w:val="24"/>
          <w:lang w:val="id-ID"/>
        </w:rPr>
      </w:pPr>
      <w:r w:rsidRPr="00B232CA">
        <w:rPr>
          <w:rFonts w:ascii="Times New Roman" w:eastAsia="Sorts Mill Goudy" w:hAnsi="Times New Roman"/>
          <w:color w:val="000000" w:themeColor="text1"/>
          <w:szCs w:val="24"/>
        </w:rPr>
        <w:t xml:space="preserve">Adanya profesionalisme guru menurut persepktif Al-Qur’an di SDIT Al Hikam Banyudono, mampu meningkatkan guru yang profesional menurut perspektif Al-Qur’an, meningkatkan peserta didik yang berkualitas serta tujuan pendidikan secara menyeluruh dapat tercapai. </w:t>
      </w:r>
    </w:p>
    <w:p w14:paraId="0F50D6D6" w14:textId="77777777" w:rsidR="00A556BF" w:rsidRPr="00A556BF" w:rsidRDefault="00A556BF" w:rsidP="00A556BF">
      <w:pPr>
        <w:pStyle w:val="BodyText"/>
        <w:spacing w:line="276" w:lineRule="auto"/>
        <w:ind w:firstLine="0"/>
        <w:rPr>
          <w:rFonts w:ascii="Times New Roman" w:hAnsi="Times New Roman"/>
          <w:b/>
          <w:szCs w:val="24"/>
          <w:lang w:val="id-ID"/>
        </w:rPr>
      </w:pPr>
    </w:p>
    <w:p w14:paraId="2B4E9487" w14:textId="77777777" w:rsidR="00A556BF" w:rsidRPr="00A556BF" w:rsidRDefault="00A556BF" w:rsidP="00A556BF">
      <w:pPr>
        <w:pStyle w:val="BodyText"/>
        <w:spacing w:line="276" w:lineRule="auto"/>
        <w:ind w:firstLine="0"/>
        <w:rPr>
          <w:rFonts w:ascii="Times New Roman" w:hAnsi="Times New Roman"/>
          <w:b/>
          <w:szCs w:val="24"/>
        </w:rPr>
      </w:pPr>
      <w:r w:rsidRPr="00A556BF">
        <w:rPr>
          <w:rFonts w:ascii="Times New Roman" w:hAnsi="Times New Roman"/>
          <w:b/>
          <w:szCs w:val="24"/>
          <w:lang w:val="id-ID"/>
        </w:rPr>
        <w:t>Saran</w:t>
      </w:r>
    </w:p>
    <w:p w14:paraId="4074D623" w14:textId="68932F05" w:rsidR="00573394" w:rsidRDefault="0051592C" w:rsidP="00573394">
      <w:pPr>
        <w:pStyle w:val="BodyText"/>
        <w:spacing w:line="276" w:lineRule="auto"/>
        <w:ind w:firstLine="720"/>
        <w:rPr>
          <w:rFonts w:ascii="Times New Roman" w:hAnsi="Times New Roman"/>
        </w:rPr>
      </w:pPr>
      <w:r w:rsidRPr="0051592C">
        <w:rPr>
          <w:rFonts w:ascii="Times New Roman" w:hAnsi="Times New Roman"/>
        </w:rPr>
        <w:t xml:space="preserve">Berdasarkan temuan penelitian, terdapat beberapa saran yang dapat dijadikan acuan untuk pengembangan </w:t>
      </w:r>
      <w:r w:rsidRPr="0051592C">
        <w:rPr>
          <w:rFonts w:ascii="Times New Roman" w:hAnsi="Times New Roman"/>
        </w:rPr>
        <w:lastRenderedPageBreak/>
        <w:t>praktik pendidikan di SDIT Al Hikam Banyudono. Guru diharapkan terus mengembangkan profesionalismenya dengan memperdalam penguasaan materi, meningkatkan kemampuan pedagogik, serta menanamkan nilai-nilai Al-Qur’an dalam pembelajaran sehari-hari. Sikap penuh kasih, kelembutan dalam memahami kondisi psikologis anak, serta ketegasan yang proporsional perlu dijaga sebagai bagian dari karakter seorang pendidik. Pihak sekolah juga disarankan untuk menyediakan program pelatihan dan pendampingan berkelanjutan yang dapat membantu guru menguatkan kompetensi tersebut. Selain itu, hasil penelitian ini dapat menjadi landasan untuk memperluas kajian teori mengenai profesionalisme guru berbasis nilai Qur’ani sehingga konsep yang muncul dapat diterapkan pada konteks pendidikan Islam yang lebih luas. Penelitian lanjutan juga diharapkan dapat meninjau faktor lain—seperti dukungan orang tua, kebijakan sekolah, atau lingkungan sosial—yang berpotensi berpengaruh terhadap profesionalisme guru, sehingga gambaran yang diperoleh menjadi lebih komprehensif dan mendalam.</w:t>
      </w:r>
    </w:p>
    <w:p w14:paraId="717FB413" w14:textId="77777777" w:rsidR="00573394" w:rsidRDefault="00573394" w:rsidP="00573394">
      <w:pPr>
        <w:pStyle w:val="BodyText"/>
        <w:spacing w:line="276" w:lineRule="auto"/>
        <w:ind w:firstLine="720"/>
        <w:rPr>
          <w:rFonts w:ascii="Times New Roman" w:hAnsi="Times New Roman"/>
          <w:szCs w:val="24"/>
          <w:lang w:val="id-ID"/>
        </w:rPr>
      </w:pPr>
    </w:p>
    <w:p w14:paraId="091D2024" w14:textId="505ECEE4" w:rsidR="003650DD" w:rsidRPr="00573394" w:rsidRDefault="00A556BF" w:rsidP="00573394">
      <w:pPr>
        <w:pStyle w:val="BodyText"/>
        <w:spacing w:line="276" w:lineRule="auto"/>
        <w:ind w:firstLine="720"/>
        <w:rPr>
          <w:rFonts w:ascii="Times New Roman" w:hAnsi="Times New Roman"/>
          <w:szCs w:val="24"/>
          <w:lang w:val="id-ID"/>
        </w:rPr>
      </w:pPr>
      <w:r w:rsidRPr="00A556BF">
        <w:rPr>
          <w:rFonts w:ascii="Times New Roman" w:hAnsi="Times New Roman"/>
          <w:b/>
          <w:szCs w:val="24"/>
          <w:lang w:val="id-ID"/>
        </w:rPr>
        <w:t>DAFTAR PUSTAKA</w:t>
      </w:r>
    </w:p>
    <w:p w14:paraId="1506ECDB" w14:textId="77777777" w:rsidR="00573394" w:rsidRPr="006257E8" w:rsidRDefault="00573394" w:rsidP="00573394">
      <w:pPr>
        <w:widowControl w:val="0"/>
        <w:autoSpaceDE w:val="0"/>
        <w:autoSpaceDN w:val="0"/>
        <w:adjustRightInd w:val="0"/>
        <w:spacing w:before="280"/>
        <w:ind w:left="480" w:hanging="480"/>
        <w:rPr>
          <w:rFonts w:ascii="Times New Roman" w:hAnsi="Times New Roman"/>
          <w:noProof/>
          <w:szCs w:val="24"/>
        </w:rPr>
      </w:pPr>
      <w:r>
        <w:rPr>
          <w:rFonts w:ascii="Times New Roman" w:hAnsi="Times New Roman"/>
          <w:color w:val="000000"/>
          <w:szCs w:val="24"/>
        </w:rPr>
        <w:fldChar w:fldCharType="begin" w:fldLock="1"/>
      </w:r>
      <w:r>
        <w:rPr>
          <w:rFonts w:ascii="Times New Roman" w:hAnsi="Times New Roman"/>
          <w:color w:val="000000"/>
          <w:szCs w:val="24"/>
        </w:rPr>
        <w:instrText xml:space="preserve">ADDIN Mendeley Bibliography CSL_BIBLIOGRAPHY </w:instrText>
      </w:r>
      <w:r>
        <w:rPr>
          <w:rFonts w:ascii="Times New Roman" w:hAnsi="Times New Roman"/>
          <w:color w:val="000000"/>
          <w:szCs w:val="24"/>
        </w:rPr>
        <w:fldChar w:fldCharType="separate"/>
      </w:r>
      <w:r w:rsidRPr="006257E8">
        <w:rPr>
          <w:rFonts w:ascii="Times New Roman" w:hAnsi="Times New Roman"/>
          <w:noProof/>
          <w:szCs w:val="24"/>
        </w:rPr>
        <w:t xml:space="preserve">Agnes, Wulandari, D., Dwi Maharani, E., Silva Dilla Nasution, F., &amp; Mardiyana Tamba, T. (n.d.). Kompetensi Profesionalisme Guru dalam meningkatkan Kualitas Hasil Belajar Siswa pada Aspek Pengetahuan Siswa. </w:t>
      </w:r>
      <w:r w:rsidRPr="006257E8">
        <w:rPr>
          <w:rFonts w:ascii="Times New Roman" w:hAnsi="Times New Roman"/>
          <w:i/>
          <w:iCs/>
          <w:noProof/>
          <w:szCs w:val="24"/>
        </w:rPr>
        <w:t>GARUDA: Jurnal Pendidikan Kewarganegaraan Dan Filsafat</w:t>
      </w:r>
      <w:r w:rsidRPr="006257E8">
        <w:rPr>
          <w:rFonts w:ascii="Times New Roman" w:hAnsi="Times New Roman"/>
          <w:noProof/>
          <w:szCs w:val="24"/>
        </w:rPr>
        <w:t xml:space="preserve">, </w:t>
      </w:r>
      <w:r w:rsidRPr="006257E8">
        <w:rPr>
          <w:rFonts w:ascii="Times New Roman" w:hAnsi="Times New Roman"/>
          <w:i/>
          <w:iCs/>
          <w:noProof/>
          <w:szCs w:val="24"/>
        </w:rPr>
        <w:t>3</w:t>
      </w:r>
      <w:r w:rsidRPr="006257E8">
        <w:rPr>
          <w:rFonts w:ascii="Times New Roman" w:hAnsi="Times New Roman"/>
          <w:noProof/>
          <w:szCs w:val="24"/>
        </w:rPr>
        <w:t>(1), 207–222. https://doi.org/10.59581/garuda.v3i1.4833</w:t>
      </w:r>
    </w:p>
    <w:p w14:paraId="45B93F89" w14:textId="77777777" w:rsidR="00573394" w:rsidRPr="006257E8" w:rsidRDefault="00573394" w:rsidP="00573394">
      <w:pPr>
        <w:widowControl w:val="0"/>
        <w:autoSpaceDE w:val="0"/>
        <w:autoSpaceDN w:val="0"/>
        <w:adjustRightInd w:val="0"/>
        <w:spacing w:before="280"/>
        <w:ind w:left="480" w:hanging="480"/>
        <w:rPr>
          <w:rFonts w:ascii="Times New Roman" w:hAnsi="Times New Roman"/>
          <w:noProof/>
          <w:szCs w:val="24"/>
        </w:rPr>
      </w:pPr>
      <w:r w:rsidRPr="006257E8">
        <w:rPr>
          <w:rFonts w:ascii="Times New Roman" w:hAnsi="Times New Roman"/>
          <w:noProof/>
          <w:szCs w:val="24"/>
        </w:rPr>
        <w:t xml:space="preserve">Al-Qaththan., Manna, S. (2005). </w:t>
      </w:r>
      <w:r w:rsidRPr="006257E8">
        <w:rPr>
          <w:rFonts w:ascii="Times New Roman" w:hAnsi="Times New Roman"/>
          <w:i/>
          <w:iCs/>
          <w:noProof/>
          <w:szCs w:val="24"/>
        </w:rPr>
        <w:t>Pengantar Studi Ilmu Al Quran</w:t>
      </w:r>
      <w:r w:rsidRPr="006257E8">
        <w:rPr>
          <w:rFonts w:ascii="Times New Roman" w:hAnsi="Times New Roman"/>
          <w:noProof/>
          <w:szCs w:val="24"/>
        </w:rPr>
        <w:t xml:space="preserve">. </w:t>
      </w:r>
      <w:r w:rsidRPr="006257E8">
        <w:rPr>
          <w:rFonts w:ascii="Times New Roman" w:hAnsi="Times New Roman"/>
          <w:noProof/>
          <w:szCs w:val="24"/>
        </w:rPr>
        <w:t>PUSTAKA AL-KAUSAR.</w:t>
      </w:r>
    </w:p>
    <w:p w14:paraId="6EC74A86" w14:textId="77777777" w:rsidR="00573394" w:rsidRPr="006257E8" w:rsidRDefault="00573394" w:rsidP="00573394">
      <w:pPr>
        <w:widowControl w:val="0"/>
        <w:autoSpaceDE w:val="0"/>
        <w:autoSpaceDN w:val="0"/>
        <w:adjustRightInd w:val="0"/>
        <w:spacing w:before="280"/>
        <w:ind w:left="480" w:hanging="480"/>
        <w:rPr>
          <w:rFonts w:ascii="Times New Roman" w:hAnsi="Times New Roman"/>
          <w:noProof/>
          <w:szCs w:val="24"/>
        </w:rPr>
      </w:pPr>
      <w:bookmarkStart w:id="0" w:name="_Hlk214926981"/>
      <w:r w:rsidRPr="006257E8">
        <w:rPr>
          <w:rFonts w:ascii="Times New Roman" w:hAnsi="Times New Roman"/>
          <w:noProof/>
          <w:szCs w:val="24"/>
        </w:rPr>
        <w:t xml:space="preserve">Bakhrudin All Habsy, Moh. Fais Zainurrosid, &amp; Figo Adhura Setianto. (2024). Concept of Teaching Profession Teacher As a Profession. </w:t>
      </w:r>
      <w:r w:rsidRPr="006257E8">
        <w:rPr>
          <w:rFonts w:ascii="Times New Roman" w:hAnsi="Times New Roman"/>
          <w:i/>
          <w:iCs/>
          <w:noProof/>
          <w:szCs w:val="24"/>
        </w:rPr>
        <w:t>Jurnal Arjuna : Publikasi Ilmu</w:t>
      </w:r>
      <w:r>
        <w:rPr>
          <w:rFonts w:ascii="Times New Roman" w:hAnsi="Times New Roman"/>
          <w:i/>
          <w:iCs/>
          <w:noProof/>
          <w:szCs w:val="24"/>
        </w:rPr>
        <w:t xml:space="preserve"> </w:t>
      </w:r>
      <w:r w:rsidRPr="006257E8">
        <w:rPr>
          <w:rFonts w:ascii="Times New Roman" w:hAnsi="Times New Roman"/>
          <w:i/>
          <w:iCs/>
          <w:noProof/>
          <w:szCs w:val="24"/>
        </w:rPr>
        <w:t>Pendidikan, Bahasa Dan Matematika</w:t>
      </w:r>
      <w:r w:rsidRPr="006257E8">
        <w:rPr>
          <w:rFonts w:ascii="Times New Roman" w:hAnsi="Times New Roman"/>
          <w:noProof/>
          <w:szCs w:val="24"/>
        </w:rPr>
        <w:t xml:space="preserve">, </w:t>
      </w:r>
      <w:r w:rsidRPr="006257E8">
        <w:rPr>
          <w:rFonts w:ascii="Times New Roman" w:hAnsi="Times New Roman"/>
          <w:i/>
          <w:iCs/>
          <w:noProof/>
          <w:szCs w:val="24"/>
        </w:rPr>
        <w:t>3</w:t>
      </w:r>
      <w:r w:rsidRPr="006257E8">
        <w:rPr>
          <w:rFonts w:ascii="Times New Roman" w:hAnsi="Times New Roman"/>
          <w:noProof/>
          <w:szCs w:val="24"/>
        </w:rPr>
        <w:t>(1), 42–55.</w:t>
      </w:r>
      <w:r>
        <w:rPr>
          <w:rFonts w:ascii="Times New Roman" w:hAnsi="Times New Roman"/>
          <w:noProof/>
          <w:szCs w:val="24"/>
        </w:rPr>
        <w:t xml:space="preserve"> </w:t>
      </w:r>
      <w:r w:rsidRPr="006257E8">
        <w:rPr>
          <w:rFonts w:ascii="Times New Roman" w:hAnsi="Times New Roman"/>
          <w:noProof/>
          <w:szCs w:val="24"/>
        </w:rPr>
        <w:t>https://doi.org/10.61132/arjuna.v3i1.1400</w:t>
      </w:r>
    </w:p>
    <w:p w14:paraId="6E82FC20" w14:textId="77777777" w:rsidR="00573394" w:rsidRPr="006257E8" w:rsidRDefault="00573394" w:rsidP="00573394">
      <w:pPr>
        <w:widowControl w:val="0"/>
        <w:autoSpaceDE w:val="0"/>
        <w:autoSpaceDN w:val="0"/>
        <w:adjustRightInd w:val="0"/>
        <w:spacing w:before="280"/>
        <w:ind w:left="480" w:hanging="480"/>
        <w:rPr>
          <w:rFonts w:ascii="Times New Roman" w:hAnsi="Times New Roman"/>
          <w:noProof/>
          <w:szCs w:val="24"/>
        </w:rPr>
      </w:pPr>
      <w:bookmarkStart w:id="1" w:name="_Hlk214926826"/>
      <w:bookmarkEnd w:id="0"/>
      <w:r w:rsidRPr="006257E8">
        <w:rPr>
          <w:rFonts w:ascii="Times New Roman" w:hAnsi="Times New Roman"/>
          <w:noProof/>
          <w:szCs w:val="24"/>
        </w:rPr>
        <w:t xml:space="preserve">Lasri Yumawan, R., &amp; Anwar, C. (2022). Profesionalisme Guru Menurut Perspektig Al Quran dan Hadist. </w:t>
      </w:r>
      <w:r w:rsidRPr="006257E8">
        <w:rPr>
          <w:rFonts w:ascii="Times New Roman" w:hAnsi="Times New Roman"/>
          <w:i/>
          <w:iCs/>
          <w:noProof/>
          <w:szCs w:val="24"/>
        </w:rPr>
        <w:t>Basha’ir: Jurnal Studi Al Qur’an dan Tafsir</w:t>
      </w:r>
      <w:r w:rsidRPr="006257E8">
        <w:rPr>
          <w:rFonts w:ascii="Times New Roman" w:hAnsi="Times New Roman"/>
          <w:noProof/>
          <w:szCs w:val="24"/>
        </w:rPr>
        <w:t xml:space="preserve">, </w:t>
      </w:r>
      <w:r w:rsidRPr="006257E8">
        <w:rPr>
          <w:rFonts w:ascii="Times New Roman" w:hAnsi="Times New Roman"/>
          <w:i/>
          <w:iCs/>
          <w:noProof/>
          <w:szCs w:val="24"/>
        </w:rPr>
        <w:t>2</w:t>
      </w:r>
      <w:r w:rsidRPr="006257E8">
        <w:rPr>
          <w:rFonts w:ascii="Times New Roman" w:hAnsi="Times New Roman"/>
          <w:noProof/>
          <w:szCs w:val="24"/>
        </w:rPr>
        <w:t>(Profesionalisme Guru Menurut Perspektif Al Quran), 29–37.</w:t>
      </w:r>
    </w:p>
    <w:bookmarkEnd w:id="1"/>
    <w:p w14:paraId="320F44CC" w14:textId="77777777" w:rsidR="00573394" w:rsidRPr="006257E8" w:rsidRDefault="00573394" w:rsidP="00573394">
      <w:pPr>
        <w:widowControl w:val="0"/>
        <w:autoSpaceDE w:val="0"/>
        <w:autoSpaceDN w:val="0"/>
        <w:adjustRightInd w:val="0"/>
        <w:spacing w:before="280"/>
        <w:ind w:left="480" w:hanging="480"/>
        <w:rPr>
          <w:rFonts w:ascii="Times New Roman" w:hAnsi="Times New Roman"/>
          <w:noProof/>
          <w:szCs w:val="24"/>
        </w:rPr>
      </w:pPr>
      <w:r w:rsidRPr="006257E8">
        <w:rPr>
          <w:rFonts w:ascii="Times New Roman" w:hAnsi="Times New Roman"/>
          <w:noProof/>
          <w:szCs w:val="24"/>
        </w:rPr>
        <w:t xml:space="preserve">Meida Putri, S., Ayatin, R., &amp; Al Yumna Muttaqien, I. (2024). Profesionalisme Guru Dalam Meningkatkan Proses Pembelajaran. </w:t>
      </w:r>
      <w:r w:rsidRPr="006257E8">
        <w:rPr>
          <w:rFonts w:ascii="Times New Roman" w:hAnsi="Times New Roman"/>
          <w:i/>
          <w:iCs/>
          <w:noProof/>
          <w:szCs w:val="24"/>
        </w:rPr>
        <w:t>Jurnal Citra Pendidikan</w:t>
      </w:r>
      <w:r w:rsidRPr="006257E8">
        <w:rPr>
          <w:rFonts w:ascii="Times New Roman" w:hAnsi="Times New Roman"/>
          <w:noProof/>
          <w:szCs w:val="24"/>
        </w:rPr>
        <w:t xml:space="preserve">, </w:t>
      </w:r>
      <w:r w:rsidRPr="006257E8">
        <w:rPr>
          <w:rFonts w:ascii="Times New Roman" w:hAnsi="Times New Roman"/>
          <w:i/>
          <w:iCs/>
          <w:noProof/>
          <w:szCs w:val="24"/>
        </w:rPr>
        <w:t>4</w:t>
      </w:r>
      <w:r w:rsidRPr="006257E8">
        <w:rPr>
          <w:rFonts w:ascii="Times New Roman" w:hAnsi="Times New Roman"/>
          <w:noProof/>
          <w:szCs w:val="24"/>
        </w:rPr>
        <w:t>(2), 1690–1695. https://doi.org/10.38048/jcp.v4i2.3516</w:t>
      </w:r>
    </w:p>
    <w:p w14:paraId="0ECF129D" w14:textId="77777777" w:rsidR="00573394" w:rsidRPr="006257E8" w:rsidRDefault="00573394" w:rsidP="00573394">
      <w:pPr>
        <w:widowControl w:val="0"/>
        <w:autoSpaceDE w:val="0"/>
        <w:autoSpaceDN w:val="0"/>
        <w:adjustRightInd w:val="0"/>
        <w:spacing w:before="280"/>
        <w:ind w:left="480" w:hanging="480"/>
        <w:rPr>
          <w:rFonts w:ascii="Times New Roman" w:hAnsi="Times New Roman"/>
          <w:noProof/>
          <w:szCs w:val="24"/>
        </w:rPr>
      </w:pPr>
      <w:bookmarkStart w:id="2" w:name="_Hlk214927045"/>
      <w:r w:rsidRPr="006257E8">
        <w:rPr>
          <w:rFonts w:ascii="Times New Roman" w:hAnsi="Times New Roman"/>
          <w:noProof/>
          <w:szCs w:val="24"/>
        </w:rPr>
        <w:t xml:space="preserve">Nasir, A., Nurjana, Shah, K., Sirodj, R. A., &amp; Afgani, M. W. (2023). Nilai-nilai gotong royong dalam pernikahan masyarakat jawa di KADISOBO, TRIMULYO, SLEMAN, DIY. </w:t>
      </w:r>
      <w:r w:rsidRPr="006257E8">
        <w:rPr>
          <w:rFonts w:ascii="Times New Roman" w:hAnsi="Times New Roman"/>
          <w:i/>
          <w:iCs/>
          <w:noProof/>
          <w:szCs w:val="24"/>
        </w:rPr>
        <w:t>INNOVATIVE: Journal Of Social Science Research</w:t>
      </w:r>
      <w:r w:rsidRPr="006257E8">
        <w:rPr>
          <w:rFonts w:ascii="Times New Roman" w:hAnsi="Times New Roman"/>
          <w:noProof/>
          <w:szCs w:val="24"/>
        </w:rPr>
        <w:t xml:space="preserve">, </w:t>
      </w:r>
      <w:r w:rsidRPr="006257E8">
        <w:rPr>
          <w:rFonts w:ascii="Times New Roman" w:hAnsi="Times New Roman"/>
          <w:i/>
          <w:iCs/>
          <w:noProof/>
          <w:szCs w:val="24"/>
        </w:rPr>
        <w:t>3</w:t>
      </w:r>
      <w:r w:rsidRPr="006257E8">
        <w:rPr>
          <w:rFonts w:ascii="Times New Roman" w:hAnsi="Times New Roman"/>
          <w:noProof/>
          <w:szCs w:val="24"/>
        </w:rPr>
        <w:t>(5), 4445–4451. https://j-innovative.org/index.php/Innovative%0APendekatan</w:t>
      </w:r>
    </w:p>
    <w:p w14:paraId="3909D5F8" w14:textId="77777777" w:rsidR="00573394" w:rsidRPr="006257E8" w:rsidRDefault="00573394" w:rsidP="00573394">
      <w:pPr>
        <w:widowControl w:val="0"/>
        <w:autoSpaceDE w:val="0"/>
        <w:autoSpaceDN w:val="0"/>
        <w:adjustRightInd w:val="0"/>
        <w:spacing w:before="280"/>
        <w:ind w:left="480" w:hanging="480"/>
        <w:rPr>
          <w:rFonts w:ascii="Times New Roman" w:hAnsi="Times New Roman"/>
          <w:noProof/>
          <w:szCs w:val="24"/>
        </w:rPr>
      </w:pPr>
      <w:bookmarkStart w:id="3" w:name="_Hlk214926915"/>
      <w:bookmarkEnd w:id="2"/>
      <w:r w:rsidRPr="006257E8">
        <w:rPr>
          <w:rFonts w:ascii="Times New Roman" w:hAnsi="Times New Roman"/>
          <w:noProof/>
          <w:szCs w:val="24"/>
        </w:rPr>
        <w:t xml:space="preserve">Riadi, M. E., Biyanto, B., &amp; Prasetiya, B. (2022). The Effectiveness of Teacher Professionalism in Improving the Quality of Education. </w:t>
      </w:r>
      <w:r w:rsidRPr="006257E8">
        <w:rPr>
          <w:rFonts w:ascii="Times New Roman" w:hAnsi="Times New Roman"/>
          <w:i/>
          <w:iCs/>
          <w:noProof/>
          <w:szCs w:val="24"/>
        </w:rPr>
        <w:t>KnE Social Sciences</w:t>
      </w:r>
      <w:r w:rsidRPr="006257E8">
        <w:rPr>
          <w:rFonts w:ascii="Times New Roman" w:hAnsi="Times New Roman"/>
          <w:noProof/>
          <w:szCs w:val="24"/>
        </w:rPr>
        <w:t xml:space="preserve">, </w:t>
      </w:r>
      <w:r w:rsidRPr="006257E8">
        <w:rPr>
          <w:rFonts w:ascii="Times New Roman" w:hAnsi="Times New Roman"/>
          <w:i/>
          <w:iCs/>
          <w:noProof/>
          <w:szCs w:val="24"/>
        </w:rPr>
        <w:t>2022</w:t>
      </w:r>
      <w:r w:rsidRPr="006257E8">
        <w:rPr>
          <w:rFonts w:ascii="Times New Roman" w:hAnsi="Times New Roman"/>
          <w:noProof/>
          <w:szCs w:val="24"/>
        </w:rPr>
        <w:t>, 517–527. https://doi.org/10.18502/kss.v7i10.11253</w:t>
      </w:r>
    </w:p>
    <w:bookmarkEnd w:id="3"/>
    <w:p w14:paraId="49626921" w14:textId="77777777" w:rsidR="00573394" w:rsidRPr="006257E8" w:rsidRDefault="00573394" w:rsidP="00573394">
      <w:pPr>
        <w:widowControl w:val="0"/>
        <w:autoSpaceDE w:val="0"/>
        <w:autoSpaceDN w:val="0"/>
        <w:adjustRightInd w:val="0"/>
        <w:spacing w:before="280"/>
        <w:ind w:left="480" w:hanging="480"/>
        <w:rPr>
          <w:rFonts w:ascii="Times New Roman" w:hAnsi="Times New Roman"/>
          <w:noProof/>
          <w:szCs w:val="24"/>
        </w:rPr>
      </w:pPr>
      <w:r w:rsidRPr="006257E8">
        <w:rPr>
          <w:rFonts w:ascii="Times New Roman" w:hAnsi="Times New Roman"/>
          <w:noProof/>
          <w:szCs w:val="24"/>
        </w:rPr>
        <w:t xml:space="preserve">Sihombing, A. N., Wulandari, D., Maharani, E. D., &amp; Silva, F. (2025). </w:t>
      </w:r>
      <w:r w:rsidRPr="006257E8">
        <w:rPr>
          <w:rFonts w:ascii="Times New Roman" w:hAnsi="Times New Roman"/>
          <w:i/>
          <w:iCs/>
          <w:noProof/>
          <w:szCs w:val="24"/>
        </w:rPr>
        <w:t xml:space="preserve">Kompetensi Profesionalisme Guru dalam meningkatkan Kualitas Hasil </w:t>
      </w:r>
      <w:r w:rsidRPr="006257E8">
        <w:rPr>
          <w:rFonts w:ascii="Times New Roman" w:hAnsi="Times New Roman"/>
          <w:i/>
          <w:iCs/>
          <w:noProof/>
          <w:szCs w:val="24"/>
        </w:rPr>
        <w:lastRenderedPageBreak/>
        <w:t>Belajar Siswa pada Aspek Pengetahuan Siswa</w:t>
      </w:r>
      <w:r w:rsidRPr="006257E8">
        <w:rPr>
          <w:rFonts w:ascii="Times New Roman" w:hAnsi="Times New Roman"/>
          <w:noProof/>
          <w:szCs w:val="24"/>
        </w:rPr>
        <w:t xml:space="preserve">. </w:t>
      </w:r>
      <w:r w:rsidRPr="006257E8">
        <w:rPr>
          <w:rFonts w:ascii="Times New Roman" w:hAnsi="Times New Roman"/>
          <w:i/>
          <w:iCs/>
          <w:noProof/>
          <w:szCs w:val="24"/>
        </w:rPr>
        <w:t>3</w:t>
      </w:r>
      <w:r w:rsidRPr="006257E8">
        <w:rPr>
          <w:rFonts w:ascii="Times New Roman" w:hAnsi="Times New Roman"/>
          <w:noProof/>
          <w:szCs w:val="24"/>
        </w:rPr>
        <w:t>(14), 207–222.</w:t>
      </w:r>
    </w:p>
    <w:p w14:paraId="5F67EF41" w14:textId="77777777" w:rsidR="00573394" w:rsidRPr="006257E8" w:rsidRDefault="00573394" w:rsidP="00573394">
      <w:pPr>
        <w:widowControl w:val="0"/>
        <w:autoSpaceDE w:val="0"/>
        <w:autoSpaceDN w:val="0"/>
        <w:adjustRightInd w:val="0"/>
        <w:spacing w:before="280"/>
        <w:ind w:left="480" w:hanging="480"/>
        <w:rPr>
          <w:rFonts w:ascii="Times New Roman" w:hAnsi="Times New Roman"/>
          <w:noProof/>
          <w:szCs w:val="24"/>
        </w:rPr>
      </w:pPr>
      <w:r w:rsidRPr="006257E8">
        <w:rPr>
          <w:rFonts w:ascii="Times New Roman" w:hAnsi="Times New Roman"/>
          <w:noProof/>
          <w:szCs w:val="24"/>
        </w:rPr>
        <w:t xml:space="preserve">UU Guru &amp; Dosen. (2005). </w:t>
      </w:r>
      <w:r w:rsidRPr="006257E8">
        <w:rPr>
          <w:rFonts w:ascii="Times New Roman" w:hAnsi="Times New Roman"/>
          <w:i/>
          <w:iCs/>
          <w:noProof/>
          <w:szCs w:val="24"/>
        </w:rPr>
        <w:t>Undang-undang Republik Indonesia Nomor 14 Tahun 2005 Tentang Guru dan Dosen</w:t>
      </w:r>
      <w:r w:rsidRPr="006257E8">
        <w:rPr>
          <w:rFonts w:ascii="Times New Roman" w:hAnsi="Times New Roman"/>
          <w:noProof/>
          <w:szCs w:val="24"/>
        </w:rPr>
        <w:t>.</w:t>
      </w:r>
    </w:p>
    <w:p w14:paraId="31526968" w14:textId="77777777" w:rsidR="00573394" w:rsidRPr="006257E8" w:rsidRDefault="00573394" w:rsidP="00573394">
      <w:pPr>
        <w:widowControl w:val="0"/>
        <w:autoSpaceDE w:val="0"/>
        <w:autoSpaceDN w:val="0"/>
        <w:adjustRightInd w:val="0"/>
        <w:spacing w:before="280"/>
        <w:ind w:left="480" w:hanging="480"/>
        <w:rPr>
          <w:rFonts w:ascii="Times New Roman" w:hAnsi="Times New Roman"/>
          <w:noProof/>
        </w:rPr>
      </w:pPr>
      <w:r w:rsidRPr="006257E8">
        <w:rPr>
          <w:rFonts w:ascii="Times New Roman" w:hAnsi="Times New Roman"/>
          <w:noProof/>
          <w:szCs w:val="24"/>
        </w:rPr>
        <w:t xml:space="preserve">Zaini, M., Noorthaibah, N., &amp; Julaiha, S. </w:t>
      </w:r>
      <w:r w:rsidRPr="006257E8">
        <w:rPr>
          <w:rFonts w:ascii="Times New Roman" w:hAnsi="Times New Roman"/>
          <w:noProof/>
          <w:szCs w:val="24"/>
        </w:rPr>
        <w:t xml:space="preserve">(2023). Pendidik Dalam Perspektif Iimam Al Ghazali Dan Relevansinya Di Era Society 5.0. </w:t>
      </w:r>
      <w:r w:rsidRPr="006257E8">
        <w:rPr>
          <w:rFonts w:ascii="Times New Roman" w:hAnsi="Times New Roman"/>
          <w:i/>
          <w:iCs/>
          <w:noProof/>
          <w:szCs w:val="24"/>
        </w:rPr>
        <w:t>EDUSAINTEK: Jurnal Pendidikan, Sains Dan Teknologi</w:t>
      </w:r>
      <w:r w:rsidRPr="006257E8">
        <w:rPr>
          <w:rFonts w:ascii="Times New Roman" w:hAnsi="Times New Roman"/>
          <w:noProof/>
          <w:szCs w:val="24"/>
        </w:rPr>
        <w:t xml:space="preserve">, </w:t>
      </w:r>
      <w:r w:rsidRPr="006257E8">
        <w:rPr>
          <w:rFonts w:ascii="Times New Roman" w:hAnsi="Times New Roman"/>
          <w:i/>
          <w:iCs/>
          <w:noProof/>
          <w:szCs w:val="24"/>
        </w:rPr>
        <w:t>11</w:t>
      </w:r>
      <w:r w:rsidRPr="006257E8">
        <w:rPr>
          <w:rFonts w:ascii="Times New Roman" w:hAnsi="Times New Roman"/>
          <w:noProof/>
          <w:szCs w:val="24"/>
        </w:rPr>
        <w:t>(1), 174–193. https://doi.org/10.47668/edusaintek.v11i1.1001</w:t>
      </w:r>
    </w:p>
    <w:p w14:paraId="41A277A0" w14:textId="77777777" w:rsidR="00573394" w:rsidRDefault="00573394" w:rsidP="00573394">
      <w:pPr>
        <w:widowControl w:val="0"/>
        <w:pBdr>
          <w:top w:val="nil"/>
          <w:left w:val="nil"/>
          <w:bottom w:val="nil"/>
          <w:right w:val="nil"/>
          <w:between w:val="nil"/>
        </w:pBdr>
        <w:spacing w:before="282" w:line="230" w:lineRule="auto"/>
        <w:ind w:left="480" w:right="-2" w:hanging="471"/>
        <w:jc w:val="both"/>
        <w:rPr>
          <w:rFonts w:ascii="Times New Roman" w:hAnsi="Times New Roman"/>
          <w:color w:val="000000"/>
          <w:szCs w:val="24"/>
        </w:rPr>
      </w:pPr>
      <w:r>
        <w:rPr>
          <w:rFonts w:ascii="Times New Roman" w:hAnsi="Times New Roman"/>
          <w:color w:val="000000"/>
          <w:szCs w:val="24"/>
        </w:rPr>
        <w:fldChar w:fldCharType="end"/>
      </w:r>
    </w:p>
    <w:p w14:paraId="6299EBF7" w14:textId="7A5AD152" w:rsidR="00573394" w:rsidRPr="003650DD" w:rsidRDefault="00573394" w:rsidP="00573394">
      <w:pPr>
        <w:pStyle w:val="DaftarPustaka"/>
        <w:sectPr w:rsidR="00573394" w:rsidRPr="003650DD" w:rsidSect="00A556BF">
          <w:type w:val="continuous"/>
          <w:pgSz w:w="11907" w:h="16840" w:code="9"/>
          <w:pgMar w:top="1418" w:right="1418" w:bottom="1418" w:left="1418" w:header="720" w:footer="720" w:gutter="0"/>
          <w:pgNumType w:start="1"/>
          <w:cols w:num="2" w:space="720"/>
          <w:titlePg/>
          <w:docGrid w:linePitch="360"/>
        </w:sectPr>
      </w:pPr>
    </w:p>
    <w:p w14:paraId="45FE5DD6" w14:textId="77777777" w:rsidR="001940C7" w:rsidRPr="00A556BF" w:rsidRDefault="001940C7" w:rsidP="001940C7">
      <w:pPr>
        <w:rPr>
          <w:rFonts w:ascii="Times New Roman" w:hAnsi="Times New Roman"/>
          <w:szCs w:val="24"/>
          <w:lang w:val="id-ID"/>
        </w:rPr>
      </w:pPr>
    </w:p>
    <w:sectPr w:rsidR="001940C7" w:rsidRPr="00A556BF" w:rsidSect="00A556BF">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F2D4C" w14:textId="77777777" w:rsidR="0058588E" w:rsidRDefault="0058588E" w:rsidP="00700A34">
      <w:r>
        <w:separator/>
      </w:r>
    </w:p>
  </w:endnote>
  <w:endnote w:type="continuationSeparator" w:id="0">
    <w:p w14:paraId="4BB2AF9B" w14:textId="77777777" w:rsidR="0058588E" w:rsidRDefault="0058588E"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 w:name="Sorts Mill Goud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086647991"/>
      <w:docPartObj>
        <w:docPartGallery w:val="Page Numbers (Bottom of Page)"/>
        <w:docPartUnique/>
      </w:docPartObj>
    </w:sdtPr>
    <w:sdtEndPr/>
    <w:sdtContent>
      <w:p w14:paraId="76D4D01D" w14:textId="77777777"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3650DD">
          <w:rPr>
            <w:noProof/>
            <w:sz w:val="24"/>
            <w:szCs w:val="24"/>
          </w:rPr>
          <w:t>4</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r w:rsidR="002B2B34" w:rsidRPr="002B2B34">
          <w:rPr>
            <w:rFonts w:ascii="Times New Roman" w:hAnsi="Times New Roman"/>
            <w:i/>
          </w:rPr>
          <w:t xml:space="preserve">IJIEM: Kajian Teori dan Hasil Penelitian Pendidikan, Vol. </w:t>
        </w:r>
        <w:r w:rsidR="002B2B34">
          <w:rPr>
            <w:rFonts w:ascii="Times New Roman" w:hAnsi="Times New Roman"/>
            <w:i/>
          </w:rPr>
          <w:t>X</w:t>
        </w:r>
        <w:r w:rsidR="002B2B34" w:rsidRPr="002B2B34">
          <w:rPr>
            <w:rFonts w:ascii="Times New Roman" w:hAnsi="Times New Roman"/>
            <w:i/>
          </w:rPr>
          <w:t xml:space="preserve">, No. </w:t>
        </w:r>
        <w:r w:rsidR="002B2B34">
          <w:rPr>
            <w:rFonts w:ascii="Times New Roman" w:hAnsi="Times New Roman"/>
            <w:i/>
          </w:rPr>
          <w:t>X, April 2020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265897"/>
      <w:docPartObj>
        <w:docPartGallery w:val="Page Numbers (Bottom of Page)"/>
        <w:docPartUnique/>
      </w:docPartObj>
    </w:sdtPr>
    <w:sdtEndPr/>
    <w:sdtContent>
      <w:p w14:paraId="1CC61CA6" w14:textId="7C789AB9" w:rsidR="00137086" w:rsidRPr="00AA0FA8" w:rsidRDefault="0058588E"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CE337E" w:rsidRPr="00CE337E">
          <w:rPr>
            <w:b/>
            <w:bCs/>
            <w:noProof/>
          </w:rPr>
          <w:t>Indonesian Journal of Islamic Educational Management</w:t>
        </w:r>
        <w:r>
          <w:rPr>
            <w:b/>
            <w:bCs/>
            <w:noProof/>
          </w:rPr>
          <w:fldChar w:fldCharType="end"/>
        </w:r>
        <w:r w:rsidR="00137086" w:rsidRPr="00FF7B1A">
          <w:rPr>
            <w:iCs/>
            <w:lang w:val="id-ID"/>
          </w:rPr>
          <w:t xml:space="preserve">, </w:t>
        </w:r>
        <w:r>
          <w:fldChar w:fldCharType="begin"/>
        </w:r>
        <w:r>
          <w:instrText xml:space="preserve"> STYLEREF  "03. Volume"  \* MERGEFORMAT </w:instrText>
        </w:r>
        <w:r>
          <w:fldChar w:fldCharType="separate"/>
        </w:r>
        <w:r w:rsidR="00CE337E" w:rsidRPr="00CE337E">
          <w:rPr>
            <w:iCs/>
            <w:noProof/>
            <w:lang w:val="id-ID"/>
          </w:rPr>
          <w:t xml:space="preserve">Vol. X, No. X, April 2020, Hal. </w:t>
        </w:r>
        <w:r w:rsidR="00CE337E">
          <w:rPr>
            <w:noProof/>
          </w:rPr>
          <w:t>xxx-xxx</w:t>
        </w:r>
        <w:r>
          <w:rPr>
            <w:noProof/>
          </w:rPr>
          <w:fldChar w:fldCharType="end"/>
        </w:r>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3650DD">
          <w:rPr>
            <w:noProof/>
            <w:sz w:val="24"/>
            <w:szCs w:val="24"/>
          </w:rPr>
          <w:t>3</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97239917"/>
      <w:docPartObj>
        <w:docPartGallery w:val="Page Numbers (Bottom of Page)"/>
        <w:docPartUnique/>
      </w:docPartObj>
    </w:sdtPr>
    <w:sdtEndPr/>
    <w:sdtContent>
      <w:p w14:paraId="3E2A1B48" w14:textId="77777777" w:rsidR="006852E9" w:rsidRPr="00A556BF" w:rsidRDefault="00A556BF" w:rsidP="006852E9">
        <w:pPr>
          <w:pStyle w:val="Footer"/>
          <w:tabs>
            <w:tab w:val="clear" w:pos="4680"/>
            <w:tab w:val="clear" w:pos="9360"/>
            <w:tab w:val="left" w:pos="0"/>
            <w:tab w:val="center" w:pos="3402"/>
            <w:tab w:val="right" w:pos="9072"/>
          </w:tabs>
          <w:ind w:firstLine="0"/>
          <w:jc w:val="both"/>
          <w:rPr>
            <w:rFonts w:ascii="Times New Roman" w:hAnsi="Times New Roman"/>
          </w:rPr>
        </w:pPr>
        <w:r w:rsidRPr="002B2B34">
          <w:rPr>
            <w:rFonts w:ascii="Times New Roman" w:hAnsi="Times New Roman"/>
            <w:i/>
          </w:rPr>
          <w:t xml:space="preserve">IJIEM: Kajian Teori dan Hasil Penelitian Pendidikan, Vol. </w:t>
        </w:r>
        <w:r w:rsidR="002B2B34">
          <w:rPr>
            <w:rFonts w:ascii="Times New Roman" w:hAnsi="Times New Roman"/>
            <w:i/>
          </w:rPr>
          <w:t>X</w:t>
        </w:r>
        <w:r w:rsidRPr="002B2B34">
          <w:rPr>
            <w:rFonts w:ascii="Times New Roman" w:hAnsi="Times New Roman"/>
            <w:i/>
          </w:rPr>
          <w:t xml:space="preserve">, No. </w:t>
        </w:r>
        <w:r w:rsidR="002B2B34">
          <w:rPr>
            <w:rFonts w:ascii="Times New Roman" w:hAnsi="Times New Roman"/>
            <w:i/>
          </w:rPr>
          <w:t>X, April 2020</w:t>
        </w:r>
        <w:r w:rsidR="006852E9" w:rsidRPr="00A556BF">
          <w:rPr>
            <w:rFonts w:ascii="Times New Roman" w:hAnsi="Times New Roman"/>
            <w:i/>
            <w:iCs/>
            <w:sz w:val="22"/>
            <w:szCs w:val="22"/>
            <w:lang w:val="id-ID"/>
          </w:rPr>
          <w:t xml:space="preserve"> </w:t>
        </w:r>
        <w:r w:rsidR="006852E9" w:rsidRPr="00A556BF">
          <w:rPr>
            <w:rFonts w:ascii="Times New Roman" w:hAnsi="Times New Roman"/>
            <w:sz w:val="22"/>
            <w:szCs w:val="22"/>
            <w:lang w:val="id-ID"/>
          </w:rPr>
          <w:t xml:space="preserve"> </w:t>
        </w:r>
        <w:r w:rsidR="006852E9" w:rsidRPr="00A556BF">
          <w:rPr>
            <w:rFonts w:ascii="Times New Roman" w:hAnsi="Times New Roman"/>
            <w:sz w:val="22"/>
            <w:szCs w:val="22"/>
            <w:lang w:val="id-ID"/>
          </w:rPr>
          <w:tab/>
          <w:t xml:space="preserve">|  </w:t>
        </w:r>
        <w:r w:rsidR="000C7965" w:rsidRPr="00A556BF">
          <w:rPr>
            <w:rFonts w:ascii="Times New Roman" w:hAnsi="Times New Roman"/>
            <w:sz w:val="24"/>
            <w:szCs w:val="24"/>
          </w:rPr>
          <w:fldChar w:fldCharType="begin"/>
        </w:r>
        <w:r w:rsidR="006852E9" w:rsidRPr="00A556BF">
          <w:rPr>
            <w:rFonts w:ascii="Times New Roman" w:hAnsi="Times New Roman"/>
            <w:sz w:val="24"/>
            <w:szCs w:val="24"/>
          </w:rPr>
          <w:instrText xml:space="preserve"> PAGE   \* MERGEFORMAT </w:instrText>
        </w:r>
        <w:r w:rsidR="000C7965" w:rsidRPr="00A556BF">
          <w:rPr>
            <w:rFonts w:ascii="Times New Roman" w:hAnsi="Times New Roman"/>
            <w:sz w:val="24"/>
            <w:szCs w:val="24"/>
          </w:rPr>
          <w:fldChar w:fldCharType="separate"/>
        </w:r>
        <w:r w:rsidR="003650DD">
          <w:rPr>
            <w:rFonts w:ascii="Times New Roman" w:hAnsi="Times New Roman"/>
            <w:noProof/>
            <w:sz w:val="24"/>
            <w:szCs w:val="24"/>
          </w:rPr>
          <w:t>1</w:t>
        </w:r>
        <w:r w:rsidR="000C7965" w:rsidRPr="00A556BF">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0CD0E" w14:textId="77777777" w:rsidR="0058588E" w:rsidRDefault="0058588E" w:rsidP="00700A34">
      <w:r>
        <w:separator/>
      </w:r>
    </w:p>
  </w:footnote>
  <w:footnote w:type="continuationSeparator" w:id="0">
    <w:p w14:paraId="3A67D33C" w14:textId="77777777" w:rsidR="0058588E" w:rsidRDefault="0058588E"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1130F" w14:textId="77777777" w:rsidR="00137086" w:rsidRPr="002B2B34" w:rsidRDefault="002B2B34" w:rsidP="008F363A">
    <w:pPr>
      <w:pStyle w:val="HeaderKiri"/>
      <w:rPr>
        <w:rFonts w:ascii="Times New Roman" w:hAnsi="Times New Roman"/>
        <w:lang w:val="en-US"/>
      </w:rPr>
    </w:pPr>
    <w:r>
      <w:rPr>
        <w:rFonts w:ascii="Times New Roman" w:hAnsi="Times New Roman"/>
        <w:lang w:val="en-US"/>
      </w:rPr>
      <w:t>Nama Penulis: Judul Artikel yang memuat maksimal 3 kata…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8429" w14:textId="77777777" w:rsidR="00137086" w:rsidRPr="002B2B34" w:rsidRDefault="00137086" w:rsidP="002B2B34">
    <w:pPr>
      <w:pStyle w:val="HeaderKiri"/>
      <w:jc w:val="right"/>
      <w:rPr>
        <w:rFonts w:ascii="Times New Roman" w:hAnsi="Times New Roman"/>
        <w:lang w:val="en-US"/>
      </w:rPr>
    </w:pPr>
    <w:r w:rsidRPr="00047629">
      <w:t xml:space="preserve"> </w:t>
    </w:r>
    <w:r w:rsidR="002B2B34">
      <w:rPr>
        <w:rFonts w:ascii="Times New Roman" w:hAnsi="Times New Roman"/>
        <w:lang w:val="en-US"/>
      </w:rPr>
      <w:t>Nama Penulis: Judul Artikel yang memuat maksimal 3 kata…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19BA" w14:textId="77777777" w:rsidR="00ED630D" w:rsidRDefault="00A556BF">
    <w:pPr>
      <w:pStyle w:val="Header"/>
    </w:pPr>
    <w:r>
      <w:rPr>
        <w:noProof/>
      </w:rPr>
      <w:drawing>
        <wp:anchor distT="0" distB="0" distL="114300" distR="114300" simplePos="0" relativeHeight="251659776" behindDoc="1" locked="0" layoutInCell="1" allowOverlap="1" wp14:anchorId="5C5597EC" wp14:editId="5AB227DA">
          <wp:simplePos x="0" y="0"/>
          <wp:positionH relativeFrom="page">
            <wp:posOffset>933450</wp:posOffset>
          </wp:positionH>
          <wp:positionV relativeFrom="page">
            <wp:posOffset>904875</wp:posOffset>
          </wp:positionV>
          <wp:extent cx="1471930" cy="3562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930" cy="3562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4AEF7E3D"/>
    <w:multiLevelType w:val="multilevel"/>
    <w:tmpl w:val="6BBCAAE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15:restartNumberingAfterBreak="0">
    <w:nsid w:val="6B7825E6"/>
    <w:multiLevelType w:val="hybridMultilevel"/>
    <w:tmpl w:val="3C666D68"/>
    <w:lvl w:ilvl="0" w:tplc="D34A585A">
      <w:start w:val="1"/>
      <w:numFmt w:val="bullet"/>
      <w:pStyle w:val="ListParagraph"/>
      <w:lvlText w:val=""/>
      <w:lvlJc w:val="left"/>
      <w:pPr>
        <w:ind w:left="957" w:hanging="360"/>
      </w:pPr>
      <w:rPr>
        <w:rFonts w:ascii="Symbol" w:hAnsi="Symbol" w:hint="default"/>
      </w:rPr>
    </w:lvl>
    <w:lvl w:ilvl="1" w:tplc="04210003" w:tentative="1">
      <w:start w:val="1"/>
      <w:numFmt w:val="bullet"/>
      <w:lvlText w:val="o"/>
      <w:lvlJc w:val="left"/>
      <w:pPr>
        <w:ind w:left="1677" w:hanging="360"/>
      </w:pPr>
      <w:rPr>
        <w:rFonts w:ascii="Courier New" w:hAnsi="Courier New" w:cs="Courier New" w:hint="default"/>
      </w:rPr>
    </w:lvl>
    <w:lvl w:ilvl="2" w:tplc="04210005" w:tentative="1">
      <w:start w:val="1"/>
      <w:numFmt w:val="bullet"/>
      <w:lvlText w:val=""/>
      <w:lvlJc w:val="left"/>
      <w:pPr>
        <w:ind w:left="2397" w:hanging="360"/>
      </w:pPr>
      <w:rPr>
        <w:rFonts w:ascii="Wingdings" w:hAnsi="Wingdings" w:hint="default"/>
      </w:rPr>
    </w:lvl>
    <w:lvl w:ilvl="3" w:tplc="04210001" w:tentative="1">
      <w:start w:val="1"/>
      <w:numFmt w:val="bullet"/>
      <w:lvlText w:val=""/>
      <w:lvlJc w:val="left"/>
      <w:pPr>
        <w:ind w:left="3117" w:hanging="360"/>
      </w:pPr>
      <w:rPr>
        <w:rFonts w:ascii="Symbol" w:hAnsi="Symbol" w:hint="default"/>
      </w:rPr>
    </w:lvl>
    <w:lvl w:ilvl="4" w:tplc="04210003" w:tentative="1">
      <w:start w:val="1"/>
      <w:numFmt w:val="bullet"/>
      <w:lvlText w:val="o"/>
      <w:lvlJc w:val="left"/>
      <w:pPr>
        <w:ind w:left="3837" w:hanging="360"/>
      </w:pPr>
      <w:rPr>
        <w:rFonts w:ascii="Courier New" w:hAnsi="Courier New" w:cs="Courier New" w:hint="default"/>
      </w:rPr>
    </w:lvl>
    <w:lvl w:ilvl="5" w:tplc="04210005" w:tentative="1">
      <w:start w:val="1"/>
      <w:numFmt w:val="bullet"/>
      <w:lvlText w:val=""/>
      <w:lvlJc w:val="left"/>
      <w:pPr>
        <w:ind w:left="4557" w:hanging="360"/>
      </w:pPr>
      <w:rPr>
        <w:rFonts w:ascii="Wingdings" w:hAnsi="Wingdings" w:hint="default"/>
      </w:rPr>
    </w:lvl>
    <w:lvl w:ilvl="6" w:tplc="04210001" w:tentative="1">
      <w:start w:val="1"/>
      <w:numFmt w:val="bullet"/>
      <w:lvlText w:val=""/>
      <w:lvlJc w:val="left"/>
      <w:pPr>
        <w:ind w:left="5277" w:hanging="360"/>
      </w:pPr>
      <w:rPr>
        <w:rFonts w:ascii="Symbol" w:hAnsi="Symbol" w:hint="default"/>
      </w:rPr>
    </w:lvl>
    <w:lvl w:ilvl="7" w:tplc="04210003" w:tentative="1">
      <w:start w:val="1"/>
      <w:numFmt w:val="bullet"/>
      <w:lvlText w:val="o"/>
      <w:lvlJc w:val="left"/>
      <w:pPr>
        <w:ind w:left="5997" w:hanging="360"/>
      </w:pPr>
      <w:rPr>
        <w:rFonts w:ascii="Courier New" w:hAnsi="Courier New" w:cs="Courier New" w:hint="default"/>
      </w:rPr>
    </w:lvl>
    <w:lvl w:ilvl="8" w:tplc="04210005" w:tentative="1">
      <w:start w:val="1"/>
      <w:numFmt w:val="bullet"/>
      <w:lvlText w:val=""/>
      <w:lvlJc w:val="left"/>
      <w:pPr>
        <w:ind w:left="6717"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hideSpellingErrors/>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A1D"/>
    <w:rsid w:val="00070D21"/>
    <w:rsid w:val="00075715"/>
    <w:rsid w:val="0007716B"/>
    <w:rsid w:val="00081BFC"/>
    <w:rsid w:val="00090303"/>
    <w:rsid w:val="000A19C8"/>
    <w:rsid w:val="000A3C6A"/>
    <w:rsid w:val="000B06FE"/>
    <w:rsid w:val="000B0E23"/>
    <w:rsid w:val="000B1B45"/>
    <w:rsid w:val="000B31C7"/>
    <w:rsid w:val="000B45DB"/>
    <w:rsid w:val="000C00C9"/>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15692"/>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0815"/>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2B34"/>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16BA7"/>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0DD"/>
    <w:rsid w:val="00365753"/>
    <w:rsid w:val="003668A2"/>
    <w:rsid w:val="003717C9"/>
    <w:rsid w:val="00372EB8"/>
    <w:rsid w:val="00373C54"/>
    <w:rsid w:val="00380956"/>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119A3"/>
    <w:rsid w:val="0051592C"/>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394"/>
    <w:rsid w:val="0057361D"/>
    <w:rsid w:val="00576D1F"/>
    <w:rsid w:val="00580685"/>
    <w:rsid w:val="0058588E"/>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0840"/>
    <w:rsid w:val="00A3149C"/>
    <w:rsid w:val="00A315EF"/>
    <w:rsid w:val="00A33838"/>
    <w:rsid w:val="00A34C96"/>
    <w:rsid w:val="00A355B6"/>
    <w:rsid w:val="00A417E1"/>
    <w:rsid w:val="00A44392"/>
    <w:rsid w:val="00A556BF"/>
    <w:rsid w:val="00A55B84"/>
    <w:rsid w:val="00A56607"/>
    <w:rsid w:val="00A65297"/>
    <w:rsid w:val="00A66142"/>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F3149"/>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46FC"/>
    <w:rsid w:val="00CA7F4C"/>
    <w:rsid w:val="00CC19AB"/>
    <w:rsid w:val="00CC3B3C"/>
    <w:rsid w:val="00CC4105"/>
    <w:rsid w:val="00CC4FF3"/>
    <w:rsid w:val="00CC73C0"/>
    <w:rsid w:val="00CD1095"/>
    <w:rsid w:val="00CD5EC6"/>
    <w:rsid w:val="00CD67DA"/>
    <w:rsid w:val="00CD79BB"/>
    <w:rsid w:val="00CE16B6"/>
    <w:rsid w:val="00CE1CA8"/>
    <w:rsid w:val="00CE337E"/>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45AA5"/>
    <w:rsid w:val="00D47C66"/>
    <w:rsid w:val="00D504EB"/>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51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7DBE6A"/>
  <w15:docId w15:val="{86BE79E5-BBB3-4783-AE41-46A5C871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nhideWhenUsed/>
    <w:rsid w:val="00700A34"/>
    <w:pPr>
      <w:tabs>
        <w:tab w:val="center" w:pos="4680"/>
        <w:tab w:val="right" w:pos="9360"/>
      </w:tabs>
    </w:pPr>
    <w:rPr>
      <w:sz w:val="20"/>
      <w:szCs w:val="20"/>
    </w:rPr>
  </w:style>
  <w:style w:type="character" w:customStyle="1" w:styleId="FooterChar">
    <w:name w:val="Footer Char"/>
    <w:link w:val="Footer"/>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paragraph" w:customStyle="1" w:styleId="Stylepapertitle14pt">
    <w:name w:val="Style paper title + 14 pt"/>
    <w:basedOn w:val="Normal"/>
    <w:rsid w:val="00A556BF"/>
    <w:pPr>
      <w:spacing w:after="120"/>
      <w:ind w:firstLine="0"/>
      <w:jc w:val="center"/>
    </w:pPr>
    <w:rPr>
      <w:rFonts w:ascii="Times New Roman" w:eastAsia="MS Mincho" w:hAnsi="Times New Roman"/>
      <w:noProof/>
      <w:szCs w:val="48"/>
    </w:rPr>
  </w:style>
  <w:style w:type="paragraph" w:customStyle="1" w:styleId="StyleAuthorBold">
    <w:name w:val="Style Author + Bold"/>
    <w:basedOn w:val="Normal"/>
    <w:rsid w:val="00A556BF"/>
    <w:pPr>
      <w:spacing w:before="240" w:after="40"/>
      <w:ind w:firstLine="0"/>
      <w:jc w:val="center"/>
    </w:pPr>
    <w:rPr>
      <w:rFonts w:ascii="Times New Roman" w:eastAsia="SimSun" w:hAnsi="Times New Roman"/>
      <w:b/>
      <w:bCs/>
      <w:noProof/>
      <w:sz w:val="22"/>
    </w:rPr>
  </w:style>
  <w:style w:type="paragraph" w:customStyle="1" w:styleId="Afiliasi">
    <w:name w:val="Afiliasi"/>
    <w:basedOn w:val="Normal"/>
    <w:qFormat/>
    <w:rsid w:val="00A556BF"/>
    <w:pPr>
      <w:spacing w:before="40" w:after="40"/>
      <w:ind w:firstLine="0"/>
      <w:contextualSpacing/>
      <w:jc w:val="center"/>
    </w:pPr>
    <w:rPr>
      <w:rFonts w:ascii="Times New Roman" w:eastAsia="SimSun" w:hAnsi="Times New Roman"/>
      <w:noProof/>
      <w:sz w:val="20"/>
      <w:szCs w:val="20"/>
      <w:lang w:val="id-ID"/>
    </w:rPr>
  </w:style>
  <w:style w:type="paragraph" w:customStyle="1" w:styleId="tablecolhead">
    <w:name w:val="table col head"/>
    <w:basedOn w:val="Normal"/>
    <w:rsid w:val="00A556BF"/>
    <w:pPr>
      <w:ind w:firstLine="0"/>
      <w:jc w:val="center"/>
    </w:pPr>
    <w:rPr>
      <w:rFonts w:ascii="Times New Roman" w:eastAsia="SimSun" w:hAnsi="Times New Roman"/>
      <w:b/>
      <w:bCs/>
      <w:sz w:val="16"/>
      <w:szCs w:val="16"/>
    </w:rPr>
  </w:style>
  <w:style w:type="paragraph" w:customStyle="1" w:styleId="tablecolsubhead">
    <w:name w:val="table col subhead"/>
    <w:basedOn w:val="tablecolhead"/>
    <w:rsid w:val="00A556BF"/>
    <w:rPr>
      <w:i/>
      <w:iCs/>
      <w:sz w:val="15"/>
      <w:szCs w:val="15"/>
    </w:rPr>
  </w:style>
  <w:style w:type="paragraph" w:customStyle="1" w:styleId="tablecopy">
    <w:name w:val="table copy"/>
    <w:rsid w:val="00A556BF"/>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A556BF"/>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A556BF"/>
    <w:pPr>
      <w:spacing w:before="120" w:after="120"/>
      <w:ind w:left="284" w:hanging="284"/>
      <w:contextualSpacing w:val="0"/>
    </w:pPr>
    <w:rPr>
      <w:rFonts w:ascii="Times New Roman" w:eastAsia="Times New Roman" w:hAnsi="Times New Roman" w:cs="Times New Roman"/>
      <w:b w:val="0"/>
      <w:noProof/>
      <w:spacing w:val="0"/>
      <w:kern w:val="0"/>
      <w:sz w:val="20"/>
      <w:szCs w:val="24"/>
    </w:rPr>
  </w:style>
  <w:style w:type="character" w:styleId="UnresolvedMention">
    <w:name w:val="Unresolved Mention"/>
    <w:basedOn w:val="DefaultParagraphFont"/>
    <w:uiPriority w:val="99"/>
    <w:semiHidden/>
    <w:unhideWhenUsed/>
    <w:rsid w:val="00115692"/>
    <w:rPr>
      <w:color w:val="605E5C"/>
      <w:shd w:val="clear" w:color="auto" w:fill="E1DFDD"/>
    </w:rPr>
  </w:style>
  <w:style w:type="character" w:styleId="Strong">
    <w:name w:val="Strong"/>
    <w:basedOn w:val="DefaultParagraphFont"/>
    <w:uiPriority w:val="22"/>
    <w:qFormat/>
    <w:rsid w:val="00CE33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kanaarina7@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andiirfan7@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osabirin304@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hoimahrobiah@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yanti85@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4D747-3DEF-45CC-B706-2FC25E39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6824</Words>
  <Characters>38903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sikanaarina7@gmail.com</cp:lastModifiedBy>
  <cp:revision>9</cp:revision>
  <cp:lastPrinted>2016-05-30T03:01:00Z</cp:lastPrinted>
  <dcterms:created xsi:type="dcterms:W3CDTF">2025-12-06T09:24:00Z</dcterms:created>
  <dcterms:modified xsi:type="dcterms:W3CDTF">2025-12-06T11:04:00Z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