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7A" w:rsidRPr="00F7232C" w:rsidRDefault="0030797A" w:rsidP="0030797A">
      <w:pPr>
        <w:spacing w:after="0" w:line="360" w:lineRule="auto"/>
        <w:jc w:val="both"/>
        <w:rPr>
          <w:rFonts w:ascii="Times New Roman" w:hAnsi="Times New Roman" w:cs="Times New Roman"/>
          <w:b/>
          <w:sz w:val="24"/>
          <w:szCs w:val="24"/>
        </w:rPr>
      </w:pPr>
      <w:r w:rsidRPr="00F7232C">
        <w:rPr>
          <w:rFonts w:ascii="Times New Roman" w:hAnsi="Times New Roman" w:cs="Times New Roman"/>
          <w:b/>
          <w:sz w:val="24"/>
          <w:szCs w:val="24"/>
        </w:rPr>
        <w:t>E</w:t>
      </w:r>
      <w:r>
        <w:rPr>
          <w:rFonts w:ascii="Times New Roman" w:hAnsi="Times New Roman" w:cs="Times New Roman"/>
          <w:b/>
          <w:sz w:val="24"/>
          <w:szCs w:val="24"/>
        </w:rPr>
        <w:t>xploring Students’ Perception o</w:t>
      </w:r>
      <w:r w:rsidR="008D221B">
        <w:rPr>
          <w:rFonts w:ascii="Times New Roman" w:hAnsi="Times New Roman" w:cs="Times New Roman"/>
          <w:b/>
          <w:sz w:val="24"/>
          <w:szCs w:val="24"/>
          <w:lang w:val="en-US"/>
        </w:rPr>
        <w:t xml:space="preserve">n </w:t>
      </w:r>
      <w:r>
        <w:rPr>
          <w:rFonts w:ascii="Times New Roman" w:hAnsi="Times New Roman" w:cs="Times New Roman"/>
          <w:b/>
          <w:sz w:val="24"/>
          <w:szCs w:val="24"/>
        </w:rPr>
        <w:t>E</w:t>
      </w:r>
      <w:r w:rsidRPr="00F7232C">
        <w:rPr>
          <w:rFonts w:ascii="Times New Roman" w:hAnsi="Times New Roman" w:cs="Times New Roman"/>
          <w:b/>
          <w:sz w:val="24"/>
          <w:szCs w:val="24"/>
        </w:rPr>
        <w:t xml:space="preserve">ffective </w:t>
      </w:r>
      <w:r>
        <w:rPr>
          <w:rFonts w:ascii="Times New Roman" w:hAnsi="Times New Roman" w:cs="Times New Roman"/>
          <w:b/>
          <w:sz w:val="24"/>
          <w:szCs w:val="24"/>
        </w:rPr>
        <w:t>EFL T</w:t>
      </w:r>
      <w:r w:rsidRPr="00F7232C">
        <w:rPr>
          <w:rFonts w:ascii="Times New Roman" w:hAnsi="Times New Roman" w:cs="Times New Roman"/>
          <w:b/>
          <w:sz w:val="24"/>
          <w:szCs w:val="24"/>
        </w:rPr>
        <w:t>eachers’</w:t>
      </w:r>
      <w:r w:rsidR="008D221B">
        <w:rPr>
          <w:rFonts w:ascii="Times New Roman" w:hAnsi="Times New Roman" w:cs="Times New Roman"/>
          <w:b/>
          <w:sz w:val="24"/>
          <w:szCs w:val="24"/>
        </w:rPr>
        <w:t xml:space="preserve"> </w:t>
      </w:r>
      <w:r>
        <w:rPr>
          <w:rFonts w:ascii="Times New Roman" w:hAnsi="Times New Roman" w:cs="Times New Roman"/>
          <w:b/>
          <w:sz w:val="24"/>
          <w:szCs w:val="24"/>
        </w:rPr>
        <w:t>Teaching at the Seventh G</w:t>
      </w:r>
      <w:r w:rsidRPr="00F7232C">
        <w:rPr>
          <w:rFonts w:ascii="Times New Roman" w:hAnsi="Times New Roman" w:cs="Times New Roman"/>
          <w:b/>
          <w:sz w:val="24"/>
          <w:szCs w:val="24"/>
        </w:rPr>
        <w:t xml:space="preserve">rade of </w:t>
      </w:r>
      <w:r>
        <w:rPr>
          <w:rFonts w:ascii="Times New Roman" w:hAnsi="Times New Roman" w:cs="Times New Roman"/>
          <w:b/>
          <w:sz w:val="24"/>
          <w:szCs w:val="24"/>
        </w:rPr>
        <w:t>State Junior High S</w:t>
      </w:r>
      <w:r w:rsidRPr="00F7232C">
        <w:rPr>
          <w:rFonts w:ascii="Times New Roman" w:hAnsi="Times New Roman" w:cs="Times New Roman"/>
          <w:b/>
          <w:sz w:val="24"/>
          <w:szCs w:val="24"/>
        </w:rPr>
        <w:t xml:space="preserve">chool </w:t>
      </w:r>
      <w:r>
        <w:rPr>
          <w:rFonts w:ascii="Times New Roman" w:hAnsi="Times New Roman" w:cs="Times New Roman"/>
          <w:b/>
          <w:sz w:val="24"/>
          <w:szCs w:val="24"/>
        </w:rPr>
        <w:t>40 P</w:t>
      </w:r>
      <w:r w:rsidRPr="00F7232C">
        <w:rPr>
          <w:rFonts w:ascii="Times New Roman" w:hAnsi="Times New Roman" w:cs="Times New Roman"/>
          <w:b/>
          <w:sz w:val="24"/>
          <w:szCs w:val="24"/>
        </w:rPr>
        <w:t>ekanbaru</w:t>
      </w:r>
    </w:p>
    <w:p w:rsidR="00985C74" w:rsidRDefault="00985C74" w:rsidP="0030797A">
      <w:pPr>
        <w:pStyle w:val="BodyText"/>
        <w:ind w:left="-142" w:right="-143"/>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282"/>
      </w:tblGrid>
      <w:tr w:rsidR="0030797A" w:rsidTr="00985C74">
        <w:tc>
          <w:tcPr>
            <w:tcW w:w="4621" w:type="dxa"/>
            <w:tcBorders>
              <w:right w:val="single" w:sz="4" w:space="0" w:color="auto"/>
            </w:tcBorders>
          </w:tcPr>
          <w:p w:rsidR="00985C74" w:rsidRDefault="0030797A" w:rsidP="0006637D">
            <w:pPr>
              <w:pStyle w:val="BodyText"/>
              <w:spacing w:line="240" w:lineRule="auto"/>
              <w:ind w:right="-143"/>
              <w:jc w:val="left"/>
            </w:pPr>
            <w:r>
              <w:t>Novika Losari</w:t>
            </w:r>
          </w:p>
          <w:p w:rsidR="00985C74" w:rsidRDefault="0030797A" w:rsidP="0006637D">
            <w:pPr>
              <w:pStyle w:val="BodyText"/>
              <w:spacing w:line="240" w:lineRule="auto"/>
              <w:ind w:right="-143"/>
              <w:jc w:val="left"/>
            </w:pPr>
            <w:hyperlink r:id="rId5" w:history="1">
              <w:r w:rsidRPr="00B27DDB">
                <w:rPr>
                  <w:rStyle w:val="Hyperlink"/>
                </w:rPr>
                <w:t>novikalosari18@gmail.com</w:t>
              </w:r>
            </w:hyperlink>
            <w:r w:rsidR="00985C74">
              <w:t xml:space="preserve"> </w:t>
            </w:r>
          </w:p>
          <w:p w:rsidR="00985C74" w:rsidRDefault="00985C74" w:rsidP="0006637D">
            <w:pPr>
              <w:pStyle w:val="BodyText"/>
              <w:spacing w:line="240" w:lineRule="auto"/>
              <w:ind w:right="-143"/>
              <w:jc w:val="left"/>
            </w:pPr>
            <w:r>
              <w:t>Department of English Education</w:t>
            </w:r>
          </w:p>
        </w:tc>
        <w:tc>
          <w:tcPr>
            <w:tcW w:w="4621" w:type="dxa"/>
            <w:tcBorders>
              <w:left w:val="single" w:sz="4" w:space="0" w:color="auto"/>
            </w:tcBorders>
          </w:tcPr>
          <w:p w:rsidR="00985C74" w:rsidRDefault="0030797A" w:rsidP="0006637D">
            <w:pPr>
              <w:pStyle w:val="BodyText"/>
              <w:tabs>
                <w:tab w:val="left" w:pos="236"/>
              </w:tabs>
              <w:spacing w:line="240" w:lineRule="auto"/>
              <w:ind w:right="-143"/>
              <w:jc w:val="left"/>
            </w:pPr>
            <w:r>
              <w:t>Dedy Wahyudi, M.Pd</w:t>
            </w:r>
          </w:p>
          <w:p w:rsidR="00985C74" w:rsidRDefault="0030797A" w:rsidP="0006637D">
            <w:pPr>
              <w:pStyle w:val="BodyText"/>
              <w:tabs>
                <w:tab w:val="left" w:pos="236"/>
              </w:tabs>
              <w:spacing w:line="240" w:lineRule="auto"/>
              <w:ind w:right="-143"/>
              <w:jc w:val="left"/>
            </w:pPr>
            <w:hyperlink r:id="rId6" w:history="1">
              <w:r w:rsidRPr="00B27DDB">
                <w:rPr>
                  <w:rStyle w:val="Hyperlink"/>
                </w:rPr>
                <w:t>dedywydi@gmail.com</w:t>
              </w:r>
            </w:hyperlink>
          </w:p>
          <w:p w:rsidR="00985C74" w:rsidRDefault="00985C74" w:rsidP="0006637D">
            <w:pPr>
              <w:pStyle w:val="BodyText"/>
              <w:tabs>
                <w:tab w:val="left" w:pos="236"/>
              </w:tabs>
              <w:spacing w:line="240" w:lineRule="auto"/>
              <w:ind w:right="-143"/>
              <w:jc w:val="left"/>
            </w:pPr>
            <w:r>
              <w:t>Department of English Education</w:t>
            </w:r>
          </w:p>
        </w:tc>
      </w:tr>
    </w:tbl>
    <w:p w:rsidR="00985C74" w:rsidRPr="00217357" w:rsidRDefault="00985C74" w:rsidP="00D36B0F">
      <w:pPr>
        <w:pStyle w:val="BodyText"/>
        <w:ind w:left="-142" w:right="-143"/>
      </w:pPr>
    </w:p>
    <w:p w:rsidR="00310CB4" w:rsidRDefault="00985C74" w:rsidP="00D36B0F">
      <w:pPr>
        <w:pStyle w:val="Heading1"/>
        <w:spacing w:line="360" w:lineRule="auto"/>
      </w:pPr>
      <w:r w:rsidRPr="00985C74">
        <w:t>Abstract</w:t>
      </w:r>
    </w:p>
    <w:p w:rsidR="0030797A" w:rsidRPr="00040EA9" w:rsidRDefault="0030797A" w:rsidP="0030797A">
      <w:pPr>
        <w:tabs>
          <w:tab w:val="left" w:pos="851"/>
        </w:tabs>
        <w:jc w:val="both"/>
        <w:rPr>
          <w:rFonts w:ascii="Times New Roman" w:hAnsi="Times New Roman" w:cs="Times New Roman"/>
          <w:sz w:val="24"/>
          <w:szCs w:val="24"/>
        </w:rPr>
      </w:pPr>
      <w:r>
        <w:rPr>
          <w:rFonts w:ascii="Times New Roman" w:eastAsia="Times New Roman" w:hAnsi="Times New Roman" w:cs="Times New Roman"/>
          <w:bCs/>
          <w:sz w:val="24"/>
          <w:szCs w:val="24"/>
          <w:lang w:eastAsia="id-ID"/>
        </w:rPr>
        <w:tab/>
      </w:r>
      <w:r w:rsidRPr="00040EA9">
        <w:rPr>
          <w:rFonts w:ascii="Times New Roman" w:eastAsia="Times New Roman" w:hAnsi="Times New Roman" w:cs="Times New Roman"/>
          <w:bCs/>
          <w:sz w:val="24"/>
          <w:szCs w:val="24"/>
          <w:lang w:eastAsia="id-ID"/>
        </w:rPr>
        <w:t>The research investigated</w:t>
      </w:r>
      <w:r w:rsidRPr="00040EA9">
        <w:rPr>
          <w:rFonts w:ascii="Times New Roman" w:hAnsi="Times New Roman" w:cs="Times New Roman"/>
          <w:sz w:val="24"/>
          <w:szCs w:val="24"/>
        </w:rPr>
        <w:t xml:space="preserve"> how is students’perception on effecetive EFL teachers’ teaching at the seventh grade of State Junior High School 40 Pekanbaru. The sample of this research was 132 students which consist of 5 classes (VII A, VII B, VII C, VII D, and VII E</w:t>
      </w:r>
      <w:r>
        <w:rPr>
          <w:rFonts w:ascii="Times New Roman" w:hAnsi="Times New Roman" w:cs="Times New Roman"/>
          <w:sz w:val="24"/>
          <w:szCs w:val="24"/>
        </w:rPr>
        <w:t xml:space="preserve">) used </w:t>
      </w:r>
      <w:r w:rsidRPr="00040EA9">
        <w:rPr>
          <w:rFonts w:ascii="Times New Roman" w:hAnsi="Times New Roman" w:cs="Times New Roman"/>
          <w:sz w:val="24"/>
          <w:szCs w:val="24"/>
        </w:rPr>
        <w:t>simple random sampling technique. This research was</w:t>
      </w:r>
      <w:r>
        <w:rPr>
          <w:rFonts w:ascii="Times New Roman" w:hAnsi="Times New Roman" w:cs="Times New Roman"/>
          <w:sz w:val="24"/>
          <w:szCs w:val="24"/>
        </w:rPr>
        <w:t xml:space="preserve"> a</w:t>
      </w:r>
      <w:r w:rsidRPr="00040EA9">
        <w:rPr>
          <w:rFonts w:ascii="Times New Roman" w:hAnsi="Times New Roman" w:cs="Times New Roman"/>
          <w:sz w:val="24"/>
          <w:szCs w:val="24"/>
        </w:rPr>
        <w:t xml:space="preserve"> survey research design with descriptive quantitative approach. The research found that students’ perception on effective EFL teachers’ teaching was </w:t>
      </w:r>
      <w:r>
        <w:rPr>
          <w:rFonts w:ascii="Times New Roman" w:hAnsi="Times New Roman" w:cs="Times New Roman"/>
          <w:sz w:val="24"/>
          <w:szCs w:val="24"/>
        </w:rPr>
        <w:t>the</w:t>
      </w:r>
      <w:r w:rsidRPr="00040EA9">
        <w:rPr>
          <w:rFonts w:ascii="Times New Roman" w:hAnsi="Times New Roman" w:cs="Times New Roman"/>
          <w:sz w:val="24"/>
          <w:szCs w:val="24"/>
        </w:rPr>
        <w:t xml:space="preserve"> positive responses. The research revealed that effective EFL teachers’ teaching were friendly, give clear explanations, have a good knowledge of vocabulary, treat all students fairly, and make their own supplemental material</w:t>
      </w:r>
      <w:r>
        <w:rPr>
          <w:rFonts w:ascii="Times New Roman" w:hAnsi="Times New Roman" w:cs="Times New Roman"/>
          <w:sz w:val="24"/>
          <w:szCs w:val="24"/>
        </w:rPr>
        <w:t>,</w:t>
      </w:r>
      <w:r w:rsidRPr="00040EA9">
        <w:rPr>
          <w:rFonts w:ascii="Times New Roman" w:hAnsi="Times New Roman" w:cs="Times New Roman"/>
          <w:sz w:val="24"/>
          <w:szCs w:val="24"/>
        </w:rPr>
        <w:t xml:space="preserve"> as the most important point</w:t>
      </w:r>
      <w:r>
        <w:rPr>
          <w:rFonts w:ascii="Times New Roman" w:hAnsi="Times New Roman" w:cs="Times New Roman"/>
          <w:sz w:val="24"/>
          <w:szCs w:val="24"/>
        </w:rPr>
        <w:t>s</w:t>
      </w:r>
      <w:r w:rsidRPr="00040EA9">
        <w:rPr>
          <w:rFonts w:ascii="Times New Roman" w:hAnsi="Times New Roman" w:cs="Times New Roman"/>
          <w:sz w:val="24"/>
          <w:szCs w:val="24"/>
        </w:rPr>
        <w:t xml:space="preserve"> of each categories that existing. Based on the findings, foreign language teachers can use this knowledge to improve the effectiveness of their teaching. </w:t>
      </w:r>
      <w:r>
        <w:rPr>
          <w:rFonts w:ascii="Times New Roman" w:hAnsi="Times New Roman" w:cs="Times New Roman"/>
          <w:sz w:val="24"/>
          <w:szCs w:val="24"/>
        </w:rPr>
        <w:t>It may also expected to inspire</w:t>
      </w:r>
      <w:r w:rsidRPr="00040EA9">
        <w:rPr>
          <w:rFonts w:ascii="Times New Roman" w:hAnsi="Times New Roman" w:cs="Times New Roman"/>
          <w:sz w:val="24"/>
          <w:szCs w:val="24"/>
        </w:rPr>
        <w:t xml:space="preserve"> the other researcher to investigate in any level of education especially in Indonesia.</w:t>
      </w:r>
    </w:p>
    <w:p w:rsidR="00985C74" w:rsidRDefault="0030797A" w:rsidP="00D36B0F">
      <w:pPr>
        <w:spacing w:line="360" w:lineRule="auto"/>
        <w:jc w:val="both"/>
        <w:rPr>
          <w:rFonts w:asciiTheme="majorBidi" w:hAnsiTheme="majorBidi" w:cstheme="majorBidi"/>
          <w:sz w:val="24"/>
          <w:szCs w:val="24"/>
        </w:rPr>
      </w:pPr>
      <w:r>
        <w:rPr>
          <w:rFonts w:asciiTheme="majorBidi" w:hAnsiTheme="majorBidi" w:cstheme="majorBidi"/>
          <w:sz w:val="24"/>
          <w:szCs w:val="24"/>
        </w:rPr>
        <w:t>Key words: Exploring</w:t>
      </w:r>
      <w:r w:rsidR="002729EA" w:rsidRPr="002729EA">
        <w:rPr>
          <w:rFonts w:asciiTheme="majorBidi" w:hAnsiTheme="majorBidi" w:cstheme="majorBidi"/>
          <w:sz w:val="24"/>
          <w:szCs w:val="24"/>
        </w:rPr>
        <w:t xml:space="preserve">, </w:t>
      </w:r>
      <w:r>
        <w:rPr>
          <w:rFonts w:asciiTheme="majorBidi" w:hAnsiTheme="majorBidi" w:cstheme="majorBidi"/>
          <w:sz w:val="24"/>
          <w:szCs w:val="24"/>
        </w:rPr>
        <w:t>Students’ Perception</w:t>
      </w:r>
      <w:r w:rsidR="002729EA" w:rsidRPr="002729EA">
        <w:rPr>
          <w:rFonts w:asciiTheme="majorBidi" w:hAnsiTheme="majorBidi" w:cstheme="majorBidi"/>
          <w:sz w:val="24"/>
          <w:szCs w:val="24"/>
        </w:rPr>
        <w:t xml:space="preserve">, </w:t>
      </w:r>
      <w:r>
        <w:rPr>
          <w:rFonts w:asciiTheme="majorBidi" w:hAnsiTheme="majorBidi" w:cstheme="majorBidi"/>
          <w:sz w:val="24"/>
          <w:szCs w:val="24"/>
        </w:rPr>
        <w:t>Effective EFL Teachers’ Teaching</w:t>
      </w:r>
    </w:p>
    <w:p w:rsidR="002729EA" w:rsidRDefault="002729EA" w:rsidP="007F4DA9">
      <w:pPr>
        <w:pStyle w:val="Heading2"/>
      </w:pPr>
      <w:r w:rsidRPr="002729EA">
        <w:t>Introduction</w:t>
      </w:r>
    </w:p>
    <w:p w:rsidR="0030797A" w:rsidRDefault="0030797A" w:rsidP="0030797A">
      <w:pPr>
        <w:pStyle w:val="ListParagraph"/>
        <w:spacing w:line="480" w:lineRule="auto"/>
        <w:ind w:left="360" w:firstLine="916"/>
        <w:rPr>
          <w:rFonts w:asciiTheme="majorBidi" w:eastAsia="Times New Roman" w:hAnsiTheme="majorBidi" w:cstheme="majorBidi"/>
        </w:rPr>
      </w:pPr>
      <w:r>
        <w:rPr>
          <w:rFonts w:asciiTheme="majorBidi" w:eastAsia="Times New Roman" w:hAnsiTheme="majorBidi" w:cstheme="majorBidi"/>
        </w:rPr>
        <w:t>Students</w:t>
      </w:r>
      <w:r w:rsidRPr="00233BB7">
        <w:rPr>
          <w:rFonts w:asciiTheme="majorBidi" w:eastAsia="Times New Roman" w:hAnsiTheme="majorBidi" w:cstheme="majorBidi"/>
        </w:rPr>
        <w:t xml:space="preserve">’ perceptions have been important issues in exploration since the 1950s, which covered numerous aspects of literacy in seminaries (Neeman, 2013:12). These perceptions may encompass students’ preferences as to how their instruction should be delivered (Lightbown &amp; Spada, 2008:92). Especially in language literacy, it’s demanded to understand their prospects of the course, their donation to the class, as well as the openings they should be handed with to be successful and satisfied with </w:t>
      </w:r>
      <w:r w:rsidRPr="00233BB7">
        <w:rPr>
          <w:rFonts w:asciiTheme="majorBidi" w:eastAsia="Times New Roman" w:hAnsiTheme="majorBidi" w:cstheme="majorBidi"/>
        </w:rPr>
        <w:lastRenderedPageBreak/>
        <w:t xml:space="preserve">their language program (Horwitz, 1988:72). Likewise, English as a foreign language is extensively conceded, this is veritably important to consider. </w:t>
      </w:r>
    </w:p>
    <w:p w:rsidR="0030797A" w:rsidRDefault="0030797A" w:rsidP="0030797A">
      <w:pPr>
        <w:pStyle w:val="ListParagraph"/>
        <w:spacing w:line="480" w:lineRule="auto"/>
        <w:ind w:left="360" w:firstLine="916"/>
        <w:rPr>
          <w:rFonts w:asciiTheme="majorBidi" w:eastAsia="Times New Roman" w:hAnsiTheme="majorBidi" w:cstheme="majorBidi"/>
        </w:rPr>
      </w:pPr>
      <w:r w:rsidRPr="00233BB7">
        <w:rPr>
          <w:rFonts w:asciiTheme="majorBidi" w:eastAsia="Times New Roman" w:hAnsiTheme="majorBidi" w:cstheme="majorBidi"/>
        </w:rPr>
        <w:t xml:space="preserve">According to Wenden (cited in Kourieos, 2013:2), students’ perceptions of effective English literacy appear to be guided by mindfulness or incognizance, which guides their movements. Moreover, in the environment of foreign language instruction, classroom educators are frequently the only speakers with whom students have the occasion to interact in the process of developing their language chops; therefore, the effectiveness of foreign language instructors is seen as especially critical ( Arikan, 2013:288). As Chen ( 2012:213) says, the teacher is one of the main factors that has a lot of influence on students’ achievement. It can be concluded that the effectiveness of English tutoring is commodity that every English educator should be apprehensive of and should truly understand how the students need to perceive it in order for the literacy process to be more effective. </w:t>
      </w:r>
    </w:p>
    <w:p w:rsidR="0030797A" w:rsidRDefault="0030797A" w:rsidP="0030797A">
      <w:pPr>
        <w:pStyle w:val="ListParagraph"/>
        <w:spacing w:line="480" w:lineRule="auto"/>
        <w:ind w:left="360" w:firstLine="916"/>
        <w:rPr>
          <w:rFonts w:asciiTheme="majorBidi" w:eastAsia="Times New Roman" w:hAnsiTheme="majorBidi" w:cstheme="majorBidi"/>
        </w:rPr>
      </w:pPr>
      <w:r w:rsidRPr="00233BB7">
        <w:rPr>
          <w:rFonts w:asciiTheme="majorBidi" w:eastAsia="Times New Roman" w:hAnsiTheme="majorBidi" w:cstheme="majorBidi"/>
        </w:rPr>
        <w:t>Grounded on former exploration by Barnes and Lock in 2010 about the attributes of an effective speaker in a Korean university as perceived by university students, it was set up that fellowship is the essential factor in erecting an atmosphere of respect and understanding in EFL classes. Kourieos ( 2013:1) mentions that language teachers need to make informed opinions on how to apply, cultivate, and maintain provocation throughout the academic time to enhance literacy; in order to do that, they really need to look into how their students perceive effective language tutoring.</w:t>
      </w:r>
    </w:p>
    <w:p w:rsidR="0030797A" w:rsidRDefault="0030797A" w:rsidP="008D221B">
      <w:pPr>
        <w:pStyle w:val="ListParagraph"/>
        <w:ind w:left="360" w:firstLine="916"/>
        <w:rPr>
          <w:rFonts w:asciiTheme="majorBidi" w:eastAsia="Times New Roman" w:hAnsiTheme="majorBidi" w:cstheme="majorBidi"/>
        </w:rPr>
      </w:pPr>
      <w:r w:rsidRPr="00233BB7">
        <w:rPr>
          <w:rFonts w:asciiTheme="majorBidi" w:eastAsia="Times New Roman" w:hAnsiTheme="majorBidi" w:cstheme="majorBidi"/>
        </w:rPr>
        <w:t xml:space="preserve">Then, for English language literacy, students preferred EFL instructors with good particular traits or rates ( Chen, 2012:218), which concurs with Taqi, </w:t>
      </w:r>
      <w:r w:rsidRPr="00233BB7">
        <w:rPr>
          <w:rFonts w:asciiTheme="majorBidi" w:eastAsia="Times New Roman" w:hAnsiTheme="majorBidi" w:cstheme="majorBidi"/>
          <w:i/>
          <w:iCs/>
        </w:rPr>
        <w:t xml:space="preserve">et al.’s </w:t>
      </w:r>
      <w:r w:rsidRPr="00233BB7">
        <w:rPr>
          <w:rFonts w:asciiTheme="majorBidi" w:eastAsia="Times New Roman" w:hAnsiTheme="majorBidi" w:cstheme="majorBidi"/>
        </w:rPr>
        <w:t xml:space="preserve">( </w:t>
      </w:r>
      <w:r w:rsidRPr="00233BB7">
        <w:rPr>
          <w:rFonts w:asciiTheme="majorBidi" w:eastAsia="Times New Roman" w:hAnsiTheme="majorBidi" w:cstheme="majorBidi"/>
        </w:rPr>
        <w:lastRenderedPageBreak/>
        <w:t xml:space="preserve">2014:130) statement that preceptors have to present the information easily and use understanding and motivating strategies. Both Zamani ( 2008:80) and Khaksefidi (2015:1066) agree that teacher quality is a pivotal factor in promoting effective literacy. Likewise, a good quality of teacher refers to Whicadee ( 2010:28), Toussi ( 2013:39), and Raba ( 2015:52), who can produce a positive classroom and know how to organize the terrain, including natural and emotional factors. Besides, in their alternate study in 2013, Barnes and Lock conducted study about students' perceptions of foreign language preceptors that delved university students from Korea. The findings indicated that students were probative of generally accepted norms of effective tutoring. The significance of principles like setting up probative classroom atmospheres, allowing for different situations of proficiency, preparing well, encouraging participation, and furnishing clear and comprehensive syllabi are each well accepted tutoring actions, so it isn't surprising that students also have these prospects. </w:t>
      </w:r>
    </w:p>
    <w:p w:rsidR="0030797A" w:rsidRDefault="0030797A" w:rsidP="008D221B">
      <w:pPr>
        <w:pStyle w:val="ListParagraph"/>
        <w:ind w:left="360" w:firstLine="916"/>
        <w:rPr>
          <w:rFonts w:asciiTheme="majorBidi" w:eastAsia="Times New Roman" w:hAnsiTheme="majorBidi" w:cstheme="majorBidi"/>
        </w:rPr>
      </w:pPr>
      <w:r w:rsidRPr="00233BB7">
        <w:rPr>
          <w:rFonts w:asciiTheme="majorBidi" w:eastAsia="Times New Roman" w:hAnsiTheme="majorBidi" w:cstheme="majorBidi"/>
        </w:rPr>
        <w:t xml:space="preserve">Therefore does Al- Mahrooqi ( 2015:11) conclude that it refers to teacher proficiency in English and how they're treating their students? Indeed Badshah (2016:44) said that the students described effective EFL preceptors as those who use different strategies to break the language difficulties of multiple- capability students. It's related to Chen and Lin's (2009:246) statement that the students generally perceived the teachers’ personality and teacher-student relationship as more important characteristics than those of educational capability because their knowledge and performance are perceived as similar by students, an addition from Zhang's </w:t>
      </w:r>
      <w:r w:rsidR="00B13DCB">
        <w:rPr>
          <w:rFonts w:asciiTheme="majorBidi" w:eastAsia="Times New Roman" w:hAnsiTheme="majorBidi" w:cstheme="majorBidi"/>
        </w:rPr>
        <w:t>(</w:t>
      </w:r>
      <w:r w:rsidRPr="00233BB7">
        <w:rPr>
          <w:rFonts w:asciiTheme="majorBidi" w:eastAsia="Times New Roman" w:hAnsiTheme="majorBidi" w:cstheme="majorBidi"/>
        </w:rPr>
        <w:t>2008:124). Whereas language teachers need to look into how their students perceive effective language tutoring because it may encompass students' preferences as to how their instruction should be delivered, with the instructor as a developer, a chooser of effective conditioning, accoutrements , and multimedia tools, and a examiner who provides timely scaffolding ( Lee, 2012:59).</w:t>
      </w:r>
    </w:p>
    <w:p w:rsidR="0030797A" w:rsidRDefault="0030797A" w:rsidP="008D221B">
      <w:pPr>
        <w:pStyle w:val="ListParagraph"/>
        <w:ind w:left="360" w:firstLine="916"/>
        <w:rPr>
          <w:rFonts w:asciiTheme="majorBidi" w:hAnsiTheme="majorBidi" w:cstheme="majorBidi"/>
        </w:rPr>
      </w:pPr>
      <w:r w:rsidRPr="00233BB7">
        <w:rPr>
          <w:rFonts w:asciiTheme="majorBidi" w:hAnsiTheme="majorBidi" w:cstheme="majorBidi"/>
        </w:rPr>
        <w:t xml:space="preserve">Regarding the previous research mentioned above, most of the researchers only focused on the perceptions of university students. However, in this research, the </w:t>
      </w:r>
      <w:r w:rsidRPr="00233BB7">
        <w:rPr>
          <w:rFonts w:asciiTheme="majorBidi" w:hAnsiTheme="majorBidi" w:cstheme="majorBidi"/>
        </w:rPr>
        <w:lastRenderedPageBreak/>
        <w:t>researcher conducted the research on junior high school students to show how the school's students perceive their teacher’s teaching.</w:t>
      </w:r>
    </w:p>
    <w:p w:rsidR="0030797A" w:rsidRDefault="0030797A" w:rsidP="008D221B">
      <w:pPr>
        <w:pStyle w:val="ListParagraph"/>
        <w:ind w:left="360" w:firstLine="916"/>
        <w:rPr>
          <w:rFonts w:asciiTheme="majorBidi" w:eastAsia="Times New Roman" w:hAnsiTheme="majorBidi" w:cstheme="majorBidi"/>
        </w:rPr>
      </w:pPr>
      <w:r w:rsidRPr="00233BB7">
        <w:rPr>
          <w:rFonts w:asciiTheme="majorBidi" w:eastAsia="Times New Roman" w:hAnsiTheme="majorBidi" w:cstheme="majorBidi"/>
        </w:rPr>
        <w:t>Yun Tsou (2013:6) says another important part that needs to be considered is class development in English education in order to meet both educators ’ and students ’ demands. State Junior High School 40 Pekanbaru is one of the formal seminaries in Pekanbaru City that serves English to students as one of their needed subjects, in order to make students more critical in their English literacy. Since 2017, this academy has used K- 13. Likewise, the pretensions are to make students more active, communicative, critical thinking, responsible, have a good station, and have discipline. Building upon the explanation, it shows that students have to be critical and be suitable to show their views in the literacy process. In standard of minimal absoluteness of mastery English literacy for State Junior High School 40 Pekanbaru is 75.</w:t>
      </w:r>
    </w:p>
    <w:p w:rsidR="0030797A" w:rsidRDefault="0030797A" w:rsidP="008D221B">
      <w:pPr>
        <w:pStyle w:val="ListParagraph"/>
        <w:ind w:left="360" w:firstLine="916"/>
        <w:rPr>
          <w:rFonts w:asciiTheme="majorBidi" w:eastAsia="Times New Roman" w:hAnsiTheme="majorBidi" w:cstheme="majorBidi"/>
        </w:rPr>
      </w:pPr>
      <w:r w:rsidRPr="00233BB7">
        <w:rPr>
          <w:rFonts w:asciiTheme="majorBidi" w:eastAsia="Times New Roman" w:hAnsiTheme="majorBidi" w:cstheme="majorBidi"/>
        </w:rPr>
        <w:t>However, grounded on the researcher’s primary observation in State Junior High School 40 Pekanbaru, it shows that the maturity of students can not achieve the standard minimal score. They still have difficulties in English literacy, especially in giving a response in English to fulfill the material achievement. Indeed though they've a schoolteacher as a motivator, which can help them have a positive experience in the literacy process, they're still low of provocation in learning English. Their capability to response in English to the material is still far below prospects. Then, some students feel the teaacher frequently give the preferential treatment to the advace students.</w:t>
      </w:r>
    </w:p>
    <w:p w:rsidR="0030797A" w:rsidRDefault="0030797A" w:rsidP="008D221B">
      <w:pPr>
        <w:pStyle w:val="ListParagraph"/>
        <w:ind w:left="360" w:firstLine="916"/>
        <w:rPr>
          <w:rFonts w:asciiTheme="majorBidi" w:hAnsiTheme="majorBidi" w:cstheme="majorBidi"/>
        </w:rPr>
      </w:pPr>
      <w:r w:rsidRPr="00787671">
        <w:rPr>
          <w:rFonts w:asciiTheme="majorBidi" w:hAnsiTheme="majorBidi" w:cstheme="majorBidi"/>
        </w:rPr>
        <w:t>Related to Oregbeyen (2010:62–68) and Chireshe (2011:265), students, being at the entering end of the tutoring- literacy process, should have comprehensions of effective tutoring as well as an effective instructor or speaker; still, EFL students aren't always willing or suitable to communicate their opinions freely to their teachers ( Barnes, 2013:20).</w:t>
      </w:r>
    </w:p>
    <w:p w:rsidR="0030797A" w:rsidRDefault="0030797A" w:rsidP="008D221B">
      <w:pPr>
        <w:pStyle w:val="ListParagraph"/>
        <w:ind w:left="360" w:firstLine="916"/>
        <w:rPr>
          <w:rFonts w:asciiTheme="majorBidi" w:hAnsiTheme="majorBidi" w:cstheme="majorBidi"/>
        </w:rPr>
      </w:pPr>
      <w:r w:rsidRPr="00787671">
        <w:rPr>
          <w:rFonts w:asciiTheme="majorBidi" w:hAnsiTheme="majorBidi" w:cstheme="majorBidi"/>
        </w:rPr>
        <w:t xml:space="preserve">Arikan (2012: 288) agrues that students’ perceptions of the qualities of effective foreign language teachers, in particular, thus provide educators with necessary information that focuses on the implementation of language teacher development programs, it is in accordance with Reber's (2001:11) statement that if </w:t>
      </w:r>
      <w:r w:rsidRPr="00787671">
        <w:rPr>
          <w:rFonts w:asciiTheme="majorBidi" w:hAnsiTheme="majorBidi" w:cstheme="majorBidi"/>
        </w:rPr>
        <w:lastRenderedPageBreak/>
        <w:t>the students cannot feel free to show their perception and are not critical in learning, the attributes of effective teaching should first be identified, agreed upon as being worth evaluating, identified on repeated occasions, and proved worthwhile in many settings. The learning process becomes worse and cannot fulfill the curriculum needs when the students cannot show their voice, no matter how effective their teacher is in the teaching and learning process. This is why, to improve student outcomes, teachers have to first understand how students define an effective teacher (Barnes, 2010:139).</w:t>
      </w:r>
    </w:p>
    <w:p w:rsidR="00D47E5D" w:rsidRDefault="00D47E5D" w:rsidP="007F4DA9">
      <w:pPr>
        <w:pStyle w:val="Heading2"/>
      </w:pPr>
      <w:r w:rsidRPr="00D47E5D">
        <w:t>Methodology</w:t>
      </w:r>
    </w:p>
    <w:p w:rsidR="00D47E5D" w:rsidRDefault="00366359" w:rsidP="0006637D">
      <w:pPr>
        <w:pStyle w:val="Heading2"/>
        <w:ind w:firstLine="720"/>
      </w:pPr>
      <w:r>
        <w:rPr>
          <w:b w:val="0"/>
          <w:bCs w:val="0"/>
        </w:rPr>
        <w:t>This research was</w:t>
      </w:r>
      <w:r w:rsidR="00D47E5D" w:rsidRPr="00D47E5D">
        <w:rPr>
          <w:b w:val="0"/>
          <w:bCs w:val="0"/>
        </w:rPr>
        <w:t xml:space="preserve"> a </w:t>
      </w:r>
      <w:r>
        <w:rPr>
          <w:b w:val="0"/>
          <w:bCs w:val="0"/>
        </w:rPr>
        <w:t>survey</w:t>
      </w:r>
      <w:r w:rsidR="00D47E5D" w:rsidRPr="00D47E5D">
        <w:rPr>
          <w:b w:val="0"/>
          <w:bCs w:val="0"/>
        </w:rPr>
        <w:t xml:space="preserve"> </w:t>
      </w:r>
      <w:r>
        <w:rPr>
          <w:b w:val="0"/>
          <w:bCs w:val="0"/>
        </w:rPr>
        <w:t>research design with</w:t>
      </w:r>
      <w:r w:rsidRPr="00366359">
        <w:rPr>
          <w:b w:val="0"/>
        </w:rPr>
        <w:t xml:space="preserve"> a descriptive quantitative approach</w:t>
      </w:r>
      <w:r>
        <w:rPr>
          <w:b w:val="0"/>
        </w:rPr>
        <w:t>.</w:t>
      </w:r>
      <w:r w:rsidR="00B13DCB">
        <w:rPr>
          <w:b w:val="0"/>
          <w:bCs w:val="0"/>
        </w:rPr>
        <w:t xml:space="preserve"> The design</w:t>
      </w:r>
      <w:r w:rsidR="00D47E5D" w:rsidRPr="00D47E5D">
        <w:rPr>
          <w:b w:val="0"/>
          <w:bCs w:val="0"/>
        </w:rPr>
        <w:t xml:space="preserve"> to </w:t>
      </w:r>
      <w:r>
        <w:rPr>
          <w:b w:val="0"/>
          <w:bCs w:val="0"/>
        </w:rPr>
        <w:t>investigate students’ perception toward their EFL teachers’ teaching</w:t>
      </w:r>
      <w:r w:rsidR="00D47E5D" w:rsidRPr="00D47E5D">
        <w:rPr>
          <w:b w:val="0"/>
          <w:bCs w:val="0"/>
        </w:rPr>
        <w:t xml:space="preserve"> at</w:t>
      </w:r>
      <w:r>
        <w:rPr>
          <w:b w:val="0"/>
          <w:bCs w:val="0"/>
        </w:rPr>
        <w:t xml:space="preserve"> the</w:t>
      </w:r>
      <w:r w:rsidR="00D47E5D" w:rsidRPr="00D47E5D">
        <w:rPr>
          <w:b w:val="0"/>
          <w:bCs w:val="0"/>
        </w:rPr>
        <w:t xml:space="preserve"> </w:t>
      </w:r>
      <w:r>
        <w:rPr>
          <w:b w:val="0"/>
          <w:bCs w:val="0"/>
        </w:rPr>
        <w:t>Seventh Grade of State Junior High School 40</w:t>
      </w:r>
      <w:r w:rsidR="00D47E5D" w:rsidRPr="00D47E5D">
        <w:rPr>
          <w:b w:val="0"/>
          <w:bCs w:val="0"/>
        </w:rPr>
        <w:t xml:space="preserve"> Pekanbaru.</w:t>
      </w:r>
      <w:r w:rsidR="00D47E5D">
        <w:t xml:space="preserve"> </w:t>
      </w:r>
    </w:p>
    <w:p w:rsidR="00366359" w:rsidRPr="00874059" w:rsidRDefault="00366359" w:rsidP="00AC5801">
      <w:pPr>
        <w:spacing w:after="0" w:line="240" w:lineRule="auto"/>
        <w:ind w:left="3600" w:firstLine="86"/>
        <w:rPr>
          <w:rFonts w:ascii="Times New Roman" w:hAnsi="Times New Roman" w:cs="Times New Roman"/>
          <w:b/>
          <w:sz w:val="24"/>
        </w:rPr>
      </w:pPr>
      <w:r w:rsidRPr="00874059">
        <w:rPr>
          <w:rFonts w:ascii="Times New Roman" w:hAnsi="Times New Roman" w:cs="Times New Roman"/>
          <w:b/>
          <w:sz w:val="24"/>
        </w:rPr>
        <w:t>Table 3.1</w:t>
      </w:r>
    </w:p>
    <w:p w:rsidR="00AC5801" w:rsidRDefault="00366359" w:rsidP="00AC5801">
      <w:pPr>
        <w:pStyle w:val="ListParagraph"/>
        <w:spacing w:line="240" w:lineRule="auto"/>
        <w:ind w:left="2977" w:hanging="1559"/>
      </w:pPr>
      <w:r w:rsidRPr="00AC5801">
        <w:t xml:space="preserve">The Total Population of the Seventh Grade Students of </w:t>
      </w:r>
    </w:p>
    <w:p w:rsidR="00366359" w:rsidRPr="00AC5801" w:rsidRDefault="00366359" w:rsidP="00AC5801">
      <w:pPr>
        <w:pStyle w:val="ListParagraph"/>
        <w:spacing w:line="240" w:lineRule="auto"/>
        <w:ind w:left="3828" w:hanging="1701"/>
      </w:pPr>
      <w:r w:rsidRPr="00AC5801">
        <w:t>State Junior High School  40 Pekanbaru</w:t>
      </w:r>
    </w:p>
    <w:tbl>
      <w:tblPr>
        <w:tblStyle w:val="Calendar1"/>
        <w:tblpPr w:leftFromText="180" w:rightFromText="180" w:vertAnchor="text" w:horzAnchor="margin" w:tblpXSpec="center" w:tblpY="195"/>
        <w:tblW w:w="0" w:type="auto"/>
        <w:tblLook w:val="0000" w:firstRow="0" w:lastRow="0" w:firstColumn="0" w:lastColumn="0" w:noHBand="0" w:noVBand="0"/>
      </w:tblPr>
      <w:tblGrid>
        <w:gridCol w:w="3404"/>
      </w:tblGrid>
      <w:tr w:rsidR="00AC5801" w:rsidRPr="00874059" w:rsidTr="00AC5801">
        <w:trPr>
          <w:cnfStyle w:val="000000100000" w:firstRow="0" w:lastRow="0" w:firstColumn="0" w:lastColumn="0" w:oddVBand="0" w:evenVBand="0" w:oddHBand="1" w:evenHBand="0" w:firstRowFirstColumn="0" w:firstRowLastColumn="0" w:lastRowFirstColumn="0" w:lastRowLastColumn="0"/>
          <w:trHeight w:val="238"/>
        </w:trPr>
        <w:tc>
          <w:tcPr>
            <w:tcW w:w="3404" w:type="dxa"/>
            <w:tcBorders>
              <w:top w:val="single" w:sz="18" w:space="0" w:color="auto"/>
              <w:bottom w:val="single" w:sz="18" w:space="0" w:color="auto"/>
            </w:tcBorders>
            <w:vAlign w:val="center"/>
          </w:tcPr>
          <w:p w:rsidR="00AC5801" w:rsidRPr="00874059" w:rsidRDefault="00AC5801" w:rsidP="00AC5801">
            <w:pPr>
              <w:spacing w:line="360" w:lineRule="auto"/>
              <w:rPr>
                <w:rFonts w:ascii="Times New Roman" w:hAnsi="Times New Roman" w:cs="Times New Roman"/>
                <w:sz w:val="20"/>
                <w:szCs w:val="20"/>
              </w:rPr>
            </w:pPr>
            <w:r w:rsidRPr="00874059">
              <w:rPr>
                <w:rFonts w:ascii="Times New Roman" w:hAnsi="Times New Roman" w:cs="Times New Roman"/>
                <w:sz w:val="20"/>
                <w:szCs w:val="20"/>
              </w:rPr>
              <w:t xml:space="preserve">No            </w:t>
            </w:r>
            <w:r w:rsidRPr="00874059">
              <w:rPr>
                <w:rFonts w:ascii="Times New Roman" w:hAnsi="Times New Roman" w:cs="Times New Roman"/>
                <w:sz w:val="20"/>
                <w:szCs w:val="20"/>
                <w:lang w:val="id-ID"/>
              </w:rPr>
              <w:t xml:space="preserve"> </w:t>
            </w:r>
            <w:r w:rsidRPr="00874059">
              <w:rPr>
                <w:rFonts w:ascii="Times New Roman" w:hAnsi="Times New Roman" w:cs="Times New Roman"/>
                <w:sz w:val="20"/>
                <w:szCs w:val="20"/>
              </w:rPr>
              <w:t>Class               Students</w:t>
            </w:r>
          </w:p>
        </w:tc>
      </w:tr>
      <w:tr w:rsidR="00AC5801" w:rsidRPr="00874059" w:rsidTr="00AC5801">
        <w:trPr>
          <w:cnfStyle w:val="000000010000" w:firstRow="0" w:lastRow="0" w:firstColumn="0" w:lastColumn="0" w:oddVBand="0" w:evenVBand="0" w:oddHBand="0" w:evenHBand="1" w:firstRowFirstColumn="0" w:firstRowLastColumn="0" w:lastRowFirstColumn="0" w:lastRowLastColumn="0"/>
          <w:trHeight w:val="1627"/>
        </w:trPr>
        <w:tc>
          <w:tcPr>
            <w:tcW w:w="3404" w:type="dxa"/>
            <w:tcBorders>
              <w:top w:val="single" w:sz="18" w:space="0" w:color="auto"/>
              <w:bottom w:val="single" w:sz="18" w:space="0" w:color="auto"/>
            </w:tcBorders>
            <w:vAlign w:val="center"/>
          </w:tcPr>
          <w:p w:rsidR="00AC5801" w:rsidRPr="00874059" w:rsidRDefault="00AC5801" w:rsidP="00AC5801">
            <w:pPr>
              <w:spacing w:line="480" w:lineRule="auto"/>
              <w:rPr>
                <w:rFonts w:ascii="Times New Roman" w:hAnsi="Times New Roman" w:cs="Times New Roman"/>
                <w:sz w:val="20"/>
                <w:szCs w:val="20"/>
              </w:rPr>
            </w:pPr>
            <w:r w:rsidRPr="00874059">
              <w:rPr>
                <w:rFonts w:ascii="Times New Roman" w:hAnsi="Times New Roman" w:cs="Times New Roman"/>
                <w:sz w:val="20"/>
                <w:szCs w:val="20"/>
              </w:rPr>
              <w:t xml:space="preserve">1      </w:t>
            </w:r>
            <w:bookmarkStart w:id="0" w:name="_GoBack"/>
            <w:bookmarkEnd w:id="0"/>
            <w:r w:rsidRPr="00874059">
              <w:rPr>
                <w:rFonts w:ascii="Times New Roman" w:hAnsi="Times New Roman" w:cs="Times New Roman"/>
                <w:sz w:val="20"/>
                <w:szCs w:val="20"/>
              </w:rPr>
              <w:t xml:space="preserve">           A                         40</w:t>
            </w:r>
          </w:p>
          <w:p w:rsidR="00AC5801" w:rsidRPr="00874059" w:rsidRDefault="00AC5801" w:rsidP="00AC5801">
            <w:pPr>
              <w:spacing w:line="480" w:lineRule="auto"/>
              <w:rPr>
                <w:rFonts w:ascii="Times New Roman" w:hAnsi="Times New Roman" w:cs="Times New Roman"/>
                <w:sz w:val="20"/>
                <w:szCs w:val="20"/>
              </w:rPr>
            </w:pPr>
            <w:r w:rsidRPr="00874059">
              <w:rPr>
                <w:rFonts w:ascii="Times New Roman" w:hAnsi="Times New Roman" w:cs="Times New Roman"/>
                <w:sz w:val="20"/>
                <w:szCs w:val="20"/>
              </w:rPr>
              <w:t>2                 B                         40</w:t>
            </w:r>
          </w:p>
          <w:p w:rsidR="00AC5801" w:rsidRPr="00874059" w:rsidRDefault="00AC5801" w:rsidP="00AC5801">
            <w:pPr>
              <w:spacing w:line="480" w:lineRule="auto"/>
              <w:rPr>
                <w:rFonts w:ascii="Times New Roman" w:hAnsi="Times New Roman" w:cs="Times New Roman"/>
                <w:sz w:val="20"/>
                <w:szCs w:val="20"/>
              </w:rPr>
            </w:pPr>
            <w:r w:rsidRPr="00874059">
              <w:rPr>
                <w:rFonts w:ascii="Times New Roman" w:hAnsi="Times New Roman" w:cs="Times New Roman"/>
                <w:sz w:val="20"/>
                <w:szCs w:val="20"/>
              </w:rPr>
              <w:t>3                 C                         39</w:t>
            </w:r>
          </w:p>
          <w:p w:rsidR="00AC5801" w:rsidRPr="00874059" w:rsidRDefault="00AC5801" w:rsidP="00AC5801">
            <w:pPr>
              <w:spacing w:line="480" w:lineRule="auto"/>
              <w:rPr>
                <w:rFonts w:ascii="Times New Roman" w:hAnsi="Times New Roman" w:cs="Times New Roman"/>
                <w:sz w:val="20"/>
                <w:szCs w:val="20"/>
              </w:rPr>
            </w:pPr>
            <w:r w:rsidRPr="00874059">
              <w:rPr>
                <w:rFonts w:ascii="Times New Roman" w:hAnsi="Times New Roman" w:cs="Times New Roman"/>
                <w:sz w:val="20"/>
                <w:szCs w:val="20"/>
              </w:rPr>
              <w:t>4                 D                         39</w:t>
            </w:r>
          </w:p>
          <w:p w:rsidR="00AC5801" w:rsidRPr="00874059" w:rsidRDefault="00AC5801" w:rsidP="00AC5801">
            <w:pPr>
              <w:spacing w:line="480" w:lineRule="auto"/>
              <w:rPr>
                <w:rFonts w:ascii="Times New Roman" w:hAnsi="Times New Roman" w:cs="Times New Roman"/>
                <w:sz w:val="20"/>
                <w:szCs w:val="20"/>
              </w:rPr>
            </w:pPr>
            <w:r w:rsidRPr="00874059">
              <w:rPr>
                <w:rFonts w:ascii="Times New Roman" w:hAnsi="Times New Roman" w:cs="Times New Roman"/>
                <w:sz w:val="20"/>
                <w:szCs w:val="20"/>
              </w:rPr>
              <w:t>5                 E                         39</w:t>
            </w:r>
          </w:p>
        </w:tc>
      </w:tr>
      <w:tr w:rsidR="00AC5801" w:rsidRPr="00874059" w:rsidTr="00AC5801">
        <w:trPr>
          <w:cnfStyle w:val="000000100000" w:firstRow="0" w:lastRow="0" w:firstColumn="0" w:lastColumn="0" w:oddVBand="0" w:evenVBand="0" w:oddHBand="1" w:evenHBand="0" w:firstRowFirstColumn="0" w:firstRowLastColumn="0" w:lastRowFirstColumn="0" w:lastRowLastColumn="0"/>
          <w:trHeight w:val="62"/>
        </w:trPr>
        <w:tc>
          <w:tcPr>
            <w:tcW w:w="3404" w:type="dxa"/>
            <w:tcBorders>
              <w:top w:val="single" w:sz="18" w:space="0" w:color="auto"/>
              <w:bottom w:val="single" w:sz="18" w:space="0" w:color="auto"/>
            </w:tcBorders>
          </w:tcPr>
          <w:p w:rsidR="00AC5801" w:rsidRPr="00874059" w:rsidRDefault="00AC5801" w:rsidP="00AC5801">
            <w:pPr>
              <w:spacing w:line="480" w:lineRule="auto"/>
              <w:rPr>
                <w:rFonts w:ascii="Times New Roman" w:hAnsi="Times New Roman" w:cs="Times New Roman"/>
                <w:sz w:val="20"/>
                <w:szCs w:val="20"/>
              </w:rPr>
            </w:pPr>
            <w:r w:rsidRPr="00874059">
              <w:rPr>
                <w:rFonts w:ascii="Times New Roman" w:hAnsi="Times New Roman" w:cs="Times New Roman"/>
                <w:sz w:val="20"/>
                <w:szCs w:val="20"/>
              </w:rPr>
              <w:t>Total                                      197</w:t>
            </w:r>
          </w:p>
        </w:tc>
      </w:tr>
    </w:tbl>
    <w:p w:rsidR="00366359" w:rsidRPr="00874059" w:rsidRDefault="00366359" w:rsidP="00366359">
      <w:pPr>
        <w:pStyle w:val="ListParagraph"/>
        <w:spacing w:line="480" w:lineRule="auto"/>
        <w:ind w:left="3240"/>
      </w:pPr>
    </w:p>
    <w:p w:rsidR="00366359" w:rsidRPr="00874059" w:rsidRDefault="00366359" w:rsidP="00366359">
      <w:pPr>
        <w:spacing w:after="0"/>
      </w:pPr>
    </w:p>
    <w:p w:rsidR="00366359" w:rsidRPr="00874059" w:rsidRDefault="00366359" w:rsidP="00366359">
      <w:pPr>
        <w:spacing w:after="0" w:line="480" w:lineRule="auto"/>
        <w:rPr>
          <w:rFonts w:ascii="Times New Roman" w:hAnsi="Times New Roman" w:cs="Times New Roman"/>
          <w:sz w:val="24"/>
        </w:rPr>
      </w:pPr>
    </w:p>
    <w:p w:rsidR="00366359" w:rsidRPr="00874059" w:rsidRDefault="00366359" w:rsidP="00366359">
      <w:pPr>
        <w:spacing w:after="0" w:line="480" w:lineRule="auto"/>
        <w:rPr>
          <w:rFonts w:ascii="Times New Roman" w:hAnsi="Times New Roman" w:cs="Times New Roman"/>
          <w:sz w:val="24"/>
          <w:lang w:val="en-US"/>
        </w:rPr>
      </w:pPr>
    </w:p>
    <w:p w:rsidR="00366359" w:rsidRPr="00874059" w:rsidRDefault="00366359" w:rsidP="00366359">
      <w:pPr>
        <w:spacing w:after="0" w:line="480" w:lineRule="auto"/>
        <w:rPr>
          <w:rFonts w:ascii="Times New Roman" w:hAnsi="Times New Roman" w:cs="Times New Roman"/>
          <w:sz w:val="24"/>
          <w:lang w:val="en-US"/>
        </w:rPr>
      </w:pPr>
    </w:p>
    <w:p w:rsidR="00366359" w:rsidRPr="00874059" w:rsidRDefault="00366359" w:rsidP="00366359">
      <w:pPr>
        <w:spacing w:after="0" w:line="480" w:lineRule="auto"/>
        <w:rPr>
          <w:rFonts w:ascii="Times New Roman" w:hAnsi="Times New Roman" w:cs="Times New Roman"/>
          <w:sz w:val="24"/>
          <w:lang w:val="en-US"/>
        </w:rPr>
      </w:pPr>
    </w:p>
    <w:p w:rsidR="00366359" w:rsidRPr="00874059" w:rsidRDefault="00366359" w:rsidP="00366359">
      <w:pPr>
        <w:pStyle w:val="ListParagraph"/>
        <w:spacing w:line="480" w:lineRule="auto"/>
        <w:ind w:left="1560"/>
        <w:rPr>
          <w:b/>
        </w:rPr>
      </w:pPr>
    </w:p>
    <w:p w:rsidR="00D47E5D" w:rsidRDefault="00D47E5D" w:rsidP="00D36B0F">
      <w:pPr>
        <w:pStyle w:val="BodyTextIndent"/>
      </w:pPr>
      <w:r w:rsidRPr="00D47E5D">
        <w:t>The research was conducte</w:t>
      </w:r>
      <w:r w:rsidR="00366359">
        <w:t>d at State Junior High School 40</w:t>
      </w:r>
      <w:r w:rsidRPr="00D47E5D">
        <w:t xml:space="preserve"> Pekanbaru. </w:t>
      </w:r>
      <w:r w:rsidR="00366359" w:rsidRPr="00874059">
        <w:rPr>
          <w:rFonts w:ascii="Times New Roman" w:hAnsi="Times New Roman" w:cs="Times New Roman"/>
        </w:rPr>
        <w:t>That located on Ketitiran street, Garuda Sakti Km. 3, Bina Widyaa, Tampan, in Pekanbaru City.</w:t>
      </w:r>
      <w:r w:rsidR="00366359">
        <w:t xml:space="preserve"> This rese</w:t>
      </w:r>
      <w:r w:rsidR="00DB5F5B">
        <w:t>arch started on 09</w:t>
      </w:r>
      <w:r w:rsidR="00DB5F5B" w:rsidRPr="00DB5F5B">
        <w:rPr>
          <w:vertAlign w:val="superscript"/>
        </w:rPr>
        <w:t>th</w:t>
      </w:r>
      <w:r w:rsidR="00DB5F5B">
        <w:t xml:space="preserve"> june until 24</w:t>
      </w:r>
      <w:r w:rsidR="00DB5F5B">
        <w:rPr>
          <w:vertAlign w:val="superscript"/>
        </w:rPr>
        <w:t>th</w:t>
      </w:r>
      <w:r w:rsidR="00DB5F5B">
        <w:t xml:space="preserve"> June  2022. </w:t>
      </w:r>
    </w:p>
    <w:p w:rsidR="00AC5801" w:rsidRPr="00874059" w:rsidRDefault="00AC5801" w:rsidP="00AC5801">
      <w:pPr>
        <w:pStyle w:val="ListParagraph"/>
        <w:spacing w:line="240" w:lineRule="auto"/>
        <w:ind w:firstLine="720"/>
        <w:jc w:val="center"/>
        <w:rPr>
          <w:b/>
        </w:rPr>
      </w:pPr>
      <w:r w:rsidRPr="00874059">
        <w:rPr>
          <w:b/>
        </w:rPr>
        <w:t>Table 3.2</w:t>
      </w:r>
    </w:p>
    <w:p w:rsidR="00AC5801" w:rsidRPr="00AC5801" w:rsidRDefault="00AC5801" w:rsidP="00AC5801">
      <w:pPr>
        <w:pStyle w:val="ListParagraph"/>
        <w:spacing w:line="240" w:lineRule="auto"/>
        <w:ind w:firstLine="720"/>
        <w:jc w:val="center"/>
        <w:rPr>
          <w:b/>
        </w:rPr>
      </w:pPr>
      <w:r w:rsidRPr="00874059">
        <w:rPr>
          <w:b/>
        </w:rPr>
        <w:t>Sample of the Research</w:t>
      </w:r>
    </w:p>
    <w:tbl>
      <w:tblPr>
        <w:tblStyle w:val="TableGrid"/>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14"/>
        <w:gridCol w:w="1337"/>
        <w:gridCol w:w="977"/>
      </w:tblGrid>
      <w:tr w:rsidR="00AC5801" w:rsidRPr="00AC5801" w:rsidTr="006429A5">
        <w:trPr>
          <w:trHeight w:val="244"/>
          <w:tblHeader/>
        </w:trPr>
        <w:tc>
          <w:tcPr>
            <w:tcW w:w="567" w:type="dxa"/>
            <w:tcBorders>
              <w:top w:val="single" w:sz="8" w:space="0" w:color="auto"/>
              <w:bottom w:val="single" w:sz="8" w:space="0" w:color="auto"/>
            </w:tcBorders>
          </w:tcPr>
          <w:p w:rsidR="00AC5801" w:rsidRPr="00AC5801" w:rsidRDefault="00AC5801" w:rsidP="00AC5801">
            <w:pPr>
              <w:pStyle w:val="ListParagraph"/>
              <w:spacing w:line="240" w:lineRule="auto"/>
              <w:ind w:left="0"/>
              <w:rPr>
                <w:b/>
                <w:sz w:val="18"/>
              </w:rPr>
            </w:pPr>
            <w:r w:rsidRPr="00AC5801">
              <w:rPr>
                <w:b/>
                <w:sz w:val="18"/>
              </w:rPr>
              <w:t>No</w:t>
            </w:r>
          </w:p>
        </w:tc>
        <w:tc>
          <w:tcPr>
            <w:tcW w:w="1114" w:type="dxa"/>
            <w:tcBorders>
              <w:top w:val="single" w:sz="8" w:space="0" w:color="auto"/>
              <w:bottom w:val="single" w:sz="8" w:space="0" w:color="auto"/>
            </w:tcBorders>
          </w:tcPr>
          <w:p w:rsidR="00AC5801" w:rsidRPr="00AC5801" w:rsidRDefault="00AC5801" w:rsidP="00AC5801">
            <w:pPr>
              <w:pStyle w:val="ListParagraph"/>
              <w:spacing w:line="240" w:lineRule="auto"/>
              <w:ind w:left="0"/>
              <w:rPr>
                <w:b/>
                <w:sz w:val="18"/>
              </w:rPr>
            </w:pPr>
            <w:r w:rsidRPr="00AC5801">
              <w:rPr>
                <w:b/>
                <w:sz w:val="18"/>
              </w:rPr>
              <w:t>Class</w:t>
            </w:r>
          </w:p>
        </w:tc>
        <w:tc>
          <w:tcPr>
            <w:tcW w:w="1337" w:type="dxa"/>
            <w:tcBorders>
              <w:top w:val="single" w:sz="8" w:space="0" w:color="auto"/>
              <w:bottom w:val="single" w:sz="8" w:space="0" w:color="auto"/>
            </w:tcBorders>
          </w:tcPr>
          <w:p w:rsidR="00AC5801" w:rsidRPr="00AC5801" w:rsidRDefault="00AC5801" w:rsidP="00AC5801">
            <w:pPr>
              <w:pStyle w:val="ListParagraph"/>
              <w:spacing w:line="240" w:lineRule="auto"/>
              <w:ind w:left="0"/>
              <w:rPr>
                <w:b/>
                <w:sz w:val="18"/>
              </w:rPr>
            </w:pPr>
            <w:r w:rsidRPr="00AC5801">
              <w:rPr>
                <w:b/>
                <w:sz w:val="18"/>
              </w:rPr>
              <w:t>Population</w:t>
            </w:r>
          </w:p>
        </w:tc>
        <w:tc>
          <w:tcPr>
            <w:tcW w:w="977" w:type="dxa"/>
            <w:tcBorders>
              <w:top w:val="single" w:sz="8" w:space="0" w:color="auto"/>
              <w:bottom w:val="single" w:sz="8" w:space="0" w:color="auto"/>
            </w:tcBorders>
          </w:tcPr>
          <w:p w:rsidR="00AC5801" w:rsidRPr="00AC5801" w:rsidRDefault="00AC5801" w:rsidP="00AC5801">
            <w:pPr>
              <w:pStyle w:val="ListParagraph"/>
              <w:spacing w:line="240" w:lineRule="auto"/>
              <w:ind w:left="0"/>
              <w:jc w:val="center"/>
              <w:rPr>
                <w:b/>
                <w:sz w:val="18"/>
              </w:rPr>
            </w:pPr>
            <w:r w:rsidRPr="00AC5801">
              <w:rPr>
                <w:b/>
                <w:sz w:val="18"/>
              </w:rPr>
              <w:t>Sample</w:t>
            </w:r>
          </w:p>
        </w:tc>
      </w:tr>
      <w:tr w:rsidR="00AC5801" w:rsidRPr="00AC5801" w:rsidTr="008F5E07">
        <w:trPr>
          <w:trHeight w:val="489"/>
        </w:trPr>
        <w:tc>
          <w:tcPr>
            <w:tcW w:w="567" w:type="dxa"/>
            <w:tcBorders>
              <w:top w:val="single" w:sz="8" w:space="0" w:color="auto"/>
            </w:tcBorders>
          </w:tcPr>
          <w:p w:rsidR="00AC5801" w:rsidRPr="00AC5801" w:rsidRDefault="00AC5801" w:rsidP="00AC5801">
            <w:pPr>
              <w:rPr>
                <w:rFonts w:ascii="Times New Roman" w:hAnsi="Times New Roman" w:cs="Times New Roman"/>
                <w:sz w:val="18"/>
              </w:rPr>
            </w:pPr>
            <w:r w:rsidRPr="00AC5801">
              <w:rPr>
                <w:rFonts w:ascii="Times New Roman" w:hAnsi="Times New Roman" w:cs="Times New Roman"/>
                <w:sz w:val="18"/>
              </w:rPr>
              <w:t>1.</w:t>
            </w:r>
          </w:p>
        </w:tc>
        <w:tc>
          <w:tcPr>
            <w:tcW w:w="1114" w:type="dxa"/>
            <w:tcBorders>
              <w:top w:val="single" w:sz="8" w:space="0" w:color="auto"/>
            </w:tcBorders>
          </w:tcPr>
          <w:p w:rsidR="00AC5801" w:rsidRPr="00AC5801" w:rsidRDefault="00AC5801" w:rsidP="00AC5801">
            <w:pPr>
              <w:pStyle w:val="ListParagraph"/>
              <w:spacing w:line="240" w:lineRule="auto"/>
              <w:ind w:left="0"/>
              <w:rPr>
                <w:sz w:val="18"/>
              </w:rPr>
            </w:pPr>
            <w:r w:rsidRPr="00AC5801">
              <w:rPr>
                <w:sz w:val="18"/>
              </w:rPr>
              <w:t>VII A</w:t>
            </w:r>
          </w:p>
        </w:tc>
        <w:tc>
          <w:tcPr>
            <w:tcW w:w="1337" w:type="dxa"/>
            <w:tcBorders>
              <w:top w:val="single" w:sz="8" w:space="0" w:color="auto"/>
            </w:tcBorders>
          </w:tcPr>
          <w:p w:rsidR="00AC5801" w:rsidRPr="00AC5801" w:rsidRDefault="00AC5801" w:rsidP="00AC5801">
            <w:pPr>
              <w:pStyle w:val="ListParagraph"/>
              <w:spacing w:line="240" w:lineRule="auto"/>
              <w:ind w:left="0"/>
              <w:jc w:val="center"/>
              <w:rPr>
                <w:sz w:val="18"/>
              </w:rPr>
            </w:pPr>
            <w:r w:rsidRPr="00AC5801">
              <w:rPr>
                <w:sz w:val="18"/>
              </w:rPr>
              <w:t>40</w:t>
            </w:r>
          </w:p>
        </w:tc>
        <w:tc>
          <w:tcPr>
            <w:tcW w:w="977" w:type="dxa"/>
            <w:tcBorders>
              <w:top w:val="single" w:sz="8" w:space="0" w:color="auto"/>
            </w:tcBorders>
          </w:tcPr>
          <w:p w:rsidR="00AC5801" w:rsidRPr="00AC5801" w:rsidRDefault="00AC5801" w:rsidP="00AC5801">
            <w:pPr>
              <w:pStyle w:val="ListParagraph"/>
              <w:spacing w:line="240" w:lineRule="auto"/>
              <w:ind w:left="0"/>
              <w:jc w:val="center"/>
              <w:rPr>
                <w:sz w:val="18"/>
              </w:rPr>
            </w:pPr>
            <w:r w:rsidRPr="00AC5801">
              <w:rPr>
                <w:sz w:val="18"/>
              </w:rPr>
              <w:t>24</w:t>
            </w:r>
          </w:p>
        </w:tc>
      </w:tr>
      <w:tr w:rsidR="00AC5801" w:rsidRPr="00AC5801" w:rsidTr="008F5E07">
        <w:trPr>
          <w:trHeight w:val="489"/>
        </w:trPr>
        <w:tc>
          <w:tcPr>
            <w:tcW w:w="567" w:type="dxa"/>
          </w:tcPr>
          <w:p w:rsidR="00AC5801" w:rsidRPr="00AC5801" w:rsidRDefault="00AC5801" w:rsidP="00AC5801">
            <w:pPr>
              <w:rPr>
                <w:rFonts w:ascii="Times New Roman" w:hAnsi="Times New Roman" w:cs="Times New Roman"/>
                <w:sz w:val="18"/>
              </w:rPr>
            </w:pPr>
            <w:r w:rsidRPr="00AC5801">
              <w:rPr>
                <w:rFonts w:ascii="Times New Roman" w:hAnsi="Times New Roman" w:cs="Times New Roman"/>
                <w:sz w:val="18"/>
              </w:rPr>
              <w:lastRenderedPageBreak/>
              <w:t>2.</w:t>
            </w:r>
          </w:p>
        </w:tc>
        <w:tc>
          <w:tcPr>
            <w:tcW w:w="1114" w:type="dxa"/>
          </w:tcPr>
          <w:p w:rsidR="00AC5801" w:rsidRPr="00AC5801" w:rsidRDefault="00AC5801" w:rsidP="00AC5801">
            <w:pPr>
              <w:pStyle w:val="ListParagraph"/>
              <w:spacing w:line="240" w:lineRule="auto"/>
              <w:ind w:left="0"/>
              <w:rPr>
                <w:sz w:val="18"/>
              </w:rPr>
            </w:pPr>
            <w:r w:rsidRPr="00AC5801">
              <w:rPr>
                <w:sz w:val="18"/>
              </w:rPr>
              <w:t>VII B</w:t>
            </w:r>
          </w:p>
        </w:tc>
        <w:tc>
          <w:tcPr>
            <w:tcW w:w="1337" w:type="dxa"/>
          </w:tcPr>
          <w:p w:rsidR="00AC5801" w:rsidRPr="00AC5801" w:rsidRDefault="00AC5801" w:rsidP="00AC5801">
            <w:pPr>
              <w:pStyle w:val="ListParagraph"/>
              <w:spacing w:line="240" w:lineRule="auto"/>
              <w:ind w:left="0"/>
              <w:jc w:val="center"/>
              <w:rPr>
                <w:sz w:val="18"/>
              </w:rPr>
            </w:pPr>
            <w:r w:rsidRPr="00AC5801">
              <w:rPr>
                <w:sz w:val="18"/>
              </w:rPr>
              <w:t>40</w:t>
            </w:r>
          </w:p>
        </w:tc>
        <w:tc>
          <w:tcPr>
            <w:tcW w:w="977" w:type="dxa"/>
          </w:tcPr>
          <w:p w:rsidR="00AC5801" w:rsidRPr="00AC5801" w:rsidRDefault="00AC5801" w:rsidP="00AC5801">
            <w:pPr>
              <w:pStyle w:val="ListParagraph"/>
              <w:spacing w:line="240" w:lineRule="auto"/>
              <w:ind w:left="0"/>
              <w:jc w:val="center"/>
              <w:rPr>
                <w:sz w:val="18"/>
              </w:rPr>
            </w:pPr>
            <w:r w:rsidRPr="00AC5801">
              <w:rPr>
                <w:sz w:val="18"/>
              </w:rPr>
              <w:t>27</w:t>
            </w:r>
          </w:p>
        </w:tc>
      </w:tr>
      <w:tr w:rsidR="00AC5801" w:rsidRPr="00AC5801" w:rsidTr="008F5E07">
        <w:trPr>
          <w:trHeight w:val="489"/>
        </w:trPr>
        <w:tc>
          <w:tcPr>
            <w:tcW w:w="567" w:type="dxa"/>
          </w:tcPr>
          <w:p w:rsidR="00AC5801" w:rsidRPr="00AC5801" w:rsidRDefault="00AC5801" w:rsidP="00AC5801">
            <w:pPr>
              <w:rPr>
                <w:rFonts w:ascii="Times New Roman" w:hAnsi="Times New Roman" w:cs="Times New Roman"/>
                <w:sz w:val="18"/>
              </w:rPr>
            </w:pPr>
            <w:r w:rsidRPr="00AC5801">
              <w:rPr>
                <w:rFonts w:ascii="Times New Roman" w:hAnsi="Times New Roman" w:cs="Times New Roman"/>
                <w:sz w:val="18"/>
              </w:rPr>
              <w:t>3.</w:t>
            </w:r>
          </w:p>
        </w:tc>
        <w:tc>
          <w:tcPr>
            <w:tcW w:w="1114" w:type="dxa"/>
          </w:tcPr>
          <w:p w:rsidR="00AC5801" w:rsidRPr="00AC5801" w:rsidRDefault="00AC5801" w:rsidP="00AC5801">
            <w:pPr>
              <w:pStyle w:val="ListParagraph"/>
              <w:spacing w:line="240" w:lineRule="auto"/>
              <w:ind w:left="0"/>
              <w:rPr>
                <w:sz w:val="18"/>
              </w:rPr>
            </w:pPr>
            <w:r w:rsidRPr="00AC5801">
              <w:rPr>
                <w:sz w:val="18"/>
              </w:rPr>
              <w:t>VII C</w:t>
            </w:r>
          </w:p>
        </w:tc>
        <w:tc>
          <w:tcPr>
            <w:tcW w:w="1337" w:type="dxa"/>
          </w:tcPr>
          <w:p w:rsidR="00AC5801" w:rsidRPr="00AC5801" w:rsidRDefault="00AC5801" w:rsidP="00AC5801">
            <w:pPr>
              <w:pStyle w:val="ListParagraph"/>
              <w:spacing w:line="240" w:lineRule="auto"/>
              <w:ind w:left="0"/>
              <w:jc w:val="center"/>
              <w:rPr>
                <w:sz w:val="18"/>
              </w:rPr>
            </w:pPr>
            <w:r w:rsidRPr="00AC5801">
              <w:rPr>
                <w:sz w:val="18"/>
              </w:rPr>
              <w:t>39</w:t>
            </w:r>
          </w:p>
        </w:tc>
        <w:tc>
          <w:tcPr>
            <w:tcW w:w="977" w:type="dxa"/>
          </w:tcPr>
          <w:p w:rsidR="00AC5801" w:rsidRPr="00AC5801" w:rsidRDefault="00AC5801" w:rsidP="00AC5801">
            <w:pPr>
              <w:pStyle w:val="ListParagraph"/>
              <w:spacing w:line="240" w:lineRule="auto"/>
              <w:ind w:left="0"/>
              <w:jc w:val="center"/>
              <w:rPr>
                <w:sz w:val="18"/>
              </w:rPr>
            </w:pPr>
            <w:r w:rsidRPr="00AC5801">
              <w:rPr>
                <w:sz w:val="18"/>
              </w:rPr>
              <w:t>26</w:t>
            </w:r>
          </w:p>
        </w:tc>
      </w:tr>
      <w:tr w:rsidR="00AC5801" w:rsidRPr="00AC5801" w:rsidTr="008F5E07">
        <w:trPr>
          <w:trHeight w:val="489"/>
        </w:trPr>
        <w:tc>
          <w:tcPr>
            <w:tcW w:w="567" w:type="dxa"/>
          </w:tcPr>
          <w:p w:rsidR="00AC5801" w:rsidRPr="00AC5801" w:rsidRDefault="00AC5801" w:rsidP="00AC5801">
            <w:pPr>
              <w:rPr>
                <w:rFonts w:ascii="Times New Roman" w:hAnsi="Times New Roman" w:cs="Times New Roman"/>
                <w:sz w:val="18"/>
              </w:rPr>
            </w:pPr>
            <w:r w:rsidRPr="00AC5801">
              <w:rPr>
                <w:rFonts w:ascii="Times New Roman" w:hAnsi="Times New Roman" w:cs="Times New Roman"/>
                <w:sz w:val="18"/>
              </w:rPr>
              <w:t>4.</w:t>
            </w:r>
          </w:p>
        </w:tc>
        <w:tc>
          <w:tcPr>
            <w:tcW w:w="1114" w:type="dxa"/>
          </w:tcPr>
          <w:p w:rsidR="00AC5801" w:rsidRPr="00AC5801" w:rsidRDefault="00AC5801" w:rsidP="00AC5801">
            <w:pPr>
              <w:pStyle w:val="ListParagraph"/>
              <w:spacing w:line="240" w:lineRule="auto"/>
              <w:ind w:left="0"/>
              <w:rPr>
                <w:sz w:val="18"/>
              </w:rPr>
            </w:pPr>
            <w:r w:rsidRPr="00AC5801">
              <w:rPr>
                <w:sz w:val="18"/>
              </w:rPr>
              <w:t>VII D</w:t>
            </w:r>
          </w:p>
        </w:tc>
        <w:tc>
          <w:tcPr>
            <w:tcW w:w="1337" w:type="dxa"/>
          </w:tcPr>
          <w:p w:rsidR="00AC5801" w:rsidRPr="00AC5801" w:rsidRDefault="00AC5801" w:rsidP="00AC5801">
            <w:pPr>
              <w:pStyle w:val="ListParagraph"/>
              <w:spacing w:line="240" w:lineRule="auto"/>
              <w:ind w:left="0"/>
              <w:jc w:val="center"/>
              <w:rPr>
                <w:sz w:val="18"/>
              </w:rPr>
            </w:pPr>
            <w:r w:rsidRPr="00AC5801">
              <w:rPr>
                <w:sz w:val="18"/>
              </w:rPr>
              <w:t>39</w:t>
            </w:r>
          </w:p>
        </w:tc>
        <w:tc>
          <w:tcPr>
            <w:tcW w:w="977" w:type="dxa"/>
          </w:tcPr>
          <w:p w:rsidR="00AC5801" w:rsidRPr="00AC5801" w:rsidRDefault="00AC5801" w:rsidP="00AC5801">
            <w:pPr>
              <w:pStyle w:val="ListParagraph"/>
              <w:spacing w:line="240" w:lineRule="auto"/>
              <w:ind w:left="0"/>
              <w:jc w:val="center"/>
              <w:rPr>
                <w:sz w:val="18"/>
              </w:rPr>
            </w:pPr>
            <w:r w:rsidRPr="00AC5801">
              <w:rPr>
                <w:sz w:val="18"/>
              </w:rPr>
              <w:t>30</w:t>
            </w:r>
          </w:p>
        </w:tc>
      </w:tr>
      <w:tr w:rsidR="00AC5801" w:rsidRPr="00AC5801" w:rsidTr="008F5E07">
        <w:trPr>
          <w:trHeight w:val="482"/>
        </w:trPr>
        <w:tc>
          <w:tcPr>
            <w:tcW w:w="567" w:type="dxa"/>
            <w:tcBorders>
              <w:bottom w:val="single" w:sz="8" w:space="0" w:color="auto"/>
            </w:tcBorders>
          </w:tcPr>
          <w:p w:rsidR="00AC5801" w:rsidRPr="00AC5801" w:rsidRDefault="00AC5801" w:rsidP="00AC5801">
            <w:pPr>
              <w:rPr>
                <w:rFonts w:ascii="Times New Roman" w:hAnsi="Times New Roman" w:cs="Times New Roman"/>
                <w:sz w:val="18"/>
              </w:rPr>
            </w:pPr>
            <w:r w:rsidRPr="00AC5801">
              <w:rPr>
                <w:rFonts w:ascii="Times New Roman" w:hAnsi="Times New Roman" w:cs="Times New Roman"/>
                <w:sz w:val="18"/>
              </w:rPr>
              <w:t>5.</w:t>
            </w:r>
          </w:p>
        </w:tc>
        <w:tc>
          <w:tcPr>
            <w:tcW w:w="1114" w:type="dxa"/>
            <w:tcBorders>
              <w:bottom w:val="single" w:sz="8" w:space="0" w:color="auto"/>
            </w:tcBorders>
          </w:tcPr>
          <w:p w:rsidR="00AC5801" w:rsidRPr="00AC5801" w:rsidRDefault="00AC5801" w:rsidP="00AC5801">
            <w:pPr>
              <w:pStyle w:val="ListParagraph"/>
              <w:spacing w:line="240" w:lineRule="auto"/>
              <w:ind w:left="0"/>
              <w:rPr>
                <w:sz w:val="18"/>
              </w:rPr>
            </w:pPr>
            <w:r w:rsidRPr="00AC5801">
              <w:rPr>
                <w:sz w:val="18"/>
              </w:rPr>
              <w:t>VII E</w:t>
            </w:r>
          </w:p>
        </w:tc>
        <w:tc>
          <w:tcPr>
            <w:tcW w:w="1337" w:type="dxa"/>
            <w:tcBorders>
              <w:bottom w:val="single" w:sz="8" w:space="0" w:color="auto"/>
            </w:tcBorders>
          </w:tcPr>
          <w:p w:rsidR="00AC5801" w:rsidRPr="00AC5801" w:rsidRDefault="00AC5801" w:rsidP="00AC5801">
            <w:pPr>
              <w:pStyle w:val="ListParagraph"/>
              <w:spacing w:line="240" w:lineRule="auto"/>
              <w:ind w:left="0"/>
              <w:jc w:val="center"/>
              <w:rPr>
                <w:sz w:val="18"/>
              </w:rPr>
            </w:pPr>
            <w:r w:rsidRPr="00AC5801">
              <w:rPr>
                <w:sz w:val="18"/>
              </w:rPr>
              <w:t>39</w:t>
            </w:r>
          </w:p>
        </w:tc>
        <w:tc>
          <w:tcPr>
            <w:tcW w:w="977" w:type="dxa"/>
            <w:tcBorders>
              <w:bottom w:val="single" w:sz="8" w:space="0" w:color="auto"/>
            </w:tcBorders>
          </w:tcPr>
          <w:p w:rsidR="00AC5801" w:rsidRPr="00AC5801" w:rsidRDefault="00AC5801" w:rsidP="00AC5801">
            <w:pPr>
              <w:pStyle w:val="ListParagraph"/>
              <w:spacing w:line="240" w:lineRule="auto"/>
              <w:ind w:left="0"/>
              <w:jc w:val="center"/>
              <w:rPr>
                <w:sz w:val="18"/>
              </w:rPr>
            </w:pPr>
            <w:r w:rsidRPr="00AC5801">
              <w:rPr>
                <w:sz w:val="18"/>
              </w:rPr>
              <w:t>25</w:t>
            </w:r>
          </w:p>
        </w:tc>
      </w:tr>
      <w:tr w:rsidR="00AC5801" w:rsidRPr="00AC5801" w:rsidTr="008F5E07">
        <w:trPr>
          <w:trHeight w:val="252"/>
        </w:trPr>
        <w:tc>
          <w:tcPr>
            <w:tcW w:w="1681" w:type="dxa"/>
            <w:gridSpan w:val="2"/>
            <w:tcBorders>
              <w:top w:val="single" w:sz="8" w:space="0" w:color="auto"/>
            </w:tcBorders>
            <w:vAlign w:val="bottom"/>
          </w:tcPr>
          <w:p w:rsidR="00AC5801" w:rsidRPr="00AC5801" w:rsidRDefault="00AC5801" w:rsidP="00AC5801">
            <w:pPr>
              <w:pStyle w:val="ListParagraph"/>
              <w:spacing w:line="240" w:lineRule="auto"/>
              <w:ind w:left="0"/>
              <w:rPr>
                <w:b/>
                <w:sz w:val="18"/>
              </w:rPr>
            </w:pPr>
            <w:r w:rsidRPr="00AC5801">
              <w:rPr>
                <w:b/>
                <w:sz w:val="18"/>
              </w:rPr>
              <w:t>Total</w:t>
            </w:r>
          </w:p>
        </w:tc>
        <w:tc>
          <w:tcPr>
            <w:tcW w:w="1337" w:type="dxa"/>
            <w:tcBorders>
              <w:top w:val="single" w:sz="8" w:space="0" w:color="auto"/>
            </w:tcBorders>
            <w:vAlign w:val="bottom"/>
          </w:tcPr>
          <w:p w:rsidR="00AC5801" w:rsidRPr="00AC5801" w:rsidRDefault="00AC5801" w:rsidP="00AC5801">
            <w:pPr>
              <w:pStyle w:val="ListParagraph"/>
              <w:spacing w:line="240" w:lineRule="auto"/>
              <w:ind w:left="0"/>
              <w:jc w:val="center"/>
              <w:rPr>
                <w:b/>
                <w:sz w:val="18"/>
              </w:rPr>
            </w:pPr>
            <w:r w:rsidRPr="00AC5801">
              <w:rPr>
                <w:b/>
                <w:sz w:val="18"/>
              </w:rPr>
              <w:t>197</w:t>
            </w:r>
          </w:p>
        </w:tc>
        <w:tc>
          <w:tcPr>
            <w:tcW w:w="977" w:type="dxa"/>
            <w:tcBorders>
              <w:top w:val="single" w:sz="8" w:space="0" w:color="auto"/>
            </w:tcBorders>
            <w:vAlign w:val="bottom"/>
          </w:tcPr>
          <w:p w:rsidR="00AC5801" w:rsidRPr="00AC5801" w:rsidRDefault="00AC5801" w:rsidP="00AC5801">
            <w:pPr>
              <w:pStyle w:val="ListParagraph"/>
              <w:spacing w:line="240" w:lineRule="auto"/>
              <w:ind w:left="0"/>
              <w:jc w:val="center"/>
              <w:rPr>
                <w:b/>
                <w:sz w:val="18"/>
              </w:rPr>
            </w:pPr>
            <w:r w:rsidRPr="00AC5801">
              <w:rPr>
                <w:b/>
                <w:sz w:val="18"/>
              </w:rPr>
              <w:t>132</w:t>
            </w:r>
          </w:p>
        </w:tc>
      </w:tr>
    </w:tbl>
    <w:p w:rsidR="001C24EC" w:rsidRDefault="001C24EC" w:rsidP="00D36B0F">
      <w:pPr>
        <w:pStyle w:val="BodyTextIndent"/>
      </w:pPr>
    </w:p>
    <w:p w:rsidR="000919C4" w:rsidRDefault="00B13DCB" w:rsidP="00D36B0F">
      <w:pPr>
        <w:pStyle w:val="BodyTextIndent"/>
      </w:pPr>
      <w:r>
        <w:t>This research</w:t>
      </w:r>
      <w:r w:rsidR="00AC5801">
        <w:t xml:space="preserve"> used a questionnaire</w:t>
      </w:r>
      <w:r w:rsidR="000919C4" w:rsidRPr="000919C4">
        <w:t xml:space="preserve"> for collecting the data. In order to collect the data</w:t>
      </w:r>
      <w:r>
        <w:t xml:space="preserve"> the researcher used</w:t>
      </w:r>
      <w:r w:rsidR="000919C4" w:rsidRPr="000919C4">
        <w:t xml:space="preserve"> t</w:t>
      </w:r>
      <w:r w:rsidR="00AC5801">
        <w:t>he questionnaire adapted from Barnes and Lock (2013)</w:t>
      </w:r>
      <w:r w:rsidR="000919C4" w:rsidRPr="000919C4">
        <w:t>. Before</w:t>
      </w:r>
      <w:r>
        <w:t xml:space="preserve"> give the questionnaire</w:t>
      </w:r>
      <w:r w:rsidR="000919C4" w:rsidRPr="000919C4">
        <w:t xml:space="preserve"> for sample</w:t>
      </w:r>
      <w:r>
        <w:t>,</w:t>
      </w:r>
      <w:r w:rsidR="000919C4" w:rsidRPr="000919C4">
        <w:t xml:space="preserve"> the researcher try out a test to be conducted by handing </w:t>
      </w:r>
      <w:r>
        <w:t>them 30</w:t>
      </w:r>
      <w:r w:rsidR="000919C4" w:rsidRPr="000919C4">
        <w:t xml:space="preserve"> students who we</w:t>
      </w:r>
      <w:r>
        <w:t xml:space="preserve">re not included in the research. </w:t>
      </w:r>
      <w:r w:rsidR="000919C4" w:rsidRPr="000919C4">
        <w:t>The try out measures the reliability and</w:t>
      </w:r>
      <w:r w:rsidR="000919C4">
        <w:t xml:space="preserve"> </w:t>
      </w:r>
      <w:r w:rsidR="000919C4" w:rsidRPr="000919C4">
        <w:t>valid</w:t>
      </w:r>
      <w:r>
        <w:t>ity of test items uses SPSS 23</w:t>
      </w:r>
      <w:r w:rsidR="000919C4" w:rsidRPr="000919C4">
        <w:t xml:space="preserve">. </w:t>
      </w:r>
    </w:p>
    <w:p w:rsidR="000919C4" w:rsidRDefault="000919C4" w:rsidP="00EB659B">
      <w:pPr>
        <w:pStyle w:val="BodyTextIndent"/>
      </w:pPr>
      <w:r>
        <w:t xml:space="preserve">In analyzing the data, the researcher used </w:t>
      </w:r>
      <w:r w:rsidR="00EB659B">
        <w:t>Descriptive Statistic Formula</w:t>
      </w:r>
      <w:r w:rsidR="00B13DCB">
        <w:t xml:space="preserve"> which calculated by SPSS 23</w:t>
      </w:r>
      <w:r>
        <w:t xml:space="preserve"> program.</w:t>
      </w:r>
      <w:r w:rsidR="00EB659B">
        <w:t xml:space="preserve"> </w:t>
      </w:r>
      <w:r>
        <w:t xml:space="preserve">The researcher used </w:t>
      </w:r>
      <w:r w:rsidR="00EB659B">
        <w:t xml:space="preserve">the Descriptive Statistict-Test to </w:t>
      </w:r>
      <w:r>
        <w:t xml:space="preserve"> </w:t>
      </w:r>
      <w:r w:rsidR="008F5E07">
        <w:t xml:space="preserve">compare the mean score, </w:t>
      </w:r>
      <w:r w:rsidR="00EB659B">
        <w:t>me</w:t>
      </w:r>
      <w:r w:rsidR="008F5E07">
        <w:t>a</w:t>
      </w:r>
      <w:r w:rsidR="00EB659B">
        <w:t>sure the frequencies and percentages of the</w:t>
      </w:r>
      <w:r>
        <w:t xml:space="preserve"> variable</w:t>
      </w:r>
      <w:r w:rsidR="00EB659B">
        <w:t xml:space="preserve"> which d</w:t>
      </w:r>
      <w:r w:rsidR="00B13DCB">
        <w:t>ivided into 7 scale.</w:t>
      </w:r>
      <w:r>
        <w:t xml:space="preserve"> </w:t>
      </w:r>
    </w:p>
    <w:p w:rsidR="00764373" w:rsidRDefault="000919C4" w:rsidP="00764373">
      <w:pPr>
        <w:pStyle w:val="BodyTextIndent"/>
        <w:ind w:firstLine="0"/>
        <w:rPr>
          <w:b/>
          <w:bCs/>
        </w:rPr>
      </w:pPr>
      <w:r w:rsidRPr="000919C4">
        <w:rPr>
          <w:b/>
          <w:bCs/>
        </w:rPr>
        <w:t>Result and Discussion</w:t>
      </w:r>
    </w:p>
    <w:p w:rsidR="00764373" w:rsidRDefault="008F5E07" w:rsidP="00764373">
      <w:pPr>
        <w:pStyle w:val="BodyTextIndent"/>
        <w:ind w:firstLine="0"/>
        <w:rPr>
          <w:b/>
        </w:rPr>
      </w:pPr>
      <w:r w:rsidRPr="00764373">
        <w:rPr>
          <w:b/>
        </w:rPr>
        <w:t>Result of  Students’ Perception on Effective EFL Teachers’ Teaching</w:t>
      </w:r>
    </w:p>
    <w:p w:rsidR="000919C4" w:rsidRPr="00764373" w:rsidRDefault="000919C4" w:rsidP="00764373">
      <w:pPr>
        <w:pStyle w:val="BodyTextIndent"/>
        <w:rPr>
          <w:b/>
          <w:bCs/>
        </w:rPr>
      </w:pPr>
      <w:r>
        <w:t>T</w:t>
      </w:r>
      <w:r w:rsidR="008F5E07">
        <w:t xml:space="preserve">he result </w:t>
      </w:r>
      <w:r>
        <w:t>of the students’</w:t>
      </w:r>
      <w:r w:rsidR="008F5E07">
        <w:t>perception are categorized into positive perception</w:t>
      </w:r>
      <w:r w:rsidR="00BD4A48">
        <w:t xml:space="preserve">. This is based on the mean score of students’ </w:t>
      </w:r>
      <w:r w:rsidR="008F5E07">
        <w:t>answers of the questionnaire</w:t>
      </w:r>
      <w:r>
        <w:t>. It can be seen in the following table:</w:t>
      </w:r>
    </w:p>
    <w:p w:rsidR="00705485" w:rsidRDefault="00705485" w:rsidP="00705485">
      <w:pPr>
        <w:pStyle w:val="ListParagraph"/>
        <w:spacing w:line="240" w:lineRule="auto"/>
        <w:ind w:left="851" w:hanging="22"/>
        <w:jc w:val="center"/>
        <w:rPr>
          <w:b/>
        </w:rPr>
      </w:pPr>
    </w:p>
    <w:p w:rsidR="00705485" w:rsidRPr="00874059" w:rsidRDefault="00705485" w:rsidP="00705485">
      <w:pPr>
        <w:pStyle w:val="ListParagraph"/>
        <w:spacing w:line="240" w:lineRule="auto"/>
        <w:ind w:left="851" w:hanging="22"/>
        <w:jc w:val="center"/>
        <w:rPr>
          <w:b/>
        </w:rPr>
      </w:pPr>
      <w:r w:rsidRPr="00874059">
        <w:rPr>
          <w:b/>
        </w:rPr>
        <w:t>Table 4.44</w:t>
      </w:r>
    </w:p>
    <w:p w:rsidR="00705485" w:rsidRPr="00874059" w:rsidRDefault="00705485" w:rsidP="00705485">
      <w:pPr>
        <w:pStyle w:val="ListParagraph"/>
        <w:spacing w:line="240" w:lineRule="auto"/>
        <w:ind w:left="851" w:hanging="22"/>
        <w:jc w:val="center"/>
        <w:rPr>
          <w:b/>
        </w:rPr>
      </w:pPr>
      <w:r w:rsidRPr="00874059">
        <w:rPr>
          <w:b/>
        </w:rPr>
        <w:t>Descriptive Statistics of Students’ Perception on Effective EFL Teachers’ Teaching</w:t>
      </w:r>
    </w:p>
    <w:p w:rsidR="00705485" w:rsidRDefault="00705485" w:rsidP="007F4DA9">
      <w:pPr>
        <w:pStyle w:val="ListParagraph"/>
        <w:ind w:firstLine="360"/>
      </w:pPr>
    </w:p>
    <w:tbl>
      <w:tblPr>
        <w:tblW w:w="5013" w:type="pct"/>
        <w:jc w:val="center"/>
        <w:tblCellMar>
          <w:left w:w="0" w:type="dxa"/>
          <w:right w:w="0" w:type="dxa"/>
        </w:tblCellMar>
        <w:tblLook w:val="0000" w:firstRow="0" w:lastRow="0" w:firstColumn="0" w:lastColumn="0" w:noHBand="0" w:noVBand="0"/>
      </w:tblPr>
      <w:tblGrid>
        <w:gridCol w:w="2042"/>
        <w:gridCol w:w="853"/>
        <w:gridCol w:w="853"/>
        <w:gridCol w:w="933"/>
        <w:gridCol w:w="941"/>
        <w:gridCol w:w="853"/>
        <w:gridCol w:w="1197"/>
        <w:gridCol w:w="854"/>
      </w:tblGrid>
      <w:tr w:rsidR="008F5E07" w:rsidRPr="00874059" w:rsidTr="00705485">
        <w:trPr>
          <w:cantSplit/>
          <w:trHeight w:val="274"/>
          <w:tblHeader/>
          <w:jc w:val="center"/>
        </w:trPr>
        <w:tc>
          <w:tcPr>
            <w:tcW w:w="1197"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r w:rsidRPr="00874059">
              <w:rPr>
                <w:rFonts w:ascii="Times New Roman" w:hAnsi="Times New Roman" w:cs="Times New Roman"/>
                <w:sz w:val="18"/>
                <w:szCs w:val="18"/>
              </w:rPr>
              <w:t>Item</w:t>
            </w:r>
          </w:p>
        </w:tc>
        <w:tc>
          <w:tcPr>
            <w:tcW w:w="500"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N</w:t>
            </w:r>
          </w:p>
        </w:tc>
        <w:tc>
          <w:tcPr>
            <w:tcW w:w="500"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Range</w:t>
            </w:r>
          </w:p>
        </w:tc>
        <w:tc>
          <w:tcPr>
            <w:tcW w:w="547"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Minimum</w:t>
            </w:r>
          </w:p>
        </w:tc>
        <w:tc>
          <w:tcPr>
            <w:tcW w:w="552"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Maximum</w:t>
            </w:r>
          </w:p>
        </w:tc>
        <w:tc>
          <w:tcPr>
            <w:tcW w:w="500"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Mean</w:t>
            </w:r>
          </w:p>
        </w:tc>
        <w:tc>
          <w:tcPr>
            <w:tcW w:w="702"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Std. Deviation</w:t>
            </w:r>
          </w:p>
        </w:tc>
        <w:tc>
          <w:tcPr>
            <w:tcW w:w="501" w:type="pct"/>
            <w:tcBorders>
              <w:top w:val="single" w:sz="4" w:space="0" w:color="auto"/>
              <w:bottom w:val="single" w:sz="4" w:space="0" w:color="auto"/>
            </w:tcBorders>
            <w:shd w:val="clear" w:color="auto" w:fill="FFFFFF"/>
            <w:vAlign w:val="bottom"/>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Variance</w:t>
            </w:r>
          </w:p>
        </w:tc>
      </w:tr>
      <w:tr w:rsidR="008F5E07" w:rsidRPr="00874059" w:rsidTr="00705485">
        <w:trPr>
          <w:cantSplit/>
          <w:trHeight w:val="137"/>
          <w:jc w:val="center"/>
        </w:trPr>
        <w:tc>
          <w:tcPr>
            <w:tcW w:w="1197" w:type="pct"/>
            <w:tcBorders>
              <w:top w:val="single" w:sz="4" w:space="0" w:color="auto"/>
            </w:tcBorders>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are friendly</w:t>
            </w:r>
          </w:p>
        </w:tc>
        <w:tc>
          <w:tcPr>
            <w:tcW w:w="500"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6.95</w:t>
            </w:r>
          </w:p>
        </w:tc>
        <w:tc>
          <w:tcPr>
            <w:tcW w:w="702"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.225</w:t>
            </w:r>
          </w:p>
        </w:tc>
        <w:tc>
          <w:tcPr>
            <w:tcW w:w="501" w:type="pct"/>
            <w:tcBorders>
              <w:top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.051</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lastRenderedPageBreak/>
              <w:t>Effective teachers develop good relationships with students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6.68</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.468</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.219</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share personal experiences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6.65</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.524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.275</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care about students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6.59</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.244</w:t>
            </w:r>
          </w:p>
        </w:tc>
      </w:tr>
      <w:tr w:rsidR="008F5E07" w:rsidRPr="00874059" w:rsidTr="00705485">
        <w:trPr>
          <w:cantSplit/>
          <w:trHeight w:val="274"/>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are patient</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6.68</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.468</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.219</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listen to students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6.57</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.497</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.247</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have a positive attitude in general</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6.59</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.244</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have charisma</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6.57</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.527</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.278</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understand the student’s English education background</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6.58</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.495</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.245</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understand the different student levels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6.60</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.492</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.242</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have a sense of humour</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6.80</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.405</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.164</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are enthusiastic about EFL teaching</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6.65</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.478</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.229</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give clear explanations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6.93</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.253</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.064</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use good examples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6.72</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.451</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.203</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use a variety of teaching methods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6.71</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.454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,207</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Indonesian use Indonesian selectively</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6.58</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.495</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.245</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correct writing errors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6.49</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.502</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.252</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correct speaking errors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6.49</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.502</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.252</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teach grammar</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6.55</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.499</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.249</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use group work</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6.42</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,606</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.367</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lastRenderedPageBreak/>
              <w:t>Effective teachers encourage student participation in class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6.58</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.511</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.261</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encourage participation of students with low confidence</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6.61</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490</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.241</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talk slowly in English</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6.73</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.460</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.212</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use easy words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6.64</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.498</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.248</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ask questions frequently</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6.55</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.529</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.280</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ask questions then wait for volunteers to answer</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6.42</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.593</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.352</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ask individual students to answer questions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6.63</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.500</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.250</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give students plenty of time to answer questions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6.61</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.519</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.269</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treat all students fairly</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6.80</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.423</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.179</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prepare students well for exams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6.73</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.476</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.227</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give students clear grading guidelines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6.70</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.493</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,243</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require students to work hard during class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3</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6.36</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.744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,554</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 require students to do homework</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3</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6.36</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.783</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,613</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are well qualified for EFL teaching</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3</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6.56</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,633</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,401</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have a good knowledge of grammar</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6.69</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,496</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,246</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have a good knowledge of vocabulary</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6.86</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,344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,119</w:t>
            </w:r>
          </w:p>
        </w:tc>
      </w:tr>
      <w:tr w:rsidR="008F5E07" w:rsidRPr="00874059" w:rsidTr="00705485">
        <w:trPr>
          <w:cantSplit/>
          <w:trHeight w:val="685"/>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are well prepared every lesson</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6.59</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,244</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lastRenderedPageBreak/>
              <w:t>Effective teachers provide a syllabus detailing weekly course content</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6.61</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,534</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,285</w:t>
            </w:r>
          </w:p>
        </w:tc>
      </w:tr>
      <w:tr w:rsidR="008F5E07" w:rsidRPr="00874059" w:rsidTr="00705485">
        <w:trPr>
          <w:cantSplit/>
          <w:trHeight w:val="822"/>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explain the instructional methods to the class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6.44</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,498</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,248</w:t>
            </w:r>
          </w:p>
        </w:tc>
      </w:tr>
      <w:tr w:rsidR="008F5E07" w:rsidRPr="00874059" w:rsidTr="00705485">
        <w:trPr>
          <w:cantSplit/>
          <w:trHeight w:val="959"/>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tell students the lesson objectives each lesson</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6.60</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,492</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,242</w:t>
            </w:r>
          </w:p>
        </w:tc>
      </w:tr>
      <w:tr w:rsidR="008F5E07" w:rsidRPr="00874059" w:rsidTr="00705485">
        <w:trPr>
          <w:cantSplit/>
          <w:trHeight w:val="548"/>
          <w:jc w:val="center"/>
        </w:trPr>
        <w:tc>
          <w:tcPr>
            <w:tcW w:w="1197" w:type="pct"/>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stick to the syllabus</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w:t>
            </w:r>
          </w:p>
        </w:tc>
        <w:tc>
          <w:tcPr>
            <w:tcW w:w="547"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w:t>
            </w:r>
          </w:p>
        </w:tc>
        <w:tc>
          <w:tcPr>
            <w:tcW w:w="55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6.61</w:t>
            </w:r>
          </w:p>
        </w:tc>
        <w:tc>
          <w:tcPr>
            <w:tcW w:w="702"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,490</w:t>
            </w:r>
          </w:p>
        </w:tc>
        <w:tc>
          <w:tcPr>
            <w:tcW w:w="501" w:type="pct"/>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,241</w:t>
            </w:r>
          </w:p>
        </w:tc>
      </w:tr>
      <w:tr w:rsidR="008F5E07" w:rsidRPr="00874059" w:rsidTr="00705485">
        <w:trPr>
          <w:cantSplit/>
          <w:trHeight w:val="685"/>
          <w:jc w:val="center"/>
        </w:trPr>
        <w:tc>
          <w:tcPr>
            <w:tcW w:w="1197" w:type="pct"/>
            <w:tcBorders>
              <w:bottom w:val="single" w:sz="4" w:space="0" w:color="auto"/>
            </w:tcBorders>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Effective teachers make their own supplemental material.</w:t>
            </w:r>
          </w:p>
        </w:tc>
        <w:tc>
          <w:tcPr>
            <w:tcW w:w="500"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w:t>
            </w:r>
          </w:p>
        </w:tc>
        <w:tc>
          <w:tcPr>
            <w:tcW w:w="547"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5</w:t>
            </w:r>
          </w:p>
        </w:tc>
        <w:tc>
          <w:tcPr>
            <w:tcW w:w="552"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7</w:t>
            </w:r>
          </w:p>
        </w:tc>
        <w:tc>
          <w:tcPr>
            <w:tcW w:w="500"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6.67</w:t>
            </w:r>
          </w:p>
        </w:tc>
        <w:tc>
          <w:tcPr>
            <w:tcW w:w="702"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,486</w:t>
            </w:r>
          </w:p>
        </w:tc>
        <w:tc>
          <w:tcPr>
            <w:tcW w:w="501" w:type="pct"/>
            <w:tcBorders>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,237</w:t>
            </w:r>
          </w:p>
        </w:tc>
      </w:tr>
      <w:tr w:rsidR="008F5E07" w:rsidRPr="00874059" w:rsidTr="00705485">
        <w:trPr>
          <w:cantSplit/>
          <w:trHeight w:val="137"/>
          <w:jc w:val="center"/>
        </w:trPr>
        <w:tc>
          <w:tcPr>
            <w:tcW w:w="1197" w:type="pct"/>
            <w:tcBorders>
              <w:top w:val="single" w:sz="4" w:space="0" w:color="auto"/>
              <w:bottom w:val="single" w:sz="4" w:space="0" w:color="auto"/>
            </w:tcBorders>
            <w:shd w:val="clear" w:color="auto" w:fill="FFFFFF"/>
          </w:tcPr>
          <w:p w:rsidR="008F5E07" w:rsidRPr="00874059" w:rsidRDefault="008F5E07" w:rsidP="008F5E07">
            <w:pPr>
              <w:autoSpaceDE w:val="0"/>
              <w:autoSpaceDN w:val="0"/>
              <w:adjustRightInd w:val="0"/>
              <w:spacing w:after="0" w:line="240" w:lineRule="auto"/>
              <w:ind w:left="60" w:right="60"/>
              <w:rPr>
                <w:rFonts w:ascii="Times New Roman" w:hAnsi="Times New Roman" w:cs="Times New Roman"/>
                <w:sz w:val="18"/>
                <w:szCs w:val="18"/>
              </w:rPr>
            </w:pPr>
            <w:r w:rsidRPr="00874059">
              <w:rPr>
                <w:rFonts w:ascii="Times New Roman" w:hAnsi="Times New Roman" w:cs="Times New Roman"/>
                <w:sz w:val="18"/>
                <w:szCs w:val="18"/>
              </w:rPr>
              <w:t>Valid N (listwise)</w:t>
            </w:r>
          </w:p>
        </w:tc>
        <w:tc>
          <w:tcPr>
            <w:tcW w:w="500"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ind w:left="60" w:right="60"/>
              <w:jc w:val="center"/>
              <w:rPr>
                <w:rFonts w:ascii="Times New Roman" w:hAnsi="Times New Roman" w:cs="Times New Roman"/>
                <w:sz w:val="18"/>
                <w:szCs w:val="18"/>
              </w:rPr>
            </w:pPr>
            <w:r w:rsidRPr="00874059">
              <w:rPr>
                <w:rFonts w:ascii="Times New Roman" w:hAnsi="Times New Roman" w:cs="Times New Roman"/>
                <w:sz w:val="18"/>
                <w:szCs w:val="18"/>
              </w:rPr>
              <w:t>132</w:t>
            </w:r>
          </w:p>
        </w:tc>
        <w:tc>
          <w:tcPr>
            <w:tcW w:w="500"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p>
        </w:tc>
        <w:tc>
          <w:tcPr>
            <w:tcW w:w="547"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p>
        </w:tc>
        <w:tc>
          <w:tcPr>
            <w:tcW w:w="552"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p>
        </w:tc>
        <w:tc>
          <w:tcPr>
            <w:tcW w:w="500"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p>
        </w:tc>
        <w:tc>
          <w:tcPr>
            <w:tcW w:w="702"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p>
        </w:tc>
        <w:tc>
          <w:tcPr>
            <w:tcW w:w="501" w:type="pct"/>
            <w:tcBorders>
              <w:top w:val="single" w:sz="4" w:space="0" w:color="auto"/>
              <w:bottom w:val="single" w:sz="4" w:space="0" w:color="auto"/>
            </w:tcBorders>
            <w:shd w:val="clear" w:color="auto" w:fill="FFFFFF"/>
            <w:vAlign w:val="center"/>
          </w:tcPr>
          <w:p w:rsidR="008F5E07" w:rsidRPr="00874059" w:rsidRDefault="008F5E07" w:rsidP="008F5E07">
            <w:pPr>
              <w:autoSpaceDE w:val="0"/>
              <w:autoSpaceDN w:val="0"/>
              <w:adjustRightInd w:val="0"/>
              <w:spacing w:after="0" w:line="240" w:lineRule="auto"/>
              <w:jc w:val="center"/>
              <w:rPr>
                <w:rFonts w:ascii="Times New Roman" w:hAnsi="Times New Roman" w:cs="Times New Roman"/>
                <w:sz w:val="18"/>
                <w:szCs w:val="18"/>
              </w:rPr>
            </w:pPr>
          </w:p>
        </w:tc>
      </w:tr>
    </w:tbl>
    <w:p w:rsidR="007F4DA9" w:rsidRDefault="007F4DA9" w:rsidP="00D36B0F">
      <w:pPr>
        <w:pStyle w:val="ListParagraph"/>
        <w:ind w:firstLine="360"/>
      </w:pPr>
    </w:p>
    <w:p w:rsidR="00705485" w:rsidRDefault="00705485" w:rsidP="00764373">
      <w:pPr>
        <w:pStyle w:val="ListParagraph"/>
        <w:ind w:left="1080" w:firstLine="360"/>
        <w:rPr>
          <w:rFonts w:asciiTheme="majorBidi" w:eastAsia="Times New Roman" w:hAnsiTheme="majorBidi" w:cstheme="majorBidi"/>
        </w:rPr>
      </w:pPr>
      <w:r w:rsidRPr="00874059">
        <w:rPr>
          <w:rFonts w:asciiTheme="majorBidi" w:eastAsia="Times New Roman" w:hAnsiTheme="majorBidi" w:cstheme="majorBidi"/>
        </w:rPr>
        <w:t xml:space="preserve">Based on the table above, </w:t>
      </w:r>
      <w:r w:rsidRPr="00874059">
        <w:rPr>
          <w:rFonts w:asciiTheme="majorBidi" w:eastAsia="Times New Roman" w:hAnsiTheme="majorBidi" w:cstheme="majorBidi"/>
          <w:i/>
        </w:rPr>
        <w:t>mean</w:t>
      </w:r>
      <w:r w:rsidRPr="00874059">
        <w:rPr>
          <w:rFonts w:asciiTheme="majorBidi" w:eastAsia="Times New Roman" w:hAnsiTheme="majorBidi" w:cstheme="majorBidi"/>
        </w:rPr>
        <w:t xml:space="preserve"> of the students’ perception are over 6 . It shows that most of students give score 7 for each items. The highest </w:t>
      </w:r>
      <w:r w:rsidRPr="00874059">
        <w:rPr>
          <w:rFonts w:asciiTheme="majorBidi" w:eastAsia="Times New Roman" w:hAnsiTheme="majorBidi" w:cstheme="majorBidi"/>
          <w:i/>
        </w:rPr>
        <w:t xml:space="preserve">mean </w:t>
      </w:r>
      <w:r w:rsidRPr="00874059">
        <w:rPr>
          <w:rFonts w:asciiTheme="majorBidi" w:eastAsia="Times New Roman" w:hAnsiTheme="majorBidi" w:cstheme="majorBidi"/>
        </w:rPr>
        <w:t xml:space="preserve">in the following item above is 6.95 in “effective teacher are friendly”. This item involved in rapport category, which is the relationship that engage both teacher and students, being more friendliness and kind cosidered important. </w:t>
      </w:r>
    </w:p>
    <w:p w:rsidR="00705485" w:rsidRPr="00874059" w:rsidRDefault="00705485" w:rsidP="00764373">
      <w:pPr>
        <w:pStyle w:val="ListParagraph"/>
        <w:ind w:left="1080" w:firstLine="360"/>
        <w:rPr>
          <w:rFonts w:asciiTheme="majorBidi" w:eastAsia="Times New Roman" w:hAnsiTheme="majorBidi" w:cstheme="majorBidi"/>
        </w:rPr>
      </w:pPr>
      <w:r w:rsidRPr="00874059">
        <w:rPr>
          <w:rFonts w:asciiTheme="majorBidi" w:eastAsia="Times New Roman" w:hAnsiTheme="majorBidi" w:cstheme="majorBidi"/>
        </w:rPr>
        <w:t xml:space="preserve">Furthermore, delivery also were all considered important by the students. There are 17 item in overall high level of important. The highest </w:t>
      </w:r>
      <w:r w:rsidRPr="00874059">
        <w:rPr>
          <w:rFonts w:asciiTheme="majorBidi" w:eastAsia="Times New Roman" w:hAnsiTheme="majorBidi" w:cstheme="majorBidi"/>
          <w:i/>
        </w:rPr>
        <w:t>mean</w:t>
      </w:r>
      <w:r w:rsidRPr="00874059">
        <w:rPr>
          <w:rFonts w:asciiTheme="majorBidi" w:eastAsia="Times New Roman" w:hAnsiTheme="majorBidi" w:cstheme="majorBidi"/>
        </w:rPr>
        <w:t xml:space="preserve"> in this category was 6.93 in “effective teachers give clear explanations” This</w:t>
      </w:r>
      <w:r w:rsidRPr="00874059">
        <w:rPr>
          <w:rFonts w:asciiTheme="majorBidi" w:eastAsia="Times New Roman" w:hAnsiTheme="majorBidi" w:cstheme="majorBidi"/>
          <w:i/>
        </w:rPr>
        <w:t xml:space="preserve"> mean</w:t>
      </w:r>
      <w:r w:rsidRPr="00874059">
        <w:rPr>
          <w:rFonts w:asciiTheme="majorBidi" w:eastAsia="Times New Roman" w:hAnsiTheme="majorBidi" w:cstheme="majorBidi"/>
        </w:rPr>
        <w:t xml:space="preserve"> responses helped to clarify the overall strengths of student feelings about certain teaching approaches and styles (Barnes and Lock, 2013:25). Then, responses to fainess attributes were varied (see table 4.29 - 4.33). There were 7-4 scale mentioned. However, the highets  </w:t>
      </w:r>
      <w:r w:rsidRPr="00874059">
        <w:rPr>
          <w:rFonts w:asciiTheme="majorBidi" w:eastAsia="Times New Roman" w:hAnsiTheme="majorBidi" w:cstheme="majorBidi"/>
          <w:i/>
        </w:rPr>
        <w:t xml:space="preserve">mean </w:t>
      </w:r>
      <w:r w:rsidRPr="00874059">
        <w:rPr>
          <w:rFonts w:asciiTheme="majorBidi" w:eastAsia="Times New Roman" w:hAnsiTheme="majorBidi" w:cstheme="majorBidi"/>
        </w:rPr>
        <w:t>score of  the item in this category is “</w:t>
      </w:r>
      <w:r w:rsidRPr="00874059">
        <w:t>Effective teachers treat all students fairly</w:t>
      </w:r>
      <w:r w:rsidRPr="00874059">
        <w:rPr>
          <w:rFonts w:asciiTheme="majorBidi" w:eastAsia="Times New Roman" w:hAnsiTheme="majorBidi" w:cstheme="majorBidi"/>
        </w:rPr>
        <w:t xml:space="preserve">”. It had score 6.80.  </w:t>
      </w:r>
    </w:p>
    <w:p w:rsidR="00764373" w:rsidRDefault="00705485" w:rsidP="00764373">
      <w:pPr>
        <w:pStyle w:val="ListParagraph"/>
        <w:ind w:left="1080" w:firstLine="360"/>
        <w:rPr>
          <w:szCs w:val="18"/>
        </w:rPr>
      </w:pPr>
      <w:r w:rsidRPr="00874059">
        <w:rPr>
          <w:rFonts w:asciiTheme="majorBidi" w:eastAsia="Times New Roman" w:hAnsiTheme="majorBidi" w:cstheme="majorBidi"/>
        </w:rPr>
        <w:t xml:space="preserve">Meanwhile, </w:t>
      </w:r>
      <w:r w:rsidRPr="00874059">
        <w:rPr>
          <w:rFonts w:asciiTheme="majorBidi" w:eastAsia="Times New Roman" w:hAnsiTheme="majorBidi" w:cstheme="majorBidi"/>
          <w:i/>
        </w:rPr>
        <w:t>mean</w:t>
      </w:r>
      <w:r w:rsidRPr="00874059">
        <w:rPr>
          <w:rFonts w:asciiTheme="majorBidi" w:eastAsia="Times New Roman" w:hAnsiTheme="majorBidi" w:cstheme="majorBidi"/>
        </w:rPr>
        <w:t xml:space="preserve"> scores for knowledge and credibility  attributes were all positive. The overall </w:t>
      </w:r>
      <w:r w:rsidRPr="00874059">
        <w:rPr>
          <w:rFonts w:asciiTheme="majorBidi" w:eastAsia="Times New Roman" w:hAnsiTheme="majorBidi" w:cstheme="majorBidi"/>
          <w:i/>
        </w:rPr>
        <w:t>mean</w:t>
      </w:r>
      <w:r w:rsidRPr="00874059">
        <w:rPr>
          <w:rFonts w:asciiTheme="majorBidi" w:eastAsia="Times New Roman" w:hAnsiTheme="majorBidi" w:cstheme="majorBidi"/>
        </w:rPr>
        <w:t xml:space="preserve"> score of this category  is also  over 6. The highest </w:t>
      </w:r>
      <w:r w:rsidRPr="00874059">
        <w:rPr>
          <w:rFonts w:asciiTheme="majorBidi" w:eastAsia="Times New Roman" w:hAnsiTheme="majorBidi" w:cstheme="majorBidi"/>
          <w:i/>
        </w:rPr>
        <w:t>mean</w:t>
      </w:r>
      <w:r w:rsidRPr="00874059">
        <w:rPr>
          <w:rFonts w:asciiTheme="majorBidi" w:eastAsia="Times New Roman" w:hAnsiTheme="majorBidi" w:cstheme="majorBidi"/>
        </w:rPr>
        <w:t xml:space="preserve"> score is 6.86 for “ </w:t>
      </w:r>
      <w:r w:rsidRPr="00874059">
        <w:rPr>
          <w:szCs w:val="18"/>
        </w:rPr>
        <w:t xml:space="preserve">Effective teachers have a good knowledge of vocabulary”. It related to the junior high school students in Indonesia who learn English as a Foreign Language, especially in SMPN 40 Pekanbaru which </w:t>
      </w:r>
      <w:r w:rsidRPr="00874059">
        <w:rPr>
          <w:szCs w:val="18"/>
        </w:rPr>
        <w:lastRenderedPageBreak/>
        <w:t xml:space="preserve">still lack of vocabulary mastery. So, they need the teacher who mastery in the vocabulary.  </w:t>
      </w:r>
      <w:r w:rsidRPr="00705485">
        <w:rPr>
          <w:szCs w:val="18"/>
        </w:rPr>
        <w:t xml:space="preserve">The last but not least, the </w:t>
      </w:r>
      <w:r w:rsidRPr="00705485">
        <w:rPr>
          <w:i/>
          <w:szCs w:val="18"/>
        </w:rPr>
        <w:t>mean</w:t>
      </w:r>
      <w:r w:rsidRPr="00705485">
        <w:rPr>
          <w:szCs w:val="18"/>
        </w:rPr>
        <w:t xml:space="preserve"> score of organization and preparation attributes. The item “Effective teachers make their own supplemental material” had </w:t>
      </w:r>
      <w:r w:rsidRPr="00705485">
        <w:rPr>
          <w:i/>
          <w:szCs w:val="18"/>
        </w:rPr>
        <w:t>mean</w:t>
      </w:r>
      <w:r w:rsidRPr="00705485">
        <w:rPr>
          <w:szCs w:val="18"/>
        </w:rPr>
        <w:t xml:space="preserve">  score 6.67. Overall, the response indicated positive</w:t>
      </w:r>
      <w:r w:rsidR="00764373">
        <w:rPr>
          <w:szCs w:val="18"/>
        </w:rPr>
        <w:t>ly.</w:t>
      </w:r>
    </w:p>
    <w:p w:rsidR="00764373" w:rsidRDefault="00764373" w:rsidP="00764373">
      <w:pPr>
        <w:pStyle w:val="BodyTextIndent"/>
        <w:ind w:firstLine="0"/>
        <w:rPr>
          <w:b/>
          <w:bCs/>
        </w:rPr>
      </w:pPr>
      <w:r w:rsidRPr="000919C4">
        <w:rPr>
          <w:b/>
          <w:bCs/>
        </w:rPr>
        <w:t>Discussion</w:t>
      </w:r>
    </w:p>
    <w:p w:rsidR="00764373" w:rsidRPr="00874059" w:rsidRDefault="00764373" w:rsidP="00764373">
      <w:pPr>
        <w:pStyle w:val="ListParagraph"/>
        <w:ind w:firstLine="720"/>
        <w:rPr>
          <w:rFonts w:asciiTheme="majorBidi" w:eastAsia="Times New Roman" w:hAnsiTheme="majorBidi" w:cstheme="majorBidi"/>
        </w:rPr>
      </w:pPr>
      <w:r w:rsidRPr="00874059">
        <w:rPr>
          <w:rFonts w:asciiTheme="majorBidi" w:eastAsia="Times New Roman" w:hAnsiTheme="majorBidi" w:cstheme="majorBidi"/>
        </w:rPr>
        <w:t>Overall of the items were considered important by the students. The finding provides a useful overview of the importance placed on each of the five categories. In general, all items on the questionnaire returning positive mean responses of over 6. The major focus in this research was the rapport category. It is related to previous research from Barnes and Lock (2010) and Kourieos and Evripidou (2013), the result were dominated by discussion about rapport attributes. In this research, item 1 of  the rapport category had the highest mean score among all items in the questionnaires.  Teachers are friendly being the most important point to considered. However, the results of the present research quite different with the findings by Chen and Lin (2009) who also investigated perception of junior high school students. The most essential result of this previous study indicates teachers being enthusiastic in teaching , which this item is part of delivery category and it also comfirmed by Barnes and Lock (2013). Even the finding was quite different with their previous research in (2010).</w:t>
      </w:r>
    </w:p>
    <w:p w:rsidR="00764373" w:rsidRPr="00874059" w:rsidRDefault="00764373" w:rsidP="00764373">
      <w:pPr>
        <w:pStyle w:val="ListParagraph"/>
        <w:ind w:firstLine="720"/>
        <w:rPr>
          <w:rFonts w:asciiTheme="majorBidi" w:eastAsia="Times New Roman" w:hAnsiTheme="majorBidi" w:cstheme="majorBidi"/>
        </w:rPr>
      </w:pPr>
      <w:r w:rsidRPr="00874059">
        <w:rPr>
          <w:rFonts w:asciiTheme="majorBidi" w:eastAsia="Times New Roman" w:hAnsiTheme="majorBidi" w:cstheme="majorBidi"/>
        </w:rPr>
        <w:t>Although, the teacher enthusiasm is being the highest important based on the previous researches, the highest mean score of delivery in this research was in the “give clear explantion” which recorded a mean score over six. The aspect of teacher communication are particularly important to students who learn English as a foreign language. It became the second  highest point to be considered after item 1 of rapport. Moreover, Raba and Hezallah (2015) also concurs that communication aspects peceived by students had the great of percentages. The teacher who can explore and create the relevant approaches to the students need.</w:t>
      </w:r>
    </w:p>
    <w:p w:rsidR="00764373" w:rsidRPr="00874059" w:rsidRDefault="00764373" w:rsidP="00764373">
      <w:pPr>
        <w:pStyle w:val="ListParagraph"/>
        <w:ind w:firstLine="720"/>
        <w:rPr>
          <w:rFonts w:asciiTheme="majorBidi" w:eastAsia="Times New Roman" w:hAnsiTheme="majorBidi" w:cstheme="majorBidi"/>
        </w:rPr>
      </w:pPr>
      <w:r w:rsidRPr="00874059">
        <w:rPr>
          <w:rFonts w:asciiTheme="majorBidi" w:eastAsia="Times New Roman" w:hAnsiTheme="majorBidi" w:cstheme="majorBidi"/>
        </w:rPr>
        <w:lastRenderedPageBreak/>
        <w:t>In otherwise, the effective teachers teaching perceive by the students as have a good knowledge of vocabulary. It was highly valued by the students with mean score confirmed. The mean score indicate that students expected a good qualification of the teachers especially in vocabulary context. Related to the one of foreign language learner difficulties in Indonesia, particularlly in State Junior High School 40 Pekanbaru, master in vocabulary context is still being the most important thing to be considered.</w:t>
      </w:r>
    </w:p>
    <w:p w:rsidR="00764373" w:rsidRPr="00874059" w:rsidRDefault="00764373" w:rsidP="00764373">
      <w:pPr>
        <w:pStyle w:val="ListParagraph"/>
        <w:ind w:firstLine="720"/>
        <w:rPr>
          <w:rFonts w:asciiTheme="majorBidi" w:eastAsia="Times New Roman" w:hAnsiTheme="majorBidi" w:cstheme="majorBidi"/>
        </w:rPr>
      </w:pPr>
      <w:r w:rsidRPr="00874059">
        <w:rPr>
          <w:rFonts w:asciiTheme="majorBidi" w:eastAsia="Times New Roman" w:hAnsiTheme="majorBidi" w:cstheme="majorBidi"/>
        </w:rPr>
        <w:t>Furthermore,  the effective teachers teaching also mentioned as teachers who treat all students fairly. The finding shows that students generally agreed with one of items from fairness category, which also had the highest a mean score. Whereas some of sttudents felt that exceptional treatment was often given to the more advanced students rather than who had low ability levels.</w:t>
      </w:r>
    </w:p>
    <w:p w:rsidR="00764373" w:rsidRPr="00874059" w:rsidRDefault="00764373" w:rsidP="00764373">
      <w:pPr>
        <w:pStyle w:val="ListParagraph"/>
        <w:ind w:firstLine="720"/>
        <w:rPr>
          <w:rFonts w:asciiTheme="majorBidi" w:eastAsia="Times New Roman" w:hAnsiTheme="majorBidi" w:cstheme="majorBidi"/>
        </w:rPr>
      </w:pPr>
      <w:r w:rsidRPr="00874059">
        <w:rPr>
          <w:rFonts w:asciiTheme="majorBidi" w:eastAsia="Times New Roman" w:hAnsiTheme="majorBidi" w:cstheme="majorBidi"/>
        </w:rPr>
        <w:t>The final important finding is focus on organization and preparation attributes. In general, the responses of this item was positve There is an item that had highest mean score in this category. That is effective teacher make their own supplemental material, which got  highest ones. It means the teacher need to create an additional material by their own to considered the lesson needed. The present research agree with Barnes and Lock (2013), that students wanted teacher to go beyond the textbook.</w:t>
      </w:r>
    </w:p>
    <w:p w:rsidR="00764373" w:rsidRDefault="00764373" w:rsidP="00764373">
      <w:pPr>
        <w:pStyle w:val="BodyTextIndent"/>
      </w:pPr>
      <w:r>
        <w:t xml:space="preserve"> </w:t>
      </w:r>
    </w:p>
    <w:p w:rsidR="00764373" w:rsidRDefault="00764373" w:rsidP="00764373">
      <w:pPr>
        <w:pStyle w:val="BodyTextIndent"/>
        <w:ind w:firstLine="0"/>
        <w:rPr>
          <w:b/>
          <w:bCs/>
        </w:rPr>
      </w:pPr>
      <w:r w:rsidRPr="009B784F">
        <w:rPr>
          <w:b/>
          <w:bCs/>
        </w:rPr>
        <w:t>Conclusion</w:t>
      </w:r>
    </w:p>
    <w:p w:rsidR="00764373" w:rsidRPr="00874059" w:rsidRDefault="00764373" w:rsidP="00764373">
      <w:pPr>
        <w:pStyle w:val="ListParagraph"/>
        <w:spacing w:line="480" w:lineRule="auto"/>
        <w:ind w:firstLine="720"/>
        <w:jc w:val="lowKashida"/>
        <w:rPr>
          <w:rFonts w:asciiTheme="majorBidi" w:eastAsia="Times New Roman" w:hAnsiTheme="majorBidi" w:cstheme="majorBidi"/>
        </w:rPr>
      </w:pPr>
      <w:r w:rsidRPr="00874059">
        <w:rPr>
          <w:rFonts w:asciiTheme="majorBidi" w:eastAsia="Times New Roman" w:hAnsiTheme="majorBidi" w:cstheme="majorBidi"/>
        </w:rPr>
        <w:t xml:space="preserve">Based on the finding of the research about students’ perception on effecetive EFL teachers’ teaching at the seventh grade students of State Junior High School 40 Pekanbaru, all the answers are positives perception. There are five items that have the highest </w:t>
      </w:r>
      <w:r w:rsidRPr="00874059">
        <w:rPr>
          <w:rFonts w:asciiTheme="majorBidi" w:eastAsia="Times New Roman" w:hAnsiTheme="majorBidi" w:cstheme="majorBidi"/>
          <w:i/>
        </w:rPr>
        <w:t xml:space="preserve">mean </w:t>
      </w:r>
      <w:r w:rsidRPr="00874059">
        <w:rPr>
          <w:rFonts w:asciiTheme="majorBidi" w:eastAsia="Times New Roman" w:hAnsiTheme="majorBidi" w:cstheme="majorBidi"/>
        </w:rPr>
        <w:t xml:space="preserve">score based on the existing five categories. First is rapport in the item1. The students percieve the  effective EFL teachers as who are being the friendly one. Which students are strongly agree with this item. It can </w:t>
      </w:r>
      <w:r w:rsidRPr="00874059">
        <w:rPr>
          <w:rFonts w:asciiTheme="majorBidi" w:eastAsia="Times New Roman" w:hAnsiTheme="majorBidi" w:cstheme="majorBidi"/>
        </w:rPr>
        <w:lastRenderedPageBreak/>
        <w:t xml:space="preserve">be conclude that the important thing to be considered by the EFL teacher in State Junior High School 40 Pekanbaru is their personality to engage their students feeling. </w:t>
      </w:r>
    </w:p>
    <w:p w:rsidR="00764373" w:rsidRPr="00874059" w:rsidRDefault="00764373" w:rsidP="00764373">
      <w:pPr>
        <w:pStyle w:val="ListParagraph"/>
        <w:spacing w:line="480" w:lineRule="auto"/>
        <w:ind w:firstLine="720"/>
        <w:jc w:val="lowKashida"/>
        <w:rPr>
          <w:rFonts w:asciiTheme="majorBidi" w:eastAsia="Times New Roman" w:hAnsiTheme="majorBidi" w:cstheme="majorBidi"/>
        </w:rPr>
      </w:pPr>
      <w:r w:rsidRPr="00874059">
        <w:rPr>
          <w:rFonts w:asciiTheme="majorBidi" w:eastAsia="Times New Roman" w:hAnsiTheme="majorBidi" w:cstheme="majorBidi"/>
        </w:rPr>
        <w:t>Second,  item “</w:t>
      </w:r>
      <w:r w:rsidRPr="00874059">
        <w:t>Effective teachers give clear explanations</w:t>
      </w:r>
      <w:r w:rsidRPr="00874059">
        <w:rPr>
          <w:rFonts w:asciiTheme="majorBidi" w:eastAsia="Times New Roman" w:hAnsiTheme="majorBidi" w:cstheme="majorBidi"/>
        </w:rPr>
        <w:t xml:space="preserve">” which involve in delivery category while the students have answered strongly agree of this item. It refers to communication both teacher and students should be connected. The style of teacher explanation must be understood by the students to avoid misunderstanding during teaching and learning. </w:t>
      </w:r>
    </w:p>
    <w:p w:rsidR="00764373" w:rsidRPr="00874059" w:rsidRDefault="00764373" w:rsidP="00764373">
      <w:pPr>
        <w:pStyle w:val="ListParagraph"/>
        <w:spacing w:line="480" w:lineRule="auto"/>
        <w:ind w:firstLine="720"/>
        <w:jc w:val="lowKashida"/>
        <w:rPr>
          <w:rFonts w:asciiTheme="majorBidi" w:eastAsia="Times New Roman" w:hAnsiTheme="majorBidi" w:cstheme="majorBidi"/>
        </w:rPr>
      </w:pPr>
      <w:r w:rsidRPr="00874059">
        <w:rPr>
          <w:rFonts w:asciiTheme="majorBidi" w:eastAsia="Times New Roman" w:hAnsiTheme="majorBidi" w:cstheme="majorBidi"/>
        </w:rPr>
        <w:t xml:space="preserve">Third,  knowledge and credibility category had one item with highest </w:t>
      </w:r>
      <w:r w:rsidRPr="00874059">
        <w:rPr>
          <w:rFonts w:asciiTheme="majorBidi" w:eastAsia="Times New Roman" w:hAnsiTheme="majorBidi" w:cstheme="majorBidi"/>
          <w:i/>
        </w:rPr>
        <w:t xml:space="preserve">mean </w:t>
      </w:r>
      <w:r w:rsidRPr="00874059">
        <w:rPr>
          <w:rFonts w:asciiTheme="majorBidi" w:eastAsia="Times New Roman" w:hAnsiTheme="majorBidi" w:cstheme="majorBidi"/>
        </w:rPr>
        <w:t>score that is “</w:t>
      </w:r>
      <w:r w:rsidRPr="00874059">
        <w:rPr>
          <w:szCs w:val="18"/>
        </w:rPr>
        <w:t>Effective teachers have a good knowledge of vocabulary”</w:t>
      </w:r>
      <w:r w:rsidRPr="00874059">
        <w:rPr>
          <w:rFonts w:asciiTheme="majorBidi" w:eastAsia="Times New Roman" w:hAnsiTheme="majorBidi" w:cstheme="majorBidi"/>
        </w:rPr>
        <w:t>. This item indicates that students percieve the effective EFL teachers’ teaching as who have the good content knowledge,  and competence. Moreover, the students still lack of vocabulary mastery , so they have some dificulties in following the lesson and to understand the material. It is why they need the teacher who mastery in vocabulary. Fourth, Fairness item is  “</w:t>
      </w:r>
      <w:r w:rsidRPr="00874059">
        <w:t>Effective teachers treat all students fairly</w:t>
      </w:r>
      <w:r w:rsidRPr="00874059">
        <w:rPr>
          <w:rFonts w:asciiTheme="majorBidi" w:eastAsia="Times New Roman" w:hAnsiTheme="majorBidi" w:cstheme="majorBidi"/>
        </w:rPr>
        <w:t xml:space="preserve">” had positive answer from the students.It shows the teachers need to do the transparancy in grading or examination of the lesson. It needed to build students belief in learning. </w:t>
      </w:r>
    </w:p>
    <w:p w:rsidR="00764373" w:rsidRPr="00874059" w:rsidRDefault="00764373" w:rsidP="00764373">
      <w:pPr>
        <w:pStyle w:val="ListParagraph"/>
        <w:spacing w:line="480" w:lineRule="auto"/>
        <w:ind w:firstLine="720"/>
        <w:jc w:val="lowKashida"/>
        <w:rPr>
          <w:rFonts w:asciiTheme="majorBidi" w:eastAsia="Times New Roman" w:hAnsiTheme="majorBidi" w:cstheme="majorBidi"/>
        </w:rPr>
      </w:pPr>
      <w:r w:rsidRPr="00874059">
        <w:rPr>
          <w:rFonts w:asciiTheme="majorBidi" w:eastAsia="Times New Roman" w:hAnsiTheme="majorBidi" w:cstheme="majorBidi"/>
        </w:rPr>
        <w:t xml:space="preserve">And the last, organization and preparation item. </w:t>
      </w:r>
      <w:r w:rsidRPr="00874059">
        <w:rPr>
          <w:szCs w:val="18"/>
        </w:rPr>
        <w:t xml:space="preserve">“Effective teachers make their own supplemental material”  also had high level of strongly agree responses from the students. It means that students need a teacher who can create the addition material or clarity to make their lesson clearer.  In conclusion this </w:t>
      </w:r>
      <w:r w:rsidRPr="00874059">
        <w:rPr>
          <w:szCs w:val="18"/>
        </w:rPr>
        <w:lastRenderedPageBreak/>
        <w:t>research comfirmed that students were supportive off generally accepted standards of effective teeacher teaching. The importance of fundamental like friendliness, good communication, have good competence, give fairly treatment, well preparation and providing clear explanation of the material.</w:t>
      </w:r>
    </w:p>
    <w:p w:rsidR="00764373" w:rsidRPr="009B784F" w:rsidRDefault="00764373" w:rsidP="00764373">
      <w:pPr>
        <w:pStyle w:val="BodyTextIndent"/>
        <w:ind w:firstLine="0"/>
        <w:rPr>
          <w:b/>
          <w:bCs/>
        </w:rPr>
      </w:pPr>
      <w:r w:rsidRPr="009B784F">
        <w:rPr>
          <w:b/>
          <w:bCs/>
        </w:rPr>
        <w:t>References</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Al-Mahrooqi, R., Denman, C., Al-Siyabi', J., &amp; Al-Maam, F. (2015). Characteristics of a </w:t>
      </w:r>
      <w:r>
        <w:rPr>
          <w:rFonts w:ascii="Times New Roman" w:hAnsi="Times New Roman" w:cs="Times New Roman"/>
          <w:noProof/>
          <w:sz w:val="24"/>
          <w:szCs w:val="24"/>
        </w:rPr>
        <w:t>go</w:t>
      </w:r>
      <w:r w:rsidRPr="003B0E5F">
        <w:rPr>
          <w:rFonts w:ascii="Times New Roman" w:hAnsi="Times New Roman" w:cs="Times New Roman"/>
          <w:noProof/>
          <w:sz w:val="24"/>
          <w:szCs w:val="24"/>
          <w:lang w:val="en-US"/>
        </w:rPr>
        <w:t xml:space="preserve">od EFL teacher: Omani EFL teacher and student perspectives. </w:t>
      </w:r>
      <w:r w:rsidRPr="003B0E5F">
        <w:rPr>
          <w:rFonts w:ascii="Times New Roman" w:hAnsi="Times New Roman" w:cs="Times New Roman"/>
          <w:i/>
          <w:iCs/>
          <w:noProof/>
          <w:sz w:val="24"/>
          <w:szCs w:val="24"/>
          <w:lang w:val="en-US"/>
        </w:rPr>
        <w:t>SAGE</w:t>
      </w:r>
      <w:r w:rsidRPr="003B0E5F">
        <w:rPr>
          <w:rFonts w:ascii="Times New Roman" w:hAnsi="Times New Roman" w:cs="Times New Roman"/>
          <w:noProof/>
          <w:sz w:val="24"/>
          <w:szCs w:val="24"/>
          <w:lang w:val="en-US"/>
        </w:rPr>
        <w:t>, 11.</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Arda Arikan, M. C. (2013). In the eyes of </w:t>
      </w:r>
      <w:r>
        <w:rPr>
          <w:rFonts w:ascii="Times New Roman" w:hAnsi="Times New Roman" w:cs="Times New Roman"/>
          <w:noProof/>
          <w:sz w:val="24"/>
          <w:szCs w:val="24"/>
          <w:lang w:val="en-US"/>
        </w:rPr>
        <w:t>T</w:t>
      </w:r>
      <w:r w:rsidRPr="003B0E5F">
        <w:rPr>
          <w:rFonts w:ascii="Times New Roman" w:hAnsi="Times New Roman" w:cs="Times New Roman"/>
          <w:noProof/>
          <w:sz w:val="24"/>
          <w:szCs w:val="24"/>
          <w:lang w:val="en-US"/>
        </w:rPr>
        <w:t xml:space="preserve">urkish EFL learners: What makes an effective foreign language teacher? </w:t>
      </w:r>
      <w:r w:rsidRPr="003B0E5F">
        <w:rPr>
          <w:rFonts w:ascii="Times New Roman" w:hAnsi="Times New Roman" w:cs="Times New Roman"/>
          <w:i/>
          <w:iCs/>
          <w:noProof/>
          <w:sz w:val="24"/>
          <w:szCs w:val="24"/>
          <w:lang w:val="en-US"/>
        </w:rPr>
        <w:t>Porta Linguarum</w:t>
      </w:r>
      <w:r w:rsidRPr="003B0E5F">
        <w:rPr>
          <w:rFonts w:ascii="Times New Roman" w:hAnsi="Times New Roman" w:cs="Times New Roman"/>
          <w:noProof/>
          <w:sz w:val="24"/>
          <w:szCs w:val="24"/>
          <w:lang w:val="en-US"/>
        </w:rPr>
        <w:t>, 288.</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Barnes, L. (2010). The attrib</w:t>
      </w:r>
      <w:r>
        <w:rPr>
          <w:rFonts w:ascii="Times New Roman" w:hAnsi="Times New Roman" w:cs="Times New Roman"/>
          <w:noProof/>
          <w:sz w:val="24"/>
          <w:szCs w:val="24"/>
          <w:lang w:val="en-US"/>
        </w:rPr>
        <w:t>utes of effective lecturers of E</w:t>
      </w:r>
      <w:r w:rsidRPr="003B0E5F">
        <w:rPr>
          <w:rFonts w:ascii="Times New Roman" w:hAnsi="Times New Roman" w:cs="Times New Roman"/>
          <w:noProof/>
          <w:sz w:val="24"/>
          <w:szCs w:val="24"/>
          <w:lang w:val="en-US"/>
        </w:rPr>
        <w:t xml:space="preserve">nglish as a foreign language as perceived by students in a korean university. </w:t>
      </w:r>
      <w:r w:rsidRPr="003B0E5F">
        <w:rPr>
          <w:rFonts w:ascii="Times New Roman" w:hAnsi="Times New Roman" w:cs="Times New Roman"/>
          <w:i/>
          <w:iCs/>
          <w:noProof/>
          <w:sz w:val="24"/>
          <w:szCs w:val="24"/>
          <w:lang w:val="en-US"/>
        </w:rPr>
        <w:t>Australian Journal of Teacher Education</w:t>
      </w:r>
      <w:r w:rsidRPr="003B0E5F">
        <w:rPr>
          <w:rFonts w:ascii="Times New Roman" w:hAnsi="Times New Roman" w:cs="Times New Roman"/>
          <w:noProof/>
          <w:sz w:val="24"/>
          <w:szCs w:val="24"/>
          <w:lang w:val="en-US"/>
        </w:rPr>
        <w:t>, 139.</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Barnes, L. (2013). </w:t>
      </w:r>
      <w:r>
        <w:rPr>
          <w:rFonts w:ascii="Times New Roman" w:hAnsi="Times New Roman" w:cs="Times New Roman"/>
          <w:noProof/>
          <w:sz w:val="24"/>
          <w:szCs w:val="24"/>
        </w:rPr>
        <w:t>S</w:t>
      </w:r>
      <w:r w:rsidRPr="003B0E5F">
        <w:rPr>
          <w:rFonts w:ascii="Times New Roman" w:hAnsi="Times New Roman" w:cs="Times New Roman"/>
          <w:noProof/>
          <w:sz w:val="24"/>
          <w:szCs w:val="24"/>
          <w:lang w:val="en-US"/>
        </w:rPr>
        <w:t>tudent perceptions of effective foreign language teachers: a qua</w:t>
      </w:r>
      <w:r>
        <w:rPr>
          <w:rFonts w:ascii="Times New Roman" w:hAnsi="Times New Roman" w:cs="Times New Roman"/>
          <w:noProof/>
          <w:sz w:val="24"/>
          <w:szCs w:val="24"/>
          <w:lang w:val="en-US"/>
        </w:rPr>
        <w:t>ntitative investigation from a K</w:t>
      </w:r>
      <w:r w:rsidRPr="003B0E5F">
        <w:rPr>
          <w:rFonts w:ascii="Times New Roman" w:hAnsi="Times New Roman" w:cs="Times New Roman"/>
          <w:noProof/>
          <w:sz w:val="24"/>
          <w:szCs w:val="24"/>
          <w:lang w:val="en-US"/>
        </w:rPr>
        <w:t xml:space="preserve">orean university. </w:t>
      </w:r>
      <w:r w:rsidRPr="003B0E5F">
        <w:rPr>
          <w:rFonts w:ascii="Times New Roman" w:hAnsi="Times New Roman" w:cs="Times New Roman"/>
          <w:i/>
          <w:iCs/>
          <w:noProof/>
          <w:sz w:val="24"/>
          <w:szCs w:val="24"/>
          <w:lang w:val="en-US"/>
        </w:rPr>
        <w:t>Australian Journal of Teacher Education</w:t>
      </w:r>
      <w:r w:rsidRPr="003B0E5F">
        <w:rPr>
          <w:rFonts w:ascii="Times New Roman" w:hAnsi="Times New Roman" w:cs="Times New Roman"/>
          <w:noProof/>
          <w:sz w:val="24"/>
          <w:szCs w:val="24"/>
          <w:lang w:val="en-US"/>
        </w:rPr>
        <w:t>, 20.</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Chen, J. (2012). Favorable and unfavorable characteristics of efl teachers perceivedby university students of thailand. </w:t>
      </w:r>
      <w:r w:rsidRPr="003B0E5F">
        <w:rPr>
          <w:rFonts w:ascii="Times New Roman" w:hAnsi="Times New Roman" w:cs="Times New Roman"/>
          <w:i/>
          <w:iCs/>
          <w:noProof/>
          <w:sz w:val="24"/>
          <w:szCs w:val="24"/>
          <w:lang w:val="en-US"/>
        </w:rPr>
        <w:t>International Journal of English Linguistics</w:t>
      </w:r>
      <w:r w:rsidRPr="003B0E5F">
        <w:rPr>
          <w:rFonts w:ascii="Times New Roman" w:hAnsi="Times New Roman" w:cs="Times New Roman"/>
          <w:noProof/>
          <w:sz w:val="24"/>
          <w:szCs w:val="24"/>
          <w:lang w:val="en-US"/>
        </w:rPr>
        <w:t>, 213, 218.</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Chen, Y.-J. (2009). Exploring characteristics for effective efl teachers from the perceptions of junior high school students in tainan. </w:t>
      </w:r>
      <w:r w:rsidRPr="003B0E5F">
        <w:rPr>
          <w:rFonts w:ascii="Times New Roman" w:hAnsi="Times New Roman" w:cs="Times New Roman"/>
          <w:i/>
          <w:iCs/>
          <w:noProof/>
          <w:sz w:val="24"/>
          <w:szCs w:val="24"/>
          <w:lang w:val="en-US"/>
        </w:rPr>
        <w:t>STUT Journal of Humanities and Social Sciences</w:t>
      </w:r>
      <w:r w:rsidRPr="003B0E5F">
        <w:rPr>
          <w:rFonts w:ascii="Times New Roman" w:hAnsi="Times New Roman" w:cs="Times New Roman"/>
          <w:noProof/>
          <w:sz w:val="24"/>
          <w:szCs w:val="24"/>
          <w:lang w:val="en-US"/>
        </w:rPr>
        <w:t>, 246.</w:t>
      </w:r>
    </w:p>
    <w:p w:rsidR="008D221B" w:rsidRDefault="008D221B" w:rsidP="008D221B">
      <w:pPr>
        <w:pStyle w:val="ListParagraph"/>
        <w:spacing w:after="100" w:afterAutospacing="1"/>
        <w:ind w:hanging="720"/>
        <w:contextualSpacing w:val="0"/>
        <w:rPr>
          <w:color w:val="auto"/>
        </w:rPr>
      </w:pPr>
      <w:r w:rsidRPr="003B0E5F">
        <w:rPr>
          <w:noProof/>
          <w:lang w:val="en-US"/>
        </w:rPr>
        <w:t xml:space="preserve">Chireshe, R. (2011). Effective and ineffective lectures: University students' perspective in Zimbabwe. </w:t>
      </w:r>
      <w:r w:rsidRPr="003B0E5F">
        <w:rPr>
          <w:i/>
          <w:iCs/>
          <w:noProof/>
          <w:lang w:val="en-US"/>
        </w:rPr>
        <w:t>Anthropologist</w:t>
      </w:r>
      <w:r w:rsidRPr="003B0E5F">
        <w:rPr>
          <w:noProof/>
          <w:lang w:val="en-US"/>
        </w:rPr>
        <w:t>.</w:t>
      </w:r>
      <w:r w:rsidRPr="008D221B">
        <w:rPr>
          <w:color w:val="auto"/>
        </w:rPr>
        <w:t xml:space="preserve"> </w:t>
      </w:r>
    </w:p>
    <w:p w:rsidR="008D221B" w:rsidRPr="00D36B0F" w:rsidRDefault="008D221B" w:rsidP="008D221B">
      <w:pPr>
        <w:pStyle w:val="ListParagraph"/>
        <w:spacing w:after="100" w:afterAutospacing="1"/>
        <w:ind w:hanging="720"/>
        <w:contextualSpacing w:val="0"/>
        <w:rPr>
          <w:color w:val="auto"/>
        </w:rPr>
      </w:pPr>
      <w:r w:rsidRPr="00D36B0F">
        <w:rPr>
          <w:color w:val="auto"/>
        </w:rPr>
        <w:lastRenderedPageBreak/>
        <w:t xml:space="preserve">Creswell, J. W. (2012). </w:t>
      </w:r>
      <w:r w:rsidRPr="00D36B0F">
        <w:rPr>
          <w:i/>
          <w:iCs/>
          <w:color w:val="auto"/>
        </w:rPr>
        <w:t>Educational Research: Planning, Conducting, and Evaluating Quantitative and Qualitative Research: Fourth Edition</w:t>
      </w:r>
      <w:r w:rsidRPr="00D36B0F">
        <w:rPr>
          <w:color w:val="auto"/>
        </w:rPr>
        <w:t>. New Jersey: Pearson Education International.</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Khaksefidi, S. (2015). Foreign </w:t>
      </w:r>
      <w:r>
        <w:rPr>
          <w:rFonts w:ascii="Times New Roman" w:hAnsi="Times New Roman" w:cs="Times New Roman"/>
          <w:noProof/>
          <w:sz w:val="24"/>
          <w:szCs w:val="24"/>
          <w:lang w:val="en-US"/>
        </w:rPr>
        <w:t>language teaching in I</w:t>
      </w:r>
      <w:r w:rsidRPr="003B0E5F">
        <w:rPr>
          <w:rFonts w:ascii="Times New Roman" w:hAnsi="Times New Roman" w:cs="Times New Roman"/>
          <w:noProof/>
          <w:sz w:val="24"/>
          <w:szCs w:val="24"/>
          <w:lang w:val="en-US"/>
        </w:rPr>
        <w:t xml:space="preserve">ran: A model for effective efl teaching in the iranian context. </w:t>
      </w:r>
      <w:r w:rsidRPr="003B0E5F">
        <w:rPr>
          <w:rFonts w:ascii="Times New Roman" w:hAnsi="Times New Roman" w:cs="Times New Roman"/>
          <w:i/>
          <w:iCs/>
          <w:noProof/>
          <w:sz w:val="24"/>
          <w:szCs w:val="24"/>
          <w:lang w:val="en-US"/>
        </w:rPr>
        <w:t>Theory and Practice i</w:t>
      </w:r>
      <w:r>
        <w:rPr>
          <w:rFonts w:ascii="Times New Roman" w:hAnsi="Times New Roman" w:cs="Times New Roman"/>
          <w:i/>
          <w:iCs/>
          <w:noProof/>
          <w:sz w:val="24"/>
          <w:szCs w:val="24"/>
        </w:rPr>
        <w:t>n</w:t>
      </w:r>
      <w:r w:rsidRPr="003B0E5F">
        <w:rPr>
          <w:rFonts w:ascii="Times New Roman" w:hAnsi="Times New Roman" w:cs="Times New Roman"/>
          <w:i/>
          <w:iCs/>
          <w:noProof/>
          <w:sz w:val="24"/>
          <w:szCs w:val="24"/>
          <w:lang w:val="en-US"/>
        </w:rPr>
        <w:t xml:space="preserve"> Language Studies</w:t>
      </w:r>
      <w:r w:rsidRPr="003B0E5F">
        <w:rPr>
          <w:rFonts w:ascii="Times New Roman" w:hAnsi="Times New Roman" w:cs="Times New Roman"/>
          <w:noProof/>
          <w:sz w:val="24"/>
          <w:szCs w:val="24"/>
          <w:lang w:val="en-US"/>
        </w:rPr>
        <w:t>, 1066.</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r w:rsidRPr="003B0E5F">
        <w:rPr>
          <w:rFonts w:ascii="Times New Roman" w:hAnsi="Times New Roman" w:cs="Times New Roman"/>
          <w:noProof/>
          <w:sz w:val="24"/>
          <w:szCs w:val="24"/>
          <w:lang w:val="en-US"/>
        </w:rPr>
        <w:t xml:space="preserve">King, A. L. (2010). </w:t>
      </w:r>
      <w:r w:rsidRPr="003B0E5F">
        <w:rPr>
          <w:rFonts w:ascii="Times New Roman" w:hAnsi="Times New Roman" w:cs="Times New Roman"/>
          <w:i/>
          <w:iCs/>
          <w:noProof/>
          <w:sz w:val="24"/>
          <w:szCs w:val="24"/>
          <w:lang w:val="en-US"/>
        </w:rPr>
        <w:t>The science of psychology: An apprective view.</w:t>
      </w:r>
      <w:r w:rsidRPr="003B0E5F">
        <w:rPr>
          <w:rFonts w:ascii="Times New Roman" w:hAnsi="Times New Roman" w:cs="Times New Roman"/>
          <w:noProof/>
          <w:sz w:val="24"/>
          <w:szCs w:val="24"/>
          <w:lang w:val="en-US"/>
        </w:rPr>
        <w:t xml:space="preserve"> Jakarta: Salemba Humanika.</w:t>
      </w:r>
    </w:p>
    <w:p w:rsidR="008D221B" w:rsidRPr="003B0E5F" w:rsidRDefault="008D221B" w:rsidP="008D221B">
      <w:pPr>
        <w:pStyle w:val="Bibliography"/>
        <w:spacing w:line="360" w:lineRule="auto"/>
        <w:ind w:left="720" w:hanging="720"/>
        <w:jc w:val="both"/>
        <w:rPr>
          <w:rFonts w:ascii="Times New Roman" w:hAnsi="Times New Roman" w:cs="Times New Roman"/>
          <w:noProof/>
          <w:sz w:val="24"/>
          <w:szCs w:val="24"/>
          <w:lang w:val="en-US"/>
        </w:rPr>
      </w:pPr>
    </w:p>
    <w:p w:rsidR="00764373" w:rsidRDefault="00764373" w:rsidP="00764373">
      <w:pPr>
        <w:pStyle w:val="BodyTextIndent"/>
        <w:ind w:firstLine="0"/>
      </w:pPr>
    </w:p>
    <w:p w:rsidR="00764373" w:rsidRPr="000919C4" w:rsidRDefault="00764373" w:rsidP="00764373">
      <w:pPr>
        <w:pStyle w:val="BodyTextIndent"/>
        <w:ind w:firstLine="0"/>
      </w:pPr>
    </w:p>
    <w:p w:rsidR="000919C4" w:rsidRPr="000919C4" w:rsidRDefault="000919C4" w:rsidP="00764373">
      <w:pPr>
        <w:pStyle w:val="BodyTextIndent"/>
        <w:ind w:firstLine="0"/>
      </w:pPr>
    </w:p>
    <w:sectPr w:rsidR="000919C4" w:rsidRPr="000919C4" w:rsidSect="002729EA">
      <w:pgSz w:w="11906" w:h="16838"/>
      <w:pgMar w:top="2268" w:right="1701"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53F7D"/>
    <w:multiLevelType w:val="hybridMultilevel"/>
    <w:tmpl w:val="D9A4F7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357685B"/>
    <w:multiLevelType w:val="hybridMultilevel"/>
    <w:tmpl w:val="734462B0"/>
    <w:lvl w:ilvl="0" w:tplc="4EE2CC86">
      <w:start w:val="1"/>
      <w:numFmt w:val="decimal"/>
      <w:lvlText w:val="%1."/>
      <w:lvlJc w:val="left"/>
      <w:pPr>
        <w:ind w:left="720" w:hanging="360"/>
      </w:pPr>
      <w:rPr>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74"/>
    <w:rsid w:val="0006637D"/>
    <w:rsid w:val="000919C4"/>
    <w:rsid w:val="001C24EC"/>
    <w:rsid w:val="002729EA"/>
    <w:rsid w:val="0030797A"/>
    <w:rsid w:val="00310CB4"/>
    <w:rsid w:val="003662EC"/>
    <w:rsid w:val="00366359"/>
    <w:rsid w:val="006429A5"/>
    <w:rsid w:val="00705485"/>
    <w:rsid w:val="00764373"/>
    <w:rsid w:val="007F4DA9"/>
    <w:rsid w:val="00884449"/>
    <w:rsid w:val="008D221B"/>
    <w:rsid w:val="008F5E07"/>
    <w:rsid w:val="00985C74"/>
    <w:rsid w:val="009B784F"/>
    <w:rsid w:val="00AA5633"/>
    <w:rsid w:val="00AC5801"/>
    <w:rsid w:val="00B13DCB"/>
    <w:rsid w:val="00BD4A48"/>
    <w:rsid w:val="00D36B0F"/>
    <w:rsid w:val="00D47E5D"/>
    <w:rsid w:val="00DB5F5B"/>
    <w:rsid w:val="00EB65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7F7C7-85A2-4FD4-8BAA-96CEE37A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5C74"/>
    <w:pPr>
      <w:keepNext/>
      <w:outlineLvl w:val="0"/>
    </w:pPr>
    <w:rPr>
      <w:rFonts w:asciiTheme="majorBidi" w:hAnsiTheme="majorBidi" w:cstheme="majorBidi"/>
      <w:b/>
      <w:bCs/>
      <w:sz w:val="24"/>
      <w:szCs w:val="24"/>
    </w:rPr>
  </w:style>
  <w:style w:type="paragraph" w:styleId="Heading2">
    <w:name w:val="heading 2"/>
    <w:basedOn w:val="Normal"/>
    <w:next w:val="Normal"/>
    <w:link w:val="Heading2Char"/>
    <w:uiPriority w:val="9"/>
    <w:unhideWhenUsed/>
    <w:qFormat/>
    <w:rsid w:val="002729EA"/>
    <w:pPr>
      <w:keepNext/>
      <w:spacing w:line="360" w:lineRule="auto"/>
      <w:jc w:val="both"/>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0919C4"/>
    <w:pPr>
      <w:keepNext/>
      <w:keepLines/>
      <w:spacing w:before="200" w:after="0" w:line="360" w:lineRule="auto"/>
      <w:jc w:val="both"/>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0919C4"/>
    <w:pPr>
      <w:keepNext/>
      <w:keepLines/>
      <w:spacing w:before="200" w:after="0" w:line="360" w:lineRule="auto"/>
      <w:jc w:val="both"/>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unhideWhenUsed/>
    <w:qFormat/>
    <w:rsid w:val="000919C4"/>
    <w:pPr>
      <w:keepNext/>
      <w:spacing w:after="0" w:line="240" w:lineRule="auto"/>
      <w:jc w:val="center"/>
      <w:outlineLvl w:val="4"/>
    </w:pPr>
    <w:rPr>
      <w:rFonts w:ascii="Times New Roman" w:hAnsi="Times New Roman" w:cs="Times New Roman"/>
      <w:b/>
      <w:color w:val="000000"/>
      <w:sz w:val="28"/>
      <w:szCs w:val="28"/>
    </w:rPr>
  </w:style>
  <w:style w:type="paragraph" w:styleId="Heading6">
    <w:name w:val="heading 6"/>
    <w:basedOn w:val="Normal"/>
    <w:next w:val="Normal"/>
    <w:link w:val="Heading6Char"/>
    <w:uiPriority w:val="9"/>
    <w:unhideWhenUsed/>
    <w:qFormat/>
    <w:rsid w:val="000919C4"/>
    <w:pPr>
      <w:keepNext/>
      <w:spacing w:after="0" w:line="360" w:lineRule="auto"/>
      <w:jc w:val="both"/>
      <w:outlineLvl w:val="5"/>
    </w:pPr>
    <w:rPr>
      <w:rFonts w:ascii="Times New Roman" w:hAnsi="Times New Roman" w:cs="Times New Roman"/>
      <w:b/>
      <w:bCs/>
      <w:color w:val="000000"/>
      <w:sz w:val="24"/>
      <w:szCs w:val="24"/>
    </w:rPr>
  </w:style>
  <w:style w:type="paragraph" w:styleId="Heading7">
    <w:name w:val="heading 7"/>
    <w:basedOn w:val="Normal"/>
    <w:next w:val="Normal"/>
    <w:link w:val="Heading7Char"/>
    <w:uiPriority w:val="9"/>
    <w:unhideWhenUsed/>
    <w:qFormat/>
    <w:rsid w:val="000919C4"/>
    <w:pPr>
      <w:keepNext/>
      <w:spacing w:after="0" w:line="360" w:lineRule="auto"/>
      <w:jc w:val="center"/>
      <w:outlineLvl w:val="6"/>
    </w:pPr>
    <w:rPr>
      <w:rFonts w:ascii="Times New Roman" w:hAnsi="Times New Roman" w:cs="Times New Roman"/>
      <w:b/>
      <w:bCs/>
      <w:color w:val="000000"/>
      <w:sz w:val="32"/>
      <w:szCs w:val="32"/>
    </w:rPr>
  </w:style>
  <w:style w:type="paragraph" w:styleId="Heading8">
    <w:name w:val="heading 8"/>
    <w:basedOn w:val="Normal"/>
    <w:next w:val="Normal"/>
    <w:link w:val="Heading8Char"/>
    <w:uiPriority w:val="9"/>
    <w:unhideWhenUsed/>
    <w:qFormat/>
    <w:rsid w:val="000919C4"/>
    <w:pPr>
      <w:keepNext/>
      <w:spacing w:after="0" w:line="480" w:lineRule="auto"/>
      <w:ind w:left="720"/>
      <w:jc w:val="center"/>
      <w:outlineLvl w:val="7"/>
    </w:pPr>
    <w:rPr>
      <w:rFonts w:ascii="Times New Roman" w:hAnsi="Times New Roman" w:cs="Times New Roman"/>
      <w:b/>
      <w:bCs/>
      <w:color w:val="000000"/>
      <w:sz w:val="24"/>
      <w:szCs w:val="24"/>
    </w:rPr>
  </w:style>
  <w:style w:type="paragraph" w:styleId="Heading9">
    <w:name w:val="heading 9"/>
    <w:basedOn w:val="Normal"/>
    <w:next w:val="Normal"/>
    <w:link w:val="Heading9Char"/>
    <w:uiPriority w:val="9"/>
    <w:unhideWhenUsed/>
    <w:qFormat/>
    <w:rsid w:val="000919C4"/>
    <w:pPr>
      <w:keepNext/>
      <w:spacing w:after="0" w:line="320" w:lineRule="atLeast"/>
      <w:ind w:right="60"/>
      <w:jc w:val="center"/>
      <w:outlineLvl w:val="8"/>
    </w:pPr>
    <w:rPr>
      <w:rFonts w:ascii="Times New Roman"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85C74"/>
    <w:pPr>
      <w:spacing w:after="0" w:line="360" w:lineRule="auto"/>
      <w:jc w:val="center"/>
    </w:pPr>
    <w:rPr>
      <w:rFonts w:ascii="Times New Roman" w:hAnsi="Times New Roman" w:cs="Times New Roman"/>
      <w:b/>
      <w:bCs/>
      <w:color w:val="000000"/>
      <w:sz w:val="24"/>
      <w:szCs w:val="24"/>
    </w:rPr>
  </w:style>
  <w:style w:type="character" w:customStyle="1" w:styleId="BodyTextChar">
    <w:name w:val="Body Text Char"/>
    <w:basedOn w:val="DefaultParagraphFont"/>
    <w:link w:val="BodyText"/>
    <w:uiPriority w:val="99"/>
    <w:rsid w:val="00985C74"/>
    <w:rPr>
      <w:rFonts w:ascii="Times New Roman" w:hAnsi="Times New Roman" w:cs="Times New Roman"/>
      <w:b/>
      <w:bCs/>
      <w:color w:val="000000"/>
      <w:sz w:val="24"/>
      <w:szCs w:val="24"/>
    </w:rPr>
  </w:style>
  <w:style w:type="table" w:styleId="TableGrid">
    <w:name w:val="Table Grid"/>
    <w:basedOn w:val="TableNormal"/>
    <w:uiPriority w:val="59"/>
    <w:rsid w:val="00985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C74"/>
    <w:rPr>
      <w:color w:val="0000FF" w:themeColor="hyperlink"/>
      <w:u w:val="single"/>
    </w:rPr>
  </w:style>
  <w:style w:type="character" w:customStyle="1" w:styleId="Heading1Char">
    <w:name w:val="Heading 1 Char"/>
    <w:basedOn w:val="DefaultParagraphFont"/>
    <w:link w:val="Heading1"/>
    <w:uiPriority w:val="9"/>
    <w:rsid w:val="00985C74"/>
    <w:rPr>
      <w:rFonts w:asciiTheme="majorBidi" w:hAnsiTheme="majorBidi" w:cstheme="majorBidi"/>
      <w:b/>
      <w:bCs/>
      <w:sz w:val="24"/>
      <w:szCs w:val="24"/>
    </w:rPr>
  </w:style>
  <w:style w:type="character" w:customStyle="1" w:styleId="Heading2Char">
    <w:name w:val="Heading 2 Char"/>
    <w:basedOn w:val="DefaultParagraphFont"/>
    <w:link w:val="Heading2"/>
    <w:uiPriority w:val="9"/>
    <w:rsid w:val="002729EA"/>
    <w:rPr>
      <w:rFonts w:asciiTheme="majorBidi" w:hAnsiTheme="majorBidi" w:cstheme="majorBidi"/>
      <w:b/>
      <w:bCs/>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2729EA"/>
    <w:pPr>
      <w:spacing w:after="0" w:line="360" w:lineRule="auto"/>
      <w:ind w:left="720"/>
      <w:contextualSpacing/>
      <w:jc w:val="both"/>
    </w:pPr>
    <w:rPr>
      <w:rFonts w:ascii="Times New Roman" w:hAnsi="Times New Roman" w:cs="Times New Roman"/>
      <w:color w:val="000000"/>
      <w:sz w:val="24"/>
      <w:szCs w:val="24"/>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729EA"/>
    <w:rPr>
      <w:rFonts w:ascii="Times New Roman" w:hAnsi="Times New Roman" w:cs="Times New Roman"/>
      <w:color w:val="000000"/>
      <w:sz w:val="24"/>
      <w:szCs w:val="24"/>
    </w:rPr>
  </w:style>
  <w:style w:type="character" w:customStyle="1" w:styleId="jlqj4b">
    <w:name w:val="jlqj4b"/>
    <w:basedOn w:val="DefaultParagraphFont"/>
    <w:rsid w:val="002729EA"/>
  </w:style>
  <w:style w:type="table" w:styleId="LightShading">
    <w:name w:val="Light Shading"/>
    <w:basedOn w:val="TableNormal"/>
    <w:uiPriority w:val="60"/>
    <w:rsid w:val="00D47E5D"/>
    <w:pPr>
      <w:spacing w:after="0" w:line="240" w:lineRule="auto"/>
      <w:jc w:val="both"/>
    </w:pPr>
    <w:rPr>
      <w:rFonts w:ascii="Times New Roman" w:hAnsi="Times New Roman" w:cs="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D47E5D"/>
    <w:pPr>
      <w:spacing w:line="360" w:lineRule="auto"/>
      <w:ind w:firstLine="720"/>
      <w:jc w:val="both"/>
    </w:pPr>
    <w:rPr>
      <w:rFonts w:asciiTheme="majorBidi" w:hAnsiTheme="majorBidi" w:cstheme="majorBidi"/>
      <w:sz w:val="24"/>
      <w:szCs w:val="24"/>
    </w:rPr>
  </w:style>
  <w:style w:type="character" w:customStyle="1" w:styleId="BodyTextIndentChar">
    <w:name w:val="Body Text Indent Char"/>
    <w:basedOn w:val="DefaultParagraphFont"/>
    <w:link w:val="BodyTextIndent"/>
    <w:uiPriority w:val="99"/>
    <w:rsid w:val="00D47E5D"/>
    <w:rPr>
      <w:rFonts w:asciiTheme="majorBidi" w:hAnsiTheme="majorBidi" w:cstheme="majorBidi"/>
      <w:sz w:val="24"/>
      <w:szCs w:val="24"/>
    </w:rPr>
  </w:style>
  <w:style w:type="character" w:customStyle="1" w:styleId="Heading3Char">
    <w:name w:val="Heading 3 Char"/>
    <w:basedOn w:val="DefaultParagraphFont"/>
    <w:link w:val="Heading3"/>
    <w:uiPriority w:val="9"/>
    <w:rsid w:val="000919C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0919C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919C4"/>
    <w:rPr>
      <w:rFonts w:ascii="Times New Roman" w:hAnsi="Times New Roman" w:cs="Times New Roman"/>
      <w:b/>
      <w:color w:val="000000"/>
      <w:sz w:val="28"/>
      <w:szCs w:val="28"/>
    </w:rPr>
  </w:style>
  <w:style w:type="character" w:customStyle="1" w:styleId="Heading6Char">
    <w:name w:val="Heading 6 Char"/>
    <w:basedOn w:val="DefaultParagraphFont"/>
    <w:link w:val="Heading6"/>
    <w:uiPriority w:val="9"/>
    <w:rsid w:val="000919C4"/>
    <w:rPr>
      <w:rFonts w:ascii="Times New Roman" w:hAnsi="Times New Roman" w:cs="Times New Roman"/>
      <w:b/>
      <w:bCs/>
      <w:color w:val="000000"/>
      <w:sz w:val="24"/>
      <w:szCs w:val="24"/>
    </w:rPr>
  </w:style>
  <w:style w:type="character" w:customStyle="1" w:styleId="Heading7Char">
    <w:name w:val="Heading 7 Char"/>
    <w:basedOn w:val="DefaultParagraphFont"/>
    <w:link w:val="Heading7"/>
    <w:uiPriority w:val="9"/>
    <w:rsid w:val="000919C4"/>
    <w:rPr>
      <w:rFonts w:ascii="Times New Roman" w:hAnsi="Times New Roman" w:cs="Times New Roman"/>
      <w:b/>
      <w:bCs/>
      <w:color w:val="000000"/>
      <w:sz w:val="32"/>
      <w:szCs w:val="32"/>
    </w:rPr>
  </w:style>
  <w:style w:type="character" w:customStyle="1" w:styleId="Heading8Char">
    <w:name w:val="Heading 8 Char"/>
    <w:basedOn w:val="DefaultParagraphFont"/>
    <w:link w:val="Heading8"/>
    <w:uiPriority w:val="9"/>
    <w:rsid w:val="000919C4"/>
    <w:rPr>
      <w:rFonts w:ascii="Times New Roman" w:hAnsi="Times New Roman" w:cs="Times New Roman"/>
      <w:b/>
      <w:bCs/>
      <w:color w:val="000000"/>
      <w:sz w:val="24"/>
      <w:szCs w:val="24"/>
    </w:rPr>
  </w:style>
  <w:style w:type="character" w:customStyle="1" w:styleId="Heading9Char">
    <w:name w:val="Heading 9 Char"/>
    <w:basedOn w:val="DefaultParagraphFont"/>
    <w:link w:val="Heading9"/>
    <w:uiPriority w:val="9"/>
    <w:rsid w:val="000919C4"/>
    <w:rPr>
      <w:rFonts w:ascii="Times New Roman" w:hAnsi="Times New Roman" w:cs="Times New Roman"/>
      <w:b/>
      <w:bCs/>
      <w:color w:val="000000" w:themeColor="text1"/>
      <w:sz w:val="24"/>
      <w:szCs w:val="24"/>
    </w:rPr>
  </w:style>
  <w:style w:type="paragraph" w:styleId="Title">
    <w:name w:val="Title"/>
    <w:basedOn w:val="Normal"/>
    <w:next w:val="Normal"/>
    <w:link w:val="TitleChar"/>
    <w:uiPriority w:val="1"/>
    <w:qFormat/>
    <w:rsid w:val="000919C4"/>
    <w:pPr>
      <w:spacing w:after="0" w:line="360" w:lineRule="auto"/>
      <w:jc w:val="center"/>
    </w:pPr>
    <w:rPr>
      <w:rFonts w:ascii="Times New Roman" w:hAnsi="Times New Roman" w:cs="Times New Roman"/>
      <w:b/>
      <w:bCs/>
      <w:color w:val="000000"/>
      <w:sz w:val="24"/>
      <w:szCs w:val="24"/>
    </w:rPr>
  </w:style>
  <w:style w:type="character" w:customStyle="1" w:styleId="TitleChar">
    <w:name w:val="Title Char"/>
    <w:basedOn w:val="DefaultParagraphFont"/>
    <w:link w:val="Title"/>
    <w:uiPriority w:val="1"/>
    <w:rsid w:val="000919C4"/>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0919C4"/>
    <w:pPr>
      <w:spacing w:after="0" w:line="240" w:lineRule="auto"/>
      <w:jc w:val="both"/>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919C4"/>
    <w:rPr>
      <w:rFonts w:ascii="Tahoma" w:hAnsi="Tahoma" w:cs="Tahoma"/>
      <w:color w:val="000000"/>
      <w:sz w:val="16"/>
      <w:szCs w:val="16"/>
    </w:rPr>
  </w:style>
  <w:style w:type="paragraph" w:styleId="Header">
    <w:name w:val="header"/>
    <w:basedOn w:val="Normal"/>
    <w:link w:val="HeaderChar"/>
    <w:uiPriority w:val="99"/>
    <w:unhideWhenUsed/>
    <w:rsid w:val="000919C4"/>
    <w:pPr>
      <w:tabs>
        <w:tab w:val="center" w:pos="4513"/>
        <w:tab w:val="right" w:pos="9026"/>
      </w:tabs>
      <w:spacing w:after="0" w:line="240" w:lineRule="auto"/>
      <w:jc w:val="both"/>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rsid w:val="000919C4"/>
    <w:rPr>
      <w:rFonts w:ascii="Times New Roman" w:hAnsi="Times New Roman" w:cs="Times New Roman"/>
      <w:color w:val="000000"/>
      <w:sz w:val="24"/>
      <w:szCs w:val="24"/>
    </w:rPr>
  </w:style>
  <w:style w:type="paragraph" w:styleId="Footer">
    <w:name w:val="footer"/>
    <w:basedOn w:val="Normal"/>
    <w:link w:val="FooterChar"/>
    <w:uiPriority w:val="99"/>
    <w:unhideWhenUsed/>
    <w:rsid w:val="000919C4"/>
    <w:pPr>
      <w:tabs>
        <w:tab w:val="center" w:pos="4513"/>
        <w:tab w:val="right" w:pos="9026"/>
      </w:tabs>
      <w:spacing w:after="0" w:line="240" w:lineRule="auto"/>
      <w:jc w:val="both"/>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0919C4"/>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0919C4"/>
    <w:pPr>
      <w:spacing w:after="0" w:line="240" w:lineRule="auto"/>
      <w:jc w:val="center"/>
    </w:pPr>
    <w:rPr>
      <w:rFonts w:ascii="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0919C4"/>
    <w:rPr>
      <w:rFonts w:ascii="Times New Roman" w:hAnsi="Times New Roman" w:cs="Times New Roman"/>
      <w:color w:val="000000"/>
      <w:sz w:val="24"/>
      <w:szCs w:val="24"/>
    </w:rPr>
  </w:style>
  <w:style w:type="paragraph" w:styleId="NoSpacing">
    <w:name w:val="No Spacing"/>
    <w:uiPriority w:val="1"/>
    <w:qFormat/>
    <w:rsid w:val="000919C4"/>
    <w:pPr>
      <w:spacing w:after="0" w:line="240" w:lineRule="auto"/>
    </w:pPr>
  </w:style>
  <w:style w:type="paragraph" w:customStyle="1" w:styleId="ColorfulList-Accent11">
    <w:name w:val="Colorful List - Accent 11"/>
    <w:basedOn w:val="Normal"/>
    <w:link w:val="ColorfulList-Accent1Char"/>
    <w:uiPriority w:val="34"/>
    <w:qFormat/>
    <w:rsid w:val="000919C4"/>
    <w:pPr>
      <w:ind w:left="720"/>
      <w:contextualSpacing/>
    </w:pPr>
    <w:rPr>
      <w:rFonts w:ascii="Calibri" w:eastAsia="Times New Roman" w:hAnsi="Calibri" w:cs="Times New Roman"/>
      <w:sz w:val="20"/>
      <w:szCs w:val="20"/>
    </w:rPr>
  </w:style>
  <w:style w:type="character" w:customStyle="1" w:styleId="ColorfulList-Accent1Char">
    <w:name w:val="Colorful List - Accent 1 Char"/>
    <w:link w:val="ColorfulList-Accent11"/>
    <w:uiPriority w:val="34"/>
    <w:locked/>
    <w:rsid w:val="000919C4"/>
    <w:rPr>
      <w:rFonts w:ascii="Calibri" w:eastAsia="Times New Roman" w:hAnsi="Calibri" w:cs="Times New Roman"/>
      <w:sz w:val="20"/>
      <w:szCs w:val="20"/>
    </w:rPr>
  </w:style>
  <w:style w:type="paragraph" w:customStyle="1" w:styleId="Default">
    <w:name w:val="Default"/>
    <w:rsid w:val="000919C4"/>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PlainText">
    <w:name w:val="Plain Text"/>
    <w:basedOn w:val="Normal"/>
    <w:link w:val="PlainTextChar"/>
    <w:uiPriority w:val="99"/>
    <w:unhideWhenUsed/>
    <w:rsid w:val="000919C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919C4"/>
    <w:rPr>
      <w:rFonts w:ascii="Consolas" w:hAnsi="Consolas" w:cs="Consolas"/>
      <w:sz w:val="21"/>
      <w:szCs w:val="21"/>
    </w:rPr>
  </w:style>
  <w:style w:type="paragraph" w:styleId="Caption">
    <w:name w:val="caption"/>
    <w:basedOn w:val="Normal"/>
    <w:next w:val="Normal"/>
    <w:uiPriority w:val="35"/>
    <w:unhideWhenUsed/>
    <w:qFormat/>
    <w:rsid w:val="000919C4"/>
    <w:pPr>
      <w:spacing w:after="0" w:line="480" w:lineRule="auto"/>
      <w:jc w:val="both"/>
    </w:pPr>
    <w:rPr>
      <w:rFonts w:ascii="Times New Roman" w:hAnsi="Times New Roman" w:cs="Times New Roman"/>
      <w:b/>
      <w:bCs/>
      <w:sz w:val="24"/>
      <w:szCs w:val="24"/>
    </w:rPr>
  </w:style>
  <w:style w:type="paragraph" w:styleId="BodyTextIndent2">
    <w:name w:val="Body Text Indent 2"/>
    <w:basedOn w:val="Normal"/>
    <w:link w:val="BodyTextIndent2Char"/>
    <w:uiPriority w:val="99"/>
    <w:unhideWhenUsed/>
    <w:rsid w:val="000919C4"/>
    <w:pPr>
      <w:spacing w:after="0" w:line="480" w:lineRule="auto"/>
      <w:ind w:left="1440" w:firstLine="720"/>
      <w:jc w:val="both"/>
    </w:pPr>
    <w:rPr>
      <w:rFonts w:ascii="Times New Roman" w:hAnsi="Times New Roman" w:cs="Times New Roman"/>
      <w:color w:val="000000"/>
      <w:sz w:val="24"/>
      <w:szCs w:val="24"/>
    </w:rPr>
  </w:style>
  <w:style w:type="character" w:customStyle="1" w:styleId="BodyTextIndent2Char">
    <w:name w:val="Body Text Indent 2 Char"/>
    <w:basedOn w:val="DefaultParagraphFont"/>
    <w:link w:val="BodyTextIndent2"/>
    <w:uiPriority w:val="99"/>
    <w:rsid w:val="000919C4"/>
    <w:rPr>
      <w:rFonts w:ascii="Times New Roman" w:hAnsi="Times New Roman" w:cs="Times New Roman"/>
      <w:color w:val="000000"/>
      <w:sz w:val="24"/>
      <w:szCs w:val="24"/>
    </w:rPr>
  </w:style>
  <w:style w:type="paragraph" w:styleId="BodyTextIndent3">
    <w:name w:val="Body Text Indent 3"/>
    <w:basedOn w:val="Normal"/>
    <w:link w:val="BodyTextIndent3Char"/>
    <w:uiPriority w:val="99"/>
    <w:unhideWhenUsed/>
    <w:rsid w:val="000919C4"/>
    <w:pPr>
      <w:spacing w:after="0" w:line="480" w:lineRule="auto"/>
      <w:ind w:firstLine="720"/>
      <w:jc w:val="both"/>
    </w:pPr>
    <w:rPr>
      <w:rFonts w:asciiTheme="majorBidi" w:hAnsiTheme="majorBidi" w:cstheme="majorBidi"/>
      <w:color w:val="000000"/>
      <w:sz w:val="24"/>
      <w:szCs w:val="24"/>
    </w:rPr>
  </w:style>
  <w:style w:type="character" w:customStyle="1" w:styleId="BodyTextIndent3Char">
    <w:name w:val="Body Text Indent 3 Char"/>
    <w:basedOn w:val="DefaultParagraphFont"/>
    <w:link w:val="BodyTextIndent3"/>
    <w:uiPriority w:val="99"/>
    <w:rsid w:val="000919C4"/>
    <w:rPr>
      <w:rFonts w:asciiTheme="majorBidi" w:hAnsiTheme="majorBidi" w:cstheme="majorBidi"/>
      <w:color w:val="000000"/>
      <w:sz w:val="24"/>
      <w:szCs w:val="24"/>
    </w:rPr>
  </w:style>
  <w:style w:type="paragraph" w:styleId="BlockText">
    <w:name w:val="Block Text"/>
    <w:basedOn w:val="Normal"/>
    <w:uiPriority w:val="99"/>
    <w:unhideWhenUsed/>
    <w:rsid w:val="000919C4"/>
    <w:pPr>
      <w:spacing w:after="0" w:line="360" w:lineRule="auto"/>
      <w:ind w:left="1440" w:right="566" w:hanging="1440"/>
      <w:jc w:val="both"/>
    </w:pPr>
    <w:rPr>
      <w:rFonts w:ascii="Times New Roman" w:hAnsi="Times New Roman" w:cs="Times New Roman"/>
      <w:b/>
      <w:bCs/>
      <w:color w:val="000000"/>
      <w:sz w:val="24"/>
      <w:szCs w:val="24"/>
    </w:rPr>
  </w:style>
  <w:style w:type="character" w:customStyle="1" w:styleId="markedcontent">
    <w:name w:val="markedcontent"/>
    <w:basedOn w:val="DefaultParagraphFont"/>
    <w:rsid w:val="000919C4"/>
  </w:style>
  <w:style w:type="paragraph" w:styleId="BodyText3">
    <w:name w:val="Body Text 3"/>
    <w:basedOn w:val="Normal"/>
    <w:link w:val="BodyText3Char"/>
    <w:uiPriority w:val="99"/>
    <w:unhideWhenUsed/>
    <w:rsid w:val="000919C4"/>
    <w:pPr>
      <w:spacing w:after="0" w:line="240" w:lineRule="auto"/>
      <w:jc w:val="both"/>
    </w:pPr>
    <w:rPr>
      <w:rFonts w:ascii="Times New Roman" w:hAnsi="Times New Roman" w:cs="Times New Roman"/>
      <w:color w:val="000000"/>
      <w:sz w:val="18"/>
      <w:szCs w:val="18"/>
    </w:rPr>
  </w:style>
  <w:style w:type="character" w:customStyle="1" w:styleId="BodyText3Char">
    <w:name w:val="Body Text 3 Char"/>
    <w:basedOn w:val="DefaultParagraphFont"/>
    <w:link w:val="BodyText3"/>
    <w:uiPriority w:val="99"/>
    <w:rsid w:val="000919C4"/>
    <w:rPr>
      <w:rFonts w:ascii="Times New Roman" w:hAnsi="Times New Roman" w:cs="Times New Roman"/>
      <w:color w:val="000000"/>
      <w:sz w:val="18"/>
      <w:szCs w:val="18"/>
    </w:rPr>
  </w:style>
  <w:style w:type="paragraph" w:customStyle="1" w:styleId="TableParagraph">
    <w:name w:val="Table Paragraph"/>
    <w:basedOn w:val="Normal"/>
    <w:uiPriority w:val="1"/>
    <w:qFormat/>
    <w:rsid w:val="000919C4"/>
    <w:pPr>
      <w:widowControl w:val="0"/>
      <w:autoSpaceDE w:val="0"/>
      <w:autoSpaceDN w:val="0"/>
      <w:spacing w:before="26" w:after="0" w:line="240" w:lineRule="auto"/>
      <w:ind w:left="24"/>
      <w:jc w:val="center"/>
    </w:pPr>
    <w:rPr>
      <w:rFonts w:ascii="Times New Roman" w:eastAsia="Times New Roman" w:hAnsi="Times New Roman" w:cs="Times New Roman"/>
      <w:lang w:val="id"/>
    </w:rPr>
  </w:style>
  <w:style w:type="table" w:styleId="LightShading-Accent1">
    <w:name w:val="Light Shading Accent 1"/>
    <w:basedOn w:val="TableNormal"/>
    <w:uiPriority w:val="60"/>
    <w:rsid w:val="000919C4"/>
    <w:pPr>
      <w:spacing w:after="0" w:line="240" w:lineRule="auto"/>
      <w:jc w:val="both"/>
    </w:pPr>
    <w:rPr>
      <w:rFonts w:ascii="Times New Roman" w:hAnsi="Times New Roman" w:cs="Times New Roman"/>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rsid w:val="00366359"/>
    <w:pPr>
      <w:spacing w:after="0" w:line="240" w:lineRule="auto"/>
    </w:pPr>
    <w:rPr>
      <w:rFonts w:eastAsiaTheme="minorEastAsia"/>
      <w:lang w:val="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ibliography">
    <w:name w:val="Bibliography"/>
    <w:basedOn w:val="Normal"/>
    <w:next w:val="Normal"/>
    <w:uiPriority w:val="37"/>
    <w:unhideWhenUsed/>
    <w:rsid w:val="008D221B"/>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dywydi@gmail.com" TargetMode="External"/><Relationship Id="rId5" Type="http://schemas.openxmlformats.org/officeDocument/2006/relationships/hyperlink" Target="mailto:novikalosari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Presario CQ42</cp:lastModifiedBy>
  <cp:revision>3</cp:revision>
  <dcterms:created xsi:type="dcterms:W3CDTF">2022-04-12T08:25:00Z</dcterms:created>
  <dcterms:modified xsi:type="dcterms:W3CDTF">2022-04-12T08:26:00Z</dcterms:modified>
</cp:coreProperties>
</file>