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9DAD" w14:textId="77777777" w:rsidR="00D25CF0" w:rsidRDefault="00D25CF0">
      <w:pPr>
        <w:pStyle w:val="BodyText"/>
        <w:spacing w:before="1"/>
        <w:rPr>
          <w:sz w:val="5"/>
        </w:rPr>
      </w:pPr>
    </w:p>
    <w:p w14:paraId="3D1FE2F2" w14:textId="77777777" w:rsidR="00D25CF0" w:rsidRDefault="00314497">
      <w:pPr>
        <w:pStyle w:val="BodyText"/>
        <w:spacing w:line="20" w:lineRule="exact"/>
        <w:ind w:left="178"/>
        <w:rPr>
          <w:sz w:val="2"/>
        </w:rPr>
      </w:pPr>
      <w:r>
        <w:rPr>
          <w:noProof/>
          <w:sz w:val="2"/>
          <w:lang w:bidi="ar-SA"/>
        </w:rPr>
        <mc:AlternateContent>
          <mc:Choice Requires="wpg">
            <w:drawing>
              <wp:inline distT="0" distB="0" distL="0" distR="0" wp14:anchorId="3D14B325" wp14:editId="5E297A25">
                <wp:extent cx="5372100" cy="45719"/>
                <wp:effectExtent l="0" t="0" r="19050" b="0"/>
                <wp:docPr id="10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5719"/>
                          <a:chOff x="0" y="0"/>
                          <a:chExt cx="8822" cy="20"/>
                        </a:xfrm>
                      </wpg:grpSpPr>
                      <wps:wsp>
                        <wps:cNvPr id="109" name="Line 33"/>
                        <wps:cNvCnPr>
                          <a:cxnSpLocks noChangeShapeType="1"/>
                        </wps:cNvCnPr>
                        <wps:spPr bwMode="auto">
                          <a:xfrm>
                            <a:off x="0" y="10"/>
                            <a:ext cx="882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461488" id="Group 32" o:spid="_x0000_s1026" style="width:423pt;height:3.6pt;mso-position-horizontal-relative:char;mso-position-vertical-relative:line" coordsize="88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UeggIAAJkFAAAOAAAAZHJzL2Uyb0RvYy54bWykVFtv2yAUfp+0/4D8nvoSt02sJtUUJ33p&#10;tkrtfgABbKNhQEDjRNP++w7gJL28VF0eCPhc+M73Hc7N7b4XaMeM5UoukvwiSxCTRFEu20Xy62kz&#10;mSXIOiwpFkqyRXJgNrldfv1yM+iKFapTgjKDIIm01aAXSeecrtLUko712F4ozSQYG2V67OBo2pQa&#10;PED2XqRFll2lgzJUG0WYtfC1jsZkGfI3DSPuZ9NY5pBYJIDNhdWEdevXdHmDq9Zg3XEywsCfQNFj&#10;LuHSU6oaO4yeDX+XqufEKKsad0FUn6qm4YSFGqCaPHtTzZ1RzzrU0lZDq080AbVvePp0WvJj92AQ&#10;p6BdBlJJ3INI4V40LTw7g24rcLoz+lE/mFgibO8V+W3BnL61+3MbndF2+K4o5MPPTgV29o3pfQqo&#10;G+2DCIeTCGzvEIGPl9PrIs9AKwK28vI6n0eRSAdKvosi3XqMm82KIgYVQdYUV/G6AHGE5OuBRrNn&#10;Lu3/cfnYYc2CRNbTdOJyfuTynkuGptNIZfBZycgj2cuRRyTVqsOyZSHb00EDZ7mPAOgvQvzBgggf&#10;5DUfu/tI7Jmg1/zgShvr7pjqkd8sEgGQg1x4d2+dh3F28epJteFCwHdcCYkGwFrk8yJEWCU49VZv&#10;tKbdroRBO+wfX/iFosDy0s1fWmPbRb9giopD90sarukYputx7zAXcQ+whPQXQYUAdNzFZ/dnns3X&#10;s/WsnJTF1XpSZnU9+bZZlZOrTX59WU/r1arO/3rMeVl1nFImPezjCMjLj7XFOIzi4z0NgRNB6evs&#10;gUkAe/wPoIPGXtbYm1tFDw/mqD10auiC8P5D2Dir/IB5eQ5e54m6/AcAAP//AwBQSwMEFAAGAAgA&#10;AAAhAAu/bj/bAAAAAwEAAA8AAABkcnMvZG93bnJldi54bWxMj0FLw0AQhe+C/2EZwZvdpGotaTal&#10;FPVUhLaC9DZNpklodjZkt0n67x296OXB4w3vfZMuR9uonjpfOzYQTyJQxLkrai4NfO7fHuagfEAu&#10;sHFMBq7kYZnd3qSYFG7gLfW7UCopYZ+ggSqENtHa5xVZ9BPXEkt2cp3FILYrddHhIOW20dMommmL&#10;NctChS2tK8rPu4s18D7gsHqMX/vN+bS+HvbPH1+bmIy5vxtXC1CBxvB3DD/4gg6ZMB3dhQuvGgPy&#10;SPhVyeZPM7FHAy9T0Fmq/7Nn3wAAAP//AwBQSwECLQAUAAYACAAAACEAtoM4kv4AAADhAQAAEwAA&#10;AAAAAAAAAAAAAAAAAAAAW0NvbnRlbnRfVHlwZXNdLnhtbFBLAQItABQABgAIAAAAIQA4/SH/1gAA&#10;AJQBAAALAAAAAAAAAAAAAAAAAC8BAABfcmVscy8ucmVsc1BLAQItABQABgAIAAAAIQDrsiUeggIA&#10;AJkFAAAOAAAAAAAAAAAAAAAAAC4CAABkcnMvZTJvRG9jLnhtbFBLAQItABQABgAIAAAAIQALv24/&#10;2wAAAAMBAAAPAAAAAAAAAAAAAAAAANwEAABkcnMvZG93bnJldi54bWxQSwUGAAAAAAQABADzAAAA&#10;5AUAAAAA&#10;">
                <v:line id="Line 33" o:spid="_x0000_s1027" style="position:absolute;visibility:visible;mso-wrap-style:square" from="0,10" to="88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QIpr8AAADcAAAADwAAAGRycy9kb3ducmV2LnhtbERPTYvCMBC9L/gfwgje1lQPotW0qFBQ&#10;kIV1F89DM7bFZlKSaOu/NwvC3ubxPmeTD6YVD3K+saxgNk1AEJdWN1wp+P0pPpcgfEDW2FomBU/y&#10;kGejjw2m2vb8TY9zqEQMYZ+igjqELpXSlzUZ9FPbEUfuap3BEKGrpHbYx3DTynmSLKTBhmNDjR3t&#10;aypv57tRsOtOq/C1uxS2bI5UmAJ7x6jUZDxs1yACDeFf/HYfdJyfrODvmXiBzF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QIpr8AAADcAAAADwAAAAAAAAAAAAAAAACh&#10;AgAAZHJzL2Rvd25yZXYueG1sUEsFBgAAAAAEAAQA+QAAAI0DAAAAAA==&#10;" strokeweight=".96pt"/>
                <w10:anchorlock/>
              </v:group>
            </w:pict>
          </mc:Fallback>
        </mc:AlternateContent>
      </w:r>
    </w:p>
    <w:p w14:paraId="0B522360" w14:textId="77777777" w:rsidR="00D25CF0" w:rsidRDefault="00D25CF0">
      <w:pPr>
        <w:pStyle w:val="BodyText"/>
        <w:spacing w:before="3"/>
        <w:rPr>
          <w:sz w:val="6"/>
        </w:rPr>
      </w:pPr>
    </w:p>
    <w:p w14:paraId="6923DBF6" w14:textId="70C58A7E" w:rsidR="005E3130" w:rsidRPr="005E3130" w:rsidRDefault="00526EA3" w:rsidP="005E3130">
      <w:pPr>
        <w:widowControl/>
        <w:shd w:val="clear" w:color="auto" w:fill="FFFFFF"/>
        <w:autoSpaceDE/>
        <w:autoSpaceDN/>
        <w:jc w:val="center"/>
        <w:outlineLvl w:val="0"/>
        <w:rPr>
          <w:b/>
          <w:bCs/>
          <w:color w:val="333333"/>
          <w:kern w:val="36"/>
          <w:sz w:val="32"/>
          <w:szCs w:val="32"/>
          <w:lang w:bidi="ar-SA"/>
        </w:rPr>
      </w:pPr>
      <w:r w:rsidRPr="008B795A">
        <w:rPr>
          <w:b/>
          <w:bCs/>
          <w:color w:val="333333"/>
          <w:kern w:val="36"/>
          <w:sz w:val="32"/>
          <w:szCs w:val="32"/>
          <w:lang w:bidi="ar-SA"/>
        </w:rPr>
        <w:t xml:space="preserve">Fuzzy </w:t>
      </w:r>
      <w:proofErr w:type="spellStart"/>
      <w:r w:rsidR="004333E8">
        <w:rPr>
          <w:b/>
          <w:bCs/>
          <w:color w:val="333333"/>
          <w:kern w:val="36"/>
          <w:sz w:val="32"/>
          <w:szCs w:val="32"/>
          <w:lang w:bidi="ar-SA"/>
        </w:rPr>
        <w:t>Sugeno</w:t>
      </w:r>
      <w:proofErr w:type="spellEnd"/>
      <w:r w:rsidRPr="008B795A">
        <w:rPr>
          <w:b/>
          <w:bCs/>
          <w:color w:val="333333"/>
          <w:kern w:val="36"/>
          <w:sz w:val="32"/>
          <w:szCs w:val="32"/>
          <w:lang w:bidi="ar-SA"/>
        </w:rPr>
        <w:t xml:space="preserve"> </w:t>
      </w:r>
      <w:r w:rsidR="00F77BD7">
        <w:rPr>
          <w:b/>
          <w:bCs/>
          <w:color w:val="333333"/>
          <w:kern w:val="36"/>
          <w:sz w:val="32"/>
          <w:szCs w:val="32"/>
          <w:lang w:bidi="ar-SA"/>
        </w:rPr>
        <w:t xml:space="preserve">with </w:t>
      </w:r>
      <w:r w:rsidR="00AB3E70">
        <w:rPr>
          <w:b/>
          <w:bCs/>
          <w:color w:val="333333"/>
          <w:kern w:val="36"/>
          <w:sz w:val="32"/>
          <w:szCs w:val="32"/>
          <w:lang w:bidi="ar-SA"/>
        </w:rPr>
        <w:t xml:space="preserve">Gain Compensator Based on </w:t>
      </w:r>
      <w:r w:rsidR="00F77BD7">
        <w:rPr>
          <w:b/>
          <w:bCs/>
          <w:color w:val="333333"/>
          <w:kern w:val="36"/>
          <w:sz w:val="32"/>
          <w:szCs w:val="32"/>
          <w:lang w:bidi="ar-SA"/>
        </w:rPr>
        <w:t xml:space="preserve">Pole </w:t>
      </w:r>
      <w:r w:rsidRPr="008B795A">
        <w:rPr>
          <w:b/>
          <w:bCs/>
          <w:color w:val="333333"/>
          <w:kern w:val="36"/>
          <w:sz w:val="32"/>
          <w:szCs w:val="32"/>
          <w:lang w:bidi="ar-SA"/>
        </w:rPr>
        <w:t xml:space="preserve">Placement </w:t>
      </w:r>
      <w:r w:rsidR="005E3130" w:rsidRPr="005E3130">
        <w:rPr>
          <w:b/>
          <w:bCs/>
          <w:color w:val="333333"/>
          <w:kern w:val="36"/>
          <w:sz w:val="32"/>
          <w:szCs w:val="32"/>
          <w:lang w:bidi="ar-SA"/>
        </w:rPr>
        <w:t>for</w:t>
      </w:r>
      <w:r w:rsidR="00F77BD7">
        <w:rPr>
          <w:b/>
          <w:bCs/>
          <w:color w:val="333333"/>
          <w:kern w:val="36"/>
          <w:sz w:val="32"/>
          <w:szCs w:val="32"/>
          <w:lang w:bidi="ar-SA"/>
        </w:rPr>
        <w:t xml:space="preserve"> Controlling</w:t>
      </w:r>
      <w:r w:rsidR="00C73BB3">
        <w:rPr>
          <w:b/>
          <w:bCs/>
          <w:color w:val="333333"/>
          <w:kern w:val="36"/>
          <w:sz w:val="32"/>
          <w:szCs w:val="32"/>
          <w:lang w:bidi="ar-SA"/>
        </w:rPr>
        <w:t xml:space="preserve"> </w:t>
      </w:r>
      <w:r w:rsidR="005E3130" w:rsidRPr="005E3130">
        <w:rPr>
          <w:b/>
          <w:bCs/>
          <w:color w:val="333333"/>
          <w:kern w:val="36"/>
          <w:sz w:val="32"/>
          <w:szCs w:val="32"/>
          <w:lang w:bidi="ar-SA"/>
        </w:rPr>
        <w:t>Coupled Water Tank</w:t>
      </w:r>
      <w:r w:rsidR="00F07AD4">
        <w:rPr>
          <w:b/>
          <w:bCs/>
          <w:color w:val="333333"/>
          <w:kern w:val="36"/>
          <w:sz w:val="32"/>
          <w:szCs w:val="32"/>
          <w:lang w:bidi="ar-SA"/>
        </w:rPr>
        <w:t xml:space="preserve"> System</w:t>
      </w:r>
    </w:p>
    <w:p w14:paraId="7EB0C392" w14:textId="12CF668D" w:rsidR="001B7FC2" w:rsidRDefault="001B7FC2" w:rsidP="001B7FC2">
      <w:pPr>
        <w:pStyle w:val="Heading1"/>
        <w:spacing w:before="223" w:line="231" w:lineRule="exact"/>
        <w:ind w:left="223" w:right="494"/>
        <w:jc w:val="center"/>
      </w:pPr>
      <w:r>
        <w:rPr>
          <w:vertAlign w:val="superscript"/>
        </w:rPr>
        <w:t>1</w:t>
      </w:r>
      <w:r>
        <w:t xml:space="preserve">Halim </w:t>
      </w:r>
      <w:proofErr w:type="spellStart"/>
      <w:r>
        <w:t>Mudia</w:t>
      </w:r>
      <w:proofErr w:type="spellEnd"/>
      <w:r>
        <w:t xml:space="preserve">, </w:t>
      </w:r>
      <w:r>
        <w:rPr>
          <w:vertAlign w:val="superscript"/>
        </w:rPr>
        <w:t>2</w:t>
      </w:r>
      <w:r>
        <w:t>Ahmad Faisal</w:t>
      </w:r>
      <w:r w:rsidR="00032E2F">
        <w:t xml:space="preserve">, </w:t>
      </w:r>
      <w:r w:rsidR="00032E2F">
        <w:rPr>
          <w:vertAlign w:val="superscript"/>
        </w:rPr>
        <w:t>3</w:t>
      </w:r>
      <w:r w:rsidR="00032E2F">
        <w:t xml:space="preserve">Marhama </w:t>
      </w:r>
      <w:proofErr w:type="spellStart"/>
      <w:r w:rsidR="00032E2F">
        <w:t>Jelita</w:t>
      </w:r>
      <w:proofErr w:type="spellEnd"/>
    </w:p>
    <w:p w14:paraId="5E4BA55C" w14:textId="5DB04D47" w:rsidR="001B7FC2" w:rsidRDefault="001B7FC2" w:rsidP="001B7FC2">
      <w:pPr>
        <w:spacing w:line="204" w:lineRule="exact"/>
        <w:ind w:left="223" w:right="503"/>
        <w:jc w:val="center"/>
        <w:rPr>
          <w:sz w:val="18"/>
        </w:rPr>
      </w:pPr>
      <w:r>
        <w:rPr>
          <w:sz w:val="18"/>
          <w:vertAlign w:val="superscript"/>
        </w:rPr>
        <w:t>1’2</w:t>
      </w:r>
      <w:r w:rsidR="006D5A9D">
        <w:rPr>
          <w:sz w:val="18"/>
          <w:vertAlign w:val="superscript"/>
        </w:rPr>
        <w:t>’3</w:t>
      </w:r>
      <w:r>
        <w:rPr>
          <w:sz w:val="18"/>
        </w:rPr>
        <w:t xml:space="preserve">Departement of Electrical Engineering, State Islamic University of Sultan </w:t>
      </w:r>
      <w:proofErr w:type="spellStart"/>
      <w:r>
        <w:rPr>
          <w:sz w:val="18"/>
        </w:rPr>
        <w:t>Syarif</w:t>
      </w:r>
      <w:proofErr w:type="spellEnd"/>
      <w:r>
        <w:rPr>
          <w:sz w:val="18"/>
        </w:rPr>
        <w:t xml:space="preserve"> Kasim Riau</w:t>
      </w:r>
    </w:p>
    <w:p w14:paraId="171394DD" w14:textId="54E88B21" w:rsidR="001B7FC2" w:rsidRPr="0091503A" w:rsidRDefault="001B7FC2" w:rsidP="00032E2F">
      <w:pPr>
        <w:pStyle w:val="BodyText"/>
        <w:spacing w:line="231" w:lineRule="exact"/>
        <w:ind w:right="2"/>
        <w:jc w:val="center"/>
      </w:pPr>
      <w:r>
        <w:t xml:space="preserve">Email: </w:t>
      </w:r>
      <w:r>
        <w:rPr>
          <w:vertAlign w:val="superscript"/>
        </w:rPr>
        <w:t>1</w:t>
      </w:r>
      <w:r>
        <w:t>halim.mudia@uin-suska.ac.id</w:t>
      </w:r>
      <w:r w:rsidRPr="005A3C3D">
        <w:t xml:space="preserve">, </w:t>
      </w:r>
      <w:r>
        <w:rPr>
          <w:vertAlign w:val="superscript"/>
        </w:rPr>
        <w:t>2</w:t>
      </w:r>
      <w:r w:rsidRPr="00796495">
        <w:t>ahmad.faisal@uin-suska.ac.id</w:t>
      </w:r>
      <w:r w:rsidR="00032E2F">
        <w:t xml:space="preserve">, </w:t>
      </w:r>
      <w:r w:rsidR="00032E2F">
        <w:rPr>
          <w:vertAlign w:val="superscript"/>
        </w:rPr>
        <w:t>3</w:t>
      </w:r>
      <w:r w:rsidR="00032E2F">
        <w:t>marhama.jelita@uin-suska.ac.id</w:t>
      </w:r>
      <w:r w:rsidRPr="005A3C3D">
        <w:t xml:space="preserve">  </w:t>
      </w:r>
    </w:p>
    <w:p w14:paraId="32F23821" w14:textId="17FFD156" w:rsidR="00D25CF0" w:rsidRDefault="00AD3B87" w:rsidP="00A025DF">
      <w:pPr>
        <w:pStyle w:val="BodyText"/>
        <w:tabs>
          <w:tab w:val="right" w:pos="9430"/>
        </w:tabs>
        <w:rPr>
          <w:sz w:val="22"/>
        </w:rPr>
      </w:pPr>
      <w:r>
        <w:rPr>
          <w:noProof/>
          <w:lang w:bidi="ar-SA"/>
        </w:rPr>
        <mc:AlternateContent>
          <mc:Choice Requires="wps">
            <w:drawing>
              <wp:anchor distT="0" distB="0" distL="114300" distR="114300" simplePos="0" relativeHeight="251663360" behindDoc="0" locked="0" layoutInCell="1" allowOverlap="1" wp14:anchorId="783FB6E7" wp14:editId="675B40B8">
                <wp:simplePos x="0" y="0"/>
                <wp:positionH relativeFrom="page">
                  <wp:posOffset>1089330</wp:posOffset>
                </wp:positionH>
                <wp:positionV relativeFrom="paragraph">
                  <wp:posOffset>144780</wp:posOffset>
                </wp:positionV>
                <wp:extent cx="5656580" cy="4506164"/>
                <wp:effectExtent l="0" t="0" r="1270" b="8890"/>
                <wp:wrapNone/>
                <wp:docPr id="10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4506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13"/>
                              <w:gridCol w:w="281"/>
                              <w:gridCol w:w="5629"/>
                            </w:tblGrid>
                            <w:tr w:rsidR="00591669" w14:paraId="3340DD03" w14:textId="77777777" w:rsidTr="00C74005">
                              <w:trPr>
                                <w:trHeight w:val="236"/>
                              </w:trPr>
                              <w:tc>
                                <w:tcPr>
                                  <w:tcW w:w="2813" w:type="dxa"/>
                                </w:tcPr>
                                <w:p w14:paraId="57DC8BAB" w14:textId="77777777" w:rsidR="00591669" w:rsidRDefault="00591669" w:rsidP="00AD3B87">
                                  <w:pPr>
                                    <w:pStyle w:val="TableParagraph"/>
                                    <w:tabs>
                                      <w:tab w:val="left" w:pos="2812"/>
                                    </w:tabs>
                                    <w:spacing w:line="217" w:lineRule="exact"/>
                                    <w:ind w:left="9"/>
                                    <w:jc w:val="left"/>
                                    <w:rPr>
                                      <w:b/>
                                      <w:sz w:val="20"/>
                                    </w:rPr>
                                  </w:pPr>
                                  <w:r>
                                    <w:rPr>
                                      <w:b/>
                                      <w:w w:val="99"/>
                                      <w:sz w:val="20"/>
                                      <w:u w:val="single"/>
                                    </w:rPr>
                                    <w:t xml:space="preserve"> </w:t>
                                  </w:r>
                                  <w:r>
                                    <w:rPr>
                                      <w:b/>
                                      <w:spacing w:val="8"/>
                                      <w:sz w:val="20"/>
                                      <w:u w:val="single"/>
                                    </w:rPr>
                                    <w:t xml:space="preserve"> </w:t>
                                  </w:r>
                                  <w:r>
                                    <w:rPr>
                                      <w:b/>
                                      <w:sz w:val="20"/>
                                      <w:u w:val="single"/>
                                    </w:rPr>
                                    <w:t>Article</w:t>
                                  </w:r>
                                  <w:r>
                                    <w:rPr>
                                      <w:b/>
                                      <w:spacing w:val="-4"/>
                                      <w:sz w:val="20"/>
                                      <w:u w:val="single"/>
                                    </w:rPr>
                                    <w:t xml:space="preserve"> </w:t>
                                  </w:r>
                                  <w:r>
                                    <w:rPr>
                                      <w:b/>
                                      <w:sz w:val="20"/>
                                      <w:u w:val="single"/>
                                    </w:rPr>
                                    <w:t>Info</w:t>
                                  </w:r>
                                  <w:r>
                                    <w:rPr>
                                      <w:b/>
                                      <w:sz w:val="20"/>
                                      <w:u w:val="single"/>
                                    </w:rPr>
                                    <w:tab/>
                                  </w:r>
                                </w:p>
                              </w:tc>
                              <w:tc>
                                <w:tcPr>
                                  <w:tcW w:w="281" w:type="dxa"/>
                                </w:tcPr>
                                <w:p w14:paraId="42E701E0" w14:textId="77777777" w:rsidR="00591669" w:rsidRDefault="00591669" w:rsidP="00AD3B87">
                                  <w:pPr>
                                    <w:pStyle w:val="TableParagraph"/>
                                    <w:ind w:left="9"/>
                                    <w:jc w:val="left"/>
                                    <w:rPr>
                                      <w:sz w:val="16"/>
                                    </w:rPr>
                                  </w:pPr>
                                </w:p>
                              </w:tc>
                              <w:tc>
                                <w:tcPr>
                                  <w:tcW w:w="5629" w:type="dxa"/>
                                </w:tcPr>
                                <w:p w14:paraId="333FD7A6" w14:textId="77777777" w:rsidR="00591669" w:rsidRDefault="00591669" w:rsidP="00AD3B87">
                                  <w:pPr>
                                    <w:pStyle w:val="TableParagraph"/>
                                    <w:tabs>
                                      <w:tab w:val="left" w:pos="5813"/>
                                    </w:tabs>
                                    <w:spacing w:line="217" w:lineRule="exact"/>
                                    <w:ind w:left="9"/>
                                    <w:jc w:val="left"/>
                                    <w:rPr>
                                      <w:b/>
                                      <w:sz w:val="20"/>
                                    </w:rPr>
                                  </w:pPr>
                                  <w:r>
                                    <w:rPr>
                                      <w:b/>
                                      <w:sz w:val="20"/>
                                      <w:u w:val="single"/>
                                    </w:rPr>
                                    <w:t>ABSTRACT</w:t>
                                  </w:r>
                                  <w:r>
                                    <w:rPr>
                                      <w:b/>
                                      <w:sz w:val="20"/>
                                      <w:u w:val="single"/>
                                    </w:rPr>
                                    <w:tab/>
                                  </w:r>
                                </w:p>
                              </w:tc>
                            </w:tr>
                            <w:tr w:rsidR="00591669" w14:paraId="751C8AB9" w14:textId="77777777" w:rsidTr="00C74005">
                              <w:trPr>
                                <w:trHeight w:val="1044"/>
                              </w:trPr>
                              <w:tc>
                                <w:tcPr>
                                  <w:tcW w:w="2813" w:type="dxa"/>
                                </w:tcPr>
                                <w:p w14:paraId="5D147554" w14:textId="77777777" w:rsidR="00F3611B" w:rsidRDefault="00591669" w:rsidP="00AD3B87">
                                  <w:pPr>
                                    <w:pStyle w:val="TableParagraph"/>
                                    <w:spacing w:before="8" w:line="232" w:lineRule="auto"/>
                                    <w:ind w:left="9" w:right="703"/>
                                    <w:jc w:val="left"/>
                                    <w:rPr>
                                      <w:sz w:val="20"/>
                                    </w:rPr>
                                  </w:pPr>
                                  <w:r>
                                    <w:rPr>
                                      <w:b/>
                                      <w:i/>
                                      <w:sz w:val="20"/>
                                    </w:rPr>
                                    <w:t xml:space="preserve">Article history: </w:t>
                                  </w:r>
                                  <w:r>
                                    <w:rPr>
                                      <w:sz w:val="20"/>
                                    </w:rPr>
                                    <w:t xml:space="preserve">Received </w:t>
                                  </w:r>
                                  <w:r w:rsidR="00F3611B">
                                    <w:rPr>
                                      <w:sz w:val="20"/>
                                    </w:rPr>
                                    <w:t>Feb</w:t>
                                  </w:r>
                                  <w:r>
                                    <w:rPr>
                                      <w:sz w:val="20"/>
                                    </w:rPr>
                                    <w:t xml:space="preserve"> </w:t>
                                  </w:r>
                                  <w:r w:rsidR="00F3611B">
                                    <w:rPr>
                                      <w:sz w:val="20"/>
                                    </w:rPr>
                                    <w:t>4</w:t>
                                  </w:r>
                                  <w:proofErr w:type="spellStart"/>
                                  <w:r>
                                    <w:rPr>
                                      <w:position w:val="7"/>
                                      <w:sz w:val="13"/>
                                    </w:rPr>
                                    <w:t>th</w:t>
                                  </w:r>
                                  <w:proofErr w:type="spellEnd"/>
                                  <w:r>
                                    <w:rPr>
                                      <w:sz w:val="20"/>
                                    </w:rPr>
                                    <w:t xml:space="preserve">, </w:t>
                                  </w:r>
                                  <w:r>
                                    <w:rPr>
                                      <w:spacing w:val="-4"/>
                                      <w:sz w:val="20"/>
                                    </w:rPr>
                                    <w:t>202</w:t>
                                  </w:r>
                                  <w:r w:rsidR="00F3611B">
                                    <w:rPr>
                                      <w:spacing w:val="-4"/>
                                      <w:sz w:val="20"/>
                                    </w:rPr>
                                    <w:t>2</w:t>
                                  </w:r>
                                  <w:r>
                                    <w:rPr>
                                      <w:spacing w:val="-4"/>
                                      <w:sz w:val="20"/>
                                    </w:rPr>
                                    <w:t xml:space="preserve"> </w:t>
                                  </w:r>
                                  <w:r>
                                    <w:rPr>
                                      <w:sz w:val="20"/>
                                    </w:rPr>
                                    <w:t xml:space="preserve">Revised </w:t>
                                  </w:r>
                                </w:p>
                                <w:p w14:paraId="5A6B9088" w14:textId="4587265A" w:rsidR="00591669" w:rsidRDefault="00F3611B" w:rsidP="00AD3B87">
                                  <w:pPr>
                                    <w:pStyle w:val="TableParagraph"/>
                                    <w:spacing w:before="8" w:line="232" w:lineRule="auto"/>
                                    <w:ind w:left="9" w:right="703"/>
                                    <w:jc w:val="left"/>
                                    <w:rPr>
                                      <w:sz w:val="20"/>
                                    </w:rPr>
                                  </w:pPr>
                                  <w:r>
                                    <w:rPr>
                                      <w:sz w:val="20"/>
                                    </w:rPr>
                                    <w:t>Feb</w:t>
                                  </w:r>
                                  <w:r w:rsidR="00591669">
                                    <w:rPr>
                                      <w:sz w:val="20"/>
                                    </w:rPr>
                                    <w:t xml:space="preserve"> </w:t>
                                  </w:r>
                                  <w:r>
                                    <w:rPr>
                                      <w:sz w:val="20"/>
                                    </w:rPr>
                                    <w:t>10</w:t>
                                  </w:r>
                                  <w:proofErr w:type="spellStart"/>
                                  <w:r w:rsidR="00591669">
                                    <w:rPr>
                                      <w:position w:val="7"/>
                                      <w:sz w:val="13"/>
                                    </w:rPr>
                                    <w:t>th</w:t>
                                  </w:r>
                                  <w:proofErr w:type="spellEnd"/>
                                  <w:r w:rsidR="00591669">
                                    <w:rPr>
                                      <w:sz w:val="20"/>
                                    </w:rPr>
                                    <w:t>, 202</w:t>
                                  </w:r>
                                  <w:r>
                                    <w:rPr>
                                      <w:sz w:val="20"/>
                                    </w:rPr>
                                    <w:t>2</w:t>
                                  </w:r>
                                  <w:r w:rsidR="00591669">
                                    <w:rPr>
                                      <w:sz w:val="20"/>
                                    </w:rPr>
                                    <w:t xml:space="preserve"> Accepted </w:t>
                                  </w:r>
                                  <w:r>
                                    <w:rPr>
                                      <w:sz w:val="20"/>
                                    </w:rPr>
                                    <w:t>Mar</w:t>
                                  </w:r>
                                  <w:r w:rsidR="00591669">
                                    <w:rPr>
                                      <w:sz w:val="20"/>
                                    </w:rPr>
                                    <w:t xml:space="preserve"> </w:t>
                                  </w:r>
                                  <w:r>
                                    <w:rPr>
                                      <w:sz w:val="20"/>
                                    </w:rPr>
                                    <w:t>1</w:t>
                                  </w:r>
                                  <w:proofErr w:type="spellStart"/>
                                  <w:r w:rsidR="00591669">
                                    <w:rPr>
                                      <w:position w:val="7"/>
                                      <w:sz w:val="13"/>
                                    </w:rPr>
                                    <w:t>th</w:t>
                                  </w:r>
                                  <w:proofErr w:type="spellEnd"/>
                                  <w:r w:rsidR="00591669">
                                    <w:rPr>
                                      <w:sz w:val="20"/>
                                    </w:rPr>
                                    <w:t>,</w:t>
                                  </w:r>
                                  <w:r w:rsidR="00591669">
                                    <w:rPr>
                                      <w:spacing w:val="-4"/>
                                      <w:sz w:val="20"/>
                                    </w:rPr>
                                    <w:t xml:space="preserve"> </w:t>
                                  </w:r>
                                  <w:r w:rsidR="00591669">
                                    <w:rPr>
                                      <w:sz w:val="20"/>
                                    </w:rPr>
                                    <w:t>202</w:t>
                                  </w:r>
                                  <w:r>
                                    <w:rPr>
                                      <w:sz w:val="20"/>
                                    </w:rPr>
                                    <w:t>2</w:t>
                                  </w:r>
                                </w:p>
                              </w:tc>
                              <w:tc>
                                <w:tcPr>
                                  <w:tcW w:w="281" w:type="dxa"/>
                                  <w:vMerge w:val="restart"/>
                                </w:tcPr>
                                <w:p w14:paraId="6B94A671" w14:textId="77777777" w:rsidR="00591669" w:rsidRPr="00146F1A" w:rsidRDefault="00591669" w:rsidP="00AD3B87">
                                  <w:pPr>
                                    <w:pStyle w:val="TableParagraph"/>
                                    <w:ind w:left="9"/>
                                    <w:jc w:val="both"/>
                                  </w:pPr>
                                  <w:r>
                                    <w:t xml:space="preserve"> </w:t>
                                  </w:r>
                                </w:p>
                              </w:tc>
                              <w:tc>
                                <w:tcPr>
                                  <w:tcW w:w="5629" w:type="dxa"/>
                                  <w:vMerge w:val="restart"/>
                                </w:tcPr>
                                <w:p w14:paraId="40C2329D" w14:textId="5DCFD0AC" w:rsidR="00591669" w:rsidRPr="00DA51E3" w:rsidRDefault="00324499" w:rsidP="00AD3B87">
                                  <w:pPr>
                                    <w:widowControl/>
                                    <w:adjustRightInd w:val="0"/>
                                    <w:ind w:left="9"/>
                                    <w:jc w:val="both"/>
                                    <w:rPr>
                                      <w:rFonts w:eastAsiaTheme="minorHAnsi"/>
                                      <w:lang w:bidi="ar-SA"/>
                                    </w:rPr>
                                  </w:pPr>
                                  <w:r>
                                    <w:t>The control of</w:t>
                                  </w:r>
                                  <w:r w:rsidR="00340CF9">
                                    <w:t xml:space="preserve"> </w:t>
                                  </w:r>
                                  <w:r>
                                    <w:t>liquid</w:t>
                                  </w:r>
                                  <w:r w:rsidR="00340CF9">
                                    <w:t xml:space="preserve"> level</w:t>
                                  </w:r>
                                  <w:r>
                                    <w:t xml:space="preserve"> in tanks is a classic problem in process industries. Most of the liquid will be processed by chemical or mixing treatment in the tanks. Because of that, the liquid</w:t>
                                  </w:r>
                                  <w:r w:rsidR="00340CF9">
                                    <w:t xml:space="preserve"> level</w:t>
                                  </w:r>
                                  <w:r>
                                    <w:t xml:space="preserve"> in the tanks must be regulated, so that in order for this system to work as we want, it needs a control strategy. Therefore, this research will use a control strategy using fuzzy </w:t>
                                  </w:r>
                                  <w:proofErr w:type="spellStart"/>
                                  <w:r w:rsidR="00727B0A">
                                    <w:t>s</w:t>
                                  </w:r>
                                  <w:r>
                                    <w:t>ugeno</w:t>
                                  </w:r>
                                  <w:proofErr w:type="spellEnd"/>
                                  <w:r>
                                    <w:t xml:space="preserve"> with a gain compensator based on pole placement for controlling level </w:t>
                                  </w:r>
                                  <w:r w:rsidR="00340CF9">
                                    <w:t>of tank 2</w:t>
                                  </w:r>
                                  <w:r>
                                    <w:t xml:space="preserve"> in the coupled water tank system </w:t>
                                  </w:r>
                                  <w:r w:rsidR="00340CF9">
                                    <w:t xml:space="preserve">with </w:t>
                                  </w:r>
                                  <w:r>
                                    <w:t>setpoint is 10 centimeters</w:t>
                                  </w:r>
                                  <w:r w:rsidR="00340CF9">
                                    <w:t xml:space="preserve"> at time 0 seconds</w:t>
                                  </w:r>
                                  <w:r>
                                    <w:t xml:space="preserve"> and 8 centimeters given at time 1000 seconds.</w:t>
                                  </w:r>
                                  <w:r w:rsidR="00F8350D">
                                    <w:t xml:space="preserve"> </w:t>
                                  </w:r>
                                  <w:r>
                                    <w:t xml:space="preserve">Wherein, the gain compensator based on pole placement is used to make the output system robust to changes in setpoint with </w:t>
                                  </w:r>
                                  <w:r w:rsidR="008474C6">
                                    <w:t>zero</w:t>
                                  </w:r>
                                  <w:r>
                                    <w:t xml:space="preserve"> steady-state error and fuzzy </w:t>
                                  </w:r>
                                  <w:proofErr w:type="spellStart"/>
                                  <w:r w:rsidR="00727B0A">
                                    <w:t>s</w:t>
                                  </w:r>
                                  <w:r>
                                    <w:t>ugeno</w:t>
                                  </w:r>
                                  <w:proofErr w:type="spellEnd"/>
                                  <w:r>
                                    <w:t xml:space="preserve"> for faster time response. The results show that using </w:t>
                                  </w:r>
                                  <w:r w:rsidR="00340CF9">
                                    <w:t xml:space="preserve">the </w:t>
                                  </w:r>
                                  <w:r>
                                    <w:t xml:space="preserve">fuzzy </w:t>
                                  </w:r>
                                  <w:proofErr w:type="spellStart"/>
                                  <w:r w:rsidR="00727B0A">
                                    <w:t>s</w:t>
                                  </w:r>
                                  <w:r>
                                    <w:t>ugeno</w:t>
                                  </w:r>
                                  <w:proofErr w:type="spellEnd"/>
                                  <w:r>
                                    <w:t xml:space="preserve"> with a gain compensator based on pole placement can follow setpoint given with 0 centimeters of steady-state error, 0% for overshoot, 44,6538 seconds for rising time, 62,2688 seconds for settling time and can follow setpoint changes in 58,8662 seconds.</w:t>
                                  </w:r>
                                </w:p>
                              </w:tc>
                            </w:tr>
                            <w:tr w:rsidR="00591669" w14:paraId="0D171B36" w14:textId="77777777" w:rsidTr="00C74005">
                              <w:trPr>
                                <w:trHeight w:val="3564"/>
                              </w:trPr>
                              <w:tc>
                                <w:tcPr>
                                  <w:tcW w:w="2813" w:type="dxa"/>
                                </w:tcPr>
                                <w:p w14:paraId="6302C54E" w14:textId="77777777" w:rsidR="00591669" w:rsidRDefault="00591669" w:rsidP="00AD3B87">
                                  <w:pPr>
                                    <w:pStyle w:val="TableParagraph"/>
                                    <w:spacing w:before="118"/>
                                    <w:ind w:left="9" w:right="1290"/>
                                    <w:jc w:val="left"/>
                                    <w:rPr>
                                      <w:b/>
                                      <w:i/>
                                      <w:sz w:val="20"/>
                                    </w:rPr>
                                  </w:pPr>
                                  <w:r>
                                    <w:rPr>
                                      <w:b/>
                                      <w:i/>
                                      <w:sz w:val="20"/>
                                    </w:rPr>
                                    <w:t xml:space="preserve">Keyword: </w:t>
                                  </w:r>
                                </w:p>
                                <w:p w14:paraId="7C5822F7" w14:textId="77777777" w:rsidR="00591669" w:rsidRPr="003E7D9C" w:rsidRDefault="00591669" w:rsidP="00AD3B87">
                                  <w:pPr>
                                    <w:pStyle w:val="TableParagraph"/>
                                    <w:ind w:left="9" w:right="660"/>
                                    <w:jc w:val="left"/>
                                    <w:rPr>
                                      <w:sz w:val="20"/>
                                    </w:rPr>
                                  </w:pPr>
                                  <w:r w:rsidRPr="003E7D9C">
                                    <w:rPr>
                                      <w:sz w:val="20"/>
                                    </w:rPr>
                                    <w:t>Coupled Water Tank</w:t>
                                  </w:r>
                                </w:p>
                                <w:p w14:paraId="5C425191" w14:textId="77777777" w:rsidR="00591669" w:rsidRDefault="00591669" w:rsidP="00AD3B87">
                                  <w:pPr>
                                    <w:pStyle w:val="TableParagraph"/>
                                    <w:ind w:left="9" w:right="660"/>
                                    <w:jc w:val="left"/>
                                    <w:rPr>
                                      <w:sz w:val="20"/>
                                    </w:rPr>
                                  </w:pPr>
                                  <w:r>
                                    <w:rPr>
                                      <w:sz w:val="20"/>
                                    </w:rPr>
                                    <w:t xml:space="preserve">Fuzzy </w:t>
                                  </w:r>
                                </w:p>
                                <w:p w14:paraId="774020FB" w14:textId="77777777" w:rsidR="00591669" w:rsidRDefault="00591669" w:rsidP="00AD3B87">
                                  <w:pPr>
                                    <w:pStyle w:val="TableParagraph"/>
                                    <w:ind w:left="9" w:right="840"/>
                                    <w:jc w:val="left"/>
                                    <w:rPr>
                                      <w:sz w:val="20"/>
                                    </w:rPr>
                                  </w:pPr>
                                  <w:r>
                                    <w:rPr>
                                      <w:sz w:val="20"/>
                                    </w:rPr>
                                    <w:t>Sugeno</w:t>
                                  </w:r>
                                </w:p>
                                <w:p w14:paraId="723E404E" w14:textId="675A3924" w:rsidR="00591669" w:rsidRDefault="00591669" w:rsidP="00AD3B87">
                                  <w:pPr>
                                    <w:pStyle w:val="TableParagraph"/>
                                    <w:ind w:left="9" w:right="840"/>
                                    <w:jc w:val="left"/>
                                    <w:rPr>
                                      <w:sz w:val="20"/>
                                    </w:rPr>
                                  </w:pPr>
                                  <w:r>
                                    <w:rPr>
                                      <w:sz w:val="20"/>
                                    </w:rPr>
                                    <w:t xml:space="preserve">Pole </w:t>
                                  </w:r>
                                  <w:r w:rsidR="0006006E">
                                    <w:rPr>
                                      <w:sz w:val="20"/>
                                    </w:rPr>
                                    <w:t>Placement</w:t>
                                  </w:r>
                                </w:p>
                                <w:p w14:paraId="5935EBBE" w14:textId="77777777" w:rsidR="00591669" w:rsidRDefault="00591669" w:rsidP="00AD3B87">
                                  <w:pPr>
                                    <w:pStyle w:val="TableParagraph"/>
                                    <w:ind w:left="9" w:right="1290"/>
                                    <w:jc w:val="left"/>
                                    <w:rPr>
                                      <w:sz w:val="20"/>
                                    </w:rPr>
                                  </w:pPr>
                                </w:p>
                              </w:tc>
                              <w:tc>
                                <w:tcPr>
                                  <w:tcW w:w="281" w:type="dxa"/>
                                  <w:vMerge/>
                                  <w:tcBorders>
                                    <w:top w:val="nil"/>
                                  </w:tcBorders>
                                </w:tcPr>
                                <w:p w14:paraId="04A1B829" w14:textId="77777777" w:rsidR="00591669" w:rsidRDefault="00591669" w:rsidP="00AD3B87">
                                  <w:pPr>
                                    <w:ind w:left="9"/>
                                    <w:rPr>
                                      <w:sz w:val="2"/>
                                      <w:szCs w:val="2"/>
                                    </w:rPr>
                                  </w:pPr>
                                </w:p>
                              </w:tc>
                              <w:tc>
                                <w:tcPr>
                                  <w:tcW w:w="5629" w:type="dxa"/>
                                  <w:vMerge/>
                                  <w:tcBorders>
                                    <w:top w:val="nil"/>
                                  </w:tcBorders>
                                </w:tcPr>
                                <w:p w14:paraId="4B22B218" w14:textId="77777777" w:rsidR="00591669" w:rsidRDefault="00591669" w:rsidP="00AD3B87">
                                  <w:pPr>
                                    <w:ind w:left="9"/>
                                    <w:rPr>
                                      <w:sz w:val="2"/>
                                      <w:szCs w:val="2"/>
                                    </w:rPr>
                                  </w:pPr>
                                </w:p>
                              </w:tc>
                            </w:tr>
                            <w:tr w:rsidR="00591669" w14:paraId="66C103CD" w14:textId="77777777" w:rsidTr="00C74005">
                              <w:trPr>
                                <w:trHeight w:val="213"/>
                              </w:trPr>
                              <w:tc>
                                <w:tcPr>
                                  <w:tcW w:w="2813" w:type="dxa"/>
                                  <w:tcBorders>
                                    <w:bottom w:val="single" w:sz="4" w:space="0" w:color="000000"/>
                                  </w:tcBorders>
                                </w:tcPr>
                                <w:p w14:paraId="4A7BADF3" w14:textId="77777777" w:rsidR="00591669" w:rsidRDefault="00591669" w:rsidP="00AD3B87">
                                  <w:pPr>
                                    <w:pStyle w:val="TableParagraph"/>
                                    <w:ind w:left="9"/>
                                    <w:jc w:val="left"/>
                                    <w:rPr>
                                      <w:sz w:val="14"/>
                                    </w:rPr>
                                  </w:pPr>
                                </w:p>
                              </w:tc>
                              <w:tc>
                                <w:tcPr>
                                  <w:tcW w:w="281" w:type="dxa"/>
                                </w:tcPr>
                                <w:p w14:paraId="05CD1A20" w14:textId="77777777" w:rsidR="00591669" w:rsidRDefault="00591669" w:rsidP="00AD3B87">
                                  <w:pPr>
                                    <w:pStyle w:val="TableParagraph"/>
                                    <w:ind w:left="9"/>
                                    <w:jc w:val="left"/>
                                    <w:rPr>
                                      <w:sz w:val="14"/>
                                    </w:rPr>
                                  </w:pPr>
                                </w:p>
                              </w:tc>
                              <w:tc>
                                <w:tcPr>
                                  <w:tcW w:w="5629" w:type="dxa"/>
                                  <w:tcBorders>
                                    <w:bottom w:val="single" w:sz="4" w:space="0" w:color="000000"/>
                                  </w:tcBorders>
                                </w:tcPr>
                                <w:p w14:paraId="286FDEBF" w14:textId="77777777" w:rsidR="00591669" w:rsidRDefault="00591669" w:rsidP="00AD3B87">
                                  <w:pPr>
                                    <w:pStyle w:val="TableParagraph"/>
                                    <w:spacing w:before="2" w:line="191" w:lineRule="exact"/>
                                    <w:ind w:left="9"/>
                                    <w:jc w:val="left"/>
                                    <w:rPr>
                                      <w:i/>
                                      <w:sz w:val="18"/>
                                    </w:rPr>
                                  </w:pPr>
                                  <w:r>
                                    <w:rPr>
                                      <w:i/>
                                      <w:sz w:val="18"/>
                                    </w:rPr>
                                    <w:t>Copyright © 2018 Puzzle Research of Data Technology</w:t>
                                  </w:r>
                                </w:p>
                              </w:tc>
                            </w:tr>
                            <w:tr w:rsidR="00591669" w14:paraId="0F7E1E1A" w14:textId="77777777" w:rsidTr="00C74005">
                              <w:trPr>
                                <w:trHeight w:val="1538"/>
                              </w:trPr>
                              <w:tc>
                                <w:tcPr>
                                  <w:tcW w:w="8723" w:type="dxa"/>
                                  <w:gridSpan w:val="3"/>
                                  <w:tcBorders>
                                    <w:bottom w:val="single" w:sz="4" w:space="0" w:color="000000"/>
                                  </w:tcBorders>
                                </w:tcPr>
                                <w:tbl>
                                  <w:tblPr>
                                    <w:tblW w:w="0" w:type="auto"/>
                                    <w:tblInd w:w="7" w:type="dxa"/>
                                    <w:tblLayout w:type="fixed"/>
                                    <w:tblCellMar>
                                      <w:left w:w="0" w:type="dxa"/>
                                      <w:right w:w="0" w:type="dxa"/>
                                    </w:tblCellMar>
                                    <w:tblLook w:val="01E0" w:firstRow="1" w:lastRow="1" w:firstColumn="1" w:lastColumn="1" w:noHBand="0" w:noVBand="0"/>
                                  </w:tblPr>
                                  <w:tblGrid>
                                    <w:gridCol w:w="8908"/>
                                  </w:tblGrid>
                                  <w:tr w:rsidR="00591669" w:rsidRPr="00682A93" w14:paraId="17885C40" w14:textId="77777777" w:rsidTr="003A5BC0">
                                    <w:trPr>
                                      <w:trHeight w:val="1538"/>
                                    </w:trPr>
                                    <w:tc>
                                      <w:tcPr>
                                        <w:tcW w:w="8908" w:type="dxa"/>
                                        <w:tcBorders>
                                          <w:bottom w:val="single" w:sz="4" w:space="0" w:color="000000"/>
                                        </w:tcBorders>
                                      </w:tcPr>
                                      <w:p w14:paraId="15BBB514" w14:textId="77777777" w:rsidR="00591669" w:rsidRPr="00682A93" w:rsidRDefault="00591669" w:rsidP="00AD3B87">
                                        <w:pPr>
                                          <w:spacing w:line="226" w:lineRule="exact"/>
                                          <w:ind w:left="9"/>
                                          <w:rPr>
                                            <w:b/>
                                            <w:i/>
                                            <w:sz w:val="20"/>
                                          </w:rPr>
                                        </w:pPr>
                                        <w:r w:rsidRPr="00682A93">
                                          <w:rPr>
                                            <w:b/>
                                            <w:i/>
                                            <w:sz w:val="20"/>
                                          </w:rPr>
                                          <w:t>Corresponding Author:</w:t>
                                        </w:r>
                                      </w:p>
                                      <w:p w14:paraId="5D1E7F6E" w14:textId="77777777" w:rsidR="00591669" w:rsidRPr="00682A93" w:rsidRDefault="00591669" w:rsidP="00AD3B87">
                                        <w:pPr>
                                          <w:spacing w:line="228" w:lineRule="exact"/>
                                          <w:ind w:left="9"/>
                                          <w:rPr>
                                            <w:sz w:val="20"/>
                                          </w:rPr>
                                        </w:pPr>
                                        <w:r w:rsidRPr="00682A93">
                                          <w:rPr>
                                            <w:sz w:val="20"/>
                                          </w:rPr>
                                          <w:t xml:space="preserve">Halim </w:t>
                                        </w:r>
                                        <w:proofErr w:type="spellStart"/>
                                        <w:r w:rsidRPr="00682A93">
                                          <w:rPr>
                                            <w:sz w:val="20"/>
                                          </w:rPr>
                                          <w:t>Mudia</w:t>
                                        </w:r>
                                        <w:proofErr w:type="spellEnd"/>
                                      </w:p>
                                      <w:p w14:paraId="760B7D84" w14:textId="77777777" w:rsidR="00591669" w:rsidRPr="00682A93" w:rsidRDefault="00591669" w:rsidP="00AD3B87">
                                        <w:pPr>
                                          <w:spacing w:before="2"/>
                                          <w:ind w:left="9" w:right="6067"/>
                                          <w:rPr>
                                            <w:sz w:val="18"/>
                                          </w:rPr>
                                        </w:pPr>
                                        <w:r w:rsidRPr="00682A93">
                                          <w:rPr>
                                            <w:sz w:val="18"/>
                                          </w:rPr>
                                          <w:t>Department of Electrical Engineering Faculty of Science and Technology</w:t>
                                        </w:r>
                                      </w:p>
                                      <w:p w14:paraId="31DB3A00" w14:textId="77777777" w:rsidR="00591669" w:rsidRPr="00682A93" w:rsidRDefault="00591669" w:rsidP="00AD3B87">
                                        <w:pPr>
                                          <w:ind w:left="9" w:right="4196"/>
                                          <w:rPr>
                                            <w:sz w:val="18"/>
                                          </w:rPr>
                                        </w:pPr>
                                        <w:r w:rsidRPr="00682A93">
                                          <w:rPr>
                                            <w:sz w:val="18"/>
                                          </w:rPr>
                                          <w:t xml:space="preserve">State Islamic University of Sultan </w:t>
                                        </w:r>
                                        <w:proofErr w:type="spellStart"/>
                                        <w:r w:rsidRPr="00682A93">
                                          <w:rPr>
                                            <w:sz w:val="18"/>
                                          </w:rPr>
                                          <w:t>Syarif</w:t>
                                        </w:r>
                                        <w:proofErr w:type="spellEnd"/>
                                        <w:r w:rsidRPr="00682A93">
                                          <w:rPr>
                                            <w:sz w:val="18"/>
                                          </w:rPr>
                                          <w:t xml:space="preserve"> Kasim Riau </w:t>
                                        </w:r>
                                        <w:proofErr w:type="spellStart"/>
                                        <w:r w:rsidRPr="00682A93">
                                          <w:rPr>
                                            <w:sz w:val="18"/>
                                          </w:rPr>
                                          <w:t>Soebrantas</w:t>
                                        </w:r>
                                        <w:proofErr w:type="spellEnd"/>
                                        <w:r w:rsidRPr="00682A93">
                                          <w:rPr>
                                            <w:sz w:val="18"/>
                                          </w:rPr>
                                          <w:t xml:space="preserve"> 155 </w:t>
                                        </w:r>
                                        <w:proofErr w:type="spellStart"/>
                                        <w:r w:rsidRPr="00682A93">
                                          <w:rPr>
                                            <w:sz w:val="18"/>
                                          </w:rPr>
                                          <w:t>Pekanbaru</w:t>
                                        </w:r>
                                        <w:proofErr w:type="spellEnd"/>
                                        <w:r w:rsidRPr="00682A93">
                                          <w:rPr>
                                            <w:sz w:val="18"/>
                                          </w:rPr>
                                          <w:t xml:space="preserve"> – Indonesia</w:t>
                                        </w:r>
                                      </w:p>
                                      <w:p w14:paraId="424CCE05" w14:textId="3E328CBA" w:rsidR="00591669" w:rsidRPr="00682A93" w:rsidRDefault="00591669" w:rsidP="00AD3B87">
                                        <w:pPr>
                                          <w:tabs>
                                            <w:tab w:val="left" w:pos="8907"/>
                                          </w:tabs>
                                          <w:spacing w:line="229" w:lineRule="exact"/>
                                          <w:ind w:left="9"/>
                                          <w:rPr>
                                            <w:sz w:val="20"/>
                                          </w:rPr>
                                        </w:pPr>
                                      </w:p>
                                    </w:tc>
                                  </w:tr>
                                </w:tbl>
                                <w:p w14:paraId="6547D332" w14:textId="77777777" w:rsidR="00591669" w:rsidRDefault="00591669" w:rsidP="00AD3B87">
                                  <w:pPr>
                                    <w:pStyle w:val="TableParagraph"/>
                                    <w:tabs>
                                      <w:tab w:val="left" w:pos="8907"/>
                                    </w:tabs>
                                    <w:spacing w:line="229" w:lineRule="exact"/>
                                    <w:ind w:left="9"/>
                                    <w:jc w:val="left"/>
                                    <w:rPr>
                                      <w:sz w:val="20"/>
                                    </w:rPr>
                                  </w:pPr>
                                </w:p>
                              </w:tc>
                            </w:tr>
                          </w:tbl>
                          <w:p w14:paraId="7455855D" w14:textId="77777777" w:rsidR="00591669" w:rsidRDefault="00591669" w:rsidP="00AD3B87">
                            <w:pPr>
                              <w:pStyle w:val="BodyText"/>
                              <w:ind w:left="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FB6E7" id="_x0000_t202" coordsize="21600,21600" o:spt="202" path="m,l,21600r21600,l21600,xe">
                <v:stroke joinstyle="miter"/>
                <v:path gradientshapeok="t" o:connecttype="rect"/>
              </v:shapetype>
              <v:shape id="Text Box 31" o:spid="_x0000_s1026" type="#_x0000_t202" style="position:absolute;margin-left:85.75pt;margin-top:11.4pt;width:445.4pt;height:35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Ub1gEAAJIDAAAOAAAAZHJzL2Uyb0RvYy54bWysU9tq3DAQfS/0H4Teu/aGZAlmvSFNSCmk&#10;F0j7AWNZtkVtjTrSrr39+o7k9aZt3kIxiNFIOnPOmfH2Zhp6cdDkDdpSrle5FNoqrI1tS/n928O7&#10;ayl8AFtDj1aX8qi9vNm9fbMdXaEvsMO+1iQYxPpidKXsQnBFlnnV6QH8Cp22fNggDRB4S21WE4yM&#10;PvTZRZ5vshGpdoRKe8/Z+/lQ7hJ+02gVvjSN10H0pWRuIa2U1iqu2W4LRUvgOqNONOAVLAYwloue&#10;oe4hgNiTeQE1GEXosQkrhUOGTWOUThpYzTr/R81TB04nLWyOd2eb/P+DVZ8PT+4riTC9x4kbmER4&#10;94jqhxcW7zqwrb4lwrHTUHPhdbQsG50vTk+j1b7wEaQaP2HNTYZ9wAQ0NTREV1inYHRuwPFsup6C&#10;UJy82vB3zUeKzy6v8s16c5lqQLE8d+TDB42DiEEpibua4OHw6EOkA8VyJVaz+GD6PnW2t38l+GLM&#10;JPqR8cw9TNXEt6OMCusjCyGcB4UHm4MO6ZcUIw9JKf3PPZCWov9o2Yw4UUtAS1AtAVjFT0sZpJjD&#10;uzBP3t6RaTtGnu22eMuGNSZJeWZx4smNTwpPQxon6899uvX8K+1+AwAA//8DAFBLAwQUAAYACAAA&#10;ACEATL+A3OAAAAALAQAADwAAAGRycy9kb3ducmV2LnhtbEyPwU7DMBBE70j8g7VI3KjdFNI2xKkq&#10;BCckRBoOHJ3YTazG6xC7bfh7tqdyHO3T7Jt8M7mencwYrEcJ85kAZrDx2mIr4at6e1gBC1GhVr1H&#10;I+HXBNgUtze5yrQ/Y2lOu9gyKsGQKQldjEPGeWg641SY+cEg3fZ+dCpSHFuuR3WmctfzRIiUO2WR&#10;PnRqMC+daQ67o5Ow/cby1f581J/lvrRVtRb4nh6kvL+bts/AopniFYaLPqlDQU61P6IOrKe8nD8R&#10;KiFJaMIFEGmyAFZLWC6SR+BFzv9vKP4AAAD//wMAUEsBAi0AFAAGAAgAAAAhALaDOJL+AAAA4QEA&#10;ABMAAAAAAAAAAAAAAAAAAAAAAFtDb250ZW50X1R5cGVzXS54bWxQSwECLQAUAAYACAAAACEAOP0h&#10;/9YAAACUAQAACwAAAAAAAAAAAAAAAAAvAQAAX3JlbHMvLnJlbHNQSwECLQAUAAYACAAAACEAAD3V&#10;G9YBAACSAwAADgAAAAAAAAAAAAAAAAAuAgAAZHJzL2Uyb0RvYy54bWxQSwECLQAUAAYACAAAACEA&#10;TL+A3OAAAAALAQAADwAAAAAAAAAAAAAAAAAwBAAAZHJzL2Rvd25yZXYueG1sUEsFBgAAAAAEAAQA&#10;8wAAAD0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13"/>
                        <w:gridCol w:w="281"/>
                        <w:gridCol w:w="5629"/>
                      </w:tblGrid>
                      <w:tr w:rsidR="00591669" w14:paraId="3340DD03" w14:textId="77777777" w:rsidTr="00C74005">
                        <w:trPr>
                          <w:trHeight w:val="236"/>
                        </w:trPr>
                        <w:tc>
                          <w:tcPr>
                            <w:tcW w:w="2813" w:type="dxa"/>
                          </w:tcPr>
                          <w:p w14:paraId="57DC8BAB" w14:textId="77777777" w:rsidR="00591669" w:rsidRDefault="00591669" w:rsidP="00AD3B87">
                            <w:pPr>
                              <w:pStyle w:val="TableParagraph"/>
                              <w:tabs>
                                <w:tab w:val="left" w:pos="2812"/>
                              </w:tabs>
                              <w:spacing w:line="217" w:lineRule="exact"/>
                              <w:ind w:left="9"/>
                              <w:jc w:val="left"/>
                              <w:rPr>
                                <w:b/>
                                <w:sz w:val="20"/>
                              </w:rPr>
                            </w:pPr>
                            <w:r>
                              <w:rPr>
                                <w:b/>
                                <w:w w:val="99"/>
                                <w:sz w:val="20"/>
                                <w:u w:val="single"/>
                              </w:rPr>
                              <w:t xml:space="preserve"> </w:t>
                            </w:r>
                            <w:r>
                              <w:rPr>
                                <w:b/>
                                <w:spacing w:val="8"/>
                                <w:sz w:val="20"/>
                                <w:u w:val="single"/>
                              </w:rPr>
                              <w:t xml:space="preserve"> </w:t>
                            </w:r>
                            <w:r>
                              <w:rPr>
                                <w:b/>
                                <w:sz w:val="20"/>
                                <w:u w:val="single"/>
                              </w:rPr>
                              <w:t>Article</w:t>
                            </w:r>
                            <w:r>
                              <w:rPr>
                                <w:b/>
                                <w:spacing w:val="-4"/>
                                <w:sz w:val="20"/>
                                <w:u w:val="single"/>
                              </w:rPr>
                              <w:t xml:space="preserve"> </w:t>
                            </w:r>
                            <w:r>
                              <w:rPr>
                                <w:b/>
                                <w:sz w:val="20"/>
                                <w:u w:val="single"/>
                              </w:rPr>
                              <w:t>Info</w:t>
                            </w:r>
                            <w:r>
                              <w:rPr>
                                <w:b/>
                                <w:sz w:val="20"/>
                                <w:u w:val="single"/>
                              </w:rPr>
                              <w:tab/>
                            </w:r>
                          </w:p>
                        </w:tc>
                        <w:tc>
                          <w:tcPr>
                            <w:tcW w:w="281" w:type="dxa"/>
                          </w:tcPr>
                          <w:p w14:paraId="42E701E0" w14:textId="77777777" w:rsidR="00591669" w:rsidRDefault="00591669" w:rsidP="00AD3B87">
                            <w:pPr>
                              <w:pStyle w:val="TableParagraph"/>
                              <w:ind w:left="9"/>
                              <w:jc w:val="left"/>
                              <w:rPr>
                                <w:sz w:val="16"/>
                              </w:rPr>
                            </w:pPr>
                          </w:p>
                        </w:tc>
                        <w:tc>
                          <w:tcPr>
                            <w:tcW w:w="5629" w:type="dxa"/>
                          </w:tcPr>
                          <w:p w14:paraId="333FD7A6" w14:textId="77777777" w:rsidR="00591669" w:rsidRDefault="00591669" w:rsidP="00AD3B87">
                            <w:pPr>
                              <w:pStyle w:val="TableParagraph"/>
                              <w:tabs>
                                <w:tab w:val="left" w:pos="5813"/>
                              </w:tabs>
                              <w:spacing w:line="217" w:lineRule="exact"/>
                              <w:ind w:left="9"/>
                              <w:jc w:val="left"/>
                              <w:rPr>
                                <w:b/>
                                <w:sz w:val="20"/>
                              </w:rPr>
                            </w:pPr>
                            <w:r>
                              <w:rPr>
                                <w:b/>
                                <w:sz w:val="20"/>
                                <w:u w:val="single"/>
                              </w:rPr>
                              <w:t>ABSTRACT</w:t>
                            </w:r>
                            <w:r>
                              <w:rPr>
                                <w:b/>
                                <w:sz w:val="20"/>
                                <w:u w:val="single"/>
                              </w:rPr>
                              <w:tab/>
                            </w:r>
                          </w:p>
                        </w:tc>
                      </w:tr>
                      <w:tr w:rsidR="00591669" w14:paraId="751C8AB9" w14:textId="77777777" w:rsidTr="00C74005">
                        <w:trPr>
                          <w:trHeight w:val="1044"/>
                        </w:trPr>
                        <w:tc>
                          <w:tcPr>
                            <w:tcW w:w="2813" w:type="dxa"/>
                          </w:tcPr>
                          <w:p w14:paraId="5D147554" w14:textId="77777777" w:rsidR="00F3611B" w:rsidRDefault="00591669" w:rsidP="00AD3B87">
                            <w:pPr>
                              <w:pStyle w:val="TableParagraph"/>
                              <w:spacing w:before="8" w:line="232" w:lineRule="auto"/>
                              <w:ind w:left="9" w:right="703"/>
                              <w:jc w:val="left"/>
                              <w:rPr>
                                <w:sz w:val="20"/>
                              </w:rPr>
                            </w:pPr>
                            <w:r>
                              <w:rPr>
                                <w:b/>
                                <w:i/>
                                <w:sz w:val="20"/>
                              </w:rPr>
                              <w:t xml:space="preserve">Article history: </w:t>
                            </w:r>
                            <w:r>
                              <w:rPr>
                                <w:sz w:val="20"/>
                              </w:rPr>
                              <w:t xml:space="preserve">Received </w:t>
                            </w:r>
                            <w:r w:rsidR="00F3611B">
                              <w:rPr>
                                <w:sz w:val="20"/>
                              </w:rPr>
                              <w:t>Feb</w:t>
                            </w:r>
                            <w:r>
                              <w:rPr>
                                <w:sz w:val="20"/>
                              </w:rPr>
                              <w:t xml:space="preserve"> </w:t>
                            </w:r>
                            <w:r w:rsidR="00F3611B">
                              <w:rPr>
                                <w:sz w:val="20"/>
                              </w:rPr>
                              <w:t>4</w:t>
                            </w:r>
                            <w:proofErr w:type="spellStart"/>
                            <w:r>
                              <w:rPr>
                                <w:position w:val="7"/>
                                <w:sz w:val="13"/>
                              </w:rPr>
                              <w:t>th</w:t>
                            </w:r>
                            <w:proofErr w:type="spellEnd"/>
                            <w:r>
                              <w:rPr>
                                <w:sz w:val="20"/>
                              </w:rPr>
                              <w:t xml:space="preserve">, </w:t>
                            </w:r>
                            <w:r>
                              <w:rPr>
                                <w:spacing w:val="-4"/>
                                <w:sz w:val="20"/>
                              </w:rPr>
                              <w:t>202</w:t>
                            </w:r>
                            <w:r w:rsidR="00F3611B">
                              <w:rPr>
                                <w:spacing w:val="-4"/>
                                <w:sz w:val="20"/>
                              </w:rPr>
                              <w:t>2</w:t>
                            </w:r>
                            <w:r>
                              <w:rPr>
                                <w:spacing w:val="-4"/>
                                <w:sz w:val="20"/>
                              </w:rPr>
                              <w:t xml:space="preserve"> </w:t>
                            </w:r>
                            <w:r>
                              <w:rPr>
                                <w:sz w:val="20"/>
                              </w:rPr>
                              <w:t xml:space="preserve">Revised </w:t>
                            </w:r>
                          </w:p>
                          <w:p w14:paraId="5A6B9088" w14:textId="4587265A" w:rsidR="00591669" w:rsidRDefault="00F3611B" w:rsidP="00AD3B87">
                            <w:pPr>
                              <w:pStyle w:val="TableParagraph"/>
                              <w:spacing w:before="8" w:line="232" w:lineRule="auto"/>
                              <w:ind w:left="9" w:right="703"/>
                              <w:jc w:val="left"/>
                              <w:rPr>
                                <w:sz w:val="20"/>
                              </w:rPr>
                            </w:pPr>
                            <w:r>
                              <w:rPr>
                                <w:sz w:val="20"/>
                              </w:rPr>
                              <w:t>Feb</w:t>
                            </w:r>
                            <w:r w:rsidR="00591669">
                              <w:rPr>
                                <w:sz w:val="20"/>
                              </w:rPr>
                              <w:t xml:space="preserve"> </w:t>
                            </w:r>
                            <w:r>
                              <w:rPr>
                                <w:sz w:val="20"/>
                              </w:rPr>
                              <w:t>10</w:t>
                            </w:r>
                            <w:proofErr w:type="spellStart"/>
                            <w:r w:rsidR="00591669">
                              <w:rPr>
                                <w:position w:val="7"/>
                                <w:sz w:val="13"/>
                              </w:rPr>
                              <w:t>th</w:t>
                            </w:r>
                            <w:proofErr w:type="spellEnd"/>
                            <w:r w:rsidR="00591669">
                              <w:rPr>
                                <w:sz w:val="20"/>
                              </w:rPr>
                              <w:t>, 202</w:t>
                            </w:r>
                            <w:r>
                              <w:rPr>
                                <w:sz w:val="20"/>
                              </w:rPr>
                              <w:t>2</w:t>
                            </w:r>
                            <w:r w:rsidR="00591669">
                              <w:rPr>
                                <w:sz w:val="20"/>
                              </w:rPr>
                              <w:t xml:space="preserve"> Accepted </w:t>
                            </w:r>
                            <w:r>
                              <w:rPr>
                                <w:sz w:val="20"/>
                              </w:rPr>
                              <w:t>Mar</w:t>
                            </w:r>
                            <w:r w:rsidR="00591669">
                              <w:rPr>
                                <w:sz w:val="20"/>
                              </w:rPr>
                              <w:t xml:space="preserve"> </w:t>
                            </w:r>
                            <w:r>
                              <w:rPr>
                                <w:sz w:val="20"/>
                              </w:rPr>
                              <w:t>1</w:t>
                            </w:r>
                            <w:proofErr w:type="spellStart"/>
                            <w:r w:rsidR="00591669">
                              <w:rPr>
                                <w:position w:val="7"/>
                                <w:sz w:val="13"/>
                              </w:rPr>
                              <w:t>th</w:t>
                            </w:r>
                            <w:proofErr w:type="spellEnd"/>
                            <w:r w:rsidR="00591669">
                              <w:rPr>
                                <w:sz w:val="20"/>
                              </w:rPr>
                              <w:t>,</w:t>
                            </w:r>
                            <w:r w:rsidR="00591669">
                              <w:rPr>
                                <w:spacing w:val="-4"/>
                                <w:sz w:val="20"/>
                              </w:rPr>
                              <w:t xml:space="preserve"> </w:t>
                            </w:r>
                            <w:r w:rsidR="00591669">
                              <w:rPr>
                                <w:sz w:val="20"/>
                              </w:rPr>
                              <w:t>202</w:t>
                            </w:r>
                            <w:r>
                              <w:rPr>
                                <w:sz w:val="20"/>
                              </w:rPr>
                              <w:t>2</w:t>
                            </w:r>
                          </w:p>
                        </w:tc>
                        <w:tc>
                          <w:tcPr>
                            <w:tcW w:w="281" w:type="dxa"/>
                            <w:vMerge w:val="restart"/>
                          </w:tcPr>
                          <w:p w14:paraId="6B94A671" w14:textId="77777777" w:rsidR="00591669" w:rsidRPr="00146F1A" w:rsidRDefault="00591669" w:rsidP="00AD3B87">
                            <w:pPr>
                              <w:pStyle w:val="TableParagraph"/>
                              <w:ind w:left="9"/>
                              <w:jc w:val="both"/>
                            </w:pPr>
                            <w:r>
                              <w:t xml:space="preserve"> </w:t>
                            </w:r>
                          </w:p>
                        </w:tc>
                        <w:tc>
                          <w:tcPr>
                            <w:tcW w:w="5629" w:type="dxa"/>
                            <w:vMerge w:val="restart"/>
                          </w:tcPr>
                          <w:p w14:paraId="40C2329D" w14:textId="5DCFD0AC" w:rsidR="00591669" w:rsidRPr="00DA51E3" w:rsidRDefault="00324499" w:rsidP="00AD3B87">
                            <w:pPr>
                              <w:widowControl/>
                              <w:adjustRightInd w:val="0"/>
                              <w:ind w:left="9"/>
                              <w:jc w:val="both"/>
                              <w:rPr>
                                <w:rFonts w:eastAsiaTheme="minorHAnsi"/>
                                <w:lang w:bidi="ar-SA"/>
                              </w:rPr>
                            </w:pPr>
                            <w:r>
                              <w:t>The control of</w:t>
                            </w:r>
                            <w:r w:rsidR="00340CF9">
                              <w:t xml:space="preserve"> </w:t>
                            </w:r>
                            <w:r>
                              <w:t>liquid</w:t>
                            </w:r>
                            <w:r w:rsidR="00340CF9">
                              <w:t xml:space="preserve"> level</w:t>
                            </w:r>
                            <w:r>
                              <w:t xml:space="preserve"> in tanks is a classic problem in process industries. Most of the liquid will be processed by chemical or mixing treatment in the tanks. Because of that, the liquid</w:t>
                            </w:r>
                            <w:r w:rsidR="00340CF9">
                              <w:t xml:space="preserve"> level</w:t>
                            </w:r>
                            <w:r>
                              <w:t xml:space="preserve"> in the tanks must be regulated, so that in order for this system to work as we want, it needs a control strategy. Therefore, this research will use a control strategy using fuzzy </w:t>
                            </w:r>
                            <w:proofErr w:type="spellStart"/>
                            <w:r w:rsidR="00727B0A">
                              <w:t>s</w:t>
                            </w:r>
                            <w:r>
                              <w:t>ugeno</w:t>
                            </w:r>
                            <w:proofErr w:type="spellEnd"/>
                            <w:r>
                              <w:t xml:space="preserve"> with a gain compensator based on pole placement for controlling level </w:t>
                            </w:r>
                            <w:r w:rsidR="00340CF9">
                              <w:t>of tank 2</w:t>
                            </w:r>
                            <w:r>
                              <w:t xml:space="preserve"> in the coupled water tank system </w:t>
                            </w:r>
                            <w:r w:rsidR="00340CF9">
                              <w:t xml:space="preserve">with </w:t>
                            </w:r>
                            <w:r>
                              <w:t>setpoint is 10 centimeters</w:t>
                            </w:r>
                            <w:r w:rsidR="00340CF9">
                              <w:t xml:space="preserve"> at time 0 seconds</w:t>
                            </w:r>
                            <w:r>
                              <w:t xml:space="preserve"> and 8 centimeters given at time 1000 seconds.</w:t>
                            </w:r>
                            <w:r w:rsidR="00F8350D">
                              <w:t xml:space="preserve"> </w:t>
                            </w:r>
                            <w:r>
                              <w:t xml:space="preserve">Wherein, the gain compensator based on pole placement is used to make the output system robust to changes in setpoint with </w:t>
                            </w:r>
                            <w:r w:rsidR="008474C6">
                              <w:t>zero</w:t>
                            </w:r>
                            <w:r>
                              <w:t xml:space="preserve"> steady-state error and fuzzy </w:t>
                            </w:r>
                            <w:proofErr w:type="spellStart"/>
                            <w:r w:rsidR="00727B0A">
                              <w:t>s</w:t>
                            </w:r>
                            <w:r>
                              <w:t>ugeno</w:t>
                            </w:r>
                            <w:proofErr w:type="spellEnd"/>
                            <w:r>
                              <w:t xml:space="preserve"> for faster time response. The results show that using </w:t>
                            </w:r>
                            <w:r w:rsidR="00340CF9">
                              <w:t xml:space="preserve">the </w:t>
                            </w:r>
                            <w:r>
                              <w:t xml:space="preserve">fuzzy </w:t>
                            </w:r>
                            <w:proofErr w:type="spellStart"/>
                            <w:r w:rsidR="00727B0A">
                              <w:t>s</w:t>
                            </w:r>
                            <w:r>
                              <w:t>ugeno</w:t>
                            </w:r>
                            <w:proofErr w:type="spellEnd"/>
                            <w:r>
                              <w:t xml:space="preserve"> with a gain compensator based on pole placement can follow setpoint given with 0 centimeters of steady-state error, 0% for overshoot, 44,6538 seconds for rising time, 62,2688 seconds for settling time and can follow setpoint changes in 58,8662 seconds.</w:t>
                            </w:r>
                          </w:p>
                        </w:tc>
                      </w:tr>
                      <w:tr w:rsidR="00591669" w14:paraId="0D171B36" w14:textId="77777777" w:rsidTr="00C74005">
                        <w:trPr>
                          <w:trHeight w:val="3564"/>
                        </w:trPr>
                        <w:tc>
                          <w:tcPr>
                            <w:tcW w:w="2813" w:type="dxa"/>
                          </w:tcPr>
                          <w:p w14:paraId="6302C54E" w14:textId="77777777" w:rsidR="00591669" w:rsidRDefault="00591669" w:rsidP="00AD3B87">
                            <w:pPr>
                              <w:pStyle w:val="TableParagraph"/>
                              <w:spacing w:before="118"/>
                              <w:ind w:left="9" w:right="1290"/>
                              <w:jc w:val="left"/>
                              <w:rPr>
                                <w:b/>
                                <w:i/>
                                <w:sz w:val="20"/>
                              </w:rPr>
                            </w:pPr>
                            <w:r>
                              <w:rPr>
                                <w:b/>
                                <w:i/>
                                <w:sz w:val="20"/>
                              </w:rPr>
                              <w:t xml:space="preserve">Keyword: </w:t>
                            </w:r>
                          </w:p>
                          <w:p w14:paraId="7C5822F7" w14:textId="77777777" w:rsidR="00591669" w:rsidRPr="003E7D9C" w:rsidRDefault="00591669" w:rsidP="00AD3B87">
                            <w:pPr>
                              <w:pStyle w:val="TableParagraph"/>
                              <w:ind w:left="9" w:right="660"/>
                              <w:jc w:val="left"/>
                              <w:rPr>
                                <w:sz w:val="20"/>
                              </w:rPr>
                            </w:pPr>
                            <w:r w:rsidRPr="003E7D9C">
                              <w:rPr>
                                <w:sz w:val="20"/>
                              </w:rPr>
                              <w:t>Coupled Water Tank</w:t>
                            </w:r>
                          </w:p>
                          <w:p w14:paraId="5C425191" w14:textId="77777777" w:rsidR="00591669" w:rsidRDefault="00591669" w:rsidP="00AD3B87">
                            <w:pPr>
                              <w:pStyle w:val="TableParagraph"/>
                              <w:ind w:left="9" w:right="660"/>
                              <w:jc w:val="left"/>
                              <w:rPr>
                                <w:sz w:val="20"/>
                              </w:rPr>
                            </w:pPr>
                            <w:r>
                              <w:rPr>
                                <w:sz w:val="20"/>
                              </w:rPr>
                              <w:t xml:space="preserve">Fuzzy </w:t>
                            </w:r>
                          </w:p>
                          <w:p w14:paraId="774020FB" w14:textId="77777777" w:rsidR="00591669" w:rsidRDefault="00591669" w:rsidP="00AD3B87">
                            <w:pPr>
                              <w:pStyle w:val="TableParagraph"/>
                              <w:ind w:left="9" w:right="840"/>
                              <w:jc w:val="left"/>
                              <w:rPr>
                                <w:sz w:val="20"/>
                              </w:rPr>
                            </w:pPr>
                            <w:r>
                              <w:rPr>
                                <w:sz w:val="20"/>
                              </w:rPr>
                              <w:t>Sugeno</w:t>
                            </w:r>
                          </w:p>
                          <w:p w14:paraId="723E404E" w14:textId="675A3924" w:rsidR="00591669" w:rsidRDefault="00591669" w:rsidP="00AD3B87">
                            <w:pPr>
                              <w:pStyle w:val="TableParagraph"/>
                              <w:ind w:left="9" w:right="840"/>
                              <w:jc w:val="left"/>
                              <w:rPr>
                                <w:sz w:val="20"/>
                              </w:rPr>
                            </w:pPr>
                            <w:r>
                              <w:rPr>
                                <w:sz w:val="20"/>
                              </w:rPr>
                              <w:t xml:space="preserve">Pole </w:t>
                            </w:r>
                            <w:r w:rsidR="0006006E">
                              <w:rPr>
                                <w:sz w:val="20"/>
                              </w:rPr>
                              <w:t>Placement</w:t>
                            </w:r>
                          </w:p>
                          <w:p w14:paraId="5935EBBE" w14:textId="77777777" w:rsidR="00591669" w:rsidRDefault="00591669" w:rsidP="00AD3B87">
                            <w:pPr>
                              <w:pStyle w:val="TableParagraph"/>
                              <w:ind w:left="9" w:right="1290"/>
                              <w:jc w:val="left"/>
                              <w:rPr>
                                <w:sz w:val="20"/>
                              </w:rPr>
                            </w:pPr>
                          </w:p>
                        </w:tc>
                        <w:tc>
                          <w:tcPr>
                            <w:tcW w:w="281" w:type="dxa"/>
                            <w:vMerge/>
                            <w:tcBorders>
                              <w:top w:val="nil"/>
                            </w:tcBorders>
                          </w:tcPr>
                          <w:p w14:paraId="04A1B829" w14:textId="77777777" w:rsidR="00591669" w:rsidRDefault="00591669" w:rsidP="00AD3B87">
                            <w:pPr>
                              <w:ind w:left="9"/>
                              <w:rPr>
                                <w:sz w:val="2"/>
                                <w:szCs w:val="2"/>
                              </w:rPr>
                            </w:pPr>
                          </w:p>
                        </w:tc>
                        <w:tc>
                          <w:tcPr>
                            <w:tcW w:w="5629" w:type="dxa"/>
                            <w:vMerge/>
                            <w:tcBorders>
                              <w:top w:val="nil"/>
                            </w:tcBorders>
                          </w:tcPr>
                          <w:p w14:paraId="4B22B218" w14:textId="77777777" w:rsidR="00591669" w:rsidRDefault="00591669" w:rsidP="00AD3B87">
                            <w:pPr>
                              <w:ind w:left="9"/>
                              <w:rPr>
                                <w:sz w:val="2"/>
                                <w:szCs w:val="2"/>
                              </w:rPr>
                            </w:pPr>
                          </w:p>
                        </w:tc>
                      </w:tr>
                      <w:tr w:rsidR="00591669" w14:paraId="66C103CD" w14:textId="77777777" w:rsidTr="00C74005">
                        <w:trPr>
                          <w:trHeight w:val="213"/>
                        </w:trPr>
                        <w:tc>
                          <w:tcPr>
                            <w:tcW w:w="2813" w:type="dxa"/>
                            <w:tcBorders>
                              <w:bottom w:val="single" w:sz="4" w:space="0" w:color="000000"/>
                            </w:tcBorders>
                          </w:tcPr>
                          <w:p w14:paraId="4A7BADF3" w14:textId="77777777" w:rsidR="00591669" w:rsidRDefault="00591669" w:rsidP="00AD3B87">
                            <w:pPr>
                              <w:pStyle w:val="TableParagraph"/>
                              <w:ind w:left="9"/>
                              <w:jc w:val="left"/>
                              <w:rPr>
                                <w:sz w:val="14"/>
                              </w:rPr>
                            </w:pPr>
                          </w:p>
                        </w:tc>
                        <w:tc>
                          <w:tcPr>
                            <w:tcW w:w="281" w:type="dxa"/>
                          </w:tcPr>
                          <w:p w14:paraId="05CD1A20" w14:textId="77777777" w:rsidR="00591669" w:rsidRDefault="00591669" w:rsidP="00AD3B87">
                            <w:pPr>
                              <w:pStyle w:val="TableParagraph"/>
                              <w:ind w:left="9"/>
                              <w:jc w:val="left"/>
                              <w:rPr>
                                <w:sz w:val="14"/>
                              </w:rPr>
                            </w:pPr>
                          </w:p>
                        </w:tc>
                        <w:tc>
                          <w:tcPr>
                            <w:tcW w:w="5629" w:type="dxa"/>
                            <w:tcBorders>
                              <w:bottom w:val="single" w:sz="4" w:space="0" w:color="000000"/>
                            </w:tcBorders>
                          </w:tcPr>
                          <w:p w14:paraId="286FDEBF" w14:textId="77777777" w:rsidR="00591669" w:rsidRDefault="00591669" w:rsidP="00AD3B87">
                            <w:pPr>
                              <w:pStyle w:val="TableParagraph"/>
                              <w:spacing w:before="2" w:line="191" w:lineRule="exact"/>
                              <w:ind w:left="9"/>
                              <w:jc w:val="left"/>
                              <w:rPr>
                                <w:i/>
                                <w:sz w:val="18"/>
                              </w:rPr>
                            </w:pPr>
                            <w:r>
                              <w:rPr>
                                <w:i/>
                                <w:sz w:val="18"/>
                              </w:rPr>
                              <w:t>Copyright © 2018 Puzzle Research of Data Technology</w:t>
                            </w:r>
                          </w:p>
                        </w:tc>
                      </w:tr>
                      <w:tr w:rsidR="00591669" w14:paraId="0F7E1E1A" w14:textId="77777777" w:rsidTr="00C74005">
                        <w:trPr>
                          <w:trHeight w:val="1538"/>
                        </w:trPr>
                        <w:tc>
                          <w:tcPr>
                            <w:tcW w:w="8723" w:type="dxa"/>
                            <w:gridSpan w:val="3"/>
                            <w:tcBorders>
                              <w:bottom w:val="single" w:sz="4" w:space="0" w:color="000000"/>
                            </w:tcBorders>
                          </w:tcPr>
                          <w:tbl>
                            <w:tblPr>
                              <w:tblW w:w="0" w:type="auto"/>
                              <w:tblInd w:w="7" w:type="dxa"/>
                              <w:tblLayout w:type="fixed"/>
                              <w:tblCellMar>
                                <w:left w:w="0" w:type="dxa"/>
                                <w:right w:w="0" w:type="dxa"/>
                              </w:tblCellMar>
                              <w:tblLook w:val="01E0" w:firstRow="1" w:lastRow="1" w:firstColumn="1" w:lastColumn="1" w:noHBand="0" w:noVBand="0"/>
                            </w:tblPr>
                            <w:tblGrid>
                              <w:gridCol w:w="8908"/>
                            </w:tblGrid>
                            <w:tr w:rsidR="00591669" w:rsidRPr="00682A93" w14:paraId="17885C40" w14:textId="77777777" w:rsidTr="003A5BC0">
                              <w:trPr>
                                <w:trHeight w:val="1538"/>
                              </w:trPr>
                              <w:tc>
                                <w:tcPr>
                                  <w:tcW w:w="8908" w:type="dxa"/>
                                  <w:tcBorders>
                                    <w:bottom w:val="single" w:sz="4" w:space="0" w:color="000000"/>
                                  </w:tcBorders>
                                </w:tcPr>
                                <w:p w14:paraId="15BBB514" w14:textId="77777777" w:rsidR="00591669" w:rsidRPr="00682A93" w:rsidRDefault="00591669" w:rsidP="00AD3B87">
                                  <w:pPr>
                                    <w:spacing w:line="226" w:lineRule="exact"/>
                                    <w:ind w:left="9"/>
                                    <w:rPr>
                                      <w:b/>
                                      <w:i/>
                                      <w:sz w:val="20"/>
                                    </w:rPr>
                                  </w:pPr>
                                  <w:r w:rsidRPr="00682A93">
                                    <w:rPr>
                                      <w:b/>
                                      <w:i/>
                                      <w:sz w:val="20"/>
                                    </w:rPr>
                                    <w:t>Corresponding Author:</w:t>
                                  </w:r>
                                </w:p>
                                <w:p w14:paraId="5D1E7F6E" w14:textId="77777777" w:rsidR="00591669" w:rsidRPr="00682A93" w:rsidRDefault="00591669" w:rsidP="00AD3B87">
                                  <w:pPr>
                                    <w:spacing w:line="228" w:lineRule="exact"/>
                                    <w:ind w:left="9"/>
                                    <w:rPr>
                                      <w:sz w:val="20"/>
                                    </w:rPr>
                                  </w:pPr>
                                  <w:r w:rsidRPr="00682A93">
                                    <w:rPr>
                                      <w:sz w:val="20"/>
                                    </w:rPr>
                                    <w:t xml:space="preserve">Halim </w:t>
                                  </w:r>
                                  <w:proofErr w:type="spellStart"/>
                                  <w:r w:rsidRPr="00682A93">
                                    <w:rPr>
                                      <w:sz w:val="20"/>
                                    </w:rPr>
                                    <w:t>Mudia</w:t>
                                  </w:r>
                                  <w:proofErr w:type="spellEnd"/>
                                </w:p>
                                <w:p w14:paraId="760B7D84" w14:textId="77777777" w:rsidR="00591669" w:rsidRPr="00682A93" w:rsidRDefault="00591669" w:rsidP="00AD3B87">
                                  <w:pPr>
                                    <w:spacing w:before="2"/>
                                    <w:ind w:left="9" w:right="6067"/>
                                    <w:rPr>
                                      <w:sz w:val="18"/>
                                    </w:rPr>
                                  </w:pPr>
                                  <w:r w:rsidRPr="00682A93">
                                    <w:rPr>
                                      <w:sz w:val="18"/>
                                    </w:rPr>
                                    <w:t>Department of Electrical Engineering Faculty of Science and Technology</w:t>
                                  </w:r>
                                </w:p>
                                <w:p w14:paraId="31DB3A00" w14:textId="77777777" w:rsidR="00591669" w:rsidRPr="00682A93" w:rsidRDefault="00591669" w:rsidP="00AD3B87">
                                  <w:pPr>
                                    <w:ind w:left="9" w:right="4196"/>
                                    <w:rPr>
                                      <w:sz w:val="18"/>
                                    </w:rPr>
                                  </w:pPr>
                                  <w:r w:rsidRPr="00682A93">
                                    <w:rPr>
                                      <w:sz w:val="18"/>
                                    </w:rPr>
                                    <w:t xml:space="preserve">State Islamic University of Sultan </w:t>
                                  </w:r>
                                  <w:proofErr w:type="spellStart"/>
                                  <w:r w:rsidRPr="00682A93">
                                    <w:rPr>
                                      <w:sz w:val="18"/>
                                    </w:rPr>
                                    <w:t>Syarif</w:t>
                                  </w:r>
                                  <w:proofErr w:type="spellEnd"/>
                                  <w:r w:rsidRPr="00682A93">
                                    <w:rPr>
                                      <w:sz w:val="18"/>
                                    </w:rPr>
                                    <w:t xml:space="preserve"> Kasim Riau </w:t>
                                  </w:r>
                                  <w:proofErr w:type="spellStart"/>
                                  <w:r w:rsidRPr="00682A93">
                                    <w:rPr>
                                      <w:sz w:val="18"/>
                                    </w:rPr>
                                    <w:t>Soebrantas</w:t>
                                  </w:r>
                                  <w:proofErr w:type="spellEnd"/>
                                  <w:r w:rsidRPr="00682A93">
                                    <w:rPr>
                                      <w:sz w:val="18"/>
                                    </w:rPr>
                                    <w:t xml:space="preserve"> 155 </w:t>
                                  </w:r>
                                  <w:proofErr w:type="spellStart"/>
                                  <w:r w:rsidRPr="00682A93">
                                    <w:rPr>
                                      <w:sz w:val="18"/>
                                    </w:rPr>
                                    <w:t>Pekanbaru</w:t>
                                  </w:r>
                                  <w:proofErr w:type="spellEnd"/>
                                  <w:r w:rsidRPr="00682A93">
                                    <w:rPr>
                                      <w:sz w:val="18"/>
                                    </w:rPr>
                                    <w:t xml:space="preserve"> – Indonesia</w:t>
                                  </w:r>
                                </w:p>
                                <w:p w14:paraId="424CCE05" w14:textId="3E328CBA" w:rsidR="00591669" w:rsidRPr="00682A93" w:rsidRDefault="00591669" w:rsidP="00AD3B87">
                                  <w:pPr>
                                    <w:tabs>
                                      <w:tab w:val="left" w:pos="8907"/>
                                    </w:tabs>
                                    <w:spacing w:line="229" w:lineRule="exact"/>
                                    <w:ind w:left="9"/>
                                    <w:rPr>
                                      <w:sz w:val="20"/>
                                    </w:rPr>
                                  </w:pPr>
                                </w:p>
                              </w:tc>
                            </w:tr>
                          </w:tbl>
                          <w:p w14:paraId="6547D332" w14:textId="77777777" w:rsidR="00591669" w:rsidRDefault="00591669" w:rsidP="00AD3B87">
                            <w:pPr>
                              <w:pStyle w:val="TableParagraph"/>
                              <w:tabs>
                                <w:tab w:val="left" w:pos="8907"/>
                              </w:tabs>
                              <w:spacing w:line="229" w:lineRule="exact"/>
                              <w:ind w:left="9"/>
                              <w:jc w:val="left"/>
                              <w:rPr>
                                <w:sz w:val="20"/>
                              </w:rPr>
                            </w:pPr>
                          </w:p>
                        </w:tc>
                      </w:tr>
                    </w:tbl>
                    <w:p w14:paraId="7455855D" w14:textId="77777777" w:rsidR="00591669" w:rsidRDefault="00591669" w:rsidP="00AD3B87">
                      <w:pPr>
                        <w:pStyle w:val="BodyText"/>
                        <w:ind w:left="9"/>
                      </w:pPr>
                    </w:p>
                  </w:txbxContent>
                </v:textbox>
                <w10:wrap anchorx="page"/>
              </v:shape>
            </w:pict>
          </mc:Fallback>
        </mc:AlternateContent>
      </w:r>
      <w:r w:rsidR="00A025DF">
        <w:rPr>
          <w:sz w:val="22"/>
        </w:rPr>
        <w:tab/>
      </w:r>
    </w:p>
    <w:p w14:paraId="11602016" w14:textId="748E73DD" w:rsidR="00D25CF0" w:rsidRDefault="00D25CF0">
      <w:pPr>
        <w:pStyle w:val="BodyText"/>
        <w:rPr>
          <w:sz w:val="22"/>
        </w:rPr>
      </w:pPr>
    </w:p>
    <w:p w14:paraId="2FBB9428" w14:textId="77777777" w:rsidR="00D25CF0" w:rsidRDefault="00D25CF0">
      <w:pPr>
        <w:pStyle w:val="BodyText"/>
        <w:rPr>
          <w:sz w:val="22"/>
        </w:rPr>
      </w:pPr>
    </w:p>
    <w:p w14:paraId="4A2F83CB" w14:textId="77777777" w:rsidR="00D25CF0" w:rsidRDefault="00D25CF0">
      <w:pPr>
        <w:pStyle w:val="BodyText"/>
        <w:rPr>
          <w:sz w:val="22"/>
        </w:rPr>
      </w:pPr>
    </w:p>
    <w:p w14:paraId="1BDFE49B" w14:textId="77777777" w:rsidR="00D25CF0" w:rsidRDefault="00D25CF0">
      <w:pPr>
        <w:pStyle w:val="BodyText"/>
        <w:rPr>
          <w:sz w:val="22"/>
        </w:rPr>
      </w:pPr>
    </w:p>
    <w:p w14:paraId="17CBBEF3" w14:textId="188F96CD" w:rsidR="00D25CF0" w:rsidRDefault="00D25CF0" w:rsidP="00AD3B87">
      <w:pPr>
        <w:pStyle w:val="BodyText"/>
        <w:tabs>
          <w:tab w:val="left" w:pos="3030"/>
        </w:tabs>
        <w:spacing w:before="133"/>
        <w:ind w:left="182"/>
        <w:rPr>
          <w:sz w:val="22"/>
        </w:rPr>
      </w:pPr>
    </w:p>
    <w:p w14:paraId="7E694039" w14:textId="4E013248" w:rsidR="00D25CF0" w:rsidRDefault="00AD3B87">
      <w:pPr>
        <w:pStyle w:val="BodyText"/>
        <w:rPr>
          <w:sz w:val="22"/>
        </w:rPr>
      </w:pPr>
      <w:r>
        <w:rPr>
          <w:noProof/>
          <w:sz w:val="22"/>
        </w:rPr>
        <mc:AlternateContent>
          <mc:Choice Requires="wps">
            <w:drawing>
              <wp:anchor distT="0" distB="0" distL="114300" distR="114300" simplePos="0" relativeHeight="251672576" behindDoc="0" locked="0" layoutInCell="1" allowOverlap="1" wp14:anchorId="4F8999E1" wp14:editId="048AE8E9">
                <wp:simplePos x="0" y="0"/>
                <wp:positionH relativeFrom="margin">
                  <wp:posOffset>3627</wp:posOffset>
                </wp:positionH>
                <wp:positionV relativeFrom="paragraph">
                  <wp:posOffset>45720</wp:posOffset>
                </wp:positionV>
                <wp:extent cx="1783715" cy="4445"/>
                <wp:effectExtent l="0" t="0" r="26035" b="33655"/>
                <wp:wrapNone/>
                <wp:docPr id="18" name="Straight Connector 18"/>
                <wp:cNvGraphicFramePr/>
                <a:graphic xmlns:a="http://schemas.openxmlformats.org/drawingml/2006/main">
                  <a:graphicData uri="http://schemas.microsoft.com/office/word/2010/wordprocessingShape">
                    <wps:wsp>
                      <wps:cNvCnPr/>
                      <wps:spPr>
                        <a:xfrm>
                          <a:off x="0" y="0"/>
                          <a:ext cx="178371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925CD"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3.6pt" to="140.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ECnAEAAIsDAAAOAAAAZHJzL2Uyb0RvYy54bWysU8tu2zAQvBfoPxC815JS5wHBcg4JmkuQ&#10;BmnyAQy1tIiSXGLJWPLfl6RtuUiLoih6WfExs7szXK2uJ2vYFihodB1vFjVn4CT22m06/vL85dMV&#10;ZyEK1wuDDjq+g8Cv1x8/rEbfwhkOaHoglpK40I6+40OMvq2qIAewIizQg0uXCsmKmLa0qXoSY8pu&#10;TXVW1xfViNR7QgkhpNPb/SVfl/xKgYxflQoQmel46i2WSCW+5litV6LdkPCDloc2xD90YYV2qeic&#10;6lZEwd5I/5LKakkYUMWFRFuhUlpC0ZDUNPU7Nd8G4aFoSeYEP9sU/l9a+bC9cY+UbBh9aIN/pKxi&#10;UmTzN/XHpmLWbjYLpshkOmwurz5fNuecyXS3XC7Ps5fViespxDtAy/Ki40a7LEW0Ynsf4h56hCTe&#10;qXpZxZ2BDDbuCRTTfa5X2GUw4MYQ24r0pP335lC2IDNFaWNmUv1n0gGbaVCG5W+JM7pURBdnotUO&#10;6XdV43RsVe3xR9V7rVn2K/a78hbFjvTixdDDdOaR+nlf6Kd/aP0DAAD//wMAUEsDBBQABgAIAAAA&#10;IQBcOQ0A2QAAAAQBAAAPAAAAZHJzL2Rvd25yZXYueG1sTI7BToNAFEX3Jv7D5Jm4s0NJbCkyNE3V&#10;lS6QdtHllHkCKfOGMFNAv97nSpc39+bck21n24kRB986UrBcRCCQKmdaqhUcD68PCQgfNBndOUIF&#10;X+hhm9/eZDo1bqIPHMtQC4aQT7WCJoQ+ldJXDVrtF65H4u7TDVYHjkMtzaAnhttOxlG0kla3xA+N&#10;7nHfYHUpr1bB+uWtLPrp+f27kGtZFKMLyeWk1P3dvHsCEXAOf2P41Wd1yNnp7K5kvOgUrHjHpBgE&#10;l3GyfARx5rwBmWfyv3z+AwAA//8DAFBLAQItABQABgAIAAAAIQC2gziS/gAAAOEBAAATAAAAAAAA&#10;AAAAAAAAAAAAAABbQ29udGVudF9UeXBlc10ueG1sUEsBAi0AFAAGAAgAAAAhADj9If/WAAAAlAEA&#10;AAsAAAAAAAAAAAAAAAAALwEAAF9yZWxzLy5yZWxzUEsBAi0AFAAGAAgAAAAhAHkygQKcAQAAiwMA&#10;AA4AAAAAAAAAAAAAAAAALgIAAGRycy9lMm9Eb2MueG1sUEsBAi0AFAAGAAgAAAAhAFw5DQDZAAAA&#10;BAEAAA8AAAAAAAAAAAAAAAAA9gMAAGRycy9kb3ducmV2LnhtbFBLBQYAAAAABAAEAPMAAAD8BAAA&#10;AAA=&#10;" strokecolor="black [3040]">
                <w10:wrap anchorx="margin"/>
              </v:line>
            </w:pict>
          </mc:Fallback>
        </mc:AlternateContent>
      </w:r>
    </w:p>
    <w:p w14:paraId="26D1C3A5" w14:textId="1733910E" w:rsidR="00D25CF0" w:rsidRDefault="00D25CF0">
      <w:pPr>
        <w:pStyle w:val="BodyText"/>
        <w:rPr>
          <w:sz w:val="22"/>
        </w:rPr>
      </w:pPr>
    </w:p>
    <w:p w14:paraId="584B4B02" w14:textId="57311860" w:rsidR="00D25CF0" w:rsidRDefault="00D25CF0">
      <w:pPr>
        <w:pStyle w:val="BodyText"/>
        <w:rPr>
          <w:sz w:val="22"/>
        </w:rPr>
      </w:pPr>
    </w:p>
    <w:p w14:paraId="5B898329" w14:textId="1ADEEB26" w:rsidR="00D25CF0" w:rsidRDefault="00D25CF0">
      <w:pPr>
        <w:pStyle w:val="BodyText"/>
        <w:rPr>
          <w:sz w:val="22"/>
        </w:rPr>
      </w:pPr>
    </w:p>
    <w:p w14:paraId="4579AA44" w14:textId="76203E41" w:rsidR="00D25CF0" w:rsidRDefault="00D25CF0">
      <w:pPr>
        <w:pStyle w:val="BodyText"/>
        <w:rPr>
          <w:sz w:val="22"/>
        </w:rPr>
      </w:pPr>
    </w:p>
    <w:p w14:paraId="6785BB88" w14:textId="3E376187" w:rsidR="00D25CF0" w:rsidRDefault="00D25CF0">
      <w:pPr>
        <w:pStyle w:val="BodyText"/>
        <w:rPr>
          <w:sz w:val="22"/>
        </w:rPr>
      </w:pPr>
    </w:p>
    <w:p w14:paraId="10783F87" w14:textId="77777777" w:rsidR="00D25CF0" w:rsidRDefault="00D25CF0">
      <w:pPr>
        <w:pStyle w:val="BodyText"/>
        <w:rPr>
          <w:sz w:val="22"/>
        </w:rPr>
      </w:pPr>
    </w:p>
    <w:p w14:paraId="7029DFD4" w14:textId="62DE7A97" w:rsidR="00D25CF0" w:rsidRDefault="00D25CF0">
      <w:pPr>
        <w:pStyle w:val="BodyText"/>
        <w:rPr>
          <w:sz w:val="22"/>
        </w:rPr>
      </w:pPr>
    </w:p>
    <w:p w14:paraId="117CB44A" w14:textId="0C0F9EAF" w:rsidR="00D25CF0" w:rsidRDefault="00D25CF0">
      <w:pPr>
        <w:pStyle w:val="BodyText"/>
        <w:rPr>
          <w:sz w:val="22"/>
        </w:rPr>
      </w:pPr>
    </w:p>
    <w:p w14:paraId="781D407D" w14:textId="78D23514" w:rsidR="00D25CF0" w:rsidRDefault="00D25CF0">
      <w:pPr>
        <w:pStyle w:val="BodyText"/>
        <w:rPr>
          <w:sz w:val="22"/>
        </w:rPr>
      </w:pPr>
    </w:p>
    <w:p w14:paraId="153FF1CD" w14:textId="51E03789" w:rsidR="00D25CF0" w:rsidRDefault="00D25CF0">
      <w:pPr>
        <w:pStyle w:val="BodyText"/>
        <w:rPr>
          <w:sz w:val="22"/>
        </w:rPr>
      </w:pPr>
    </w:p>
    <w:p w14:paraId="512BF8A6" w14:textId="039C72E1" w:rsidR="00D25CF0" w:rsidRDefault="00D25CF0">
      <w:pPr>
        <w:pStyle w:val="BodyText"/>
        <w:rPr>
          <w:sz w:val="22"/>
        </w:rPr>
      </w:pPr>
    </w:p>
    <w:p w14:paraId="1EEED478" w14:textId="773C0948" w:rsidR="00D25CF0" w:rsidRDefault="00D25CF0">
      <w:pPr>
        <w:pStyle w:val="BodyText"/>
        <w:rPr>
          <w:sz w:val="22"/>
        </w:rPr>
      </w:pPr>
    </w:p>
    <w:p w14:paraId="4B59C31B" w14:textId="65798742" w:rsidR="00D25CF0" w:rsidRDefault="00D25CF0">
      <w:pPr>
        <w:pStyle w:val="BodyText"/>
        <w:rPr>
          <w:sz w:val="22"/>
        </w:rPr>
      </w:pPr>
    </w:p>
    <w:p w14:paraId="4D9EAF89" w14:textId="01E09E64" w:rsidR="00D25CF0" w:rsidRDefault="00D25CF0">
      <w:pPr>
        <w:pStyle w:val="BodyText"/>
        <w:rPr>
          <w:sz w:val="22"/>
        </w:rPr>
      </w:pPr>
    </w:p>
    <w:p w14:paraId="5BC0F49B" w14:textId="63E7A767" w:rsidR="00D25CF0" w:rsidRDefault="00D25CF0">
      <w:pPr>
        <w:pStyle w:val="BodyText"/>
        <w:rPr>
          <w:sz w:val="22"/>
        </w:rPr>
      </w:pPr>
    </w:p>
    <w:p w14:paraId="1474D659" w14:textId="77777777" w:rsidR="00D25CF0" w:rsidRDefault="00D25CF0">
      <w:pPr>
        <w:pStyle w:val="BodyText"/>
        <w:rPr>
          <w:sz w:val="22"/>
        </w:rPr>
      </w:pPr>
    </w:p>
    <w:p w14:paraId="614FC75B" w14:textId="77777777" w:rsidR="00D25CF0" w:rsidRDefault="00D25CF0">
      <w:pPr>
        <w:pStyle w:val="BodyText"/>
        <w:rPr>
          <w:sz w:val="22"/>
        </w:rPr>
      </w:pPr>
    </w:p>
    <w:p w14:paraId="4C9FE2A6" w14:textId="77777777" w:rsidR="00D25CF0" w:rsidRDefault="00D25CF0">
      <w:pPr>
        <w:pStyle w:val="BodyText"/>
        <w:rPr>
          <w:sz w:val="22"/>
        </w:rPr>
      </w:pPr>
    </w:p>
    <w:p w14:paraId="2CC6C60F" w14:textId="77777777" w:rsidR="00D25CF0" w:rsidRDefault="00D25CF0">
      <w:pPr>
        <w:pStyle w:val="BodyText"/>
        <w:rPr>
          <w:sz w:val="22"/>
        </w:rPr>
      </w:pPr>
    </w:p>
    <w:p w14:paraId="4D75AB7B" w14:textId="77777777" w:rsidR="00682A93" w:rsidRDefault="00682A93" w:rsidP="00996AB5">
      <w:pPr>
        <w:pStyle w:val="Heading1"/>
        <w:tabs>
          <w:tab w:val="left" w:pos="609"/>
          <w:tab w:val="left" w:pos="610"/>
        </w:tabs>
        <w:spacing w:before="149"/>
        <w:ind w:left="0"/>
      </w:pPr>
    </w:p>
    <w:p w14:paraId="49F0F430" w14:textId="77777777" w:rsidR="001B7FC2" w:rsidRDefault="001B7FC2" w:rsidP="003B1E2F">
      <w:pPr>
        <w:pStyle w:val="Heading1"/>
        <w:numPr>
          <w:ilvl w:val="0"/>
          <w:numId w:val="4"/>
        </w:numPr>
        <w:spacing w:before="149" w:line="240" w:lineRule="auto"/>
        <w:ind w:left="360" w:hanging="360"/>
        <w:jc w:val="left"/>
      </w:pPr>
      <w:r>
        <w:t>INTRODUCTION</w:t>
      </w:r>
    </w:p>
    <w:p w14:paraId="5687D6F5" w14:textId="419DFC25" w:rsidR="00196F57" w:rsidRDefault="00791D25" w:rsidP="00196F57">
      <w:pPr>
        <w:pStyle w:val="BodyText"/>
        <w:spacing w:before="5"/>
        <w:ind w:right="61" w:firstLine="426"/>
        <w:jc w:val="both"/>
        <w:rPr>
          <w:rStyle w:val="red-underline"/>
        </w:rPr>
      </w:pPr>
      <w:r w:rsidRPr="00791D25">
        <w:rPr>
          <w:rStyle w:val="red-underline"/>
        </w:rPr>
        <w:t xml:space="preserve">An important problem in the process industries is to keep the </w:t>
      </w:r>
      <w:r w:rsidR="00A00D72">
        <w:rPr>
          <w:rStyle w:val="red-underline"/>
        </w:rPr>
        <w:t>liquid</w:t>
      </w:r>
      <w:r w:rsidRPr="00791D25">
        <w:rPr>
          <w:rStyle w:val="red-underline"/>
        </w:rPr>
        <w:t xml:space="preserve"> level at the wished setpoint of value for two connected each other tanks fed by the pump</w:t>
      </w:r>
      <w:r w:rsidR="00105C5F" w:rsidRPr="00105C5F">
        <w:rPr>
          <w:rStyle w:val="red-underline"/>
        </w:rPr>
        <w:t xml:space="preserve">. </w:t>
      </w:r>
      <w:r w:rsidR="00051B50" w:rsidRPr="00051B50">
        <w:rPr>
          <w:rStyle w:val="red-underline"/>
        </w:rPr>
        <w:t xml:space="preserve">Because of the interaction between the </w:t>
      </w:r>
      <w:proofErr w:type="gramStart"/>
      <w:r w:rsidR="00051B50" w:rsidRPr="00051B50">
        <w:rPr>
          <w:rStyle w:val="red-underline"/>
        </w:rPr>
        <w:t>tanks</w:t>
      </w:r>
      <w:proofErr w:type="gramEnd"/>
      <w:r w:rsidR="00051B50" w:rsidRPr="00051B50">
        <w:rPr>
          <w:rStyle w:val="red-underline"/>
        </w:rPr>
        <w:t xml:space="preserve">, designing control is kind of defying and many persons have to try given big attempts [1]. </w:t>
      </w:r>
      <w:r w:rsidR="00D65827" w:rsidRPr="00D65827">
        <w:rPr>
          <w:rStyle w:val="red-underline"/>
        </w:rPr>
        <w:t>The coupled water tank system is described as the SISO process [2] and is hard to control because of its basic nonlinearity and the appearance of the relation between variables input-output [3].</w:t>
      </w:r>
    </w:p>
    <w:p w14:paraId="65CDC08B" w14:textId="770BD7F0" w:rsidR="00504E43" w:rsidRDefault="0065789A" w:rsidP="00196F57">
      <w:pPr>
        <w:pStyle w:val="BodyText"/>
        <w:spacing w:before="5"/>
        <w:ind w:right="61" w:firstLine="426"/>
        <w:jc w:val="both"/>
      </w:pPr>
      <w:r w:rsidRPr="0065789A">
        <w:rPr>
          <w:rStyle w:val="red-underline"/>
        </w:rPr>
        <w:t>Solution for that problem</w:t>
      </w:r>
      <w:r w:rsidR="00504E43">
        <w:t xml:space="preserve">, the coupled water tank system requires an efficient and robust controller, and one of the robust controller designs is known as the pole placement method. This kind of liquid level system is used in many industries like thermal plants, steel industries, chemical industries, food processing industries, </w:t>
      </w:r>
      <w:r w:rsidR="00C23862">
        <w:t>water treatment and purification</w:t>
      </w:r>
      <w:r w:rsidR="001C30F9">
        <w:t>, biochemical,</w:t>
      </w:r>
      <w:r w:rsidR="00C23862">
        <w:t xml:space="preserve"> </w:t>
      </w:r>
      <w:proofErr w:type="spellStart"/>
      <w:r w:rsidR="00504E43">
        <w:t>etc</w:t>
      </w:r>
      <w:proofErr w:type="spellEnd"/>
      <w:r w:rsidR="00FD47AB">
        <w:t xml:space="preserve"> </w:t>
      </w:r>
      <w:r w:rsidR="001C30F9">
        <w:t>[</w:t>
      </w:r>
      <w:r w:rsidR="00306F7C">
        <w:t>4], [5</w:t>
      </w:r>
      <w:r w:rsidR="001C30F9">
        <w:t>]</w:t>
      </w:r>
      <w:r w:rsidR="00504E43">
        <w:t>. Almost all real-world control performances are typically defined by steady-state error, overshoot, rising time, and settling time [</w:t>
      </w:r>
      <w:r w:rsidR="00306F7C">
        <w:t>6</w:t>
      </w:r>
      <w:r w:rsidR="00504E43">
        <w:t>].</w:t>
      </w:r>
    </w:p>
    <w:p w14:paraId="3D686E47" w14:textId="44C200D9" w:rsidR="00F660A9" w:rsidRDefault="00D87A89" w:rsidP="00F660A9">
      <w:pPr>
        <w:pStyle w:val="BodyText"/>
        <w:spacing w:before="5"/>
        <w:ind w:right="61"/>
        <w:jc w:val="both"/>
      </w:pPr>
      <w:r>
        <w:t xml:space="preserve">        </w:t>
      </w:r>
      <w:r w:rsidR="002156FA">
        <w:t>In this research, the gain compensator based on the pole placement has been designed by exploring the bass-</w:t>
      </w:r>
      <w:proofErr w:type="spellStart"/>
      <w:r w:rsidR="002156FA">
        <w:t>gura</w:t>
      </w:r>
      <w:proofErr w:type="spellEnd"/>
      <w:r w:rsidR="002156FA">
        <w:t xml:space="preserve"> approach for type 1 servo systems (when the plant has no integer) by setting the state feedback poles like the closed-loop system fulfills the desired requirements. The design method of the state feedback compensator is based on the state-space model of the system. Therefore, the value related to setting all closed-loop poles requires computation and feedback of all the state variables of the system. Because of this, the pole placement technique is greatly dependent on the model accuracy of the system while a fuzzy logic-based controller doesn’t need it [</w:t>
      </w:r>
      <w:r w:rsidR="00306F7C">
        <w:t>7</w:t>
      </w:r>
      <w:r w:rsidR="002156FA">
        <w:t>]</w:t>
      </w:r>
      <w:r w:rsidR="00F660A9">
        <w:t>.</w:t>
      </w:r>
    </w:p>
    <w:p w14:paraId="29E242FC" w14:textId="77777777" w:rsidR="00683B40" w:rsidRDefault="002E1E0F" w:rsidP="00683B40">
      <w:pPr>
        <w:pStyle w:val="BodyText"/>
        <w:spacing w:before="5"/>
        <w:ind w:right="61" w:firstLine="426"/>
        <w:jc w:val="both"/>
      </w:pPr>
      <w:r>
        <w:t xml:space="preserve">The </w:t>
      </w:r>
      <w:r w:rsidR="00C900C2">
        <w:t xml:space="preserve">novelty </w:t>
      </w:r>
      <w:r w:rsidR="00B67472">
        <w:t xml:space="preserve">which </w:t>
      </w:r>
      <w:proofErr w:type="gramStart"/>
      <w:r w:rsidR="00B67472">
        <w:t>offer</w:t>
      </w:r>
      <w:r w:rsidR="009E05E3">
        <w:t>ed</w:t>
      </w:r>
      <w:r w:rsidR="00C23862">
        <w:t xml:space="preserve"> </w:t>
      </w:r>
      <w:r w:rsidR="00B67472">
        <w:t xml:space="preserve"> </w:t>
      </w:r>
      <w:r w:rsidR="00C900C2">
        <w:t>for</w:t>
      </w:r>
      <w:proofErr w:type="gramEnd"/>
      <w:r w:rsidR="00C900C2">
        <w:t xml:space="preserve"> this research is combined 2 methods become 1 </w:t>
      </w:r>
      <w:r w:rsidR="00E718B3">
        <w:t xml:space="preserve">between the fuzzy </w:t>
      </w:r>
      <w:proofErr w:type="spellStart"/>
      <w:r w:rsidR="00E718B3">
        <w:t>sugeno</w:t>
      </w:r>
      <w:proofErr w:type="spellEnd"/>
      <w:r w:rsidR="00E718B3">
        <w:t xml:space="preserve"> </w:t>
      </w:r>
      <w:r w:rsidR="00C900C2">
        <w:t xml:space="preserve"> </w:t>
      </w:r>
      <w:r w:rsidR="00E718B3">
        <w:t xml:space="preserve">and the </w:t>
      </w:r>
      <w:r w:rsidR="00C900C2" w:rsidRPr="00C900C2">
        <w:rPr>
          <w:color w:val="333333"/>
          <w:kern w:val="36"/>
          <w:lang w:bidi="ar-SA"/>
        </w:rPr>
        <w:t xml:space="preserve">gain compensator based on pole placement for controlling </w:t>
      </w:r>
      <w:r w:rsidR="00EE57DA">
        <w:rPr>
          <w:color w:val="333333"/>
          <w:kern w:val="36"/>
          <w:lang w:bidi="ar-SA"/>
        </w:rPr>
        <w:t xml:space="preserve">the </w:t>
      </w:r>
      <w:r w:rsidR="00C900C2" w:rsidRPr="00C900C2">
        <w:rPr>
          <w:color w:val="333333"/>
          <w:kern w:val="36"/>
          <w:lang w:bidi="ar-SA"/>
        </w:rPr>
        <w:t>coupled water tank system</w:t>
      </w:r>
      <w:r w:rsidR="002E741C">
        <w:rPr>
          <w:color w:val="333333"/>
          <w:kern w:val="36"/>
          <w:lang w:bidi="ar-SA"/>
        </w:rPr>
        <w:t>.</w:t>
      </w:r>
      <w:r w:rsidR="00C900C2">
        <w:t xml:space="preserve"> </w:t>
      </w:r>
      <w:r w:rsidR="002156FA">
        <w:t>Many</w:t>
      </w:r>
      <w:r w:rsidR="009D7E15">
        <w:t xml:space="preserve"> </w:t>
      </w:r>
      <w:r w:rsidR="002156FA">
        <w:t xml:space="preserve">attempts have already been made </w:t>
      </w:r>
      <w:r w:rsidR="00A00D72">
        <w:t>for</w:t>
      </w:r>
      <w:r w:rsidR="002156FA">
        <w:t xml:space="preserve"> control</w:t>
      </w:r>
      <w:r w:rsidR="00A00D72">
        <w:t>ling</w:t>
      </w:r>
      <w:r w:rsidR="002156FA">
        <w:t xml:space="preserve"> the liquid level of </w:t>
      </w:r>
      <w:r w:rsidR="00EE57DA">
        <w:t xml:space="preserve">the </w:t>
      </w:r>
      <w:r w:rsidR="002156FA">
        <w:t xml:space="preserve">coupled water tank system </w:t>
      </w:r>
      <w:r w:rsidR="00D65F19">
        <w:t xml:space="preserve">like </w:t>
      </w:r>
      <w:r w:rsidR="00683B40">
        <w:t xml:space="preserve">in </w:t>
      </w:r>
      <w:r w:rsidR="002156FA">
        <w:t>[</w:t>
      </w:r>
      <w:r w:rsidR="00306F7C">
        <w:t>8</w:t>
      </w:r>
      <w:r w:rsidR="002156FA">
        <w:rPr>
          <w:rStyle w:val="red-underline"/>
        </w:rPr>
        <w:t>]</w:t>
      </w:r>
      <w:r w:rsidR="002156FA">
        <w:t>,</w:t>
      </w:r>
      <w:r w:rsidR="009D7E15">
        <w:t xml:space="preserve"> </w:t>
      </w:r>
    </w:p>
    <w:p w14:paraId="295517D9" w14:textId="77777777" w:rsidR="00683B40" w:rsidRDefault="00683B40" w:rsidP="00683B40">
      <w:pPr>
        <w:pStyle w:val="BodyText"/>
        <w:spacing w:before="5"/>
        <w:ind w:right="61" w:firstLine="426"/>
        <w:jc w:val="both"/>
      </w:pPr>
    </w:p>
    <w:p w14:paraId="2F7273B7" w14:textId="68308B18" w:rsidR="001B7FC2" w:rsidRDefault="002156FA" w:rsidP="00683B40">
      <w:pPr>
        <w:pStyle w:val="BodyText"/>
        <w:spacing w:before="5"/>
        <w:ind w:right="61"/>
        <w:jc w:val="both"/>
      </w:pPr>
      <w:r>
        <w:rPr>
          <w:rStyle w:val="red-underline"/>
        </w:rPr>
        <w:t>[</w:t>
      </w:r>
      <w:r w:rsidR="00306F7C">
        <w:t>9</w:t>
      </w:r>
      <w:r>
        <w:t>]</w:t>
      </w:r>
      <w:r w:rsidR="009D7E15">
        <w:t xml:space="preserve">, </w:t>
      </w:r>
      <w:r>
        <w:t>[</w:t>
      </w:r>
      <w:r w:rsidR="00306F7C">
        <w:t>10</w:t>
      </w:r>
      <w:r>
        <w:t>], [</w:t>
      </w:r>
      <w:r w:rsidR="00306F7C">
        <w:t>11</w:t>
      </w:r>
      <w:r>
        <w:t>], [</w:t>
      </w:r>
      <w:r w:rsidR="00306F7C">
        <w:t>12</w:t>
      </w:r>
      <w:r>
        <w:t xml:space="preserve">], </w:t>
      </w:r>
      <w:r w:rsidR="00BE20F6">
        <w:t>[</w:t>
      </w:r>
      <w:r w:rsidR="00306F7C">
        <w:t>13</w:t>
      </w:r>
      <w:r w:rsidR="00BE20F6">
        <w:t>]</w:t>
      </w:r>
      <w:r w:rsidR="00306F7C">
        <w:t>.</w:t>
      </w:r>
    </w:p>
    <w:p w14:paraId="15FF111F" w14:textId="77777777" w:rsidR="00851BCE" w:rsidRDefault="00851BCE" w:rsidP="007C6B1F">
      <w:pPr>
        <w:pStyle w:val="BodyText"/>
        <w:spacing w:before="5"/>
        <w:ind w:right="61" w:firstLine="426"/>
        <w:jc w:val="both"/>
      </w:pPr>
    </w:p>
    <w:p w14:paraId="54CDFDF5" w14:textId="6973F6A4" w:rsidR="001B7FC2" w:rsidRDefault="0034082F" w:rsidP="003B1E2F">
      <w:pPr>
        <w:pStyle w:val="Heading1"/>
        <w:numPr>
          <w:ilvl w:val="0"/>
          <w:numId w:val="4"/>
        </w:numPr>
        <w:spacing w:line="240" w:lineRule="auto"/>
        <w:ind w:left="360" w:hanging="360"/>
        <w:jc w:val="left"/>
      </w:pPr>
      <w:r>
        <w:t>METHO</w:t>
      </w:r>
      <w:r w:rsidR="00B95F6E">
        <w:t>DO</w:t>
      </w:r>
      <w:r>
        <w:t>LOGY</w:t>
      </w:r>
      <w:r w:rsidR="00B95F6E">
        <w:t xml:space="preserve">   </w:t>
      </w:r>
    </w:p>
    <w:p w14:paraId="03A0F3AC" w14:textId="6929BC17" w:rsidR="00996AB5" w:rsidRDefault="00D87A89" w:rsidP="00490E76">
      <w:pPr>
        <w:pStyle w:val="BodyText"/>
        <w:spacing w:before="5"/>
        <w:ind w:right="61" w:firstLine="284"/>
        <w:jc w:val="both"/>
      </w:pPr>
      <w:r>
        <w:t xml:space="preserve">  </w:t>
      </w:r>
      <w:r w:rsidR="001B7FC2">
        <w:t xml:space="preserve">This research is this paper will explain the mathematical </w:t>
      </w:r>
      <w:r w:rsidR="0006006E">
        <w:t>modeling</w:t>
      </w:r>
      <w:r w:rsidR="001B7FC2">
        <w:t xml:space="preserve"> of coupled water tank system,</w:t>
      </w:r>
      <w:r w:rsidR="00EE57DA">
        <w:t xml:space="preserve"> </w:t>
      </w:r>
      <w:r w:rsidR="001B7FC2">
        <w:t>gain compensator based on pole placement</w:t>
      </w:r>
      <w:r w:rsidR="001B7FC2">
        <w:rPr>
          <w:bCs/>
          <w:kern w:val="36"/>
          <w:lang w:bidi="ar-SA"/>
        </w:rPr>
        <w:t>,</w:t>
      </w:r>
      <w:r w:rsidR="001B7FC2">
        <w:t xml:space="preserve"> fuzzy </w:t>
      </w:r>
      <w:proofErr w:type="spellStart"/>
      <w:r w:rsidR="00727B0A">
        <w:t>s</w:t>
      </w:r>
      <w:r w:rsidR="001B7FC2">
        <w:t>ugeno</w:t>
      </w:r>
      <w:proofErr w:type="spellEnd"/>
      <w:r w:rsidR="00B95F6E">
        <w:t>, results and analysis.</w:t>
      </w:r>
    </w:p>
    <w:p w14:paraId="0121B32C" w14:textId="77777777" w:rsidR="00490E76" w:rsidRDefault="00490E76" w:rsidP="00490E76">
      <w:pPr>
        <w:pStyle w:val="BodyText"/>
        <w:spacing w:before="5"/>
        <w:ind w:right="61" w:firstLine="284"/>
        <w:jc w:val="both"/>
      </w:pPr>
    </w:p>
    <w:p w14:paraId="04055B24" w14:textId="74156BE3" w:rsidR="00672D3D" w:rsidRDefault="00A445E3" w:rsidP="00737BB1">
      <w:pPr>
        <w:pStyle w:val="BodyText"/>
        <w:spacing w:before="4"/>
        <w:jc w:val="center"/>
      </w:pPr>
      <w:r>
        <w:rPr>
          <w:noProof/>
        </w:rPr>
        <w:drawing>
          <wp:inline distT="0" distB="0" distL="0" distR="0" wp14:anchorId="74D8D833" wp14:editId="7E91D9A7">
            <wp:extent cx="4690322" cy="1783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0322" cy="1783080"/>
                    </a:xfrm>
                    <a:prstGeom prst="rect">
                      <a:avLst/>
                    </a:prstGeom>
                  </pic:spPr>
                </pic:pic>
              </a:graphicData>
            </a:graphic>
          </wp:inline>
        </w:drawing>
      </w:r>
    </w:p>
    <w:p w14:paraId="3D28D0A3" w14:textId="2ECA8135" w:rsidR="00672D3D" w:rsidRDefault="00672D3D" w:rsidP="00672D3D">
      <w:pPr>
        <w:pStyle w:val="BodyText"/>
        <w:ind w:left="180" w:right="520" w:firstLine="720"/>
        <w:jc w:val="center"/>
      </w:pPr>
      <w:r>
        <w:t>Figure 1. Research Design</w:t>
      </w:r>
    </w:p>
    <w:p w14:paraId="3B8A2135" w14:textId="77777777" w:rsidR="00672D3D" w:rsidRDefault="00672D3D" w:rsidP="001B7FC2">
      <w:pPr>
        <w:pStyle w:val="BodyText"/>
        <w:spacing w:before="4"/>
      </w:pPr>
    </w:p>
    <w:p w14:paraId="785CB5FF" w14:textId="29176FA1" w:rsidR="001B7FC2" w:rsidRDefault="001B7FC2" w:rsidP="003B1E2F">
      <w:pPr>
        <w:pStyle w:val="Heading1"/>
        <w:numPr>
          <w:ilvl w:val="1"/>
          <w:numId w:val="14"/>
        </w:numPr>
        <w:spacing w:before="1" w:line="240" w:lineRule="auto"/>
      </w:pPr>
      <w:r>
        <w:t xml:space="preserve">Mathematical Modelling </w:t>
      </w:r>
      <w:r w:rsidR="00F722B0">
        <w:t>o</w:t>
      </w:r>
      <w:r>
        <w:t xml:space="preserve">f </w:t>
      </w:r>
      <w:r w:rsidR="00EE57DA">
        <w:t>T</w:t>
      </w:r>
      <w:r w:rsidR="00545118">
        <w:t xml:space="preserve">he </w:t>
      </w:r>
      <w:r>
        <w:t>Coupled Water Tank System</w:t>
      </w:r>
    </w:p>
    <w:p w14:paraId="17BEEE1A" w14:textId="5702F5C9" w:rsidR="001B7FC2" w:rsidRDefault="00D87A89" w:rsidP="00D87A89">
      <w:pPr>
        <w:pStyle w:val="BodyText"/>
        <w:ind w:right="61" w:firstLine="284"/>
        <w:jc w:val="both"/>
      </w:pPr>
      <w:r>
        <w:t xml:space="preserve">  </w:t>
      </w:r>
      <w:r w:rsidR="001B7FC2" w:rsidRPr="000E163A">
        <w:t>The coupled</w:t>
      </w:r>
      <w:r w:rsidR="001B7FC2">
        <w:t xml:space="preserve"> water</w:t>
      </w:r>
      <w:r w:rsidR="001B7FC2" w:rsidRPr="000E163A">
        <w:t xml:space="preserve"> tank </w:t>
      </w:r>
      <w:r w:rsidR="001B7FC2">
        <w:t xml:space="preserve">system </w:t>
      </w:r>
      <w:r w:rsidR="0001617E">
        <w:t>is</w:t>
      </w:r>
      <w:r w:rsidR="001B7FC2" w:rsidRPr="000E163A">
        <w:t xml:space="preserve"> shown in Figure </w:t>
      </w:r>
      <w:r w:rsidR="001D21E4">
        <w:t>2</w:t>
      </w:r>
      <w:r w:rsidR="001B7FC2" w:rsidRPr="000E163A">
        <w:t xml:space="preserve"> for the experimental scale. </w:t>
      </w:r>
      <w:r w:rsidR="00545118">
        <w:t xml:space="preserve">It </w:t>
      </w:r>
      <w:r w:rsidR="001B7FC2" w:rsidRPr="000E163A">
        <w:t>Consists of two tanks and pumps that function to pump water vertically</w:t>
      </w:r>
      <w:r w:rsidR="001B7FC2">
        <w:t xml:space="preserve"> </w:t>
      </w:r>
      <w:r w:rsidR="001B7FC2" w:rsidRPr="000A3406">
        <w:t>[</w:t>
      </w:r>
      <w:r w:rsidR="0050569C">
        <w:t>11</w:t>
      </w:r>
      <w:r w:rsidR="001B7FC2" w:rsidRPr="000A3406">
        <w:t>]:</w:t>
      </w:r>
    </w:p>
    <w:p w14:paraId="12C115AB" w14:textId="77777777" w:rsidR="001B7FC2" w:rsidRDefault="001B7FC2" w:rsidP="001B7FC2">
      <w:pPr>
        <w:pStyle w:val="BodyText"/>
        <w:ind w:left="180" w:right="520" w:firstLine="720"/>
        <w:jc w:val="both"/>
      </w:pPr>
    </w:p>
    <w:p w14:paraId="1468F9C5" w14:textId="77777777" w:rsidR="001B7FC2" w:rsidRDefault="001B7FC2" w:rsidP="001B7FC2">
      <w:pPr>
        <w:pStyle w:val="BodyText"/>
        <w:ind w:left="180" w:right="520" w:firstLine="720"/>
        <w:jc w:val="center"/>
      </w:pPr>
      <w:r>
        <w:rPr>
          <w:noProof/>
          <w:lang w:bidi="ar-SA"/>
        </w:rPr>
        <w:drawing>
          <wp:inline distT="0" distB="0" distL="0" distR="0" wp14:anchorId="3AC6CA9B" wp14:editId="71392FF5">
            <wp:extent cx="2496339" cy="3551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7721" cy="3568084"/>
                    </a:xfrm>
                    <a:prstGeom prst="rect">
                      <a:avLst/>
                    </a:prstGeom>
                  </pic:spPr>
                </pic:pic>
              </a:graphicData>
            </a:graphic>
          </wp:inline>
        </w:drawing>
      </w:r>
    </w:p>
    <w:p w14:paraId="1A42BA55" w14:textId="01A0FACB" w:rsidR="001B7FC2" w:rsidRDefault="001B7FC2" w:rsidP="001B7FC2">
      <w:pPr>
        <w:pStyle w:val="BodyText"/>
        <w:ind w:left="180" w:right="520" w:firstLine="720"/>
        <w:jc w:val="center"/>
      </w:pPr>
      <w:r>
        <w:t xml:space="preserve">Figure </w:t>
      </w:r>
      <w:r w:rsidR="001D21E4">
        <w:t>2</w:t>
      </w:r>
      <w:r>
        <w:t>. Coupled Water Tank System</w:t>
      </w:r>
    </w:p>
    <w:p w14:paraId="0CF31876" w14:textId="77777777" w:rsidR="001B7FC2" w:rsidRDefault="001B7FC2" w:rsidP="001B7FC2">
      <w:pPr>
        <w:pStyle w:val="BodyText"/>
        <w:ind w:right="520"/>
      </w:pPr>
    </w:p>
    <w:p w14:paraId="64FE2894" w14:textId="2EE2855D" w:rsidR="001B7FC2" w:rsidRDefault="001B7FC2" w:rsidP="00490E76">
      <w:pPr>
        <w:pStyle w:val="BodyText"/>
        <w:spacing w:line="360" w:lineRule="auto"/>
        <w:ind w:right="520"/>
      </w:pPr>
      <w:r w:rsidRPr="000E163A">
        <w:t xml:space="preserve">The </w:t>
      </w:r>
      <w:r w:rsidR="00D613AB">
        <w:t>flow to</w:t>
      </w:r>
      <w:r w:rsidRPr="000E163A">
        <w:t xml:space="preserve"> tank </w:t>
      </w:r>
      <w:r>
        <w:t xml:space="preserve">1 </w:t>
      </w:r>
      <w:r w:rsidRPr="000E163A">
        <w:t xml:space="preserve">is:        </w:t>
      </w:r>
    </w:p>
    <w:p w14:paraId="72B4CB31" w14:textId="612439FA" w:rsidR="001B7FC2" w:rsidRPr="00490E76" w:rsidRDefault="001B1B61" w:rsidP="00490E76">
      <w:pPr>
        <w:tabs>
          <w:tab w:val="left" w:pos="8280"/>
          <w:tab w:val="left" w:pos="8550"/>
          <w:tab w:val="left" w:pos="8640"/>
        </w:tabs>
        <w:spacing w:line="360" w:lineRule="auto"/>
        <w:ind w:left="2978" w:right="61"/>
        <w:jc w:val="center"/>
        <w:rPr>
          <w:sz w:val="20"/>
        </w:rPr>
      </w:p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1in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p</m:t>
            </m:r>
          </m:sub>
        </m:sSub>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r>
          <w:rPr>
            <w:rFonts w:ascii="Cambria Math" w:hAnsi="Cambria Math"/>
            <w:sz w:val="20"/>
            <w:szCs w:val="20"/>
          </w:rPr>
          <m:t>/sec</m:t>
        </m:r>
      </m:oMath>
      <w:r w:rsidR="001B7FC2">
        <w:rPr>
          <w:sz w:val="20"/>
        </w:rPr>
        <w:tab/>
        <w:t xml:space="preserve">    (1)</w:t>
      </w:r>
    </w:p>
    <w:p w14:paraId="5CDC1E15" w14:textId="5ABA2E5F" w:rsidR="002573F1" w:rsidRDefault="001B7FC2" w:rsidP="001B7FC2">
      <w:pPr>
        <w:pStyle w:val="BodyText"/>
        <w:ind w:right="520"/>
        <w:jc w:val="both"/>
      </w:pPr>
      <w:r w:rsidRPr="00D21F85">
        <w:t xml:space="preserve">where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rsidRPr="00D21F85">
        <w:t xml:space="preserve"> is the constant pump and  </w:t>
      </w:r>
      <m:oMath>
        <m:sSub>
          <m:sSubPr>
            <m:ctrlPr>
              <w:rPr>
                <w:rFonts w:ascii="Cambria Math" w:hAnsi="Cambria Math"/>
                <w:i/>
              </w:rPr>
            </m:ctrlPr>
          </m:sSubPr>
          <m:e>
            <m:r>
              <w:rPr>
                <w:rFonts w:ascii="Cambria Math" w:hAnsi="Cambria Math"/>
              </w:rPr>
              <m:t>V</m:t>
            </m:r>
          </m:e>
          <m:sub>
            <m:r>
              <w:rPr>
                <w:rFonts w:ascii="Cambria Math" w:hAnsi="Cambria Math"/>
              </w:rPr>
              <m:t>p</m:t>
            </m:r>
          </m:sub>
        </m:sSub>
      </m:oMath>
      <w:r w:rsidRPr="00D21F85">
        <w:t xml:space="preserve"> is the voltage applied to the </w:t>
      </w:r>
      <w:proofErr w:type="gramStart"/>
      <w:r w:rsidRPr="00D21F85">
        <w:t>pump.</w:t>
      </w:r>
      <w:proofErr w:type="gramEnd"/>
      <w:r w:rsidRPr="00D21F85">
        <w:t xml:space="preserve"> The outflow velocity is given </w:t>
      </w:r>
    </w:p>
    <w:p w14:paraId="1CE405D9" w14:textId="4954FF8A" w:rsidR="001B7FC2" w:rsidRDefault="001B7FC2" w:rsidP="00490E76">
      <w:pPr>
        <w:pStyle w:val="BodyText"/>
        <w:spacing w:line="360" w:lineRule="auto"/>
        <w:ind w:right="520"/>
        <w:jc w:val="both"/>
      </w:pPr>
      <w:r w:rsidRPr="00D21F85">
        <w:t xml:space="preserve">by the </w:t>
      </w:r>
      <w:proofErr w:type="spellStart"/>
      <w:r w:rsidRPr="00D21F85">
        <w:t>Bernauli</w:t>
      </w:r>
      <w:proofErr w:type="spellEnd"/>
      <w:r w:rsidRPr="00D21F85">
        <w:t xml:space="preserve"> equation for small orifices:</w:t>
      </w:r>
    </w:p>
    <w:p w14:paraId="73AE6070" w14:textId="0AC5DCE7" w:rsidR="001B7FC2" w:rsidRDefault="001B1B61" w:rsidP="00490E76">
      <w:pPr>
        <w:spacing w:line="360" w:lineRule="auto"/>
        <w:ind w:left="2978" w:right="61"/>
        <w:jc w:val="center"/>
        <w:rPr>
          <w:sz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o</m:t>
            </m:r>
          </m:sub>
        </m:sSub>
        <m:r>
          <w:rPr>
            <w:rFonts w:ascii="Cambria Math" w:hAnsi="Cambria Math"/>
            <w:sz w:val="20"/>
            <w:szCs w:val="20"/>
          </w:rPr>
          <m:t>=</m:t>
        </m:r>
        <m:rad>
          <m:radPr>
            <m:degHide m:val="1"/>
            <m:ctrlPr>
              <w:rPr>
                <w:rFonts w:ascii="Cambria Math" w:hAnsi="Cambria Math"/>
                <w:i/>
                <w:sz w:val="20"/>
                <w:szCs w:val="20"/>
              </w:rPr>
            </m:ctrlPr>
          </m:radPr>
          <m:deg/>
          <m:e>
            <m:r>
              <w:rPr>
                <w:rFonts w:ascii="Cambria Math" w:hAnsi="Cambria Math"/>
                <w:sz w:val="20"/>
                <w:szCs w:val="20"/>
              </w:rPr>
              <m:t xml:space="preserve">2 g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m:t>
                </m:r>
              </m:sub>
            </m:sSub>
          </m:e>
        </m:rad>
        <m:r>
          <w:rPr>
            <w:rFonts w:ascii="Cambria Math" w:hAnsi="Cambria Math"/>
            <w:sz w:val="20"/>
            <w:szCs w:val="20"/>
          </w:rPr>
          <m:t xml:space="preserve"> cm/sec</m:t>
        </m:r>
      </m:oMath>
      <w:r w:rsidR="001B7FC2">
        <w:rPr>
          <w:sz w:val="20"/>
        </w:rPr>
        <w:tab/>
        <w:t xml:space="preserve">                                                                     (2)</w:t>
      </w:r>
    </w:p>
    <w:p w14:paraId="01E7B186" w14:textId="522474B0" w:rsidR="00490E76" w:rsidRDefault="001B7FC2" w:rsidP="001B7FC2">
      <w:pPr>
        <w:pStyle w:val="BodyText"/>
      </w:pPr>
      <w:r w:rsidRPr="00D21F85">
        <w:t xml:space="preserve">where </w:t>
      </w:r>
      <m:oMath>
        <m:r>
          <w:rPr>
            <w:rFonts w:ascii="Cambria Math" w:hAnsi="Cambria Math"/>
          </w:rPr>
          <m:t>g</m:t>
        </m:r>
      </m:oMath>
      <w:r w:rsidRPr="00D21F85">
        <w:t xml:space="preserve"> is the gravitational acceleration in cm/ sec</w:t>
      </w:r>
      <w:r w:rsidRPr="00D21F85">
        <w:rPr>
          <w:vertAlign w:val="superscript"/>
        </w:rPr>
        <w:t xml:space="preserve">2 </w:t>
      </w:r>
      <w:r w:rsidRPr="00D21F85">
        <w:t xml:space="preserve">and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D21F85">
        <w:t>is the high of the water level in the tank 1 in cm.</w:t>
      </w:r>
    </w:p>
    <w:p w14:paraId="5B9D54A2" w14:textId="77777777" w:rsidR="00A74B6C" w:rsidRPr="00D21F85" w:rsidRDefault="00A74B6C" w:rsidP="001B7FC2">
      <w:pPr>
        <w:pStyle w:val="BodyText"/>
      </w:pPr>
    </w:p>
    <w:p w14:paraId="0D2A363D" w14:textId="77777777" w:rsidR="001B7FC2" w:rsidRDefault="001B7FC2" w:rsidP="00A74B6C">
      <w:pPr>
        <w:pStyle w:val="BodyText"/>
        <w:spacing w:line="360" w:lineRule="auto"/>
      </w:pPr>
      <w:r w:rsidRPr="00D21F85">
        <w:t>The outflow rate is:</w:t>
      </w:r>
    </w:p>
    <w:p w14:paraId="7C6AC414" w14:textId="6AD0DF1D" w:rsidR="001B7FC2" w:rsidRPr="00A74B6C" w:rsidRDefault="001B1B61" w:rsidP="00A74B6C">
      <w:pPr>
        <w:spacing w:line="360" w:lineRule="auto"/>
        <w:ind w:left="2978" w:right="61"/>
        <w:jc w:val="center"/>
        <w:rPr>
          <w:sz w:val="20"/>
        </w:rPr>
      </w:p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1in-</m:t>
            </m:r>
          </m:sub>
        </m:sSub>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1out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rad>
          <m:radPr>
            <m:degHide m:val="1"/>
            <m:ctrlPr>
              <w:rPr>
                <w:rFonts w:ascii="Cambria Math" w:hAnsi="Cambria Math"/>
                <w:i/>
                <w:sz w:val="20"/>
                <w:szCs w:val="20"/>
              </w:rPr>
            </m:ctrlPr>
          </m:radPr>
          <m:deg/>
          <m:e>
            <m:r>
              <w:rPr>
                <w:rFonts w:ascii="Cambria Math" w:hAnsi="Cambria Math"/>
                <w:sz w:val="20"/>
                <w:szCs w:val="20"/>
              </w:rPr>
              <m:t xml:space="preserve">2 g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m:t>
                </m:r>
              </m:sub>
            </m:sSub>
          </m:e>
        </m:ra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r>
          <w:rPr>
            <w:rFonts w:ascii="Cambria Math" w:hAnsi="Cambria Math"/>
            <w:sz w:val="20"/>
            <w:szCs w:val="20"/>
          </w:rPr>
          <m:t>/sec</m:t>
        </m:r>
      </m:oMath>
      <w:r w:rsidR="001B7FC2">
        <w:rPr>
          <w:sz w:val="20"/>
        </w:rPr>
        <w:tab/>
        <w:t xml:space="preserve">                                        (3)</w:t>
      </w:r>
      <w:r w:rsidR="001B7FC2">
        <w:rPr>
          <w:sz w:val="20"/>
          <w:szCs w:val="20"/>
        </w:rPr>
        <w:t xml:space="preserve">   </w:t>
      </w:r>
    </w:p>
    <w:p w14:paraId="26F12F59" w14:textId="77777777" w:rsidR="001B7FC2" w:rsidRDefault="001B7FC2" w:rsidP="00A74B6C">
      <w:pPr>
        <w:spacing w:line="360" w:lineRule="auto"/>
        <w:rPr>
          <w:sz w:val="20"/>
          <w:szCs w:val="20"/>
        </w:rPr>
      </w:pPr>
      <w:r w:rsidRPr="00D21F85">
        <w:rPr>
          <w:sz w:val="20"/>
          <w:szCs w:val="20"/>
        </w:rPr>
        <w:t>Then the change in level of tank 1</w:t>
      </w:r>
      <w:r>
        <w:rPr>
          <w:sz w:val="20"/>
          <w:szCs w:val="20"/>
        </w:rPr>
        <w:t xml:space="preserve"> is then given, w</w:t>
      </w:r>
      <w:r w:rsidRPr="00F41FE4">
        <w:rPr>
          <w:sz w:val="20"/>
          <w:szCs w:val="20"/>
        </w:rPr>
        <w:t xml:space="preserve">here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oMath>
      <w:r w:rsidRPr="00F41FE4">
        <w:rPr>
          <w:sz w:val="20"/>
          <w:szCs w:val="20"/>
        </w:rPr>
        <w:t>is the diameter of the tank 1</w:t>
      </w:r>
      <w:r>
        <w:rPr>
          <w:sz w:val="20"/>
          <w:szCs w:val="20"/>
        </w:rPr>
        <w:t>:</w:t>
      </w:r>
    </w:p>
    <w:p w14:paraId="099CCE1C" w14:textId="5B84348B" w:rsidR="001B7FC2" w:rsidRPr="00A74B6C" w:rsidRDefault="001B1B61" w:rsidP="00A74B6C">
      <w:pPr>
        <w:spacing w:before="91" w:line="360" w:lineRule="auto"/>
        <w:ind w:left="2978" w:right="61"/>
        <w:jc w:val="center"/>
        <w:rPr>
          <w:sz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L</m:t>
                </m:r>
              </m:e>
            </m:acc>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den>
        </m:f>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 xml:space="preserve"> 2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10</m:t>
                    </m:r>
                  </m:sub>
                </m:sSub>
              </m:den>
            </m:f>
          </m:e>
        </m:rad>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m</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den>
        </m:f>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p</m:t>
            </m:r>
          </m:sub>
        </m:sSub>
      </m:oMath>
      <w:r w:rsidR="001B7FC2">
        <w:rPr>
          <w:sz w:val="20"/>
        </w:rPr>
        <w:tab/>
        <w:t xml:space="preserve">                                                      (4)</w:t>
      </w:r>
    </w:p>
    <w:p w14:paraId="7566565E" w14:textId="1E0EBD92" w:rsidR="001B7FC2" w:rsidRDefault="001B7FC2" w:rsidP="00A74B6C">
      <w:pPr>
        <w:pStyle w:val="ListParagraph"/>
        <w:spacing w:line="360" w:lineRule="auto"/>
        <w:ind w:left="0" w:right="464" w:firstLine="0"/>
        <w:jc w:val="left"/>
        <w:rPr>
          <w:sz w:val="19"/>
          <w:szCs w:val="20"/>
        </w:rPr>
      </w:pPr>
      <w:r>
        <w:rPr>
          <w:sz w:val="19"/>
          <w:szCs w:val="20"/>
        </w:rPr>
        <w:t xml:space="preserve">The </w:t>
      </w:r>
      <w:r w:rsidRPr="00F41FE4">
        <w:rPr>
          <w:sz w:val="19"/>
          <w:szCs w:val="20"/>
        </w:rPr>
        <w:t xml:space="preserve">equation </w:t>
      </w:r>
      <w:r>
        <w:rPr>
          <w:sz w:val="19"/>
          <w:szCs w:val="20"/>
        </w:rPr>
        <w:t xml:space="preserve">of tank 2 </w:t>
      </w:r>
      <w:r w:rsidRPr="00F41FE4">
        <w:rPr>
          <w:sz w:val="19"/>
          <w:szCs w:val="20"/>
        </w:rPr>
        <w:t>for inflows and outflows is</w:t>
      </w:r>
      <w:r>
        <w:rPr>
          <w:sz w:val="19"/>
          <w:szCs w:val="20"/>
        </w:rPr>
        <w:t>:</w:t>
      </w:r>
    </w:p>
    <w:p w14:paraId="720C5B3E" w14:textId="77777777" w:rsidR="001B7FC2" w:rsidRPr="009110D5" w:rsidRDefault="001B1B61" w:rsidP="001B7FC2">
      <w:pPr>
        <w:jc w:val="center"/>
        <w:rPr>
          <w:sz w:val="20"/>
          <w:szCs w:val="20"/>
        </w:rPr>
      </w:pPr>
      <m:oMath>
        <m:sSub>
          <m:sSubPr>
            <m:ctrlPr>
              <w:rPr>
                <w:rFonts w:ascii="Cambria Math" w:hAnsi="Cambria Math"/>
                <w:i/>
                <w:sz w:val="20"/>
                <w:szCs w:val="20"/>
              </w:rPr>
            </m:ctrlPr>
          </m:sSubPr>
          <m:e>
            <m:r>
              <w:rPr>
                <w:rFonts w:ascii="Cambria Math" w:hAnsi="Cambria Math"/>
                <w:sz w:val="20"/>
                <w:szCs w:val="20"/>
              </w:rPr>
              <m:t xml:space="preserve">                                                                   F</m:t>
            </m:r>
          </m:e>
          <m:sub>
            <m:r>
              <w:rPr>
                <w:rFonts w:ascii="Cambria Math" w:hAnsi="Cambria Math"/>
                <w:sz w:val="20"/>
                <w:szCs w:val="20"/>
              </w:rPr>
              <m:t>1in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rad>
          <m:radPr>
            <m:degHide m:val="1"/>
            <m:ctrlPr>
              <w:rPr>
                <w:rFonts w:ascii="Cambria Math" w:hAnsi="Cambria Math"/>
                <w:i/>
                <w:sz w:val="20"/>
                <w:szCs w:val="20"/>
              </w:rPr>
            </m:ctrlPr>
          </m:radPr>
          <m:deg/>
          <m:e>
            <m:r>
              <w:rPr>
                <w:rFonts w:ascii="Cambria Math" w:hAnsi="Cambria Math"/>
                <w:sz w:val="20"/>
                <w:szCs w:val="20"/>
              </w:rPr>
              <m:t xml:space="preserve">2 g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m:t>
                </m:r>
              </m:sub>
            </m:sSub>
          </m:e>
        </m:ra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r>
          <w:rPr>
            <w:rFonts w:ascii="Cambria Math" w:hAnsi="Cambria Math"/>
            <w:sz w:val="20"/>
            <w:szCs w:val="20"/>
          </w:rPr>
          <m:t>/sec</m:t>
        </m:r>
      </m:oMath>
      <w:r w:rsidR="001B7FC2">
        <w:rPr>
          <w:sz w:val="20"/>
          <w:szCs w:val="20"/>
        </w:rPr>
        <w:t xml:space="preserve">                                                                </w:t>
      </w:r>
      <w:r w:rsidR="001B7FC2">
        <w:rPr>
          <w:sz w:val="20"/>
        </w:rPr>
        <w:t>(5)</w:t>
      </w:r>
      <w:r w:rsidR="001B7FC2">
        <w:rPr>
          <w:sz w:val="20"/>
          <w:szCs w:val="20"/>
        </w:rPr>
        <w:t xml:space="preserve">                                                          </w:t>
      </w:r>
    </w:p>
    <w:p w14:paraId="4E40276D" w14:textId="4F0E1A1B" w:rsidR="001B7FC2" w:rsidRPr="009110D5" w:rsidRDefault="001B1B61" w:rsidP="00A74B6C">
      <w:pPr>
        <w:spacing w:before="91" w:line="360" w:lineRule="auto"/>
        <w:ind w:left="2978"/>
        <w:jc w:val="center"/>
        <w:rPr>
          <w:sz w:val="20"/>
        </w:rPr>
      </w:p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2out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ad>
          <m:radPr>
            <m:degHide m:val="1"/>
            <m:ctrlPr>
              <w:rPr>
                <w:rFonts w:ascii="Cambria Math" w:hAnsi="Cambria Math"/>
                <w:i/>
                <w:sz w:val="20"/>
                <w:szCs w:val="20"/>
              </w:rPr>
            </m:ctrlPr>
          </m:radPr>
          <m:deg/>
          <m:e>
            <m:r>
              <w:rPr>
                <w:rFonts w:ascii="Cambria Math" w:hAnsi="Cambria Math"/>
                <w:sz w:val="20"/>
                <w:szCs w:val="20"/>
              </w:rPr>
              <m:t xml:space="preserve">2 g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2</m:t>
                </m:r>
              </m:sub>
            </m:sSub>
          </m:e>
        </m:ra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r>
          <w:rPr>
            <w:rFonts w:ascii="Cambria Math" w:hAnsi="Cambria Math"/>
            <w:sz w:val="20"/>
            <w:szCs w:val="20"/>
          </w:rPr>
          <m:t>/sec</m:t>
        </m:r>
      </m:oMath>
      <w:r w:rsidR="001B7FC2">
        <w:rPr>
          <w:sz w:val="20"/>
        </w:rPr>
        <w:tab/>
        <w:t xml:space="preserve">                                                     (6)</w:t>
      </w:r>
    </w:p>
    <w:p w14:paraId="0E354DC7" w14:textId="77777777" w:rsidR="001B7FC2" w:rsidRDefault="001B7FC2" w:rsidP="00A74B6C">
      <w:pPr>
        <w:spacing w:line="360" w:lineRule="auto"/>
        <w:rPr>
          <w:sz w:val="20"/>
          <w:szCs w:val="20"/>
        </w:rPr>
      </w:pPr>
      <w:r w:rsidRPr="00F41FE4">
        <w:rPr>
          <w:sz w:val="20"/>
          <w:szCs w:val="20"/>
        </w:rPr>
        <w:t xml:space="preserve">Then the change in level of tank </w:t>
      </w:r>
      <w:r>
        <w:rPr>
          <w:sz w:val="20"/>
          <w:szCs w:val="20"/>
        </w:rPr>
        <w:t>2</w:t>
      </w:r>
      <w:r w:rsidRPr="00F41FE4">
        <w:rPr>
          <w:sz w:val="20"/>
          <w:szCs w:val="20"/>
        </w:rPr>
        <w:t xml:space="preserve"> is then given by:</w:t>
      </w:r>
    </w:p>
    <w:p w14:paraId="68CE8D85" w14:textId="16559D25" w:rsidR="001B7FC2" w:rsidRPr="009110D5" w:rsidRDefault="001B1B61" w:rsidP="00A74B6C">
      <w:pPr>
        <w:spacing w:before="91" w:line="360" w:lineRule="auto"/>
        <w:ind w:left="2978" w:right="61"/>
        <w:jc w:val="center"/>
        <w:rPr>
          <w:sz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L</m:t>
                </m:r>
              </m:e>
            </m:acc>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den>
        </m:f>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 xml:space="preserve"> 2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20</m:t>
                    </m:r>
                  </m:sub>
                </m:sSub>
              </m:den>
            </m:f>
          </m:e>
        </m:rad>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den>
        </m:f>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 xml:space="preserve"> 2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10</m:t>
                    </m:r>
                  </m:sub>
                </m:sSub>
              </m:den>
            </m:f>
          </m:e>
        </m:rad>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m:t>
            </m:r>
          </m:sub>
        </m:sSub>
      </m:oMath>
      <w:r w:rsidR="001B7FC2">
        <w:rPr>
          <w:sz w:val="20"/>
        </w:rPr>
        <w:tab/>
        <w:t xml:space="preserve">                                                      (7)</w:t>
      </w:r>
    </w:p>
    <w:p w14:paraId="4FC8C381" w14:textId="7C8B92FF" w:rsidR="001B7FC2" w:rsidRDefault="001B7FC2" w:rsidP="00A74B6C">
      <w:pPr>
        <w:pStyle w:val="ListParagraph"/>
        <w:spacing w:line="360" w:lineRule="auto"/>
        <w:ind w:left="0" w:right="464" w:firstLine="0"/>
        <w:jc w:val="left"/>
        <w:rPr>
          <w:sz w:val="20"/>
          <w:szCs w:val="20"/>
        </w:rPr>
      </w:pPr>
      <w:r w:rsidRPr="00D21F85">
        <w:rPr>
          <w:sz w:val="20"/>
          <w:szCs w:val="20"/>
        </w:rPr>
        <w:t xml:space="preserve">If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m:t>
            </m:r>
          </m:sub>
        </m:sSub>
      </m:oMath>
      <w:r w:rsidRPr="00D21F85">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2</m:t>
            </m:r>
          </m:sub>
        </m:sSub>
      </m:oMath>
      <w:r w:rsidRPr="00D21F85">
        <w:rPr>
          <w:sz w:val="20"/>
          <w:szCs w:val="20"/>
        </w:rPr>
        <w:t xml:space="preserve"> then equation state of system can write as:</w:t>
      </w:r>
    </w:p>
    <w:p w14:paraId="64010314" w14:textId="77777777" w:rsidR="001B7FC2" w:rsidRPr="005F4ACE" w:rsidRDefault="001B1B61" w:rsidP="001B7FC2">
      <w:pPr>
        <w:ind w:left="2610"/>
        <w:rPr>
          <w:sz w:val="20"/>
          <w:szCs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den>
        </m:f>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 xml:space="preserve"> 2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10</m:t>
                    </m:r>
                  </m:sub>
                </m:sSub>
              </m:den>
            </m:f>
          </m:e>
        </m:rad>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m</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den>
        </m:f>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p</m:t>
            </m:r>
          </m:sub>
        </m:sSub>
      </m:oMath>
      <w:r w:rsidR="001B7FC2">
        <w:rPr>
          <w:sz w:val="20"/>
        </w:rPr>
        <w:t xml:space="preserve">                                                                         (8)</w:t>
      </w:r>
    </w:p>
    <w:p w14:paraId="4D837107" w14:textId="595E241D" w:rsidR="001B7FC2" w:rsidRPr="00A74B6C" w:rsidRDefault="001B1B61" w:rsidP="00A74B6C">
      <w:pPr>
        <w:spacing w:line="360" w:lineRule="auto"/>
        <w:ind w:left="2610"/>
        <w:rPr>
          <w:sz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den>
        </m:f>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 xml:space="preserve"> 2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20</m:t>
                    </m:r>
                  </m:sub>
                </m:sSub>
              </m:den>
            </m:f>
          </m:e>
        </m:rad>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den>
        </m:f>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 xml:space="preserve"> 2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10</m:t>
                    </m:r>
                  </m:sub>
                </m:sSub>
              </m:den>
            </m:f>
          </m:e>
        </m:rad>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oMath>
      <w:r w:rsidR="001B7FC2">
        <w:rPr>
          <w:sz w:val="20"/>
        </w:rPr>
        <w:t xml:space="preserve">                                                              (9)</w:t>
      </w:r>
    </w:p>
    <w:p w14:paraId="46940105" w14:textId="75A955ED" w:rsidR="001B7FC2" w:rsidRDefault="001B7FC2" w:rsidP="001B7FC2">
      <w:pPr>
        <w:ind w:right="464"/>
        <w:rPr>
          <w:sz w:val="19"/>
          <w:szCs w:val="20"/>
        </w:rPr>
      </w:pPr>
      <w:r>
        <w:rPr>
          <w:sz w:val="19"/>
          <w:szCs w:val="20"/>
        </w:rPr>
        <w:t xml:space="preserve">and the parameter of </w:t>
      </w:r>
      <w:r w:rsidR="0006006E">
        <w:rPr>
          <w:sz w:val="19"/>
          <w:szCs w:val="20"/>
        </w:rPr>
        <w:t>equations</w:t>
      </w:r>
      <w:r>
        <w:rPr>
          <w:sz w:val="19"/>
          <w:szCs w:val="20"/>
        </w:rPr>
        <w:t xml:space="preserve"> (8) and (9), can we see in table 1:</w:t>
      </w:r>
    </w:p>
    <w:p w14:paraId="36F7F0BD" w14:textId="77777777" w:rsidR="001B7FC2" w:rsidRDefault="001B7FC2" w:rsidP="001B7FC2">
      <w:pPr>
        <w:ind w:right="464"/>
        <w:rPr>
          <w:sz w:val="19"/>
          <w:szCs w:val="20"/>
        </w:rPr>
      </w:pPr>
    </w:p>
    <w:p w14:paraId="60DB46EB" w14:textId="6E8A371B" w:rsidR="001B7FC2" w:rsidRDefault="001B7FC2" w:rsidP="00A74B6C">
      <w:pPr>
        <w:spacing w:line="360" w:lineRule="auto"/>
        <w:ind w:right="464"/>
        <w:jc w:val="center"/>
        <w:rPr>
          <w:sz w:val="19"/>
          <w:szCs w:val="20"/>
        </w:rPr>
      </w:pPr>
      <w:r>
        <w:rPr>
          <w:sz w:val="19"/>
          <w:szCs w:val="20"/>
        </w:rPr>
        <w:t>Table 1. Parameter</w:t>
      </w:r>
      <w:r w:rsidR="00B95F6E">
        <w:rPr>
          <w:sz w:val="19"/>
          <w:szCs w:val="20"/>
        </w:rPr>
        <w:t>s</w:t>
      </w:r>
      <w:r>
        <w:rPr>
          <w:sz w:val="19"/>
          <w:szCs w:val="20"/>
        </w:rPr>
        <w:t xml:space="preserve"> of </w:t>
      </w:r>
      <w:r w:rsidR="00EE57DA">
        <w:rPr>
          <w:sz w:val="19"/>
          <w:szCs w:val="20"/>
        </w:rPr>
        <w:t xml:space="preserve">The </w:t>
      </w:r>
      <w:r>
        <w:rPr>
          <w:sz w:val="19"/>
          <w:szCs w:val="20"/>
        </w:rPr>
        <w:t>Coupled Water Tank System</w:t>
      </w:r>
    </w:p>
    <w:tbl>
      <w:tblPr>
        <w:tblStyle w:val="TableGrid"/>
        <w:tblW w:w="0" w:type="auto"/>
        <w:jc w:val="center"/>
        <w:tblLook w:val="04A0" w:firstRow="1" w:lastRow="0" w:firstColumn="1" w:lastColumn="0" w:noHBand="0" w:noVBand="1"/>
      </w:tblPr>
      <w:tblGrid>
        <w:gridCol w:w="3003"/>
        <w:gridCol w:w="1740"/>
        <w:gridCol w:w="1776"/>
        <w:gridCol w:w="1453"/>
      </w:tblGrid>
      <w:tr w:rsidR="001B7FC2" w:rsidRPr="004C1D17" w14:paraId="0C535274" w14:textId="77777777" w:rsidTr="00AB3D9C">
        <w:trPr>
          <w:trHeight w:val="358"/>
          <w:jc w:val="center"/>
        </w:trPr>
        <w:tc>
          <w:tcPr>
            <w:tcW w:w="3003" w:type="dxa"/>
          </w:tcPr>
          <w:p w14:paraId="573C916B" w14:textId="77777777" w:rsidR="001B7FC2" w:rsidRPr="004C1D17" w:rsidRDefault="001B7FC2" w:rsidP="00737D31">
            <w:pPr>
              <w:jc w:val="center"/>
              <w:rPr>
                <w:b/>
                <w:sz w:val="20"/>
                <w:szCs w:val="20"/>
                <w:lang w:val="en-US"/>
              </w:rPr>
            </w:pPr>
            <w:r w:rsidRPr="004C1D17">
              <w:rPr>
                <w:b/>
                <w:sz w:val="20"/>
                <w:szCs w:val="20"/>
                <w:lang w:val="en-US"/>
              </w:rPr>
              <w:t>Parameter</w:t>
            </w:r>
          </w:p>
        </w:tc>
        <w:tc>
          <w:tcPr>
            <w:tcW w:w="1740" w:type="dxa"/>
          </w:tcPr>
          <w:p w14:paraId="49A38CDD" w14:textId="77777777" w:rsidR="001B7FC2" w:rsidRPr="004C1D17" w:rsidRDefault="001B7FC2" w:rsidP="00737D31">
            <w:pPr>
              <w:jc w:val="center"/>
              <w:rPr>
                <w:b/>
                <w:sz w:val="20"/>
                <w:szCs w:val="20"/>
                <w:lang w:val="en-US"/>
              </w:rPr>
            </w:pPr>
            <w:r w:rsidRPr="004C1D17">
              <w:rPr>
                <w:b/>
                <w:sz w:val="20"/>
                <w:szCs w:val="20"/>
                <w:lang w:val="en-US"/>
              </w:rPr>
              <w:t>Symbol</w:t>
            </w:r>
          </w:p>
        </w:tc>
        <w:tc>
          <w:tcPr>
            <w:tcW w:w="1776" w:type="dxa"/>
          </w:tcPr>
          <w:p w14:paraId="225FCFB5" w14:textId="77777777" w:rsidR="001B7FC2" w:rsidRPr="004C1D17" w:rsidRDefault="001B7FC2" w:rsidP="00737D31">
            <w:pPr>
              <w:jc w:val="center"/>
              <w:rPr>
                <w:b/>
                <w:sz w:val="20"/>
                <w:szCs w:val="20"/>
                <w:lang w:val="en-US"/>
              </w:rPr>
            </w:pPr>
            <w:r w:rsidRPr="004C1D17">
              <w:rPr>
                <w:b/>
                <w:sz w:val="20"/>
                <w:szCs w:val="20"/>
                <w:lang w:val="en-US"/>
              </w:rPr>
              <w:t>Value</w:t>
            </w:r>
          </w:p>
        </w:tc>
        <w:tc>
          <w:tcPr>
            <w:tcW w:w="1453" w:type="dxa"/>
          </w:tcPr>
          <w:p w14:paraId="50B008ED" w14:textId="77777777" w:rsidR="001B7FC2" w:rsidRPr="004C1D17" w:rsidRDefault="001B7FC2" w:rsidP="00737D31">
            <w:pPr>
              <w:jc w:val="center"/>
              <w:rPr>
                <w:b/>
                <w:sz w:val="20"/>
                <w:szCs w:val="20"/>
                <w:lang w:val="en-US"/>
              </w:rPr>
            </w:pPr>
            <w:r w:rsidRPr="004C1D17">
              <w:rPr>
                <w:b/>
                <w:sz w:val="20"/>
                <w:szCs w:val="20"/>
                <w:lang w:val="en-US"/>
              </w:rPr>
              <w:t>Units</w:t>
            </w:r>
          </w:p>
        </w:tc>
      </w:tr>
      <w:tr w:rsidR="001B7FC2" w:rsidRPr="004C1D17" w14:paraId="21A59992" w14:textId="77777777" w:rsidTr="00AB3D9C">
        <w:trPr>
          <w:trHeight w:val="385"/>
          <w:jc w:val="center"/>
        </w:trPr>
        <w:tc>
          <w:tcPr>
            <w:tcW w:w="3003" w:type="dxa"/>
          </w:tcPr>
          <w:p w14:paraId="738EE442" w14:textId="77777777" w:rsidR="001B7FC2" w:rsidRPr="004C1D17" w:rsidRDefault="001B7FC2" w:rsidP="00737D31">
            <w:pPr>
              <w:jc w:val="center"/>
              <w:rPr>
                <w:sz w:val="20"/>
                <w:szCs w:val="20"/>
                <w:lang w:val="en-US"/>
              </w:rPr>
            </w:pPr>
            <w:r w:rsidRPr="004C1D17">
              <w:rPr>
                <w:sz w:val="20"/>
                <w:szCs w:val="20"/>
                <w:lang w:val="en-US"/>
              </w:rPr>
              <w:t>Diameter of Tank 1</w:t>
            </w:r>
          </w:p>
        </w:tc>
        <w:tc>
          <w:tcPr>
            <w:tcW w:w="1740" w:type="dxa"/>
          </w:tcPr>
          <w:p w14:paraId="4BD7BA0D" w14:textId="77777777" w:rsidR="001B7FC2" w:rsidRPr="004C1D17" w:rsidRDefault="001B7FC2" w:rsidP="00737D31">
            <w:pPr>
              <w:jc w:val="center"/>
              <w:rPr>
                <w:sz w:val="20"/>
                <w:szCs w:val="20"/>
                <w:lang w:val="en-US"/>
              </w:rPr>
            </w:pPr>
            <w:r w:rsidRPr="004C1D17">
              <w:rPr>
                <w:sz w:val="20"/>
                <w:szCs w:val="20"/>
                <w:lang w:val="en-US"/>
              </w:rPr>
              <w:t>A</w:t>
            </w:r>
            <w:r w:rsidRPr="004C1D17">
              <w:rPr>
                <w:sz w:val="20"/>
                <w:szCs w:val="20"/>
                <w:vertAlign w:val="subscript"/>
                <w:lang w:val="en-US"/>
              </w:rPr>
              <w:t>1</w:t>
            </w:r>
          </w:p>
        </w:tc>
        <w:tc>
          <w:tcPr>
            <w:tcW w:w="1776" w:type="dxa"/>
          </w:tcPr>
          <w:p w14:paraId="2E096B27" w14:textId="77777777" w:rsidR="001B7FC2" w:rsidRPr="004C1D17" w:rsidRDefault="001B7FC2" w:rsidP="00737D31">
            <w:pPr>
              <w:jc w:val="center"/>
              <w:rPr>
                <w:sz w:val="20"/>
                <w:szCs w:val="20"/>
                <w:lang w:val="en-US"/>
              </w:rPr>
            </w:pPr>
            <w:r w:rsidRPr="004C1D17">
              <w:rPr>
                <w:sz w:val="20"/>
                <w:szCs w:val="20"/>
                <w:lang w:val="en-US"/>
              </w:rPr>
              <w:t>15,5179</w:t>
            </w:r>
          </w:p>
        </w:tc>
        <w:tc>
          <w:tcPr>
            <w:tcW w:w="1453" w:type="dxa"/>
          </w:tcPr>
          <w:p w14:paraId="3A607642" w14:textId="77777777" w:rsidR="001B7FC2" w:rsidRPr="004C1D17" w:rsidRDefault="001B7FC2" w:rsidP="00737D31">
            <w:pPr>
              <w:jc w:val="center"/>
              <w:rPr>
                <w:sz w:val="20"/>
                <w:szCs w:val="20"/>
                <w:lang w:val="en-US"/>
              </w:rPr>
            </w:pPr>
            <w:r w:rsidRPr="004C1D17">
              <w:rPr>
                <w:sz w:val="20"/>
                <w:szCs w:val="20"/>
                <w:lang w:val="en-US"/>
              </w:rPr>
              <w:t>cm</w:t>
            </w:r>
            <w:r w:rsidRPr="004C1D17">
              <w:rPr>
                <w:sz w:val="20"/>
                <w:szCs w:val="20"/>
                <w:vertAlign w:val="superscript"/>
                <w:lang w:val="en-US"/>
              </w:rPr>
              <w:t>2</w:t>
            </w:r>
          </w:p>
        </w:tc>
      </w:tr>
      <w:tr w:rsidR="001B7FC2" w:rsidRPr="004C1D17" w14:paraId="1F329A0B" w14:textId="77777777" w:rsidTr="00AB3D9C">
        <w:trPr>
          <w:trHeight w:val="358"/>
          <w:jc w:val="center"/>
        </w:trPr>
        <w:tc>
          <w:tcPr>
            <w:tcW w:w="3003" w:type="dxa"/>
          </w:tcPr>
          <w:p w14:paraId="6901367A" w14:textId="77777777" w:rsidR="001B7FC2" w:rsidRPr="004C1D17" w:rsidRDefault="001B7FC2" w:rsidP="00737D31">
            <w:pPr>
              <w:jc w:val="center"/>
              <w:rPr>
                <w:sz w:val="20"/>
                <w:szCs w:val="20"/>
                <w:lang w:val="en-US"/>
              </w:rPr>
            </w:pPr>
            <w:r w:rsidRPr="004C1D17">
              <w:rPr>
                <w:sz w:val="20"/>
                <w:szCs w:val="20"/>
                <w:lang w:val="en-US"/>
              </w:rPr>
              <w:t>Diameter of Tank 2</w:t>
            </w:r>
          </w:p>
        </w:tc>
        <w:tc>
          <w:tcPr>
            <w:tcW w:w="1740" w:type="dxa"/>
          </w:tcPr>
          <w:p w14:paraId="6E93C840" w14:textId="77777777" w:rsidR="001B7FC2" w:rsidRPr="004C1D17" w:rsidRDefault="001B7FC2" w:rsidP="00737D31">
            <w:pPr>
              <w:jc w:val="center"/>
              <w:rPr>
                <w:sz w:val="20"/>
                <w:szCs w:val="20"/>
                <w:lang w:val="en-US"/>
              </w:rPr>
            </w:pPr>
            <w:r w:rsidRPr="004C1D17">
              <w:rPr>
                <w:sz w:val="20"/>
                <w:szCs w:val="20"/>
                <w:lang w:val="en-US"/>
              </w:rPr>
              <w:t>A</w:t>
            </w:r>
            <w:r w:rsidRPr="004C1D17">
              <w:rPr>
                <w:sz w:val="20"/>
                <w:szCs w:val="20"/>
                <w:vertAlign w:val="subscript"/>
                <w:lang w:val="en-US"/>
              </w:rPr>
              <w:t>2</w:t>
            </w:r>
          </w:p>
        </w:tc>
        <w:tc>
          <w:tcPr>
            <w:tcW w:w="1776" w:type="dxa"/>
          </w:tcPr>
          <w:p w14:paraId="3676289A" w14:textId="77777777" w:rsidR="001B7FC2" w:rsidRPr="004C1D17" w:rsidRDefault="001B7FC2" w:rsidP="00737D31">
            <w:pPr>
              <w:jc w:val="center"/>
              <w:rPr>
                <w:sz w:val="20"/>
                <w:szCs w:val="20"/>
                <w:lang w:val="en-US"/>
              </w:rPr>
            </w:pPr>
            <w:r w:rsidRPr="004C1D17">
              <w:rPr>
                <w:sz w:val="20"/>
                <w:szCs w:val="20"/>
                <w:lang w:val="en-US"/>
              </w:rPr>
              <w:t>15,5179</w:t>
            </w:r>
          </w:p>
        </w:tc>
        <w:tc>
          <w:tcPr>
            <w:tcW w:w="1453" w:type="dxa"/>
          </w:tcPr>
          <w:p w14:paraId="6E005E67" w14:textId="77777777" w:rsidR="001B7FC2" w:rsidRPr="004C1D17" w:rsidRDefault="001B7FC2" w:rsidP="00737D31">
            <w:pPr>
              <w:jc w:val="center"/>
              <w:rPr>
                <w:sz w:val="20"/>
                <w:szCs w:val="20"/>
                <w:lang w:val="en-US"/>
              </w:rPr>
            </w:pPr>
            <w:r w:rsidRPr="004C1D17">
              <w:rPr>
                <w:sz w:val="20"/>
                <w:szCs w:val="20"/>
                <w:lang w:val="en-US"/>
              </w:rPr>
              <w:t>cm</w:t>
            </w:r>
            <w:r w:rsidRPr="004C1D17">
              <w:rPr>
                <w:sz w:val="20"/>
                <w:szCs w:val="20"/>
                <w:vertAlign w:val="superscript"/>
                <w:lang w:val="en-US"/>
              </w:rPr>
              <w:t>2</w:t>
            </w:r>
          </w:p>
        </w:tc>
      </w:tr>
      <w:tr w:rsidR="001B7FC2" w:rsidRPr="004C1D17" w14:paraId="0F832B35" w14:textId="77777777" w:rsidTr="00AB3D9C">
        <w:trPr>
          <w:trHeight w:val="358"/>
          <w:jc w:val="center"/>
        </w:trPr>
        <w:tc>
          <w:tcPr>
            <w:tcW w:w="3003" w:type="dxa"/>
          </w:tcPr>
          <w:p w14:paraId="734C5EF3" w14:textId="25845ED4" w:rsidR="001B7FC2" w:rsidRPr="00C54769" w:rsidRDefault="001C30F9" w:rsidP="00737D31">
            <w:pPr>
              <w:jc w:val="center"/>
              <w:rPr>
                <w:sz w:val="20"/>
                <w:szCs w:val="20"/>
                <w:lang w:val="en-US"/>
              </w:rPr>
            </w:pPr>
            <w:r w:rsidRPr="00C54769">
              <w:rPr>
                <w:color w:val="000000" w:themeColor="text1"/>
                <w:sz w:val="20"/>
                <w:szCs w:val="20"/>
              </w:rPr>
              <w:t>Gravitational constant on Earth</w:t>
            </w:r>
          </w:p>
        </w:tc>
        <w:tc>
          <w:tcPr>
            <w:tcW w:w="1740" w:type="dxa"/>
          </w:tcPr>
          <w:p w14:paraId="53E39101" w14:textId="77777777" w:rsidR="001B7FC2" w:rsidRPr="004C1D17" w:rsidRDefault="001B7FC2" w:rsidP="00737D31">
            <w:pPr>
              <w:jc w:val="center"/>
              <w:rPr>
                <w:sz w:val="20"/>
                <w:szCs w:val="20"/>
                <w:lang w:val="en-US"/>
              </w:rPr>
            </w:pPr>
            <w:r w:rsidRPr="004C1D17">
              <w:rPr>
                <w:sz w:val="20"/>
                <w:szCs w:val="20"/>
                <w:lang w:val="en-US"/>
              </w:rPr>
              <w:t>g</w:t>
            </w:r>
          </w:p>
        </w:tc>
        <w:tc>
          <w:tcPr>
            <w:tcW w:w="1776" w:type="dxa"/>
          </w:tcPr>
          <w:p w14:paraId="5C3EAF99" w14:textId="77777777" w:rsidR="001B7FC2" w:rsidRPr="004C1D17" w:rsidRDefault="001B7FC2" w:rsidP="00737D31">
            <w:pPr>
              <w:jc w:val="center"/>
              <w:rPr>
                <w:sz w:val="20"/>
                <w:szCs w:val="20"/>
                <w:lang w:val="en-US"/>
              </w:rPr>
            </w:pPr>
            <w:r w:rsidRPr="004C1D17">
              <w:rPr>
                <w:sz w:val="20"/>
                <w:szCs w:val="20"/>
                <w:lang w:val="en-US"/>
              </w:rPr>
              <w:t>980</w:t>
            </w:r>
          </w:p>
        </w:tc>
        <w:tc>
          <w:tcPr>
            <w:tcW w:w="1453" w:type="dxa"/>
          </w:tcPr>
          <w:p w14:paraId="6BE3716C" w14:textId="77777777" w:rsidR="001B7FC2" w:rsidRPr="004C1D17" w:rsidRDefault="001B7FC2" w:rsidP="00737D31">
            <w:pPr>
              <w:jc w:val="center"/>
              <w:rPr>
                <w:sz w:val="20"/>
                <w:szCs w:val="20"/>
                <w:lang w:val="en-US"/>
              </w:rPr>
            </w:pPr>
            <w:r>
              <w:rPr>
                <w:sz w:val="20"/>
                <w:szCs w:val="20"/>
                <w:lang w:val="en-US"/>
              </w:rPr>
              <w:t>c</w:t>
            </w:r>
            <w:r w:rsidRPr="004C1D17">
              <w:rPr>
                <w:sz w:val="20"/>
                <w:szCs w:val="20"/>
                <w:lang w:val="en-US"/>
              </w:rPr>
              <w:t>m</w:t>
            </w:r>
            <w:r>
              <w:rPr>
                <w:sz w:val="20"/>
                <w:szCs w:val="20"/>
                <w:lang w:val="en-US"/>
              </w:rPr>
              <w:t>/s</w:t>
            </w:r>
            <w:r w:rsidRPr="004C1D17">
              <w:rPr>
                <w:sz w:val="20"/>
                <w:szCs w:val="20"/>
                <w:vertAlign w:val="superscript"/>
                <w:lang w:val="en-US"/>
              </w:rPr>
              <w:t>2</w:t>
            </w:r>
          </w:p>
        </w:tc>
      </w:tr>
      <w:tr w:rsidR="001B7FC2" w:rsidRPr="004C1D17" w14:paraId="191DE395" w14:textId="77777777" w:rsidTr="00AB3D9C">
        <w:trPr>
          <w:trHeight w:val="385"/>
          <w:jc w:val="center"/>
        </w:trPr>
        <w:tc>
          <w:tcPr>
            <w:tcW w:w="3003" w:type="dxa"/>
          </w:tcPr>
          <w:p w14:paraId="361D442E" w14:textId="77777777" w:rsidR="001B7FC2" w:rsidRPr="004C1D17" w:rsidRDefault="001B7FC2" w:rsidP="00737D31">
            <w:pPr>
              <w:jc w:val="center"/>
              <w:rPr>
                <w:sz w:val="20"/>
                <w:szCs w:val="20"/>
                <w:lang w:val="en-US"/>
              </w:rPr>
            </w:pPr>
            <w:r w:rsidRPr="004C1D17">
              <w:rPr>
                <w:sz w:val="20"/>
                <w:szCs w:val="20"/>
                <w:lang w:val="en-US"/>
              </w:rPr>
              <w:t>Pump Constant</w:t>
            </w:r>
          </w:p>
        </w:tc>
        <w:tc>
          <w:tcPr>
            <w:tcW w:w="1740" w:type="dxa"/>
          </w:tcPr>
          <w:p w14:paraId="1BCD6DD5" w14:textId="77777777" w:rsidR="001B7FC2" w:rsidRPr="004C1D17" w:rsidRDefault="001B7FC2" w:rsidP="00737D31">
            <w:pPr>
              <w:jc w:val="center"/>
              <w:rPr>
                <w:sz w:val="20"/>
                <w:szCs w:val="20"/>
                <w:lang w:val="en-US"/>
              </w:rPr>
            </w:pPr>
            <w:r w:rsidRPr="004C1D17">
              <w:rPr>
                <w:sz w:val="20"/>
                <w:szCs w:val="20"/>
                <w:lang w:val="en-US"/>
              </w:rPr>
              <w:t>Km</w:t>
            </w:r>
          </w:p>
        </w:tc>
        <w:tc>
          <w:tcPr>
            <w:tcW w:w="1776" w:type="dxa"/>
          </w:tcPr>
          <w:p w14:paraId="32FB450B" w14:textId="77777777" w:rsidR="001B7FC2" w:rsidRPr="004C1D17" w:rsidRDefault="001B7FC2" w:rsidP="00737D31">
            <w:pPr>
              <w:jc w:val="center"/>
              <w:rPr>
                <w:sz w:val="20"/>
                <w:szCs w:val="20"/>
                <w:lang w:val="en-US"/>
              </w:rPr>
            </w:pPr>
            <w:r w:rsidRPr="004C1D17">
              <w:rPr>
                <w:sz w:val="20"/>
                <w:szCs w:val="20"/>
                <w:lang w:val="en-US"/>
              </w:rPr>
              <w:t>4,6</w:t>
            </w:r>
          </w:p>
        </w:tc>
        <w:tc>
          <w:tcPr>
            <w:tcW w:w="1453" w:type="dxa"/>
          </w:tcPr>
          <w:p w14:paraId="6C948777" w14:textId="0D3D5CA4" w:rsidR="001B7FC2" w:rsidRPr="004C1D17" w:rsidRDefault="001B7FC2" w:rsidP="00737D31">
            <w:pPr>
              <w:jc w:val="center"/>
              <w:rPr>
                <w:sz w:val="20"/>
                <w:szCs w:val="20"/>
                <w:lang w:val="en-US"/>
              </w:rPr>
            </w:pPr>
            <w:r w:rsidRPr="004C1D17">
              <w:rPr>
                <w:sz w:val="20"/>
                <w:szCs w:val="20"/>
                <w:lang w:val="en-US"/>
              </w:rPr>
              <w:t>cm</w:t>
            </w:r>
            <w:r w:rsidRPr="004C1D17">
              <w:rPr>
                <w:sz w:val="20"/>
                <w:szCs w:val="20"/>
                <w:vertAlign w:val="superscript"/>
                <w:lang w:val="en-US"/>
              </w:rPr>
              <w:t>3</w:t>
            </w:r>
            <w:r w:rsidRPr="004C1D17">
              <w:rPr>
                <w:sz w:val="20"/>
                <w:szCs w:val="20"/>
                <w:lang w:val="en-US"/>
              </w:rPr>
              <w:t>/s/V</w:t>
            </w:r>
          </w:p>
        </w:tc>
      </w:tr>
      <w:tr w:rsidR="001B7FC2" w:rsidRPr="004C1D17" w14:paraId="30B01135" w14:textId="77777777" w:rsidTr="00AB3D9C">
        <w:trPr>
          <w:trHeight w:val="358"/>
          <w:jc w:val="center"/>
        </w:trPr>
        <w:tc>
          <w:tcPr>
            <w:tcW w:w="3003" w:type="dxa"/>
          </w:tcPr>
          <w:p w14:paraId="2AB08EA4" w14:textId="77777777" w:rsidR="001B7FC2" w:rsidRPr="004C1D17" w:rsidRDefault="001B7FC2" w:rsidP="00737D31">
            <w:pPr>
              <w:jc w:val="center"/>
              <w:rPr>
                <w:sz w:val="20"/>
                <w:szCs w:val="20"/>
                <w:lang w:val="en-US"/>
              </w:rPr>
            </w:pPr>
            <w:r w:rsidRPr="004C1D17">
              <w:rPr>
                <w:sz w:val="20"/>
                <w:szCs w:val="20"/>
                <w:lang w:val="en-US"/>
              </w:rPr>
              <w:t>Level Water of Tank 1</w:t>
            </w:r>
          </w:p>
        </w:tc>
        <w:tc>
          <w:tcPr>
            <w:tcW w:w="1740" w:type="dxa"/>
          </w:tcPr>
          <w:p w14:paraId="525CF64E" w14:textId="77777777" w:rsidR="001B7FC2" w:rsidRPr="004C1D17" w:rsidRDefault="001B7FC2" w:rsidP="00737D31">
            <w:pPr>
              <w:jc w:val="center"/>
              <w:rPr>
                <w:sz w:val="20"/>
                <w:szCs w:val="20"/>
                <w:lang w:val="en-US"/>
              </w:rPr>
            </w:pPr>
            <w:r w:rsidRPr="004C1D17">
              <w:rPr>
                <w:sz w:val="20"/>
                <w:szCs w:val="20"/>
                <w:lang w:val="en-US"/>
              </w:rPr>
              <w:t>L</w:t>
            </w:r>
            <w:r w:rsidRPr="004C1D17">
              <w:rPr>
                <w:sz w:val="20"/>
                <w:szCs w:val="20"/>
                <w:vertAlign w:val="subscript"/>
                <w:lang w:val="en-US"/>
              </w:rPr>
              <w:t>2</w:t>
            </w:r>
          </w:p>
        </w:tc>
        <w:tc>
          <w:tcPr>
            <w:tcW w:w="1776" w:type="dxa"/>
          </w:tcPr>
          <w:p w14:paraId="5361E82D" w14:textId="77777777" w:rsidR="001B7FC2" w:rsidRPr="004C1D17" w:rsidRDefault="001B7FC2" w:rsidP="00737D31">
            <w:pPr>
              <w:jc w:val="center"/>
              <w:rPr>
                <w:sz w:val="20"/>
                <w:szCs w:val="20"/>
                <w:lang w:val="en-US"/>
              </w:rPr>
            </w:pPr>
            <w:r>
              <w:rPr>
                <w:sz w:val="20"/>
                <w:szCs w:val="20"/>
                <w:lang w:val="en-US"/>
              </w:rPr>
              <w:t>Compute</w:t>
            </w:r>
          </w:p>
        </w:tc>
        <w:tc>
          <w:tcPr>
            <w:tcW w:w="1453" w:type="dxa"/>
          </w:tcPr>
          <w:p w14:paraId="6E14D804" w14:textId="77777777" w:rsidR="001B7FC2" w:rsidRPr="004C1D17" w:rsidRDefault="001B7FC2" w:rsidP="00737D31">
            <w:pPr>
              <w:jc w:val="center"/>
              <w:rPr>
                <w:sz w:val="20"/>
                <w:szCs w:val="20"/>
                <w:lang w:val="en-US"/>
              </w:rPr>
            </w:pPr>
            <w:r w:rsidRPr="004C1D17">
              <w:rPr>
                <w:sz w:val="20"/>
                <w:szCs w:val="20"/>
                <w:lang w:val="en-US"/>
              </w:rPr>
              <w:t>cm</w:t>
            </w:r>
          </w:p>
        </w:tc>
      </w:tr>
      <w:tr w:rsidR="001B7FC2" w:rsidRPr="004C1D17" w14:paraId="39C1D356" w14:textId="77777777" w:rsidTr="00AB3D9C">
        <w:trPr>
          <w:trHeight w:val="358"/>
          <w:jc w:val="center"/>
        </w:trPr>
        <w:tc>
          <w:tcPr>
            <w:tcW w:w="3003" w:type="dxa"/>
          </w:tcPr>
          <w:p w14:paraId="6D90EC8D" w14:textId="77777777" w:rsidR="001B7FC2" w:rsidRPr="004C1D17" w:rsidRDefault="001B7FC2" w:rsidP="00737D31">
            <w:pPr>
              <w:jc w:val="center"/>
              <w:rPr>
                <w:sz w:val="20"/>
                <w:szCs w:val="20"/>
                <w:lang w:val="en-US"/>
              </w:rPr>
            </w:pPr>
            <w:r w:rsidRPr="004C1D17">
              <w:rPr>
                <w:sz w:val="20"/>
                <w:szCs w:val="20"/>
                <w:lang w:val="en-US"/>
              </w:rPr>
              <w:t>Level Water of Tank 2</w:t>
            </w:r>
          </w:p>
        </w:tc>
        <w:tc>
          <w:tcPr>
            <w:tcW w:w="1740" w:type="dxa"/>
          </w:tcPr>
          <w:p w14:paraId="6BCFD64E" w14:textId="77777777" w:rsidR="001B7FC2" w:rsidRPr="004C1D17" w:rsidRDefault="001B7FC2" w:rsidP="00737D31">
            <w:pPr>
              <w:jc w:val="center"/>
              <w:rPr>
                <w:sz w:val="20"/>
                <w:szCs w:val="20"/>
                <w:lang w:val="en-US"/>
              </w:rPr>
            </w:pPr>
            <w:r w:rsidRPr="004C1D17">
              <w:rPr>
                <w:sz w:val="20"/>
                <w:szCs w:val="20"/>
                <w:lang w:val="en-US"/>
              </w:rPr>
              <w:t>L</w:t>
            </w:r>
            <w:r w:rsidRPr="004C1D17">
              <w:rPr>
                <w:sz w:val="20"/>
                <w:szCs w:val="20"/>
                <w:vertAlign w:val="subscript"/>
                <w:lang w:val="en-US"/>
              </w:rPr>
              <w:t>1</w:t>
            </w:r>
          </w:p>
        </w:tc>
        <w:tc>
          <w:tcPr>
            <w:tcW w:w="1776" w:type="dxa"/>
          </w:tcPr>
          <w:p w14:paraId="1F5D5C8F" w14:textId="77777777" w:rsidR="001B7FC2" w:rsidRPr="004C1D17" w:rsidRDefault="001B7FC2" w:rsidP="00737D31">
            <w:pPr>
              <w:jc w:val="center"/>
              <w:rPr>
                <w:sz w:val="20"/>
                <w:szCs w:val="20"/>
                <w:lang w:val="en-US"/>
              </w:rPr>
            </w:pPr>
            <w:r>
              <w:rPr>
                <w:sz w:val="20"/>
                <w:szCs w:val="20"/>
                <w:lang w:val="en-US"/>
              </w:rPr>
              <w:t>Compute</w:t>
            </w:r>
          </w:p>
        </w:tc>
        <w:tc>
          <w:tcPr>
            <w:tcW w:w="1453" w:type="dxa"/>
          </w:tcPr>
          <w:p w14:paraId="5BB494EB" w14:textId="77777777" w:rsidR="001B7FC2" w:rsidRPr="004C1D17" w:rsidRDefault="001B7FC2" w:rsidP="00737D31">
            <w:pPr>
              <w:jc w:val="center"/>
              <w:rPr>
                <w:sz w:val="20"/>
                <w:szCs w:val="20"/>
                <w:lang w:val="en-US"/>
              </w:rPr>
            </w:pPr>
            <w:r w:rsidRPr="004C1D17">
              <w:rPr>
                <w:sz w:val="20"/>
                <w:szCs w:val="20"/>
                <w:lang w:val="en-US"/>
              </w:rPr>
              <w:t>cm</w:t>
            </w:r>
          </w:p>
        </w:tc>
      </w:tr>
      <w:tr w:rsidR="001B7FC2" w:rsidRPr="004C1D17" w14:paraId="3D197756" w14:textId="77777777" w:rsidTr="00AB3D9C">
        <w:trPr>
          <w:trHeight w:val="385"/>
          <w:jc w:val="center"/>
        </w:trPr>
        <w:tc>
          <w:tcPr>
            <w:tcW w:w="3003" w:type="dxa"/>
          </w:tcPr>
          <w:p w14:paraId="5BD56D85" w14:textId="77777777" w:rsidR="001B7FC2" w:rsidRPr="004C1D17" w:rsidRDefault="001B7FC2" w:rsidP="00737D31">
            <w:pPr>
              <w:jc w:val="center"/>
              <w:rPr>
                <w:sz w:val="20"/>
                <w:szCs w:val="20"/>
                <w:lang w:val="en-US"/>
              </w:rPr>
            </w:pPr>
            <w:r w:rsidRPr="004C1D17">
              <w:rPr>
                <w:sz w:val="20"/>
                <w:szCs w:val="20"/>
                <w:lang w:val="en-US"/>
              </w:rPr>
              <w:t xml:space="preserve">Cross Section </w:t>
            </w:r>
            <w:proofErr w:type="gramStart"/>
            <w:r w:rsidRPr="004C1D17">
              <w:rPr>
                <w:sz w:val="20"/>
                <w:szCs w:val="20"/>
                <w:lang w:val="en-US"/>
              </w:rPr>
              <w:t>Area  of</w:t>
            </w:r>
            <w:proofErr w:type="gramEnd"/>
            <w:r w:rsidRPr="004C1D17">
              <w:rPr>
                <w:sz w:val="20"/>
                <w:szCs w:val="20"/>
                <w:lang w:val="en-US"/>
              </w:rPr>
              <w:t xml:space="preserve"> Tank 1</w:t>
            </w:r>
          </w:p>
        </w:tc>
        <w:tc>
          <w:tcPr>
            <w:tcW w:w="1740" w:type="dxa"/>
          </w:tcPr>
          <w:p w14:paraId="25D77B02" w14:textId="77777777" w:rsidR="001B7FC2" w:rsidRPr="004C1D17" w:rsidRDefault="001B1B61" w:rsidP="00737D31">
            <w:pPr>
              <w:jc w:val="center"/>
              <w:rPr>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α</m:t>
                    </m:r>
                  </m:e>
                  <m:sub>
                    <m:r>
                      <w:rPr>
                        <w:rFonts w:ascii="Cambria Math" w:hAnsi="Cambria Math"/>
                        <w:sz w:val="20"/>
                        <w:szCs w:val="20"/>
                        <w:lang w:val="en-US"/>
                      </w:rPr>
                      <m:t>1</m:t>
                    </m:r>
                  </m:sub>
                </m:sSub>
              </m:oMath>
            </m:oMathPara>
          </w:p>
        </w:tc>
        <w:tc>
          <w:tcPr>
            <w:tcW w:w="1776" w:type="dxa"/>
          </w:tcPr>
          <w:p w14:paraId="5696C096" w14:textId="77777777" w:rsidR="001B7FC2" w:rsidRPr="004C1D17" w:rsidRDefault="001B7FC2" w:rsidP="00737D31">
            <w:pPr>
              <w:jc w:val="center"/>
              <w:rPr>
                <w:sz w:val="20"/>
                <w:szCs w:val="20"/>
                <w:lang w:val="en-US"/>
              </w:rPr>
            </w:pPr>
            <w:r w:rsidRPr="004C1D17">
              <w:rPr>
                <w:sz w:val="20"/>
                <w:szCs w:val="20"/>
                <w:lang w:val="en-US"/>
              </w:rPr>
              <w:t>0,17813919765</w:t>
            </w:r>
          </w:p>
        </w:tc>
        <w:tc>
          <w:tcPr>
            <w:tcW w:w="1453" w:type="dxa"/>
          </w:tcPr>
          <w:p w14:paraId="7067118E" w14:textId="77777777" w:rsidR="001B7FC2" w:rsidRPr="004C1D17" w:rsidRDefault="001B7FC2" w:rsidP="00737D31">
            <w:pPr>
              <w:jc w:val="center"/>
              <w:rPr>
                <w:sz w:val="20"/>
                <w:szCs w:val="20"/>
                <w:lang w:val="en-US"/>
              </w:rPr>
            </w:pPr>
            <w:r w:rsidRPr="004C1D17">
              <w:rPr>
                <w:sz w:val="20"/>
                <w:szCs w:val="20"/>
                <w:lang w:val="en-US"/>
              </w:rPr>
              <w:t>cm</w:t>
            </w:r>
          </w:p>
        </w:tc>
      </w:tr>
      <w:tr w:rsidR="001B7FC2" w:rsidRPr="004C1D17" w14:paraId="6F332633" w14:textId="77777777" w:rsidTr="00AB3D9C">
        <w:trPr>
          <w:trHeight w:val="385"/>
          <w:jc w:val="center"/>
        </w:trPr>
        <w:tc>
          <w:tcPr>
            <w:tcW w:w="3003" w:type="dxa"/>
          </w:tcPr>
          <w:p w14:paraId="1503F6BC" w14:textId="77777777" w:rsidR="001B7FC2" w:rsidRPr="004C1D17" w:rsidRDefault="001B7FC2" w:rsidP="00737D31">
            <w:pPr>
              <w:jc w:val="center"/>
              <w:rPr>
                <w:sz w:val="20"/>
                <w:szCs w:val="20"/>
                <w:lang w:val="en-US"/>
              </w:rPr>
            </w:pPr>
            <w:r w:rsidRPr="004C1D17">
              <w:rPr>
                <w:sz w:val="20"/>
                <w:szCs w:val="20"/>
                <w:lang w:val="en-US"/>
              </w:rPr>
              <w:t xml:space="preserve">Cross Section </w:t>
            </w:r>
            <w:proofErr w:type="gramStart"/>
            <w:r w:rsidRPr="004C1D17">
              <w:rPr>
                <w:sz w:val="20"/>
                <w:szCs w:val="20"/>
                <w:lang w:val="en-US"/>
              </w:rPr>
              <w:t>Area  of</w:t>
            </w:r>
            <w:proofErr w:type="gramEnd"/>
            <w:r w:rsidRPr="004C1D17">
              <w:rPr>
                <w:sz w:val="20"/>
                <w:szCs w:val="20"/>
                <w:lang w:val="en-US"/>
              </w:rPr>
              <w:t xml:space="preserve"> Tank 2</w:t>
            </w:r>
          </w:p>
        </w:tc>
        <w:tc>
          <w:tcPr>
            <w:tcW w:w="1740" w:type="dxa"/>
          </w:tcPr>
          <w:p w14:paraId="541D51A1" w14:textId="77777777" w:rsidR="001B7FC2" w:rsidRPr="004C1D17" w:rsidRDefault="001B1B61" w:rsidP="00737D31">
            <w:pPr>
              <w:jc w:val="center"/>
              <w:rPr>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α</m:t>
                    </m:r>
                  </m:e>
                  <m:sub>
                    <m:r>
                      <w:rPr>
                        <w:rFonts w:ascii="Cambria Math" w:hAnsi="Cambria Math"/>
                        <w:sz w:val="20"/>
                        <w:szCs w:val="20"/>
                        <w:lang w:val="en-US"/>
                      </w:rPr>
                      <m:t>2</m:t>
                    </m:r>
                  </m:sub>
                </m:sSub>
              </m:oMath>
            </m:oMathPara>
          </w:p>
        </w:tc>
        <w:tc>
          <w:tcPr>
            <w:tcW w:w="1776" w:type="dxa"/>
          </w:tcPr>
          <w:p w14:paraId="03D16456" w14:textId="77777777" w:rsidR="001B7FC2" w:rsidRPr="004C1D17" w:rsidRDefault="001B7FC2" w:rsidP="00737D31">
            <w:pPr>
              <w:jc w:val="center"/>
              <w:rPr>
                <w:sz w:val="20"/>
                <w:szCs w:val="20"/>
                <w:lang w:val="en-US"/>
              </w:rPr>
            </w:pPr>
            <w:r w:rsidRPr="004C1D17">
              <w:rPr>
                <w:sz w:val="20"/>
                <w:szCs w:val="20"/>
                <w:lang w:val="en-US"/>
              </w:rPr>
              <w:t>0,17813919765</w:t>
            </w:r>
          </w:p>
        </w:tc>
        <w:tc>
          <w:tcPr>
            <w:tcW w:w="1453" w:type="dxa"/>
          </w:tcPr>
          <w:p w14:paraId="1302D85D" w14:textId="77777777" w:rsidR="001B7FC2" w:rsidRPr="004C1D17" w:rsidRDefault="001B7FC2" w:rsidP="00737D31">
            <w:pPr>
              <w:jc w:val="center"/>
              <w:rPr>
                <w:sz w:val="20"/>
                <w:szCs w:val="20"/>
                <w:lang w:val="en-US"/>
              </w:rPr>
            </w:pPr>
            <w:r w:rsidRPr="004C1D17">
              <w:rPr>
                <w:sz w:val="20"/>
                <w:szCs w:val="20"/>
                <w:lang w:val="en-US"/>
              </w:rPr>
              <w:t>cm</w:t>
            </w:r>
          </w:p>
        </w:tc>
      </w:tr>
      <w:tr w:rsidR="001B7FC2" w:rsidRPr="004C1D17" w14:paraId="2C8D8E73" w14:textId="77777777" w:rsidTr="00AB3D9C">
        <w:trPr>
          <w:trHeight w:val="358"/>
          <w:jc w:val="center"/>
        </w:trPr>
        <w:tc>
          <w:tcPr>
            <w:tcW w:w="3003" w:type="dxa"/>
          </w:tcPr>
          <w:p w14:paraId="184D5822" w14:textId="77777777" w:rsidR="001B7FC2" w:rsidRPr="004C1D17" w:rsidRDefault="001B7FC2" w:rsidP="00737D31">
            <w:pPr>
              <w:jc w:val="center"/>
              <w:rPr>
                <w:sz w:val="20"/>
                <w:szCs w:val="20"/>
                <w:lang w:val="en-US"/>
              </w:rPr>
            </w:pPr>
            <w:r w:rsidRPr="004C1D17">
              <w:rPr>
                <w:sz w:val="20"/>
                <w:szCs w:val="20"/>
                <w:lang w:val="en-US"/>
              </w:rPr>
              <w:t>Pump Voltage (max)</w:t>
            </w:r>
          </w:p>
        </w:tc>
        <w:tc>
          <w:tcPr>
            <w:tcW w:w="1740" w:type="dxa"/>
          </w:tcPr>
          <w:p w14:paraId="6A3ACF84" w14:textId="77777777" w:rsidR="001B7FC2" w:rsidRPr="004C1D17" w:rsidRDefault="001B7FC2" w:rsidP="00737D31">
            <w:pPr>
              <w:jc w:val="center"/>
              <w:rPr>
                <w:rFonts w:eastAsia="Calibri"/>
                <w:sz w:val="20"/>
                <w:szCs w:val="20"/>
                <w:lang w:val="en-US"/>
              </w:rPr>
            </w:pPr>
            <w:proofErr w:type="spellStart"/>
            <w:r w:rsidRPr="004C1D17">
              <w:rPr>
                <w:rFonts w:eastAsia="Calibri"/>
                <w:sz w:val="20"/>
                <w:szCs w:val="20"/>
                <w:lang w:val="en-US"/>
              </w:rPr>
              <w:t>Vp</w:t>
            </w:r>
            <w:proofErr w:type="spellEnd"/>
          </w:p>
        </w:tc>
        <w:tc>
          <w:tcPr>
            <w:tcW w:w="1776" w:type="dxa"/>
          </w:tcPr>
          <w:p w14:paraId="6D37D983" w14:textId="77777777" w:rsidR="001B7FC2" w:rsidRPr="004C1D17" w:rsidRDefault="001B7FC2" w:rsidP="00737D31">
            <w:pPr>
              <w:jc w:val="center"/>
              <w:rPr>
                <w:sz w:val="20"/>
                <w:szCs w:val="20"/>
                <w:lang w:val="en-US"/>
              </w:rPr>
            </w:pPr>
            <w:r w:rsidRPr="004C1D17">
              <w:rPr>
                <w:sz w:val="20"/>
                <w:szCs w:val="20"/>
                <w:lang w:val="en-US"/>
              </w:rPr>
              <w:t>22</w:t>
            </w:r>
          </w:p>
        </w:tc>
        <w:tc>
          <w:tcPr>
            <w:tcW w:w="1453" w:type="dxa"/>
          </w:tcPr>
          <w:p w14:paraId="12A05946" w14:textId="0EF22D42" w:rsidR="001B7FC2" w:rsidRPr="004C1D17" w:rsidRDefault="001B7FC2" w:rsidP="00737D31">
            <w:pPr>
              <w:jc w:val="center"/>
              <w:rPr>
                <w:sz w:val="20"/>
                <w:szCs w:val="20"/>
                <w:lang w:val="en-US"/>
              </w:rPr>
            </w:pPr>
            <w:r w:rsidRPr="004C1D17">
              <w:rPr>
                <w:sz w:val="20"/>
                <w:szCs w:val="20"/>
                <w:lang w:val="en-US"/>
              </w:rPr>
              <w:t>V</w:t>
            </w:r>
          </w:p>
        </w:tc>
      </w:tr>
      <w:tr w:rsidR="001B7FC2" w:rsidRPr="004C1D17" w14:paraId="33F11832" w14:textId="77777777" w:rsidTr="00AB3D9C">
        <w:trPr>
          <w:trHeight w:val="358"/>
          <w:jc w:val="center"/>
        </w:trPr>
        <w:tc>
          <w:tcPr>
            <w:tcW w:w="3003" w:type="dxa"/>
          </w:tcPr>
          <w:p w14:paraId="4D9E9836" w14:textId="058A315A" w:rsidR="001B7FC2" w:rsidRPr="004C1D17" w:rsidRDefault="001B7FC2" w:rsidP="00737D31">
            <w:pPr>
              <w:jc w:val="center"/>
              <w:rPr>
                <w:sz w:val="20"/>
                <w:szCs w:val="20"/>
                <w:lang w:val="en-US"/>
              </w:rPr>
            </w:pPr>
            <w:r w:rsidRPr="004C1D17">
              <w:rPr>
                <w:sz w:val="20"/>
                <w:szCs w:val="20"/>
                <w:lang w:val="en-US"/>
              </w:rPr>
              <w:t xml:space="preserve">Tank 1 </w:t>
            </w:r>
            <w:r w:rsidR="00C54769">
              <w:rPr>
                <w:sz w:val="20"/>
                <w:szCs w:val="20"/>
                <w:lang w:val="en-US"/>
              </w:rPr>
              <w:t>Height</w:t>
            </w:r>
          </w:p>
        </w:tc>
        <w:tc>
          <w:tcPr>
            <w:tcW w:w="1740" w:type="dxa"/>
          </w:tcPr>
          <w:p w14:paraId="58421F91" w14:textId="77777777" w:rsidR="001B7FC2" w:rsidRPr="004C1D17" w:rsidRDefault="001B7FC2" w:rsidP="00737D31">
            <w:pPr>
              <w:jc w:val="center"/>
              <w:rPr>
                <w:rFonts w:eastAsia="Calibri"/>
                <w:sz w:val="20"/>
                <w:szCs w:val="20"/>
                <w:vertAlign w:val="subscript"/>
                <w:lang w:val="en-US"/>
              </w:rPr>
            </w:pPr>
            <w:r w:rsidRPr="004C1D17">
              <w:rPr>
                <w:rFonts w:eastAsia="Calibri"/>
                <w:sz w:val="20"/>
                <w:szCs w:val="20"/>
                <w:lang w:val="en-US"/>
              </w:rPr>
              <w:t>L</w:t>
            </w:r>
            <w:r w:rsidRPr="004C1D17">
              <w:rPr>
                <w:rFonts w:eastAsia="Calibri"/>
                <w:sz w:val="20"/>
                <w:szCs w:val="20"/>
                <w:vertAlign w:val="subscript"/>
                <w:lang w:val="en-US"/>
              </w:rPr>
              <w:t>10</w:t>
            </w:r>
          </w:p>
        </w:tc>
        <w:tc>
          <w:tcPr>
            <w:tcW w:w="1776" w:type="dxa"/>
          </w:tcPr>
          <w:p w14:paraId="7BC1D03E" w14:textId="77777777" w:rsidR="001B7FC2" w:rsidRPr="004C1D17" w:rsidRDefault="001B7FC2" w:rsidP="00737D31">
            <w:pPr>
              <w:jc w:val="center"/>
              <w:rPr>
                <w:sz w:val="20"/>
                <w:szCs w:val="20"/>
                <w:lang w:val="en-US"/>
              </w:rPr>
            </w:pPr>
            <w:r w:rsidRPr="004C1D17">
              <w:rPr>
                <w:sz w:val="20"/>
                <w:szCs w:val="20"/>
                <w:lang w:val="en-US"/>
              </w:rPr>
              <w:t>15</w:t>
            </w:r>
          </w:p>
        </w:tc>
        <w:tc>
          <w:tcPr>
            <w:tcW w:w="1453" w:type="dxa"/>
          </w:tcPr>
          <w:p w14:paraId="555EE12B" w14:textId="77777777" w:rsidR="001B7FC2" w:rsidRPr="004C1D17" w:rsidRDefault="001B7FC2" w:rsidP="00737D31">
            <w:pPr>
              <w:jc w:val="center"/>
              <w:rPr>
                <w:sz w:val="20"/>
                <w:szCs w:val="20"/>
                <w:lang w:val="en-US"/>
              </w:rPr>
            </w:pPr>
            <w:r w:rsidRPr="004C1D17">
              <w:rPr>
                <w:sz w:val="20"/>
                <w:szCs w:val="20"/>
                <w:lang w:val="en-US"/>
              </w:rPr>
              <w:t>cm</w:t>
            </w:r>
          </w:p>
        </w:tc>
      </w:tr>
      <w:tr w:rsidR="001B7FC2" w:rsidRPr="004C1D17" w14:paraId="0FCE549A" w14:textId="77777777" w:rsidTr="00AB3D9C">
        <w:trPr>
          <w:trHeight w:val="358"/>
          <w:jc w:val="center"/>
        </w:trPr>
        <w:tc>
          <w:tcPr>
            <w:tcW w:w="3003" w:type="dxa"/>
          </w:tcPr>
          <w:p w14:paraId="433A0D61" w14:textId="01040D02" w:rsidR="001B7FC2" w:rsidRPr="004C1D17" w:rsidRDefault="001B7FC2" w:rsidP="00737D31">
            <w:pPr>
              <w:jc w:val="center"/>
              <w:rPr>
                <w:sz w:val="20"/>
                <w:szCs w:val="20"/>
                <w:lang w:val="en-US"/>
              </w:rPr>
            </w:pPr>
            <w:r w:rsidRPr="004C1D17">
              <w:rPr>
                <w:sz w:val="20"/>
                <w:szCs w:val="20"/>
                <w:lang w:val="en-US"/>
              </w:rPr>
              <w:t xml:space="preserve">Tank 2 </w:t>
            </w:r>
            <w:r w:rsidR="00C54769">
              <w:rPr>
                <w:sz w:val="20"/>
                <w:szCs w:val="20"/>
                <w:lang w:val="en-US"/>
              </w:rPr>
              <w:t>Height</w:t>
            </w:r>
          </w:p>
        </w:tc>
        <w:tc>
          <w:tcPr>
            <w:tcW w:w="1740" w:type="dxa"/>
          </w:tcPr>
          <w:p w14:paraId="25202C90" w14:textId="77777777" w:rsidR="001B7FC2" w:rsidRPr="004C1D17" w:rsidRDefault="001B7FC2" w:rsidP="00737D31">
            <w:pPr>
              <w:jc w:val="center"/>
              <w:rPr>
                <w:rFonts w:eastAsia="Calibri"/>
                <w:sz w:val="20"/>
                <w:szCs w:val="20"/>
                <w:vertAlign w:val="subscript"/>
                <w:lang w:val="en-US"/>
              </w:rPr>
            </w:pPr>
            <w:r w:rsidRPr="004C1D17">
              <w:rPr>
                <w:rFonts w:eastAsia="Calibri"/>
                <w:sz w:val="20"/>
                <w:szCs w:val="20"/>
                <w:lang w:val="en-US"/>
              </w:rPr>
              <w:t>L</w:t>
            </w:r>
            <w:r w:rsidRPr="004C1D17">
              <w:rPr>
                <w:rFonts w:eastAsia="Calibri"/>
                <w:sz w:val="20"/>
                <w:szCs w:val="20"/>
                <w:vertAlign w:val="subscript"/>
                <w:lang w:val="en-US"/>
              </w:rPr>
              <w:t>20</w:t>
            </w:r>
          </w:p>
        </w:tc>
        <w:tc>
          <w:tcPr>
            <w:tcW w:w="1776" w:type="dxa"/>
          </w:tcPr>
          <w:p w14:paraId="5E5A607C" w14:textId="77777777" w:rsidR="001B7FC2" w:rsidRPr="004C1D17" w:rsidRDefault="001B7FC2" w:rsidP="00737D31">
            <w:pPr>
              <w:jc w:val="center"/>
              <w:rPr>
                <w:sz w:val="20"/>
                <w:szCs w:val="20"/>
                <w:lang w:val="en-US"/>
              </w:rPr>
            </w:pPr>
            <w:r w:rsidRPr="004C1D17">
              <w:rPr>
                <w:sz w:val="20"/>
                <w:szCs w:val="20"/>
                <w:lang w:val="en-US"/>
              </w:rPr>
              <w:t>15</w:t>
            </w:r>
          </w:p>
        </w:tc>
        <w:tc>
          <w:tcPr>
            <w:tcW w:w="1453" w:type="dxa"/>
          </w:tcPr>
          <w:p w14:paraId="4C345C86" w14:textId="77777777" w:rsidR="001B7FC2" w:rsidRPr="004C1D17" w:rsidRDefault="001B7FC2" w:rsidP="00737D31">
            <w:pPr>
              <w:jc w:val="center"/>
              <w:rPr>
                <w:sz w:val="20"/>
                <w:szCs w:val="20"/>
                <w:lang w:val="en-US"/>
              </w:rPr>
            </w:pPr>
            <w:r w:rsidRPr="004C1D17">
              <w:rPr>
                <w:sz w:val="20"/>
                <w:szCs w:val="20"/>
                <w:lang w:val="en-US"/>
              </w:rPr>
              <w:t>cm</w:t>
            </w:r>
          </w:p>
        </w:tc>
      </w:tr>
    </w:tbl>
    <w:p w14:paraId="79905C34" w14:textId="77777777" w:rsidR="001B7FC2" w:rsidRDefault="001B7FC2" w:rsidP="001B7FC2">
      <w:pPr>
        <w:ind w:right="464"/>
        <w:rPr>
          <w:sz w:val="19"/>
          <w:szCs w:val="20"/>
        </w:rPr>
      </w:pPr>
    </w:p>
    <w:p w14:paraId="2EFF2855" w14:textId="08F6F4BD" w:rsidR="001B7FC2" w:rsidRDefault="001B7FC2" w:rsidP="00A74B6C">
      <w:pPr>
        <w:spacing w:line="360" w:lineRule="auto"/>
        <w:ind w:right="464"/>
        <w:rPr>
          <w:sz w:val="19"/>
          <w:szCs w:val="20"/>
        </w:rPr>
      </w:pPr>
      <w:r>
        <w:rPr>
          <w:sz w:val="19"/>
          <w:szCs w:val="20"/>
        </w:rPr>
        <w:t xml:space="preserve">The linearization system form of </w:t>
      </w:r>
      <w:r w:rsidR="00F21289">
        <w:rPr>
          <w:sz w:val="19"/>
          <w:szCs w:val="20"/>
        </w:rPr>
        <w:t>equations</w:t>
      </w:r>
      <w:r>
        <w:rPr>
          <w:sz w:val="19"/>
          <w:szCs w:val="20"/>
        </w:rPr>
        <w:t xml:space="preserve"> (8) and (9) is:</w:t>
      </w:r>
    </w:p>
    <w:p w14:paraId="0DBB01E0" w14:textId="77777777" w:rsidR="001B7FC2" w:rsidRPr="00C93584" w:rsidRDefault="001B7FC2" w:rsidP="001B7FC2">
      <w:pPr>
        <w:ind w:right="61"/>
        <w:jc w:val="center"/>
        <w:rPr>
          <w:sz w:val="20"/>
          <w:szCs w:val="20"/>
        </w:rPr>
      </w:pPr>
      <w:r>
        <w:rPr>
          <w:sz w:val="19"/>
          <w:szCs w:val="20"/>
        </w:rPr>
        <w:t xml:space="preserve">                                                                           </w:t>
      </w:r>
      <w:r w:rsidRPr="00C93584">
        <w:rPr>
          <w:sz w:val="20"/>
          <w:szCs w:val="20"/>
        </w:rPr>
        <w:t xml:space="preserve"> </w:t>
      </w: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=Ax+Bu</m:t>
        </m:r>
      </m:oMath>
      <w:r w:rsidRPr="00C93584">
        <w:rPr>
          <w:sz w:val="20"/>
          <w:szCs w:val="20"/>
        </w:rPr>
        <w:t xml:space="preserve">                                                                       </w:t>
      </w:r>
      <w:r>
        <w:rPr>
          <w:sz w:val="20"/>
          <w:szCs w:val="20"/>
        </w:rPr>
        <w:t xml:space="preserve">  </w:t>
      </w:r>
      <w:r w:rsidRPr="00C93584">
        <w:rPr>
          <w:sz w:val="20"/>
          <w:szCs w:val="20"/>
        </w:rPr>
        <w:t>(10)</w:t>
      </w:r>
    </w:p>
    <w:p w14:paraId="7722C9CC" w14:textId="6E998991" w:rsidR="002573F1" w:rsidRPr="00A74B6C" w:rsidRDefault="001B7FC2" w:rsidP="00A74B6C">
      <w:pPr>
        <w:spacing w:line="360" w:lineRule="auto"/>
        <w:ind w:right="61"/>
        <w:rPr>
          <w:sz w:val="20"/>
          <w:szCs w:val="20"/>
        </w:rPr>
      </w:pPr>
      <w:r w:rsidRPr="00C93584">
        <w:rPr>
          <w:sz w:val="20"/>
          <w:szCs w:val="20"/>
        </w:rPr>
        <w:t xml:space="preserve">                                                                 </w:t>
      </w:r>
      <w:r>
        <w:rPr>
          <w:sz w:val="20"/>
          <w:szCs w:val="20"/>
        </w:rPr>
        <w:t xml:space="preserve">    </w:t>
      </w:r>
      <w:r w:rsidRPr="00C93584">
        <w:rPr>
          <w:sz w:val="20"/>
          <w:szCs w:val="20"/>
        </w:rPr>
        <w:t xml:space="preserve">      </w:t>
      </w:r>
      <w:r>
        <w:rPr>
          <w:sz w:val="20"/>
          <w:szCs w:val="20"/>
        </w:rPr>
        <w:t xml:space="preserve"> </w:t>
      </w:r>
      <w:r w:rsidRPr="00C93584">
        <w:rPr>
          <w:sz w:val="20"/>
          <w:szCs w:val="20"/>
        </w:rPr>
        <w:t xml:space="preserve"> </w:t>
      </w:r>
      <m:oMath>
        <m:r>
          <w:rPr>
            <w:rFonts w:ascii="Cambria Math" w:hAnsi="Cambria Math"/>
            <w:sz w:val="20"/>
            <w:szCs w:val="20"/>
          </w:rPr>
          <m:t>y=Cx</m:t>
        </m:r>
      </m:oMath>
      <w:r w:rsidRPr="00C93584">
        <w:rPr>
          <w:sz w:val="20"/>
          <w:szCs w:val="20"/>
        </w:rPr>
        <w:t xml:space="preserve">  </w:t>
      </w:r>
      <w:r>
        <w:rPr>
          <w:sz w:val="20"/>
          <w:szCs w:val="20"/>
        </w:rPr>
        <w:t xml:space="preserve">                                </w:t>
      </w:r>
      <w:r w:rsidRPr="00C93584">
        <w:rPr>
          <w:sz w:val="20"/>
          <w:szCs w:val="20"/>
        </w:rPr>
        <w:t xml:space="preserve">                  </w:t>
      </w:r>
      <w:r>
        <w:rPr>
          <w:sz w:val="20"/>
          <w:szCs w:val="20"/>
        </w:rPr>
        <w:t xml:space="preserve">                          </w:t>
      </w:r>
      <w:r w:rsidRPr="00C93584">
        <w:rPr>
          <w:sz w:val="20"/>
          <w:szCs w:val="20"/>
        </w:rPr>
        <w:t>(11)</w:t>
      </w:r>
      <w:r>
        <w:rPr>
          <w:sz w:val="19"/>
          <w:szCs w:val="20"/>
        </w:rPr>
        <w:br/>
        <w:t>where:</w:t>
      </w:r>
    </w:p>
    <w:p w14:paraId="46B7F721" w14:textId="77777777" w:rsidR="001B7FC2" w:rsidRPr="00C93584" w:rsidRDefault="001B7FC2" w:rsidP="001B7FC2">
      <w:pPr>
        <w:tabs>
          <w:tab w:val="left" w:pos="0"/>
        </w:tabs>
        <w:spacing w:line="360" w:lineRule="auto"/>
        <w:jc w:val="both"/>
        <w:rPr>
          <w:rFonts w:ascii="Cambria Math" w:eastAsiaTheme="minorEastAsia" w:hAnsi="Cambria Math"/>
          <w:i/>
          <w:noProof/>
          <w:sz w:val="20"/>
          <w:szCs w:val="20"/>
        </w:rPr>
      </w:pPr>
      <w:r>
        <w:rPr>
          <w:rFonts w:ascii="Cambria Math" w:eastAsiaTheme="minorEastAsia" w:hAnsi="Cambria Math"/>
          <w:i/>
          <w:noProof/>
          <w:sz w:val="20"/>
          <w:szCs w:val="20"/>
        </w:rPr>
        <w:t xml:space="preserve">           </w:t>
      </w:r>
      <w:r w:rsidRPr="00C93584">
        <w:rPr>
          <w:rFonts w:ascii="Cambria Math" w:eastAsiaTheme="minorEastAsia" w:hAnsi="Cambria Math"/>
          <w:i/>
          <w:noProof/>
          <w:sz w:val="20"/>
          <w:szCs w:val="20"/>
        </w:rPr>
        <w:t xml:space="preserve">A = </w:t>
      </w:r>
      <m:oMath>
        <m:d>
          <m:dPr>
            <m:begChr m:val="["/>
            <m:endChr m:val="]"/>
            <m:ctrlPr>
              <w:rPr>
                <w:rFonts w:ascii="Cambria Math" w:eastAsiaTheme="minorEastAsia" w:hAnsi="Cambria Math"/>
                <w:i/>
                <w:noProof/>
                <w:sz w:val="20"/>
                <w:szCs w:val="20"/>
              </w:rPr>
            </m:ctrlPr>
          </m:dPr>
          <m:e>
            <m:m>
              <m:mPr>
                <m:mcs>
                  <m:mc>
                    <m:mcPr>
                      <m:count m:val="2"/>
                      <m:mcJc m:val="center"/>
                    </m:mcPr>
                  </m:mc>
                </m:mcs>
                <m:ctrlPr>
                  <w:rPr>
                    <w:rFonts w:ascii="Cambria Math" w:eastAsiaTheme="minorEastAsia" w:hAnsi="Cambria Math"/>
                    <w:i/>
                    <w:noProof/>
                    <w:sz w:val="20"/>
                    <w:szCs w:val="20"/>
                  </w:rPr>
                </m:ctrlPr>
              </m:mPr>
              <m:mr>
                <m:e>
                  <m:r>
                    <w:rPr>
                      <w:rFonts w:ascii="Cambria Math" w:eastAsiaTheme="minorEastAsia" w:hAnsi="Cambria Math"/>
                      <w:noProof/>
                      <w:sz w:val="20"/>
                      <w:szCs w:val="20"/>
                    </w:rPr>
                    <m:t>-0.00656113</m:t>
                  </m:r>
                </m:e>
                <m:e>
                  <m:r>
                    <w:rPr>
                      <w:rFonts w:ascii="Cambria Math" w:eastAsiaTheme="minorEastAsia" w:hAnsi="Cambria Math"/>
                      <w:noProof/>
                      <w:sz w:val="20"/>
                      <w:szCs w:val="20"/>
                    </w:rPr>
                    <m:t>0</m:t>
                  </m:r>
                </m:e>
              </m:mr>
              <m:mr>
                <m:e>
                  <m:r>
                    <w:rPr>
                      <w:rFonts w:ascii="Cambria Math" w:eastAsiaTheme="minorEastAsia" w:hAnsi="Cambria Math"/>
                      <w:noProof/>
                      <w:sz w:val="20"/>
                      <w:szCs w:val="20"/>
                    </w:rPr>
                    <m:t>0.00656113</m:t>
                  </m:r>
                </m:e>
                <m:e>
                  <m:r>
                    <w:rPr>
                      <w:rFonts w:ascii="Cambria Math" w:eastAsiaTheme="minorEastAsia" w:hAnsi="Cambria Math"/>
                      <w:noProof/>
                      <w:sz w:val="20"/>
                      <w:szCs w:val="20"/>
                    </w:rPr>
                    <m:t>-0.00656113</m:t>
                  </m:r>
                </m:e>
              </m:mr>
            </m:m>
          </m:e>
        </m:d>
      </m:oMath>
    </w:p>
    <w:p w14:paraId="1A9085EE" w14:textId="77777777" w:rsidR="001B7FC2" w:rsidRPr="00C93584" w:rsidRDefault="001B7FC2" w:rsidP="001B7FC2">
      <w:pPr>
        <w:tabs>
          <w:tab w:val="left" w:pos="0"/>
        </w:tabs>
        <w:spacing w:line="360" w:lineRule="auto"/>
        <w:jc w:val="both"/>
        <w:rPr>
          <w:rFonts w:ascii="Cambria Math" w:eastAsiaTheme="minorEastAsia" w:hAnsi="Cambria Math"/>
          <w:i/>
          <w:noProof/>
          <w:sz w:val="20"/>
          <w:szCs w:val="20"/>
        </w:rPr>
      </w:pPr>
      <w:r>
        <w:rPr>
          <w:rFonts w:ascii="Cambria Math" w:eastAsiaTheme="minorEastAsia" w:hAnsi="Cambria Math"/>
          <w:i/>
          <w:noProof/>
          <w:sz w:val="20"/>
          <w:szCs w:val="20"/>
        </w:rPr>
        <w:t xml:space="preserve">           </w:t>
      </w:r>
      <w:r w:rsidRPr="00C93584">
        <w:rPr>
          <w:rFonts w:ascii="Cambria Math" w:eastAsiaTheme="minorEastAsia" w:hAnsi="Cambria Math"/>
          <w:i/>
          <w:noProof/>
          <w:sz w:val="20"/>
          <w:szCs w:val="20"/>
        </w:rPr>
        <w:t xml:space="preserve">B = </w:t>
      </w:r>
      <m:oMath>
        <m:d>
          <m:dPr>
            <m:begChr m:val="["/>
            <m:endChr m:val="]"/>
            <m:ctrlPr>
              <w:rPr>
                <w:rFonts w:ascii="Cambria Math" w:eastAsiaTheme="minorEastAsia" w:hAnsi="Cambria Math"/>
                <w:i/>
                <w:noProof/>
                <w:sz w:val="20"/>
                <w:szCs w:val="20"/>
              </w:rPr>
            </m:ctrlPr>
          </m:dPr>
          <m:e>
            <m:m>
              <m:mPr>
                <m:mcs>
                  <m:mc>
                    <m:mcPr>
                      <m:count m:val="1"/>
                      <m:mcJc m:val="center"/>
                    </m:mcPr>
                  </m:mc>
                </m:mcs>
                <m:ctrlPr>
                  <w:rPr>
                    <w:rFonts w:ascii="Cambria Math" w:eastAsiaTheme="minorEastAsia" w:hAnsi="Cambria Math"/>
                    <w:i/>
                    <w:noProof/>
                    <w:sz w:val="20"/>
                    <w:szCs w:val="20"/>
                  </w:rPr>
                </m:ctrlPr>
              </m:mPr>
              <m:mr>
                <m:e>
                  <m:r>
                    <w:rPr>
                      <w:rFonts w:ascii="Cambria Math" w:eastAsiaTheme="minorEastAsia" w:hAnsi="Cambria Math"/>
                      <w:noProof/>
                      <w:sz w:val="20"/>
                      <w:szCs w:val="20"/>
                    </w:rPr>
                    <m:t>0.296432</m:t>
                  </m:r>
                </m:e>
              </m:mr>
              <m:mr>
                <m:e>
                  <m:r>
                    <w:rPr>
                      <w:rFonts w:ascii="Cambria Math" w:eastAsiaTheme="minorEastAsia" w:hAnsi="Cambria Math"/>
                      <w:noProof/>
                      <w:sz w:val="20"/>
                      <w:szCs w:val="20"/>
                    </w:rPr>
                    <m:t>0</m:t>
                  </m:r>
                </m:e>
              </m:mr>
            </m:m>
          </m:e>
        </m:d>
      </m:oMath>
    </w:p>
    <w:p w14:paraId="356EC63E" w14:textId="77777777" w:rsidR="001B7FC2" w:rsidRPr="00C93584" w:rsidRDefault="001B7FC2" w:rsidP="001B7FC2">
      <w:pPr>
        <w:tabs>
          <w:tab w:val="left" w:pos="0"/>
        </w:tabs>
        <w:spacing w:line="360" w:lineRule="auto"/>
        <w:jc w:val="both"/>
        <w:rPr>
          <w:rFonts w:ascii="Cambria Math" w:eastAsiaTheme="minorEastAsia" w:hAnsi="Cambria Math"/>
          <w:i/>
          <w:noProof/>
          <w:sz w:val="20"/>
          <w:szCs w:val="20"/>
        </w:rPr>
      </w:pPr>
      <w:r>
        <w:rPr>
          <w:rFonts w:ascii="Cambria Math" w:eastAsiaTheme="minorEastAsia" w:hAnsi="Cambria Math"/>
          <w:i/>
          <w:noProof/>
          <w:sz w:val="20"/>
          <w:szCs w:val="20"/>
        </w:rPr>
        <w:t xml:space="preserve">           </w:t>
      </w:r>
      <w:r w:rsidRPr="00C93584">
        <w:rPr>
          <w:rFonts w:ascii="Cambria Math" w:eastAsiaTheme="minorEastAsia" w:hAnsi="Cambria Math"/>
          <w:i/>
          <w:noProof/>
          <w:sz w:val="20"/>
          <w:szCs w:val="20"/>
        </w:rPr>
        <w:t xml:space="preserve">C = </w:t>
      </w:r>
      <m:oMath>
        <m:d>
          <m:dPr>
            <m:begChr m:val="["/>
            <m:endChr m:val="]"/>
            <m:ctrlPr>
              <w:rPr>
                <w:rFonts w:ascii="Cambria Math" w:eastAsiaTheme="minorEastAsia" w:hAnsi="Cambria Math"/>
                <w:i/>
                <w:noProof/>
                <w:sz w:val="20"/>
                <w:szCs w:val="20"/>
              </w:rPr>
            </m:ctrlPr>
          </m:dPr>
          <m:e>
            <m:m>
              <m:mPr>
                <m:mcs>
                  <m:mc>
                    <m:mcPr>
                      <m:count m:val="2"/>
                      <m:mcJc m:val="center"/>
                    </m:mcPr>
                  </m:mc>
                </m:mcs>
                <m:ctrlPr>
                  <w:rPr>
                    <w:rFonts w:ascii="Cambria Math" w:eastAsiaTheme="minorEastAsia" w:hAnsi="Cambria Math"/>
                    <w:i/>
                    <w:noProof/>
                    <w:sz w:val="20"/>
                    <w:szCs w:val="20"/>
                  </w:rPr>
                </m:ctrlPr>
              </m:mPr>
              <m:mr>
                <m:e>
                  <m:r>
                    <w:rPr>
                      <w:rFonts w:ascii="Cambria Math" w:eastAsiaTheme="minorEastAsia" w:hAnsi="Cambria Math"/>
                      <w:noProof/>
                      <w:sz w:val="20"/>
                      <w:szCs w:val="20"/>
                    </w:rPr>
                    <m:t>1</m:t>
                  </m:r>
                </m:e>
                <m:e>
                  <m:r>
                    <w:rPr>
                      <w:rFonts w:ascii="Cambria Math" w:eastAsiaTheme="minorEastAsia" w:hAnsi="Cambria Math"/>
                      <w:noProof/>
                      <w:sz w:val="20"/>
                      <w:szCs w:val="20"/>
                    </w:rPr>
                    <m:t>0</m:t>
                  </m:r>
                </m:e>
              </m:mr>
            </m:m>
          </m:e>
        </m:d>
      </m:oMath>
    </w:p>
    <w:p w14:paraId="75B7F6A3" w14:textId="1BA08A3D" w:rsidR="001B7FC2" w:rsidRDefault="001B7FC2" w:rsidP="001B7FC2">
      <w:pPr>
        <w:ind w:right="464"/>
        <w:rPr>
          <w:i/>
          <w:sz w:val="19"/>
          <w:szCs w:val="20"/>
        </w:rPr>
      </w:pPr>
    </w:p>
    <w:p w14:paraId="78E3FEA7" w14:textId="77777777" w:rsidR="00AB3D9C" w:rsidRPr="00C93584" w:rsidRDefault="00AB3D9C" w:rsidP="001B7FC2">
      <w:pPr>
        <w:ind w:right="464"/>
        <w:rPr>
          <w:i/>
          <w:sz w:val="19"/>
          <w:szCs w:val="20"/>
        </w:rPr>
      </w:pPr>
    </w:p>
    <w:p w14:paraId="160B5DDE" w14:textId="7D716B76" w:rsidR="0027226E" w:rsidRPr="0027226E" w:rsidRDefault="001B7FC2" w:rsidP="003B1E2F">
      <w:pPr>
        <w:pStyle w:val="Heading1"/>
        <w:numPr>
          <w:ilvl w:val="1"/>
          <w:numId w:val="13"/>
        </w:numPr>
        <w:spacing w:before="1" w:line="240" w:lineRule="auto"/>
        <w:rPr>
          <w:b w:val="0"/>
        </w:rPr>
      </w:pPr>
      <w:r>
        <w:t xml:space="preserve">Design of </w:t>
      </w:r>
      <w:r w:rsidR="00EE57DA">
        <w:t>T</w:t>
      </w:r>
      <w:r>
        <w:t>he Coupled Water Tank System with Gain Compensator Based on Pole Placement and Fuzzy</w:t>
      </w:r>
      <w:r w:rsidR="00EE57DA">
        <w:t xml:space="preserve"> </w:t>
      </w:r>
      <w:proofErr w:type="spellStart"/>
      <w:r>
        <w:t>Sugeno</w:t>
      </w:r>
      <w:proofErr w:type="spellEnd"/>
    </w:p>
    <w:p w14:paraId="258B9D60" w14:textId="7EB016D5" w:rsidR="00E03A98" w:rsidRDefault="0027226E" w:rsidP="00E03A98">
      <w:pPr>
        <w:pStyle w:val="Heading1"/>
        <w:spacing w:before="1"/>
        <w:ind w:left="0" w:firstLine="360"/>
        <w:jc w:val="both"/>
        <w:rPr>
          <w:b w:val="0"/>
          <w:bCs w:val="0"/>
          <w:kern w:val="36"/>
          <w:lang w:val="en-ID" w:eastAsia="en-ID" w:bidi="ar-SA"/>
        </w:rPr>
      </w:pPr>
      <w:r w:rsidRPr="0027226E">
        <w:rPr>
          <w:b w:val="0"/>
          <w:bCs w:val="0"/>
          <w:kern w:val="36"/>
          <w:lang w:val="en-ID" w:eastAsia="en-ID" w:bidi="ar-SA"/>
        </w:rPr>
        <w:t xml:space="preserve">In this paper, we will explain two major components of this design system for controlling the level of </w:t>
      </w:r>
      <w:r w:rsidR="00321D99">
        <w:rPr>
          <w:b w:val="0"/>
          <w:bCs w:val="0"/>
          <w:kern w:val="36"/>
          <w:lang w:val="en-ID" w:eastAsia="en-ID" w:bidi="ar-SA"/>
        </w:rPr>
        <w:t xml:space="preserve">the </w:t>
      </w:r>
      <w:r w:rsidRPr="0027226E">
        <w:rPr>
          <w:b w:val="0"/>
          <w:bCs w:val="0"/>
          <w:kern w:val="36"/>
          <w:lang w:val="en-ID" w:eastAsia="en-ID" w:bidi="ar-SA"/>
        </w:rPr>
        <w:t xml:space="preserve">coupled water tank system, where the setpoint is 10 </w:t>
      </w:r>
      <w:proofErr w:type="spellStart"/>
      <w:r w:rsidRPr="0027226E">
        <w:rPr>
          <w:b w:val="0"/>
          <w:bCs w:val="0"/>
          <w:kern w:val="36"/>
          <w:lang w:val="en-ID" w:eastAsia="en-ID" w:bidi="ar-SA"/>
        </w:rPr>
        <w:t>centimeters</w:t>
      </w:r>
      <w:proofErr w:type="spellEnd"/>
      <w:r w:rsidRPr="0027226E">
        <w:rPr>
          <w:b w:val="0"/>
          <w:bCs w:val="0"/>
          <w:kern w:val="36"/>
          <w:lang w:val="en-ID" w:eastAsia="en-ID" w:bidi="ar-SA"/>
        </w:rPr>
        <w:t xml:space="preserve"> and 8 </w:t>
      </w:r>
      <w:proofErr w:type="spellStart"/>
      <w:r w:rsidRPr="0027226E">
        <w:rPr>
          <w:b w:val="0"/>
          <w:bCs w:val="0"/>
          <w:kern w:val="36"/>
          <w:lang w:val="en-ID" w:eastAsia="en-ID" w:bidi="ar-SA"/>
        </w:rPr>
        <w:t>centimeters</w:t>
      </w:r>
      <w:proofErr w:type="spellEnd"/>
      <w:r w:rsidRPr="0027226E">
        <w:rPr>
          <w:b w:val="0"/>
          <w:bCs w:val="0"/>
          <w:kern w:val="36"/>
          <w:lang w:val="en-ID" w:eastAsia="en-ID" w:bidi="ar-SA"/>
        </w:rPr>
        <w:t xml:space="preserve"> given at a time of 2000 seconds:</w:t>
      </w:r>
    </w:p>
    <w:p w14:paraId="4468E011" w14:textId="77777777" w:rsidR="00E03A98" w:rsidRPr="00E03A98" w:rsidRDefault="00E03A98" w:rsidP="00E03A98">
      <w:pPr>
        <w:pStyle w:val="Heading1"/>
        <w:spacing w:before="1"/>
        <w:ind w:left="0" w:firstLine="360"/>
        <w:jc w:val="both"/>
        <w:rPr>
          <w:b w:val="0"/>
          <w:bCs w:val="0"/>
          <w:kern w:val="36"/>
          <w:lang w:val="en-ID" w:eastAsia="en-ID" w:bidi="ar-SA"/>
        </w:rPr>
      </w:pPr>
    </w:p>
    <w:p w14:paraId="68A77118" w14:textId="0668BB3B" w:rsidR="001B7FC2" w:rsidRDefault="006C07A6" w:rsidP="00E03A98">
      <w:pPr>
        <w:pStyle w:val="BodyText"/>
        <w:spacing w:before="2" w:line="360" w:lineRule="auto"/>
        <w:rPr>
          <w:noProof/>
          <w:lang w:bidi="ar-SA"/>
        </w:rPr>
      </w:pPr>
      <w:r>
        <w:rPr>
          <w:noProof/>
          <w:lang w:bidi="ar-SA"/>
        </w:rPr>
        <w:drawing>
          <wp:inline distT="0" distB="0" distL="0" distR="0" wp14:anchorId="1A35C502" wp14:editId="79E870C4">
            <wp:extent cx="5436235" cy="157637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294"/>
                    <a:stretch/>
                  </pic:blipFill>
                  <pic:spPr bwMode="auto">
                    <a:xfrm>
                      <a:off x="0" y="0"/>
                      <a:ext cx="5438633" cy="1577066"/>
                    </a:xfrm>
                    <a:prstGeom prst="rect">
                      <a:avLst/>
                    </a:prstGeom>
                    <a:ln>
                      <a:noFill/>
                    </a:ln>
                    <a:extLst>
                      <a:ext uri="{53640926-AAD7-44D8-BBD7-CCE9431645EC}">
                        <a14:shadowObscured xmlns:a14="http://schemas.microsoft.com/office/drawing/2010/main"/>
                      </a:ext>
                    </a:extLst>
                  </pic:spPr>
                </pic:pic>
              </a:graphicData>
            </a:graphic>
          </wp:inline>
        </w:drawing>
      </w:r>
    </w:p>
    <w:p w14:paraId="7AAA8DB7" w14:textId="45FA5570" w:rsidR="001B7FC2" w:rsidRDefault="001B7FC2" w:rsidP="001B7FC2">
      <w:pPr>
        <w:pStyle w:val="BodyText"/>
        <w:spacing w:before="2"/>
        <w:jc w:val="center"/>
      </w:pPr>
      <w:r>
        <w:t xml:space="preserve">Figure </w:t>
      </w:r>
      <w:r w:rsidR="001D21E4">
        <w:t>3</w:t>
      </w:r>
      <w:r>
        <w:t>.</w:t>
      </w:r>
      <w:r w:rsidR="0008530C">
        <w:t xml:space="preserve"> </w:t>
      </w:r>
      <w:r>
        <w:t xml:space="preserve">Design of The Coupled Water Tank System with Gain Compensator Based on Pole Placement </w:t>
      </w:r>
    </w:p>
    <w:p w14:paraId="7C0BAA2D" w14:textId="392425CD" w:rsidR="001B7FC2" w:rsidRDefault="001B7FC2" w:rsidP="001B7FC2">
      <w:pPr>
        <w:pStyle w:val="BodyText"/>
        <w:spacing w:before="2"/>
        <w:jc w:val="center"/>
      </w:pPr>
      <w:r>
        <w:t xml:space="preserve">and Fuzzy </w:t>
      </w:r>
      <w:proofErr w:type="spellStart"/>
      <w:r>
        <w:t>Sugeno</w:t>
      </w:r>
      <w:proofErr w:type="spellEnd"/>
    </w:p>
    <w:p w14:paraId="668C748F" w14:textId="0E7E9F08" w:rsidR="001B7FC2" w:rsidRDefault="001B7FC2" w:rsidP="001B7FC2">
      <w:pPr>
        <w:pStyle w:val="BodyText"/>
        <w:spacing w:before="2"/>
        <w:jc w:val="center"/>
      </w:pPr>
    </w:p>
    <w:p w14:paraId="356087AA" w14:textId="0D3F098A" w:rsidR="001B7FC2" w:rsidRDefault="001B7FC2" w:rsidP="001B7FC2">
      <w:pPr>
        <w:pStyle w:val="BodyText"/>
        <w:spacing w:before="2"/>
      </w:pPr>
      <w:r>
        <w:t xml:space="preserve">where multiple gain of fuzzy </w:t>
      </w:r>
      <w:proofErr w:type="spellStart"/>
      <w:r>
        <w:t>sugeno</w:t>
      </w:r>
      <w:proofErr w:type="spellEnd"/>
      <w:r>
        <w:t xml:space="preserve"> regulated for make fast time response system </w:t>
      </w:r>
    </w:p>
    <w:p w14:paraId="465DA4CF" w14:textId="77777777" w:rsidR="00E03A98" w:rsidRDefault="00E03A98" w:rsidP="001B7FC2">
      <w:pPr>
        <w:pStyle w:val="BodyText"/>
        <w:spacing w:before="2"/>
      </w:pPr>
    </w:p>
    <w:p w14:paraId="47295198" w14:textId="17428D3A" w:rsidR="002573F1" w:rsidRDefault="00CB0462" w:rsidP="00CB0462">
      <w:pPr>
        <w:pStyle w:val="BodyText"/>
        <w:spacing w:before="2"/>
        <w:jc w:val="center"/>
      </w:pPr>
      <w:r>
        <w:rPr>
          <w:noProof/>
          <w:lang w:bidi="ar-SA"/>
        </w:rPr>
        <w:drawing>
          <wp:inline distT="0" distB="0" distL="0" distR="0" wp14:anchorId="6F309D8B" wp14:editId="2AE8B58E">
            <wp:extent cx="2981325" cy="1286510"/>
            <wp:effectExtent l="0" t="0" r="9525" b="889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81325" cy="1286510"/>
                    </a:xfrm>
                    <a:prstGeom prst="rect">
                      <a:avLst/>
                    </a:prstGeom>
                  </pic:spPr>
                </pic:pic>
              </a:graphicData>
            </a:graphic>
          </wp:inline>
        </w:drawing>
      </w:r>
    </w:p>
    <w:p w14:paraId="1C1378E9" w14:textId="777109C5" w:rsidR="002573F1" w:rsidRDefault="001B7FC2" w:rsidP="00E03A98">
      <w:pPr>
        <w:pStyle w:val="BodyText"/>
        <w:spacing w:before="2" w:line="360" w:lineRule="auto"/>
        <w:jc w:val="center"/>
      </w:pPr>
      <w:r>
        <w:t xml:space="preserve">Figure </w:t>
      </w:r>
      <w:r w:rsidR="001D21E4">
        <w:t>4</w:t>
      </w:r>
      <w:r>
        <w:t xml:space="preserve">. Design of Subsystem of The Coupled Water Tank System in </w:t>
      </w:r>
      <w:proofErr w:type="spellStart"/>
      <w:r>
        <w:t>Matlab</w:t>
      </w:r>
      <w:proofErr w:type="spellEnd"/>
    </w:p>
    <w:p w14:paraId="4690C60C" w14:textId="77777777" w:rsidR="00E03A98" w:rsidRDefault="00E03A98" w:rsidP="00E03A98">
      <w:pPr>
        <w:pStyle w:val="BodyText"/>
        <w:spacing w:before="2" w:line="360" w:lineRule="auto"/>
        <w:jc w:val="center"/>
      </w:pPr>
    </w:p>
    <w:p w14:paraId="4FA7B1F9" w14:textId="3B0AA163" w:rsidR="001B7FC2" w:rsidRDefault="006C07A6" w:rsidP="00E03A98">
      <w:pPr>
        <w:pStyle w:val="BodyText"/>
        <w:spacing w:before="2" w:line="360" w:lineRule="auto"/>
      </w:pPr>
      <w:r>
        <w:rPr>
          <w:noProof/>
          <w:lang w:bidi="ar-SA"/>
        </w:rPr>
        <w:drawing>
          <wp:inline distT="0" distB="0" distL="0" distR="0" wp14:anchorId="2C8C5898" wp14:editId="3EDF0A03">
            <wp:extent cx="5360441" cy="3383387"/>
            <wp:effectExtent l="0" t="0" r="0" b="762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0441" cy="3383387"/>
                    </a:xfrm>
                    <a:prstGeom prst="rect">
                      <a:avLst/>
                    </a:prstGeom>
                  </pic:spPr>
                </pic:pic>
              </a:graphicData>
            </a:graphic>
          </wp:inline>
        </w:drawing>
      </w:r>
    </w:p>
    <w:p w14:paraId="6F6389E0" w14:textId="4ECB1D8D" w:rsidR="001B7FC2" w:rsidRDefault="001B7FC2" w:rsidP="001B7FC2">
      <w:pPr>
        <w:pStyle w:val="BodyText"/>
        <w:spacing w:before="2"/>
        <w:jc w:val="center"/>
      </w:pPr>
      <w:r>
        <w:t xml:space="preserve">Figure </w:t>
      </w:r>
      <w:r w:rsidR="001D21E4">
        <w:t>5</w:t>
      </w:r>
      <w:r>
        <w:t xml:space="preserve">. Design Inner of Subsystem of The Coupled Water Tank System in </w:t>
      </w:r>
      <w:proofErr w:type="spellStart"/>
      <w:r>
        <w:t>Matlab</w:t>
      </w:r>
      <w:proofErr w:type="spellEnd"/>
    </w:p>
    <w:p w14:paraId="58AD5035" w14:textId="77777777" w:rsidR="001B7FC2" w:rsidRDefault="001B7FC2" w:rsidP="001B7FC2">
      <w:pPr>
        <w:pStyle w:val="BodyText"/>
        <w:spacing w:before="2"/>
        <w:jc w:val="center"/>
      </w:pPr>
    </w:p>
    <w:p w14:paraId="4DE9621D" w14:textId="3EF49BC1" w:rsidR="001B7FC2" w:rsidRDefault="001B7FC2" w:rsidP="001B7FC2">
      <w:pPr>
        <w:pStyle w:val="BodyText"/>
        <w:tabs>
          <w:tab w:val="left" w:pos="3255"/>
        </w:tabs>
        <w:spacing w:before="2"/>
      </w:pPr>
      <w:r>
        <w:t>and while for its design control:</w:t>
      </w:r>
    </w:p>
    <w:p w14:paraId="0D65BF0A" w14:textId="2ADAF48C" w:rsidR="001B7FC2" w:rsidRPr="001D1C7E" w:rsidRDefault="001B7FC2" w:rsidP="003B1E2F">
      <w:pPr>
        <w:pStyle w:val="BodyText"/>
        <w:numPr>
          <w:ilvl w:val="0"/>
          <w:numId w:val="15"/>
        </w:numPr>
        <w:tabs>
          <w:tab w:val="left" w:pos="3255"/>
        </w:tabs>
        <w:spacing w:before="2"/>
        <w:ind w:left="360"/>
        <w:rPr>
          <w:b/>
        </w:rPr>
      </w:pPr>
      <w:r w:rsidRPr="002849BA">
        <w:rPr>
          <w:b/>
        </w:rPr>
        <w:t xml:space="preserve">Design of </w:t>
      </w:r>
      <w:r w:rsidR="00321D99">
        <w:rPr>
          <w:b/>
        </w:rPr>
        <w:t xml:space="preserve">The </w:t>
      </w:r>
      <w:r>
        <w:rPr>
          <w:b/>
        </w:rPr>
        <w:t xml:space="preserve">Gain Compensator Based on Pole Placement </w:t>
      </w:r>
      <w:r w:rsidRPr="001D1C7E">
        <w:rPr>
          <w:b/>
        </w:rPr>
        <w:t xml:space="preserve">for Controlling Level of </w:t>
      </w:r>
      <w:r w:rsidR="00321D99">
        <w:rPr>
          <w:b/>
        </w:rPr>
        <w:t xml:space="preserve">The </w:t>
      </w:r>
      <w:r w:rsidRPr="001D1C7E">
        <w:rPr>
          <w:b/>
        </w:rPr>
        <w:t>Coupled Water Tank</w:t>
      </w:r>
      <w:r>
        <w:rPr>
          <w:b/>
        </w:rPr>
        <w:t xml:space="preserve"> System</w:t>
      </w:r>
    </w:p>
    <w:p w14:paraId="135EA792" w14:textId="63A7298D" w:rsidR="001B7FC2" w:rsidRDefault="001B7FC2" w:rsidP="001B7FC2">
      <w:pPr>
        <w:pStyle w:val="BodyText"/>
        <w:tabs>
          <w:tab w:val="left" w:pos="3255"/>
        </w:tabs>
        <w:spacing w:before="2"/>
        <w:ind w:firstLine="360"/>
        <w:jc w:val="both"/>
      </w:pPr>
      <w:r>
        <w:t xml:space="preserve">For design of </w:t>
      </w:r>
      <w:r w:rsidRPr="00FE6321">
        <w:t>Compensator Based on Pole Placement</w:t>
      </w:r>
      <w:r>
        <w:t xml:space="preserve"> with method of Bass-Gura Approach and we can make it for 5 steps </w:t>
      </w:r>
      <w:r w:rsidRPr="000A3406">
        <w:t>[</w:t>
      </w:r>
      <w:r w:rsidR="0050569C">
        <w:t>14</w:t>
      </w:r>
      <w:r w:rsidRPr="000A3406">
        <w:t>]</w:t>
      </w:r>
      <w:r w:rsidR="0050569C">
        <w:t xml:space="preserve">, </w:t>
      </w:r>
      <w:r w:rsidRPr="000A3406">
        <w:t>[</w:t>
      </w:r>
      <w:r w:rsidR="0050569C">
        <w:t>15</w:t>
      </w:r>
      <w:r w:rsidRPr="000A3406">
        <w:t>]</w:t>
      </w:r>
      <w:r w:rsidR="000A3406">
        <w:t>:</w:t>
      </w:r>
    </w:p>
    <w:p w14:paraId="314F43B6" w14:textId="77777777" w:rsidR="001B7FC2" w:rsidRPr="009C4B8F" w:rsidRDefault="001B7FC2" w:rsidP="001B7FC2">
      <w:pPr>
        <w:pStyle w:val="BodyText"/>
        <w:tabs>
          <w:tab w:val="left" w:pos="3255"/>
        </w:tabs>
        <w:spacing w:before="2"/>
        <w:ind w:left="720" w:firstLine="720"/>
        <w:jc w:val="both"/>
      </w:pPr>
    </w:p>
    <w:p w14:paraId="25D50965" w14:textId="49080C69" w:rsidR="001B7FC2" w:rsidRDefault="001B7FC2" w:rsidP="00E03A98">
      <w:pPr>
        <w:pStyle w:val="Heading1"/>
        <w:spacing w:line="360" w:lineRule="auto"/>
        <w:ind w:left="0"/>
        <w:rPr>
          <w:rFonts w:eastAsiaTheme="minorHAnsi"/>
          <w:b w:val="0"/>
          <w:lang w:bidi="ar-SA"/>
        </w:rPr>
      </w:pPr>
      <w:r w:rsidRPr="009C4B8F">
        <w:rPr>
          <w:b w:val="0"/>
        </w:rPr>
        <w:t xml:space="preserve">Step 1. </w:t>
      </w:r>
      <w:r w:rsidRPr="009C4B8F">
        <w:rPr>
          <w:rFonts w:eastAsiaTheme="minorHAnsi"/>
          <w:b w:val="0"/>
          <w:lang w:bidi="ar-SA"/>
        </w:rPr>
        <w:t>Check the controllability condition</w:t>
      </w:r>
      <w:r>
        <w:rPr>
          <w:rFonts w:eastAsiaTheme="minorHAnsi"/>
          <w:b w:val="0"/>
          <w:lang w:bidi="ar-SA"/>
        </w:rPr>
        <w:t>:</w:t>
      </w:r>
    </w:p>
    <w:p w14:paraId="78D62488" w14:textId="77777777" w:rsidR="001B7FC2" w:rsidRPr="00470738" w:rsidRDefault="001B7FC2" w:rsidP="00E03A98">
      <w:pPr>
        <w:pStyle w:val="BodyText"/>
        <w:spacing w:line="360" w:lineRule="auto"/>
        <w:ind w:left="2880" w:firstLine="720"/>
        <w:jc w:val="center"/>
        <w:rPr>
          <w:rFonts w:eastAsiaTheme="minorEastAsia"/>
          <w:b/>
          <w:lang w:bidi="ar-SA"/>
        </w:rPr>
      </w:pPr>
      <m:oMath>
        <m:r>
          <w:rPr>
            <w:rFonts w:ascii="Cambria Math" w:eastAsiaTheme="minorHAnsi" w:hAnsi="Cambria Math"/>
            <w:lang w:bidi="ar-SA"/>
          </w:rPr>
          <m:t>M</m:t>
        </m:r>
        <m:r>
          <m:rPr>
            <m:sty m:val="p"/>
          </m:rPr>
          <w:rPr>
            <w:rFonts w:ascii="Cambria Math" w:eastAsiaTheme="minorHAnsi" w:hAnsi="Cambria Math"/>
            <w:lang w:bidi="ar-SA"/>
          </w:rPr>
          <m:t>=</m:t>
        </m:r>
        <m:d>
          <m:dPr>
            <m:begChr m:val="["/>
            <m:endChr m:val=""/>
            <m:ctrlPr>
              <w:rPr>
                <w:rFonts w:ascii="Cambria Math" w:eastAsiaTheme="minorEastAsia" w:hAnsi="Cambria Math"/>
                <w:b/>
                <w:lang w:bidi="ar-SA"/>
              </w:rPr>
            </m:ctrlPr>
          </m:dPr>
          <m:e>
            <m:d>
              <m:dPr>
                <m:begChr m:val=""/>
                <m:endChr m:val="|"/>
                <m:ctrlPr>
                  <w:rPr>
                    <w:rFonts w:ascii="Cambria Math" w:eastAsiaTheme="minorEastAsia" w:hAnsi="Cambria Math"/>
                    <w:b/>
                    <w:lang w:bidi="ar-SA"/>
                  </w:rPr>
                </m:ctrlPr>
              </m:dPr>
              <m:e>
                <m:r>
                  <w:rPr>
                    <w:rFonts w:ascii="Cambria Math" w:eastAsiaTheme="minorEastAsia" w:hAnsi="Cambria Math"/>
                    <w:lang w:bidi="ar-SA"/>
                  </w:rPr>
                  <m:t>B</m:t>
                </m:r>
              </m:e>
            </m:d>
          </m:e>
        </m:d>
        <m:d>
          <m:dPr>
            <m:begChr m:val=""/>
            <m:endChr m:val="]"/>
            <m:ctrlPr>
              <w:rPr>
                <w:rFonts w:ascii="Cambria Math" w:eastAsiaTheme="minorEastAsia" w:hAnsi="Cambria Math"/>
                <w:b/>
                <w:lang w:bidi="ar-SA"/>
              </w:rPr>
            </m:ctrlPr>
          </m:dPr>
          <m:e>
            <m:r>
              <w:rPr>
                <w:rFonts w:ascii="Cambria Math" w:eastAsiaTheme="minorEastAsia" w:hAnsi="Cambria Math"/>
                <w:lang w:bidi="ar-SA"/>
              </w:rPr>
              <m:t>AB</m:t>
            </m:r>
          </m:e>
        </m:d>
      </m:oMath>
      <w:r>
        <w:rPr>
          <w:rFonts w:eastAsiaTheme="minorEastAsia"/>
          <w:b/>
          <w:lang w:bidi="ar-SA"/>
        </w:rPr>
        <w:t xml:space="preserve">                                                                            </w:t>
      </w:r>
      <w:r w:rsidRPr="009F1E8B">
        <w:rPr>
          <w:rFonts w:eastAsiaTheme="minorEastAsia"/>
          <w:lang w:bidi="ar-SA"/>
        </w:rPr>
        <w:t>(12)</w:t>
      </w:r>
    </w:p>
    <w:p w14:paraId="4A446220" w14:textId="77777777" w:rsidR="001B7FC2" w:rsidRDefault="001B7FC2" w:rsidP="001B7FC2">
      <w:pPr>
        <w:pStyle w:val="Heading1"/>
        <w:ind w:left="0"/>
        <w:rPr>
          <w:rFonts w:eastAsiaTheme="minorHAnsi"/>
          <w:b w:val="0"/>
          <w:lang w:bidi="ar-SA"/>
        </w:rPr>
      </w:pPr>
      <w:r>
        <w:rPr>
          <w:rFonts w:eastAsiaTheme="minorHAnsi"/>
          <w:b w:val="0"/>
          <w:lang w:bidi="ar-SA"/>
        </w:rPr>
        <w:t xml:space="preserve">             if </w:t>
      </w:r>
      <m:oMath>
        <m:r>
          <m:rPr>
            <m:sty m:val="bi"/>
          </m:rPr>
          <w:rPr>
            <w:rFonts w:ascii="Cambria Math" w:eastAsiaTheme="minorHAnsi" w:hAnsi="Cambria Math"/>
            <w:lang w:bidi="ar-SA"/>
          </w:rPr>
          <m:t>M≠0</m:t>
        </m:r>
      </m:oMath>
      <w:r>
        <w:rPr>
          <w:rFonts w:eastAsiaTheme="minorHAnsi"/>
          <w:b w:val="0"/>
          <w:lang w:bidi="ar-SA"/>
        </w:rPr>
        <w:t xml:space="preserve"> </w:t>
      </w:r>
    </w:p>
    <w:p w14:paraId="3C75550B" w14:textId="77777777" w:rsidR="001B7FC2" w:rsidRDefault="001B7FC2" w:rsidP="001B7FC2">
      <w:pPr>
        <w:pStyle w:val="Heading1"/>
        <w:ind w:left="0"/>
        <w:rPr>
          <w:rFonts w:eastAsiaTheme="minorHAnsi"/>
          <w:b w:val="0"/>
          <w:lang w:bidi="ar-SA"/>
        </w:rPr>
      </w:pPr>
      <w:r>
        <w:rPr>
          <w:rFonts w:eastAsiaTheme="minorHAnsi"/>
          <w:b w:val="0"/>
          <w:lang w:bidi="ar-SA"/>
        </w:rPr>
        <w:t xml:space="preserve">             hence, the system is controllable</w:t>
      </w:r>
    </w:p>
    <w:p w14:paraId="7C4C64A7" w14:textId="77777777" w:rsidR="001B7FC2" w:rsidRPr="009C4B8F" w:rsidRDefault="001B7FC2" w:rsidP="001B7FC2">
      <w:pPr>
        <w:pStyle w:val="Heading1"/>
        <w:ind w:left="0"/>
        <w:rPr>
          <w:rFonts w:eastAsiaTheme="minorHAnsi"/>
          <w:b w:val="0"/>
          <w:lang w:bidi="ar-SA"/>
        </w:rPr>
      </w:pPr>
      <w:r>
        <w:rPr>
          <w:rFonts w:eastAsiaTheme="minorHAnsi"/>
          <w:b w:val="0"/>
          <w:lang w:bidi="ar-SA"/>
        </w:rPr>
        <w:t xml:space="preserve"> </w:t>
      </w:r>
    </w:p>
    <w:p w14:paraId="36FBAB66" w14:textId="1947C430" w:rsidR="001B7FC2" w:rsidRPr="00E03A98" w:rsidRDefault="001B7FC2" w:rsidP="00E03A98">
      <w:pPr>
        <w:pStyle w:val="BodyText"/>
        <w:spacing w:line="360" w:lineRule="auto"/>
        <w:ind w:left="360" w:hanging="360"/>
        <w:rPr>
          <w:rFonts w:eastAsiaTheme="minorHAnsi"/>
          <w:lang w:bidi="ar-SA"/>
        </w:rPr>
      </w:pPr>
      <w:r w:rsidRPr="009C4B8F">
        <w:t xml:space="preserve">Step 2. </w:t>
      </w:r>
      <w:r w:rsidRPr="009C4B8F">
        <w:rPr>
          <w:rFonts w:eastAsiaTheme="minorHAnsi"/>
          <w:lang w:bidi="ar-SA"/>
        </w:rPr>
        <w:t>For</w:t>
      </w:r>
      <w:r>
        <w:rPr>
          <w:rFonts w:eastAsiaTheme="minorHAnsi"/>
          <w:lang w:bidi="ar-SA"/>
        </w:rPr>
        <w:t xml:space="preserve">m the characteristic polynomial for </w:t>
      </w:r>
      <m:oMath>
        <m:acc>
          <m:accPr>
            <m:ctrlPr>
              <w:rPr>
                <w:rFonts w:ascii="Cambria Math" w:eastAsiaTheme="minorEastAsia" w:hAnsi="Cambria Math"/>
                <w:lang w:bidi="ar-SA"/>
              </w:rPr>
            </m:ctrlPr>
          </m:accPr>
          <m:e>
            <m:r>
              <w:rPr>
                <w:rFonts w:ascii="Cambria Math" w:eastAsiaTheme="minorEastAsia" w:hAnsi="Cambria Math"/>
                <w:lang w:bidi="ar-SA"/>
              </w:rPr>
              <m:t>A</m:t>
            </m:r>
          </m:e>
        </m:acc>
      </m:oMath>
      <w:r>
        <w:rPr>
          <w:rFonts w:eastAsiaTheme="minorEastAsia"/>
          <w:lang w:bidi="ar-SA"/>
        </w:rPr>
        <w:t>, where:</w:t>
      </w:r>
      <w:r>
        <w:rPr>
          <w:rFonts w:eastAsiaTheme="minorHAnsi"/>
          <w:lang w:bidi="ar-SA"/>
        </w:rPr>
        <w:t xml:space="preserve"> </w:t>
      </w:r>
    </w:p>
    <w:p w14:paraId="6FEB29FD" w14:textId="77777777" w:rsidR="001B7FC2" w:rsidRPr="00470738" w:rsidRDefault="001B7FC2" w:rsidP="00E03A98">
      <w:pPr>
        <w:pStyle w:val="BodyText"/>
        <w:spacing w:line="360" w:lineRule="auto"/>
        <w:jc w:val="center"/>
        <w:rPr>
          <w:rFonts w:eastAsiaTheme="minorHAnsi"/>
          <w:iCs/>
          <w:lang w:bidi="ar-SA"/>
        </w:rPr>
      </w:pPr>
      <w:r>
        <w:rPr>
          <w:rFonts w:eastAsiaTheme="minorEastAsia"/>
          <w:lang w:bidi="ar-SA"/>
        </w:rPr>
        <w:t xml:space="preserve">                                                                          </w:t>
      </w:r>
      <m:oMath>
        <m:acc>
          <m:accPr>
            <m:ctrlPr>
              <w:rPr>
                <w:rFonts w:ascii="Cambria Math" w:eastAsiaTheme="minorEastAsia" w:hAnsi="Cambria Math"/>
                <w:lang w:bidi="ar-SA"/>
              </w:rPr>
            </m:ctrlPr>
          </m:accPr>
          <m:e>
            <m:r>
              <w:rPr>
                <w:rFonts w:ascii="Cambria Math" w:eastAsiaTheme="minorEastAsia" w:hAnsi="Cambria Math"/>
                <w:lang w:bidi="ar-SA"/>
              </w:rPr>
              <m:t>A</m:t>
            </m:r>
          </m:e>
        </m:acc>
        <m:r>
          <m:rPr>
            <m:sty m:val="p"/>
          </m:rPr>
          <w:rPr>
            <w:rFonts w:ascii="Cambria Math" w:eastAsiaTheme="minorEastAsia" w:hAnsi="Cambria Math"/>
            <w:lang w:bidi="ar-SA"/>
          </w:rPr>
          <m:t>=</m:t>
        </m:r>
        <m:d>
          <m:dPr>
            <m:begChr m:val="["/>
            <m:endChr m:val="]"/>
            <m:ctrlPr>
              <w:rPr>
                <w:rFonts w:ascii="Cambria Math" w:eastAsiaTheme="minorEastAsia" w:hAnsi="Cambria Math"/>
                <w:lang w:bidi="ar-SA"/>
              </w:rPr>
            </m:ctrlPr>
          </m:dPr>
          <m:e>
            <m:m>
              <m:mPr>
                <m:mcs>
                  <m:mc>
                    <m:mcPr>
                      <m:count m:val="2"/>
                      <m:mcJc m:val="center"/>
                    </m:mcPr>
                  </m:mc>
                </m:mcs>
                <m:ctrlPr>
                  <w:rPr>
                    <w:rFonts w:ascii="Cambria Math" w:eastAsiaTheme="minorEastAsia" w:hAnsi="Cambria Math"/>
                    <w:lang w:bidi="ar-SA"/>
                  </w:rPr>
                </m:ctrlPr>
              </m:mPr>
              <m:mr>
                <m:e>
                  <m:r>
                    <w:rPr>
                      <w:rFonts w:ascii="Cambria Math" w:eastAsiaTheme="minorEastAsia" w:hAnsi="Cambria Math"/>
                      <w:lang w:bidi="ar-SA"/>
                    </w:rPr>
                    <m:t>A</m:t>
                  </m:r>
                </m:e>
                <m:e>
                  <m:r>
                    <m:rPr>
                      <m:sty m:val="p"/>
                    </m:rPr>
                    <w:rPr>
                      <w:rFonts w:ascii="Cambria Math" w:eastAsiaTheme="minorEastAsia" w:hAnsi="Cambria Math"/>
                      <w:lang w:bidi="ar-SA"/>
                    </w:rPr>
                    <m:t>0</m:t>
                  </m:r>
                </m:e>
              </m:mr>
              <m:mr>
                <m:e>
                  <m:r>
                    <m:rPr>
                      <m:sty m:val="p"/>
                    </m:rPr>
                    <w:rPr>
                      <w:rFonts w:ascii="Cambria Math" w:eastAsiaTheme="minorEastAsia" w:hAnsi="Cambria Math"/>
                      <w:lang w:bidi="ar-SA"/>
                    </w:rPr>
                    <m:t>-</m:t>
                  </m:r>
                  <m:r>
                    <w:rPr>
                      <w:rFonts w:ascii="Cambria Math" w:eastAsiaTheme="minorEastAsia" w:hAnsi="Cambria Math"/>
                      <w:lang w:bidi="ar-SA"/>
                    </w:rPr>
                    <m:t>C</m:t>
                  </m:r>
                </m:e>
                <m:e>
                  <m:r>
                    <m:rPr>
                      <m:sty m:val="p"/>
                    </m:rPr>
                    <w:rPr>
                      <w:rFonts w:ascii="Cambria Math" w:eastAsiaTheme="minorEastAsia" w:hAnsi="Cambria Math"/>
                      <w:lang w:bidi="ar-SA"/>
                    </w:rPr>
                    <m:t>0</m:t>
                  </m:r>
                </m:e>
              </m:mr>
            </m:m>
          </m:e>
        </m:d>
      </m:oMath>
      <w:r>
        <w:rPr>
          <w:rFonts w:eastAsiaTheme="minorEastAsia"/>
          <w:lang w:bidi="ar-SA"/>
        </w:rPr>
        <w:t xml:space="preserve">                                                                        (13)</w:t>
      </w:r>
    </w:p>
    <w:p w14:paraId="1E4E67A1" w14:textId="2E521760" w:rsidR="001B7FC2" w:rsidRDefault="00E03A98" w:rsidP="00E03A98">
      <w:pPr>
        <w:pStyle w:val="Heading1"/>
        <w:spacing w:line="360" w:lineRule="auto"/>
        <w:rPr>
          <w:rFonts w:eastAsiaTheme="minorHAnsi"/>
          <w:b w:val="0"/>
          <w:lang w:bidi="ar-SA"/>
        </w:rPr>
      </w:pPr>
      <w:r>
        <w:rPr>
          <w:rFonts w:eastAsiaTheme="minorHAnsi"/>
          <w:b w:val="0"/>
          <w:lang w:bidi="ar-SA"/>
        </w:rPr>
        <w:t>w</w:t>
      </w:r>
      <w:r w:rsidR="001B7FC2">
        <w:rPr>
          <w:rFonts w:eastAsiaTheme="minorHAnsi"/>
          <w:b w:val="0"/>
          <w:lang w:bidi="ar-SA"/>
        </w:rPr>
        <w:t>ith</w:t>
      </w:r>
    </w:p>
    <w:p w14:paraId="40EA5C43" w14:textId="77777777" w:rsidR="001B7FC2" w:rsidRPr="00A46B6B" w:rsidRDefault="001B7FC2" w:rsidP="00E03A98">
      <w:pPr>
        <w:pStyle w:val="BodyText"/>
        <w:spacing w:line="360" w:lineRule="auto"/>
        <w:jc w:val="center"/>
        <w:rPr>
          <w:rFonts w:eastAsiaTheme="minorHAnsi"/>
          <w:lang w:bidi="ar-SA"/>
        </w:rPr>
      </w:pPr>
      <w:r>
        <w:rPr>
          <w:rFonts w:eastAsiaTheme="minorEastAsia"/>
          <w:bCs/>
          <w:lang w:bidi="ar-SA"/>
        </w:rPr>
        <w:t xml:space="preserve">                                                          </w:t>
      </w:r>
      <m:oMath>
        <m:d>
          <m:dPr>
            <m:begChr m:val="|"/>
            <m:endChr m:val="|"/>
            <m:ctrlPr>
              <w:rPr>
                <w:rFonts w:ascii="Cambria Math" w:eastAsiaTheme="minorHAnsi" w:hAnsi="Cambria Math"/>
                <w:bCs/>
                <w:lang w:bidi="ar-SA"/>
              </w:rPr>
            </m:ctrlPr>
          </m:dPr>
          <m:e>
            <m:r>
              <w:rPr>
                <w:rFonts w:ascii="Cambria Math" w:eastAsiaTheme="minorHAnsi" w:hAnsi="Cambria Math"/>
                <w:lang w:bidi="ar-SA"/>
              </w:rPr>
              <m:t>sI</m:t>
            </m:r>
            <m:r>
              <m:rPr>
                <m:sty m:val="p"/>
              </m:rPr>
              <w:rPr>
                <w:rFonts w:ascii="Cambria Math" w:eastAsiaTheme="minorHAnsi" w:hAnsi="Cambria Math"/>
                <w:lang w:bidi="ar-SA"/>
              </w:rPr>
              <m:t>-</m:t>
            </m:r>
            <m:acc>
              <m:accPr>
                <m:ctrlPr>
                  <w:rPr>
                    <w:rFonts w:ascii="Cambria Math" w:eastAsiaTheme="minorHAnsi" w:hAnsi="Cambria Math"/>
                    <w:bCs/>
                    <w:lang w:bidi="ar-SA"/>
                  </w:rPr>
                </m:ctrlPr>
              </m:accPr>
              <m:e>
                <m:r>
                  <w:rPr>
                    <w:rFonts w:ascii="Cambria Math" w:eastAsiaTheme="minorHAnsi" w:hAnsi="Cambria Math"/>
                    <w:lang w:bidi="ar-SA"/>
                  </w:rPr>
                  <m:t>A</m:t>
                </m:r>
              </m:e>
            </m:acc>
          </m:e>
        </m:d>
        <m:r>
          <w:rPr>
            <w:rFonts w:ascii="Cambria Math" w:eastAsiaTheme="minorHAnsi" w:hAnsi="Cambria Math"/>
            <w:lang w:bidi="ar-SA"/>
          </w:rPr>
          <m:t>=</m:t>
        </m:r>
        <m:sSup>
          <m:sSupPr>
            <m:ctrlPr>
              <w:rPr>
                <w:rFonts w:ascii="Cambria Math" w:eastAsiaTheme="minorHAnsi" w:hAnsi="Cambria Math"/>
                <w:bCs/>
                <w:i/>
                <w:lang w:bidi="ar-SA"/>
              </w:rPr>
            </m:ctrlPr>
          </m:sSupPr>
          <m:e>
            <m:r>
              <w:rPr>
                <w:rFonts w:ascii="Cambria Math" w:eastAsiaTheme="minorHAnsi" w:hAnsi="Cambria Math"/>
                <w:lang w:bidi="ar-SA"/>
              </w:rPr>
              <m:t>s</m:t>
            </m:r>
          </m:e>
          <m:sup>
            <m:r>
              <w:rPr>
                <w:rFonts w:ascii="Cambria Math" w:eastAsiaTheme="minorHAnsi" w:hAnsi="Cambria Math"/>
                <w:lang w:bidi="ar-SA"/>
              </w:rPr>
              <m:t>3</m:t>
            </m:r>
          </m:sup>
        </m:sSup>
        <m:r>
          <w:rPr>
            <w:rFonts w:ascii="Cambria Math" w:eastAsiaTheme="minorHAnsi" w:hAnsi="Cambria Math"/>
            <w:lang w:bidi="ar-SA"/>
          </w:rPr>
          <m:t>+</m:t>
        </m:r>
        <m:sSub>
          <m:sSubPr>
            <m:ctrlPr>
              <w:rPr>
                <w:rFonts w:ascii="Cambria Math" w:eastAsiaTheme="minorHAnsi" w:hAnsi="Cambria Math"/>
                <w:bCs/>
                <w:i/>
                <w:lang w:bidi="ar-SA"/>
              </w:rPr>
            </m:ctrlPr>
          </m:sSubPr>
          <m:e>
            <m:r>
              <w:rPr>
                <w:rFonts w:ascii="Cambria Math" w:eastAsiaTheme="minorHAnsi" w:hAnsi="Cambria Math"/>
                <w:lang w:bidi="ar-SA"/>
              </w:rPr>
              <m:t>a</m:t>
            </m:r>
          </m:e>
          <m:sub>
            <m:r>
              <w:rPr>
                <w:rFonts w:ascii="Cambria Math" w:eastAsiaTheme="minorHAnsi" w:hAnsi="Cambria Math"/>
                <w:lang w:bidi="ar-SA"/>
              </w:rPr>
              <m:t>1</m:t>
            </m:r>
          </m:sub>
        </m:sSub>
        <m:sSup>
          <m:sSupPr>
            <m:ctrlPr>
              <w:rPr>
                <w:rFonts w:ascii="Cambria Math" w:eastAsiaTheme="minorHAnsi" w:hAnsi="Cambria Math"/>
                <w:bCs/>
                <w:i/>
                <w:lang w:bidi="ar-SA"/>
              </w:rPr>
            </m:ctrlPr>
          </m:sSupPr>
          <m:e>
            <m:r>
              <w:rPr>
                <w:rFonts w:ascii="Cambria Math" w:eastAsiaTheme="minorHAnsi" w:hAnsi="Cambria Math"/>
                <w:lang w:bidi="ar-SA"/>
              </w:rPr>
              <m:t>s</m:t>
            </m:r>
          </m:e>
          <m:sup>
            <m:r>
              <w:rPr>
                <w:rFonts w:ascii="Cambria Math" w:eastAsiaTheme="minorHAnsi" w:hAnsi="Cambria Math"/>
                <w:lang w:bidi="ar-SA"/>
              </w:rPr>
              <m:t>2</m:t>
            </m:r>
          </m:sup>
        </m:sSup>
        <m:r>
          <w:rPr>
            <w:rFonts w:ascii="Cambria Math" w:eastAsiaTheme="minorHAnsi" w:hAnsi="Cambria Math"/>
            <w:lang w:bidi="ar-SA"/>
          </w:rPr>
          <m:t>+</m:t>
        </m:r>
        <m:sSub>
          <m:sSubPr>
            <m:ctrlPr>
              <w:rPr>
                <w:rFonts w:ascii="Cambria Math" w:eastAsiaTheme="minorHAnsi" w:hAnsi="Cambria Math"/>
                <w:bCs/>
                <w:i/>
                <w:lang w:bidi="ar-SA"/>
              </w:rPr>
            </m:ctrlPr>
          </m:sSubPr>
          <m:e>
            <m:r>
              <w:rPr>
                <w:rFonts w:ascii="Cambria Math" w:eastAsiaTheme="minorHAnsi" w:hAnsi="Cambria Math"/>
                <w:lang w:bidi="ar-SA"/>
              </w:rPr>
              <m:t>a</m:t>
            </m:r>
          </m:e>
          <m:sub>
            <m:r>
              <w:rPr>
                <w:rFonts w:ascii="Cambria Math" w:eastAsiaTheme="minorHAnsi" w:hAnsi="Cambria Math"/>
                <w:lang w:bidi="ar-SA"/>
              </w:rPr>
              <m:t>2</m:t>
            </m:r>
          </m:sub>
        </m:sSub>
        <m:sSup>
          <m:sSupPr>
            <m:ctrlPr>
              <w:rPr>
                <w:rFonts w:ascii="Cambria Math" w:eastAsiaTheme="minorHAnsi" w:hAnsi="Cambria Math"/>
                <w:bCs/>
                <w:i/>
                <w:lang w:bidi="ar-SA"/>
              </w:rPr>
            </m:ctrlPr>
          </m:sSupPr>
          <m:e>
            <m:r>
              <w:rPr>
                <w:rFonts w:ascii="Cambria Math" w:eastAsiaTheme="minorHAnsi" w:hAnsi="Cambria Math"/>
                <w:lang w:bidi="ar-SA"/>
              </w:rPr>
              <m:t>s</m:t>
            </m:r>
          </m:e>
          <m:sup>
            <m:r>
              <w:rPr>
                <w:rFonts w:ascii="Cambria Math" w:eastAsiaTheme="minorHAnsi" w:hAnsi="Cambria Math"/>
                <w:lang w:bidi="ar-SA"/>
              </w:rPr>
              <m:t>1</m:t>
            </m:r>
          </m:sup>
        </m:sSup>
        <m:r>
          <w:rPr>
            <w:rFonts w:ascii="Cambria Math" w:eastAsiaTheme="minorHAnsi" w:hAnsi="Cambria Math"/>
            <w:lang w:bidi="ar-SA"/>
          </w:rPr>
          <m:t>+</m:t>
        </m:r>
        <m:sSub>
          <m:sSubPr>
            <m:ctrlPr>
              <w:rPr>
                <w:rFonts w:ascii="Cambria Math" w:eastAsiaTheme="minorHAnsi" w:hAnsi="Cambria Math"/>
                <w:bCs/>
                <w:i/>
                <w:lang w:bidi="ar-SA"/>
              </w:rPr>
            </m:ctrlPr>
          </m:sSubPr>
          <m:e>
            <m:r>
              <w:rPr>
                <w:rFonts w:ascii="Cambria Math" w:eastAsiaTheme="minorHAnsi" w:hAnsi="Cambria Math"/>
                <w:lang w:bidi="ar-SA"/>
              </w:rPr>
              <m:t>a</m:t>
            </m:r>
          </m:e>
          <m:sub>
            <m:r>
              <w:rPr>
                <w:rFonts w:ascii="Cambria Math" w:eastAsiaTheme="minorHAnsi" w:hAnsi="Cambria Math"/>
                <w:lang w:bidi="ar-SA"/>
              </w:rPr>
              <m:t>3</m:t>
            </m:r>
          </m:sub>
        </m:sSub>
      </m:oMath>
      <w:r>
        <w:rPr>
          <w:rFonts w:eastAsiaTheme="minorEastAsia"/>
          <w:bCs/>
          <w:lang w:bidi="ar-SA"/>
        </w:rPr>
        <w:t xml:space="preserve">                                                      (14)</w:t>
      </w:r>
    </w:p>
    <w:p w14:paraId="79E248D5" w14:textId="77777777" w:rsidR="001B7FC2" w:rsidRDefault="001B7FC2" w:rsidP="001B7FC2">
      <w:pPr>
        <w:pStyle w:val="Heading1"/>
        <w:rPr>
          <w:rFonts w:eastAsiaTheme="minorHAnsi"/>
          <w:b w:val="0"/>
          <w:lang w:bidi="ar-SA"/>
        </w:rPr>
      </w:pPr>
      <w:r>
        <w:rPr>
          <w:rFonts w:eastAsiaTheme="minorHAnsi"/>
          <w:b w:val="0"/>
          <w:lang w:bidi="ar-SA"/>
        </w:rPr>
        <w:t xml:space="preserve">and </w:t>
      </w:r>
      <w:r>
        <w:rPr>
          <w:rFonts w:eastAsiaTheme="minorEastAsia"/>
          <w:b w:val="0"/>
          <w:lang w:bidi="ar-SA"/>
        </w:rPr>
        <w:t>determine the</w:t>
      </w:r>
      <w:r>
        <w:rPr>
          <w:rFonts w:eastAsiaTheme="minorHAnsi"/>
          <w:b w:val="0"/>
          <w:lang w:bidi="ar-SA"/>
        </w:rPr>
        <w:t xml:space="preserve"> </w:t>
      </w:r>
      <m:oMath>
        <m:sSub>
          <m:sSubPr>
            <m:ctrlPr>
              <w:rPr>
                <w:rFonts w:ascii="Cambria Math" w:eastAsiaTheme="minorHAnsi" w:hAnsi="Cambria Math"/>
                <w:b w:val="0"/>
                <w:bCs w:val="0"/>
                <w:i/>
                <w:lang w:bidi="ar-SA"/>
              </w:rPr>
            </m:ctrlPr>
          </m:sSubPr>
          <m:e>
            <m:r>
              <m:rPr>
                <m:sty m:val="bi"/>
              </m:rPr>
              <w:rPr>
                <w:rFonts w:ascii="Cambria Math" w:eastAsiaTheme="minorHAnsi" w:hAnsi="Cambria Math"/>
                <w:lang w:bidi="ar-SA"/>
              </w:rPr>
              <m:t>a</m:t>
            </m:r>
          </m:e>
          <m:sub>
            <m:r>
              <m:rPr>
                <m:sty m:val="bi"/>
              </m:rPr>
              <w:rPr>
                <w:rFonts w:ascii="Cambria Math" w:eastAsiaTheme="minorHAnsi" w:hAnsi="Cambria Math"/>
                <w:lang w:bidi="ar-SA"/>
              </w:rPr>
              <m:t>1</m:t>
            </m:r>
          </m:sub>
        </m:sSub>
        <m:r>
          <m:rPr>
            <m:sty m:val="bi"/>
          </m:rPr>
          <w:rPr>
            <w:rFonts w:ascii="Cambria Math" w:eastAsiaTheme="minorHAnsi" w:hAnsi="Cambria Math"/>
            <w:lang w:bidi="ar-SA"/>
          </w:rPr>
          <m:t xml:space="preserve">, </m:t>
        </m:r>
        <m:sSub>
          <m:sSubPr>
            <m:ctrlPr>
              <w:rPr>
                <w:rFonts w:ascii="Cambria Math" w:eastAsiaTheme="minorHAnsi" w:hAnsi="Cambria Math"/>
                <w:b w:val="0"/>
                <w:bCs w:val="0"/>
                <w:i/>
                <w:lang w:bidi="ar-SA"/>
              </w:rPr>
            </m:ctrlPr>
          </m:sSubPr>
          <m:e>
            <m:r>
              <m:rPr>
                <m:sty m:val="bi"/>
              </m:rPr>
              <w:rPr>
                <w:rFonts w:ascii="Cambria Math" w:eastAsiaTheme="minorHAnsi" w:hAnsi="Cambria Math"/>
                <w:lang w:bidi="ar-SA"/>
              </w:rPr>
              <m:t>a</m:t>
            </m:r>
          </m:e>
          <m:sub>
            <m:r>
              <m:rPr>
                <m:sty m:val="bi"/>
              </m:rPr>
              <w:rPr>
                <w:rFonts w:ascii="Cambria Math" w:eastAsiaTheme="minorHAnsi" w:hAnsi="Cambria Math"/>
                <w:lang w:bidi="ar-SA"/>
              </w:rPr>
              <m:t>2</m:t>
            </m:r>
          </m:sub>
        </m:sSub>
        <m:r>
          <m:rPr>
            <m:sty m:val="bi"/>
          </m:rPr>
          <w:rPr>
            <w:rFonts w:ascii="Cambria Math" w:eastAsiaTheme="minorHAnsi" w:hAnsi="Cambria Math"/>
            <w:lang w:bidi="ar-SA"/>
          </w:rPr>
          <m:t>,</m:t>
        </m:r>
        <m:sSub>
          <m:sSubPr>
            <m:ctrlPr>
              <w:rPr>
                <w:rFonts w:ascii="Cambria Math" w:eastAsiaTheme="minorHAnsi" w:hAnsi="Cambria Math"/>
                <w:b w:val="0"/>
                <w:bCs w:val="0"/>
                <w:i/>
                <w:lang w:bidi="ar-SA"/>
              </w:rPr>
            </m:ctrlPr>
          </m:sSubPr>
          <m:e>
            <m:r>
              <m:rPr>
                <m:sty m:val="bi"/>
              </m:rPr>
              <w:rPr>
                <w:rFonts w:ascii="Cambria Math" w:eastAsiaTheme="minorHAnsi" w:hAnsi="Cambria Math"/>
                <w:lang w:bidi="ar-SA"/>
              </w:rPr>
              <m:t>a</m:t>
            </m:r>
          </m:e>
          <m:sub>
            <m:r>
              <m:rPr>
                <m:sty m:val="bi"/>
              </m:rPr>
              <w:rPr>
                <w:rFonts w:ascii="Cambria Math" w:eastAsiaTheme="minorHAnsi" w:hAnsi="Cambria Math"/>
                <w:lang w:bidi="ar-SA"/>
              </w:rPr>
              <m:t>3</m:t>
            </m:r>
          </m:sub>
        </m:sSub>
      </m:oMath>
    </w:p>
    <w:p w14:paraId="7D19B3DD" w14:textId="4FD9AA1A" w:rsidR="009C794A" w:rsidRDefault="001B7FC2" w:rsidP="00E03A98">
      <w:pPr>
        <w:pStyle w:val="Heading1"/>
        <w:rPr>
          <w:rFonts w:eastAsiaTheme="minorHAnsi"/>
          <w:b w:val="0"/>
          <w:lang w:bidi="ar-SA"/>
        </w:rPr>
      </w:pPr>
      <w:r>
        <w:rPr>
          <w:rFonts w:eastAsiaTheme="minorHAnsi"/>
          <w:b w:val="0"/>
          <w:lang w:bidi="ar-SA"/>
        </w:rPr>
        <w:t xml:space="preserve">                     </w:t>
      </w:r>
    </w:p>
    <w:p w14:paraId="00F008B5" w14:textId="6C5F8CE5" w:rsidR="001B7FC2" w:rsidRDefault="001B7FC2" w:rsidP="00E03A98">
      <w:pPr>
        <w:pStyle w:val="Heading1"/>
        <w:spacing w:line="360" w:lineRule="auto"/>
        <w:ind w:left="0"/>
        <w:rPr>
          <w:rFonts w:eastAsiaTheme="minorHAnsi"/>
          <w:b w:val="0"/>
          <w:lang w:bidi="ar-SA"/>
        </w:rPr>
      </w:pPr>
      <w:r w:rsidRPr="009C4B8F">
        <w:rPr>
          <w:rFonts w:eastAsiaTheme="minorHAnsi"/>
          <w:b w:val="0"/>
          <w:lang w:bidi="ar-SA"/>
        </w:rPr>
        <w:t>Step 3. Find the Transformation matrix</w:t>
      </w:r>
      <w:r>
        <w:rPr>
          <w:rFonts w:eastAsiaTheme="minorHAnsi"/>
          <w:b w:val="0"/>
          <w:lang w:bidi="ar-SA"/>
        </w:rPr>
        <w:t xml:space="preserve"> T. Where in this chase to find the compensator gain, therefore:</w:t>
      </w:r>
    </w:p>
    <w:p w14:paraId="4B26C4A7" w14:textId="5DDD8FEA" w:rsidR="001B7FC2" w:rsidRPr="00E03A98" w:rsidRDefault="001B7FC2" w:rsidP="00E03A98">
      <w:pPr>
        <w:pStyle w:val="BodyText"/>
        <w:spacing w:line="360" w:lineRule="auto"/>
        <w:jc w:val="center"/>
        <w:rPr>
          <w:rFonts w:eastAsiaTheme="minorHAnsi"/>
          <w:iCs/>
          <w:lang w:bidi="ar-SA"/>
        </w:rPr>
      </w:pPr>
      <w:r>
        <w:rPr>
          <w:rFonts w:eastAsiaTheme="minorEastAsia"/>
          <w:lang w:bidi="ar-SA"/>
        </w:rPr>
        <w:t xml:space="preserve">                                                                          </w:t>
      </w:r>
      <m:oMath>
        <m:acc>
          <m:accPr>
            <m:ctrlPr>
              <w:rPr>
                <w:rFonts w:ascii="Cambria Math" w:eastAsiaTheme="minorEastAsia" w:hAnsi="Cambria Math"/>
                <w:lang w:bidi="ar-SA"/>
              </w:rPr>
            </m:ctrlPr>
          </m:accPr>
          <m:e>
            <m:r>
              <w:rPr>
                <w:rFonts w:ascii="Cambria Math" w:eastAsiaTheme="minorEastAsia" w:hAnsi="Cambria Math"/>
                <w:lang w:bidi="ar-SA"/>
              </w:rPr>
              <m:t>M</m:t>
            </m:r>
          </m:e>
        </m:acc>
        <m:r>
          <m:rPr>
            <m:sty m:val="p"/>
          </m:rPr>
          <w:rPr>
            <w:rFonts w:ascii="Cambria Math" w:eastAsiaTheme="minorEastAsia" w:hAnsi="Cambria Math"/>
            <w:lang w:bidi="ar-SA"/>
          </w:rPr>
          <m:t>=</m:t>
        </m:r>
        <m:d>
          <m:dPr>
            <m:begChr m:val="["/>
            <m:endChr m:val=""/>
            <m:ctrlPr>
              <w:rPr>
                <w:rFonts w:ascii="Cambria Math" w:eastAsiaTheme="minorEastAsia" w:hAnsi="Cambria Math"/>
                <w:b/>
                <w:lang w:bidi="ar-SA"/>
              </w:rPr>
            </m:ctrlPr>
          </m:dPr>
          <m:e>
            <m:d>
              <m:dPr>
                <m:begChr m:val=""/>
                <m:endChr m:val="|"/>
                <m:ctrlPr>
                  <w:rPr>
                    <w:rFonts w:ascii="Cambria Math" w:eastAsiaTheme="minorEastAsia" w:hAnsi="Cambria Math"/>
                    <w:b/>
                    <w:lang w:bidi="ar-SA"/>
                  </w:rPr>
                </m:ctrlPr>
              </m:dPr>
              <m:e>
                <m:acc>
                  <m:accPr>
                    <m:ctrlPr>
                      <w:rPr>
                        <w:rFonts w:ascii="Cambria Math" w:eastAsiaTheme="minorEastAsia" w:hAnsi="Cambria Math"/>
                        <w:i/>
                        <w:iCs/>
                        <w:lang w:bidi="ar-SA"/>
                      </w:rPr>
                    </m:ctrlPr>
                  </m:accPr>
                  <m:e>
                    <m:r>
                      <w:rPr>
                        <w:rFonts w:ascii="Cambria Math" w:eastAsiaTheme="minorEastAsia" w:hAnsi="Cambria Math"/>
                        <w:lang w:bidi="ar-SA"/>
                      </w:rPr>
                      <m:t>B</m:t>
                    </m:r>
                  </m:e>
                </m:acc>
              </m:e>
            </m:d>
          </m:e>
        </m:d>
        <m:d>
          <m:dPr>
            <m:begChr m:val=""/>
            <m:endChr m:val="|"/>
            <m:ctrlPr>
              <w:rPr>
                <w:rFonts w:ascii="Cambria Math" w:eastAsiaTheme="minorEastAsia" w:hAnsi="Cambria Math"/>
                <w:b/>
                <w:lang w:bidi="ar-SA"/>
              </w:rPr>
            </m:ctrlPr>
          </m:dPr>
          <m:e>
            <m:acc>
              <m:accPr>
                <m:ctrlPr>
                  <w:rPr>
                    <w:rFonts w:ascii="Cambria Math" w:eastAsiaTheme="minorEastAsia" w:hAnsi="Cambria Math"/>
                    <w:i/>
                    <w:iCs/>
                    <w:lang w:bidi="ar-SA"/>
                  </w:rPr>
                </m:ctrlPr>
              </m:accPr>
              <m:e>
                <m:r>
                  <w:rPr>
                    <w:rFonts w:ascii="Cambria Math" w:eastAsiaTheme="minorEastAsia" w:hAnsi="Cambria Math"/>
                    <w:lang w:bidi="ar-SA"/>
                  </w:rPr>
                  <m:t>A</m:t>
                </m:r>
              </m:e>
            </m:acc>
            <m:acc>
              <m:accPr>
                <m:ctrlPr>
                  <w:rPr>
                    <w:rFonts w:ascii="Cambria Math" w:eastAsiaTheme="minorEastAsia" w:hAnsi="Cambria Math"/>
                    <w:i/>
                    <w:iCs/>
                    <w:lang w:bidi="ar-SA"/>
                  </w:rPr>
                </m:ctrlPr>
              </m:accPr>
              <m:e>
                <m:r>
                  <w:rPr>
                    <w:rFonts w:ascii="Cambria Math" w:eastAsiaTheme="minorEastAsia" w:hAnsi="Cambria Math"/>
                    <w:lang w:bidi="ar-SA"/>
                  </w:rPr>
                  <m:t>B</m:t>
                </m:r>
              </m:e>
            </m:acc>
          </m:e>
        </m:d>
        <m:d>
          <m:dPr>
            <m:begChr m:val=""/>
            <m:endChr m:val="]"/>
            <m:ctrlPr>
              <w:rPr>
                <w:rFonts w:ascii="Cambria Math" w:eastAsiaTheme="minorEastAsia" w:hAnsi="Cambria Math"/>
                <w:lang w:bidi="ar-SA"/>
              </w:rPr>
            </m:ctrlPr>
          </m:dPr>
          <m:e>
            <m:sSup>
              <m:sSupPr>
                <m:ctrlPr>
                  <w:rPr>
                    <w:rFonts w:ascii="Cambria Math" w:eastAsiaTheme="minorEastAsia" w:hAnsi="Cambria Math"/>
                    <w:i/>
                    <w:iCs/>
                    <w:lang w:bidi="ar-SA"/>
                  </w:rPr>
                </m:ctrlPr>
              </m:sSupPr>
              <m:e>
                <m:acc>
                  <m:accPr>
                    <m:ctrlPr>
                      <w:rPr>
                        <w:rFonts w:ascii="Cambria Math" w:eastAsiaTheme="minorEastAsia" w:hAnsi="Cambria Math"/>
                        <w:i/>
                        <w:iCs/>
                        <w:lang w:bidi="ar-SA"/>
                      </w:rPr>
                    </m:ctrlPr>
                  </m:accPr>
                  <m:e>
                    <m:r>
                      <w:rPr>
                        <w:rFonts w:ascii="Cambria Math" w:eastAsiaTheme="minorEastAsia" w:hAnsi="Cambria Math"/>
                        <w:lang w:bidi="ar-SA"/>
                      </w:rPr>
                      <m:t>A</m:t>
                    </m:r>
                  </m:e>
                </m:acc>
              </m:e>
              <m:sup>
                <m:r>
                  <w:rPr>
                    <w:rFonts w:ascii="Cambria Math" w:eastAsiaTheme="minorEastAsia" w:hAnsi="Cambria Math"/>
                    <w:lang w:bidi="ar-SA"/>
                  </w:rPr>
                  <m:t>2</m:t>
                </m:r>
              </m:sup>
            </m:sSup>
            <m:acc>
              <m:accPr>
                <m:ctrlPr>
                  <w:rPr>
                    <w:rFonts w:ascii="Cambria Math" w:eastAsiaTheme="minorEastAsia" w:hAnsi="Cambria Math"/>
                    <w:i/>
                    <w:iCs/>
                    <w:lang w:bidi="ar-SA"/>
                  </w:rPr>
                </m:ctrlPr>
              </m:accPr>
              <m:e>
                <m:r>
                  <w:rPr>
                    <w:rFonts w:ascii="Cambria Math" w:eastAsiaTheme="minorEastAsia" w:hAnsi="Cambria Math"/>
                    <w:lang w:bidi="ar-SA"/>
                  </w:rPr>
                  <m:t>B</m:t>
                </m:r>
              </m:e>
            </m:acc>
          </m:e>
        </m:d>
      </m:oMath>
      <w:r w:rsidRPr="005114B7">
        <w:rPr>
          <w:rFonts w:eastAsiaTheme="minorEastAsia"/>
          <w:lang w:bidi="ar-SA"/>
        </w:rPr>
        <w:t xml:space="preserve">                                                                 (15)</w:t>
      </w:r>
    </w:p>
    <w:p w14:paraId="2953094F" w14:textId="77777777" w:rsidR="001B7FC2" w:rsidRDefault="001B7FC2" w:rsidP="001B7FC2">
      <w:pPr>
        <w:pStyle w:val="BodyText"/>
        <w:jc w:val="center"/>
        <w:rPr>
          <w:rFonts w:eastAsiaTheme="minorHAnsi"/>
          <w:b/>
          <w:lang w:bidi="ar-SA"/>
        </w:rPr>
      </w:pPr>
      <w:r>
        <w:rPr>
          <w:rFonts w:eastAsiaTheme="minorEastAsia"/>
          <w:b/>
          <w:lang w:bidi="ar-SA"/>
        </w:rPr>
        <w:t xml:space="preserve">                                                                        </w:t>
      </w:r>
      <m:oMath>
        <m:r>
          <m:rPr>
            <m:sty m:val="bi"/>
          </m:rPr>
          <w:rPr>
            <w:rFonts w:ascii="Cambria Math" w:eastAsiaTheme="minorHAnsi" w:hAnsi="Cambria Math"/>
            <w:lang w:bidi="ar-SA"/>
          </w:rPr>
          <m:t>W</m:t>
        </m:r>
        <m:r>
          <m:rPr>
            <m:sty m:val="b"/>
          </m:rPr>
          <w:rPr>
            <w:rFonts w:ascii="Cambria Math" w:eastAsiaTheme="minorHAnsi" w:hAnsi="Cambria Math"/>
            <w:lang w:bidi="ar-SA"/>
          </w:rPr>
          <m:t>=</m:t>
        </m:r>
        <m:d>
          <m:dPr>
            <m:begChr m:val="["/>
            <m:endChr m:val="]"/>
            <m:ctrlPr>
              <w:rPr>
                <w:rFonts w:ascii="Cambria Math" w:eastAsiaTheme="minorHAnsi" w:hAnsi="Cambria Math"/>
                <w:lang w:bidi="ar-SA"/>
              </w:rPr>
            </m:ctrlPr>
          </m:dPr>
          <m:e>
            <m:m>
              <m:mPr>
                <m:mcs>
                  <m:mc>
                    <m:mcPr>
                      <m:count m:val="3"/>
                      <m:mcJc m:val="center"/>
                    </m:mcPr>
                  </m:mc>
                </m:mcs>
                <m:ctrlPr>
                  <w:rPr>
                    <w:rFonts w:ascii="Cambria Math" w:eastAsiaTheme="minorHAnsi" w:hAnsi="Cambria Math"/>
                    <w:lang w:bidi="ar-SA"/>
                  </w:rPr>
                </m:ctrlPr>
              </m:mPr>
              <m:mr>
                <m:e>
                  <m:sSub>
                    <m:sSubPr>
                      <m:ctrlPr>
                        <w:rPr>
                          <w:rFonts w:ascii="Cambria Math" w:eastAsiaTheme="minorHAnsi" w:hAnsi="Cambria Math"/>
                          <w:bCs/>
                          <w:i/>
                          <w:lang w:bidi="ar-SA"/>
                        </w:rPr>
                      </m:ctrlPr>
                    </m:sSubPr>
                    <m:e>
                      <m:r>
                        <w:rPr>
                          <w:rFonts w:ascii="Cambria Math" w:eastAsiaTheme="minorHAnsi" w:hAnsi="Cambria Math"/>
                          <w:lang w:bidi="ar-SA"/>
                        </w:rPr>
                        <m:t>a</m:t>
                      </m:r>
                    </m:e>
                    <m:sub>
                      <m:r>
                        <w:rPr>
                          <w:rFonts w:ascii="Cambria Math" w:eastAsiaTheme="minorHAnsi" w:hAnsi="Cambria Math"/>
                          <w:lang w:bidi="ar-SA"/>
                        </w:rPr>
                        <m:t>2</m:t>
                      </m:r>
                    </m:sub>
                  </m:sSub>
                </m:e>
                <m:e>
                  <m:sSub>
                    <m:sSubPr>
                      <m:ctrlPr>
                        <w:rPr>
                          <w:rFonts w:ascii="Cambria Math" w:eastAsiaTheme="minorHAnsi" w:hAnsi="Cambria Math"/>
                          <w:bCs/>
                          <w:i/>
                          <w:lang w:bidi="ar-SA"/>
                        </w:rPr>
                      </m:ctrlPr>
                    </m:sSubPr>
                    <m:e>
                      <m:r>
                        <w:rPr>
                          <w:rFonts w:ascii="Cambria Math" w:eastAsiaTheme="minorHAnsi" w:hAnsi="Cambria Math"/>
                          <w:lang w:bidi="ar-SA"/>
                        </w:rPr>
                        <m:t>a</m:t>
                      </m:r>
                    </m:e>
                    <m:sub>
                      <m:r>
                        <w:rPr>
                          <w:rFonts w:ascii="Cambria Math" w:eastAsiaTheme="minorHAnsi" w:hAnsi="Cambria Math"/>
                          <w:lang w:bidi="ar-SA"/>
                        </w:rPr>
                        <m:t>1</m:t>
                      </m:r>
                    </m:sub>
                  </m:sSub>
                </m:e>
                <m:e>
                  <m:r>
                    <w:rPr>
                      <w:rFonts w:ascii="Cambria Math" w:eastAsiaTheme="minorHAnsi" w:hAnsi="Cambria Math"/>
                      <w:lang w:bidi="ar-SA"/>
                    </w:rPr>
                    <m:t>1</m:t>
                  </m:r>
                </m:e>
              </m:mr>
              <m:mr>
                <m:e>
                  <m:sSub>
                    <m:sSubPr>
                      <m:ctrlPr>
                        <w:rPr>
                          <w:rFonts w:ascii="Cambria Math" w:eastAsiaTheme="minorHAnsi" w:hAnsi="Cambria Math"/>
                          <w:bCs/>
                          <w:i/>
                          <w:lang w:bidi="ar-SA"/>
                        </w:rPr>
                      </m:ctrlPr>
                    </m:sSubPr>
                    <m:e>
                      <m:r>
                        <w:rPr>
                          <w:rFonts w:ascii="Cambria Math" w:eastAsiaTheme="minorHAnsi" w:hAnsi="Cambria Math"/>
                          <w:lang w:bidi="ar-SA"/>
                        </w:rPr>
                        <m:t>a</m:t>
                      </m:r>
                    </m:e>
                    <m:sub>
                      <m:r>
                        <w:rPr>
                          <w:rFonts w:ascii="Cambria Math" w:eastAsiaTheme="minorHAnsi" w:hAnsi="Cambria Math"/>
                          <w:lang w:bidi="ar-SA"/>
                        </w:rPr>
                        <m:t>1</m:t>
                      </m:r>
                    </m:sub>
                  </m:sSub>
                </m:e>
                <m:e>
                  <m:r>
                    <w:rPr>
                      <w:rFonts w:ascii="Cambria Math" w:eastAsiaTheme="minorHAnsi" w:hAnsi="Cambria Math"/>
                      <w:lang w:bidi="ar-SA"/>
                    </w:rPr>
                    <m:t>1</m:t>
                  </m:r>
                </m:e>
                <m:e>
                  <m:r>
                    <w:rPr>
                      <w:rFonts w:ascii="Cambria Math" w:eastAsiaTheme="minorHAnsi" w:hAnsi="Cambria Math"/>
                      <w:lang w:bidi="ar-SA"/>
                    </w:rPr>
                    <m:t>0</m:t>
                  </m:r>
                </m:e>
              </m:mr>
              <m:mr>
                <m:e>
                  <m:r>
                    <w:rPr>
                      <w:rFonts w:ascii="Cambria Math" w:eastAsiaTheme="minorHAnsi" w:hAnsi="Cambria Math"/>
                      <w:lang w:bidi="ar-SA"/>
                    </w:rPr>
                    <m:t>1</m:t>
                  </m:r>
                </m:e>
                <m:e>
                  <m:r>
                    <w:rPr>
                      <w:rFonts w:ascii="Cambria Math" w:eastAsiaTheme="minorHAnsi" w:hAnsi="Cambria Math"/>
                      <w:lang w:bidi="ar-SA"/>
                    </w:rPr>
                    <m:t>0</m:t>
                  </m:r>
                </m:e>
                <m:e>
                  <m:r>
                    <w:rPr>
                      <w:rFonts w:ascii="Cambria Math" w:eastAsiaTheme="minorHAnsi" w:hAnsi="Cambria Math"/>
                      <w:lang w:bidi="ar-SA"/>
                    </w:rPr>
                    <m:t>0</m:t>
                  </m:r>
                </m:e>
              </m:mr>
            </m:m>
          </m:e>
        </m:d>
      </m:oMath>
      <w:r>
        <w:rPr>
          <w:rFonts w:eastAsiaTheme="minorEastAsia"/>
          <w:lang w:bidi="ar-SA"/>
        </w:rPr>
        <w:t xml:space="preserve">                                                                  (16)</w:t>
      </w:r>
    </w:p>
    <w:p w14:paraId="7198D431" w14:textId="77777777" w:rsidR="001B7FC2" w:rsidRDefault="001B7FC2" w:rsidP="001B7FC2">
      <w:pPr>
        <w:pStyle w:val="Heading1"/>
        <w:ind w:left="0"/>
        <w:rPr>
          <w:rFonts w:eastAsiaTheme="minorHAnsi"/>
          <w:b w:val="0"/>
          <w:lang w:bidi="ar-SA"/>
        </w:rPr>
      </w:pPr>
      <w:r>
        <w:rPr>
          <w:rFonts w:eastAsiaTheme="minorHAnsi"/>
          <w:b w:val="0"/>
          <w:lang w:bidi="ar-SA"/>
        </w:rPr>
        <w:t xml:space="preserve">            and </w:t>
      </w:r>
    </w:p>
    <w:p w14:paraId="0F115A5C" w14:textId="77777777" w:rsidR="001B7FC2" w:rsidRDefault="001B7FC2" w:rsidP="001B7FC2">
      <w:pPr>
        <w:pStyle w:val="Heading1"/>
        <w:ind w:left="0"/>
        <w:jc w:val="center"/>
        <w:rPr>
          <w:rFonts w:eastAsiaTheme="minorHAnsi"/>
          <w:b w:val="0"/>
          <w:lang w:bidi="ar-SA"/>
        </w:rPr>
      </w:pPr>
    </w:p>
    <w:p w14:paraId="0711EF86" w14:textId="00F27B4C" w:rsidR="00737BB1" w:rsidRPr="00E03A98" w:rsidRDefault="001B7FC2" w:rsidP="00E03A98">
      <w:pPr>
        <w:pStyle w:val="Heading1"/>
        <w:spacing w:line="360" w:lineRule="auto"/>
        <w:ind w:left="0"/>
        <w:jc w:val="center"/>
        <w:rPr>
          <w:rFonts w:eastAsiaTheme="minorEastAsia"/>
          <w:b w:val="0"/>
          <w:i/>
          <w:lang w:bidi="ar-SA"/>
        </w:rPr>
      </w:pPr>
      <w:r>
        <w:rPr>
          <w:rFonts w:eastAsiaTheme="minorEastAsia"/>
          <w:lang w:bidi="ar-SA"/>
        </w:rPr>
        <w:t xml:space="preserve">                                                                                 </w:t>
      </w:r>
      <m:oMath>
        <m:r>
          <m:rPr>
            <m:sty m:val="bi"/>
          </m:rPr>
          <w:rPr>
            <w:rFonts w:ascii="Cambria Math" w:eastAsiaTheme="minorHAnsi" w:hAnsi="Cambria Math"/>
            <w:lang w:bidi="ar-SA"/>
          </w:rPr>
          <m:t>T=</m:t>
        </m:r>
        <m:acc>
          <m:accPr>
            <m:ctrlPr>
              <w:rPr>
                <w:rFonts w:ascii="Cambria Math" w:eastAsiaTheme="minorEastAsia" w:hAnsi="Cambria Math"/>
                <w:lang w:bidi="ar-SA"/>
              </w:rPr>
            </m:ctrlPr>
          </m:accPr>
          <m:e>
            <m:r>
              <m:rPr>
                <m:sty m:val="bi"/>
              </m:rPr>
              <w:rPr>
                <w:rFonts w:ascii="Cambria Math" w:eastAsiaTheme="minorEastAsia" w:hAnsi="Cambria Math"/>
                <w:lang w:bidi="ar-SA"/>
              </w:rPr>
              <m:t>M</m:t>
            </m:r>
          </m:e>
        </m:acc>
        <m:r>
          <m:rPr>
            <m:sty m:val="bi"/>
          </m:rPr>
          <w:rPr>
            <w:rFonts w:ascii="Cambria Math" w:eastAsiaTheme="minorEastAsia" w:hAnsi="Cambria Math"/>
            <w:lang w:bidi="ar-SA"/>
          </w:rPr>
          <m:t>W</m:t>
        </m:r>
      </m:oMath>
      <w:r>
        <w:rPr>
          <w:rFonts w:eastAsiaTheme="minorEastAsia"/>
          <w:i/>
          <w:lang w:bidi="ar-SA"/>
        </w:rPr>
        <w:t xml:space="preserve">                                                                        </w:t>
      </w:r>
      <w:r w:rsidRPr="005114B7">
        <w:rPr>
          <w:rFonts w:eastAsiaTheme="minorEastAsia"/>
          <w:b w:val="0"/>
          <w:lang w:bidi="ar-SA"/>
        </w:rPr>
        <w:t>(17)</w:t>
      </w:r>
    </w:p>
    <w:p w14:paraId="739EA099" w14:textId="1BBD0D78" w:rsidR="001B7FC2" w:rsidRDefault="001B7FC2" w:rsidP="00E03A98">
      <w:pPr>
        <w:pStyle w:val="Heading1"/>
        <w:spacing w:line="360" w:lineRule="auto"/>
        <w:ind w:left="0"/>
        <w:rPr>
          <w:rFonts w:eastAsiaTheme="minorHAnsi"/>
          <w:b w:val="0"/>
          <w:lang w:bidi="ar-SA"/>
        </w:rPr>
      </w:pPr>
      <w:r w:rsidRPr="009C4B8F">
        <w:rPr>
          <w:rFonts w:eastAsiaTheme="minorHAnsi"/>
          <w:b w:val="0"/>
          <w:iCs/>
          <w:lang w:bidi="ar-SA"/>
        </w:rPr>
        <w:t xml:space="preserve">Step 4. </w:t>
      </w:r>
      <w:r w:rsidRPr="009C4B8F">
        <w:rPr>
          <w:rFonts w:eastAsiaTheme="minorHAnsi"/>
          <w:b w:val="0"/>
          <w:lang w:bidi="ar-SA"/>
        </w:rPr>
        <w:t>Write the desired characteristic polynomial</w:t>
      </w:r>
      <w:r>
        <w:rPr>
          <w:rFonts w:eastAsiaTheme="minorHAnsi"/>
          <w:b w:val="0"/>
          <w:lang w:bidi="ar-SA"/>
        </w:rPr>
        <w:t>, the roots for first trial have been chosen to be:</w:t>
      </w:r>
    </w:p>
    <w:p w14:paraId="0C6893EE" w14:textId="186E02E8" w:rsidR="001B7FC2" w:rsidRPr="00E03A98" w:rsidRDefault="001B1B61" w:rsidP="00E03A98">
      <w:pPr>
        <w:pStyle w:val="Heading1"/>
        <w:spacing w:line="360" w:lineRule="auto"/>
        <w:ind w:left="0"/>
        <w:rPr>
          <w:rFonts w:eastAsiaTheme="minorEastAsia"/>
          <w:b w:val="0"/>
          <w:lang w:bidi="ar-SA"/>
        </w:rPr>
      </w:pPr>
      <m:oMathPara>
        <m:oMath>
          <m:sSub>
            <m:sSubPr>
              <m:ctrlPr>
                <w:rPr>
                  <w:rFonts w:ascii="Cambria Math" w:eastAsiaTheme="minorHAnsi" w:hAnsi="Cambria Math"/>
                  <w:b w:val="0"/>
                  <w:i/>
                  <w:lang w:bidi="ar-SA"/>
                </w:rPr>
              </m:ctrlPr>
            </m:sSubPr>
            <m:e>
              <m:r>
                <m:rPr>
                  <m:sty m:val="bi"/>
                </m:rPr>
                <w:rPr>
                  <w:rFonts w:ascii="Cambria Math" w:eastAsiaTheme="minorHAnsi" w:hAnsi="Cambria Math"/>
                  <w:lang w:bidi="ar-SA"/>
                </w:rPr>
                <m:t>s</m:t>
              </m:r>
            </m:e>
            <m:sub>
              <m:r>
                <m:rPr>
                  <m:sty m:val="bi"/>
                </m:rPr>
                <w:rPr>
                  <w:rFonts w:ascii="Cambria Math" w:eastAsiaTheme="minorHAnsi" w:hAnsi="Cambria Math"/>
                  <w:lang w:bidi="ar-SA"/>
                </w:rPr>
                <m:t>1</m:t>
              </m:r>
            </m:sub>
          </m:sSub>
          <m:r>
            <m:rPr>
              <m:sty m:val="bi"/>
            </m:rPr>
            <w:rPr>
              <w:rFonts w:ascii="Cambria Math" w:eastAsiaTheme="minorHAnsi" w:hAnsi="Cambria Math"/>
              <w:lang w:bidi="ar-SA"/>
            </w:rPr>
            <m:t>=-1+j</m:t>
          </m:r>
          <m:rad>
            <m:radPr>
              <m:degHide m:val="1"/>
              <m:ctrlPr>
                <w:rPr>
                  <w:rFonts w:ascii="Cambria Math" w:eastAsiaTheme="minorHAnsi" w:hAnsi="Cambria Math"/>
                  <w:b w:val="0"/>
                  <w:i/>
                  <w:lang w:bidi="ar-SA"/>
                </w:rPr>
              </m:ctrlPr>
            </m:radPr>
            <m:deg/>
            <m:e>
              <m:r>
                <m:rPr>
                  <m:sty m:val="bi"/>
                </m:rPr>
                <w:rPr>
                  <w:rFonts w:ascii="Cambria Math" w:eastAsiaTheme="minorHAnsi" w:hAnsi="Cambria Math"/>
                  <w:lang w:bidi="ar-SA"/>
                </w:rPr>
                <m:t>3</m:t>
              </m:r>
            </m:e>
          </m:rad>
        </m:oMath>
      </m:oMathPara>
    </w:p>
    <w:p w14:paraId="4A49D050" w14:textId="4F722F0F" w:rsidR="001B7FC2" w:rsidRPr="00E03A98" w:rsidRDefault="001B1B61" w:rsidP="00E03A98">
      <w:pPr>
        <w:pStyle w:val="Heading1"/>
        <w:spacing w:line="360" w:lineRule="auto"/>
        <w:ind w:left="0"/>
        <w:rPr>
          <w:rFonts w:eastAsiaTheme="minorEastAsia"/>
          <w:b w:val="0"/>
          <w:lang w:bidi="ar-SA"/>
        </w:rPr>
      </w:pPr>
      <m:oMathPara>
        <m:oMath>
          <m:sSub>
            <m:sSubPr>
              <m:ctrlPr>
                <w:rPr>
                  <w:rFonts w:ascii="Cambria Math" w:eastAsiaTheme="minorHAnsi" w:hAnsi="Cambria Math"/>
                  <w:b w:val="0"/>
                  <w:i/>
                  <w:lang w:bidi="ar-SA"/>
                </w:rPr>
              </m:ctrlPr>
            </m:sSubPr>
            <m:e>
              <m:r>
                <m:rPr>
                  <m:sty m:val="bi"/>
                </m:rPr>
                <w:rPr>
                  <w:rFonts w:ascii="Cambria Math" w:eastAsiaTheme="minorHAnsi" w:hAnsi="Cambria Math"/>
                  <w:lang w:bidi="ar-SA"/>
                </w:rPr>
                <m:t>s</m:t>
              </m:r>
            </m:e>
            <m:sub>
              <m:r>
                <m:rPr>
                  <m:sty m:val="bi"/>
                </m:rPr>
                <w:rPr>
                  <w:rFonts w:ascii="Cambria Math" w:eastAsiaTheme="minorHAnsi" w:hAnsi="Cambria Math"/>
                  <w:lang w:bidi="ar-SA"/>
                </w:rPr>
                <m:t>2</m:t>
              </m:r>
            </m:sub>
          </m:sSub>
          <m:r>
            <m:rPr>
              <m:sty m:val="bi"/>
            </m:rPr>
            <w:rPr>
              <w:rFonts w:ascii="Cambria Math" w:eastAsiaTheme="minorHAnsi" w:hAnsi="Cambria Math"/>
              <w:lang w:bidi="ar-SA"/>
            </w:rPr>
            <m:t>=-1-j</m:t>
          </m:r>
          <m:rad>
            <m:radPr>
              <m:degHide m:val="1"/>
              <m:ctrlPr>
                <w:rPr>
                  <w:rFonts w:ascii="Cambria Math" w:eastAsiaTheme="minorHAnsi" w:hAnsi="Cambria Math"/>
                  <w:b w:val="0"/>
                  <w:i/>
                  <w:lang w:bidi="ar-SA"/>
                </w:rPr>
              </m:ctrlPr>
            </m:radPr>
            <m:deg/>
            <m:e>
              <m:r>
                <m:rPr>
                  <m:sty m:val="bi"/>
                </m:rPr>
                <w:rPr>
                  <w:rFonts w:ascii="Cambria Math" w:eastAsiaTheme="minorHAnsi" w:hAnsi="Cambria Math"/>
                  <w:lang w:bidi="ar-SA"/>
                </w:rPr>
                <m:t>3</m:t>
              </m:r>
            </m:e>
          </m:rad>
        </m:oMath>
      </m:oMathPara>
    </w:p>
    <w:p w14:paraId="28C1F7F5" w14:textId="577F40CE" w:rsidR="001B7FC2" w:rsidRPr="00E03A98" w:rsidRDefault="001B1B61" w:rsidP="00E03A98">
      <w:pPr>
        <w:pStyle w:val="Heading1"/>
        <w:spacing w:line="360" w:lineRule="auto"/>
        <w:ind w:left="0"/>
        <w:rPr>
          <w:rFonts w:eastAsiaTheme="minorEastAsia"/>
          <w:b w:val="0"/>
          <w:lang w:bidi="ar-SA"/>
        </w:rPr>
      </w:pPr>
      <m:oMathPara>
        <m:oMath>
          <m:sSub>
            <m:sSubPr>
              <m:ctrlPr>
                <w:rPr>
                  <w:rFonts w:ascii="Cambria Math" w:eastAsiaTheme="minorHAnsi" w:hAnsi="Cambria Math"/>
                  <w:b w:val="0"/>
                  <w:i/>
                  <w:lang w:bidi="ar-SA"/>
                </w:rPr>
              </m:ctrlPr>
            </m:sSubPr>
            <m:e>
              <m:r>
                <m:rPr>
                  <m:sty m:val="bi"/>
                </m:rPr>
                <w:rPr>
                  <w:rFonts w:ascii="Cambria Math" w:eastAsiaTheme="minorHAnsi" w:hAnsi="Cambria Math"/>
                  <w:lang w:bidi="ar-SA"/>
                </w:rPr>
                <m:t>s</m:t>
              </m:r>
            </m:e>
            <m:sub>
              <m:r>
                <m:rPr>
                  <m:sty m:val="bi"/>
                </m:rPr>
                <w:rPr>
                  <w:rFonts w:ascii="Cambria Math" w:eastAsiaTheme="minorHAnsi" w:hAnsi="Cambria Math"/>
                  <w:lang w:bidi="ar-SA"/>
                </w:rPr>
                <m:t>3</m:t>
              </m:r>
            </m:sub>
          </m:sSub>
          <m:r>
            <m:rPr>
              <m:sty m:val="bi"/>
            </m:rPr>
            <w:rPr>
              <w:rFonts w:ascii="Cambria Math" w:eastAsiaTheme="minorHAnsi" w:hAnsi="Cambria Math"/>
              <w:lang w:bidi="ar-SA"/>
            </w:rPr>
            <m:t>=- 0.01</m:t>
          </m:r>
        </m:oMath>
      </m:oMathPara>
    </w:p>
    <w:p w14:paraId="1A5D12AB" w14:textId="1FB9D84D" w:rsidR="001B7FC2" w:rsidRPr="00A96241" w:rsidRDefault="001B7FC2" w:rsidP="00E03A98">
      <w:pPr>
        <w:pStyle w:val="Heading1"/>
        <w:spacing w:line="360" w:lineRule="auto"/>
        <w:ind w:left="0"/>
        <w:rPr>
          <w:rFonts w:eastAsiaTheme="minorEastAsia"/>
          <w:b w:val="0"/>
          <w:lang w:bidi="ar-SA"/>
        </w:rPr>
      </w:pPr>
      <w:r>
        <w:rPr>
          <w:rFonts w:eastAsiaTheme="minorHAnsi"/>
          <w:b w:val="0"/>
          <w:lang w:bidi="ar-SA"/>
        </w:rPr>
        <w:t xml:space="preserve">            for output to have maximum overshoot </w:t>
      </w:r>
      <m:oMath>
        <m:r>
          <m:rPr>
            <m:sty m:val="bi"/>
          </m:rPr>
          <w:rPr>
            <w:rFonts w:ascii="Cambria Math" w:eastAsiaTheme="minorHAnsi" w:hAnsi="Cambria Math"/>
            <w:lang w:bidi="ar-SA"/>
          </w:rPr>
          <m:t>±16%</m:t>
        </m:r>
      </m:oMath>
      <w:r>
        <w:rPr>
          <w:rFonts w:eastAsiaTheme="minorEastAsia"/>
          <w:b w:val="0"/>
          <w:lang w:bidi="ar-SA"/>
        </w:rPr>
        <w:t>, so that</w:t>
      </w:r>
      <m:oMath>
        <m:r>
          <m:rPr>
            <m:sty m:val="b"/>
          </m:rPr>
          <w:rPr>
            <w:rFonts w:ascii="Cambria Math" w:eastAsiaTheme="minorHAnsi" w:hAnsi="Cambria Math"/>
            <w:lang w:bidi="ar-SA"/>
          </w:rPr>
          <w:br/>
        </m:r>
      </m:oMath>
      <w:r>
        <w:rPr>
          <w:rFonts w:eastAsiaTheme="minorEastAsia"/>
          <w:b w:val="0"/>
          <w:lang w:bidi="ar-SA"/>
        </w:rPr>
        <w:t xml:space="preserve">                            </w:t>
      </w:r>
      <m:oMath>
        <m:d>
          <m:dPr>
            <m:ctrlPr>
              <w:rPr>
                <w:rFonts w:ascii="Cambria Math" w:eastAsiaTheme="minorHAnsi" w:hAnsi="Cambria Math"/>
                <w:b w:val="0"/>
                <w:i/>
                <w:lang w:bidi="ar-SA"/>
              </w:rPr>
            </m:ctrlPr>
          </m:dPr>
          <m:e>
            <m:r>
              <m:rPr>
                <m:sty m:val="bi"/>
              </m:rPr>
              <w:rPr>
                <w:rFonts w:ascii="Cambria Math" w:eastAsiaTheme="minorHAnsi" w:hAnsi="Cambria Math"/>
                <w:lang w:bidi="ar-SA"/>
              </w:rPr>
              <m:t>s+1+j</m:t>
            </m:r>
            <m:rad>
              <m:radPr>
                <m:degHide m:val="1"/>
                <m:ctrlPr>
                  <w:rPr>
                    <w:rFonts w:ascii="Cambria Math" w:eastAsiaTheme="minorHAnsi" w:hAnsi="Cambria Math"/>
                    <w:b w:val="0"/>
                    <w:i/>
                    <w:lang w:bidi="ar-SA"/>
                  </w:rPr>
                </m:ctrlPr>
              </m:radPr>
              <m:deg/>
              <m:e>
                <m:r>
                  <m:rPr>
                    <m:sty m:val="bi"/>
                  </m:rPr>
                  <w:rPr>
                    <w:rFonts w:ascii="Cambria Math" w:eastAsiaTheme="minorHAnsi" w:hAnsi="Cambria Math"/>
                    <w:lang w:bidi="ar-SA"/>
                  </w:rPr>
                  <m:t>3</m:t>
                </m:r>
              </m:e>
            </m:rad>
          </m:e>
        </m:d>
        <m:d>
          <m:dPr>
            <m:ctrlPr>
              <w:rPr>
                <w:rFonts w:ascii="Cambria Math" w:eastAsiaTheme="minorHAnsi" w:hAnsi="Cambria Math"/>
                <w:b w:val="0"/>
                <w:i/>
                <w:lang w:bidi="ar-SA"/>
              </w:rPr>
            </m:ctrlPr>
          </m:dPr>
          <m:e>
            <m:r>
              <m:rPr>
                <m:sty m:val="bi"/>
              </m:rPr>
              <w:rPr>
                <w:rFonts w:ascii="Cambria Math" w:eastAsiaTheme="minorHAnsi" w:hAnsi="Cambria Math"/>
                <w:lang w:bidi="ar-SA"/>
              </w:rPr>
              <m:t>s+1-j</m:t>
            </m:r>
            <m:rad>
              <m:radPr>
                <m:degHide m:val="1"/>
                <m:ctrlPr>
                  <w:rPr>
                    <w:rFonts w:ascii="Cambria Math" w:eastAsiaTheme="minorHAnsi" w:hAnsi="Cambria Math"/>
                    <w:b w:val="0"/>
                    <w:i/>
                    <w:lang w:bidi="ar-SA"/>
                  </w:rPr>
                </m:ctrlPr>
              </m:radPr>
              <m:deg/>
              <m:e>
                <m:r>
                  <m:rPr>
                    <m:sty m:val="bi"/>
                  </m:rPr>
                  <w:rPr>
                    <w:rFonts w:ascii="Cambria Math" w:eastAsiaTheme="minorHAnsi" w:hAnsi="Cambria Math"/>
                    <w:lang w:bidi="ar-SA"/>
                  </w:rPr>
                  <m:t>3</m:t>
                </m:r>
              </m:e>
            </m:rad>
          </m:e>
        </m:d>
        <m:d>
          <m:dPr>
            <m:ctrlPr>
              <w:rPr>
                <w:rFonts w:ascii="Cambria Math" w:eastAsiaTheme="minorHAnsi" w:hAnsi="Cambria Math"/>
                <w:b w:val="0"/>
                <w:i/>
                <w:lang w:bidi="ar-SA"/>
              </w:rPr>
            </m:ctrlPr>
          </m:dPr>
          <m:e>
            <m:r>
              <m:rPr>
                <m:sty m:val="bi"/>
              </m:rPr>
              <w:rPr>
                <w:rFonts w:ascii="Cambria Math" w:eastAsiaTheme="minorHAnsi" w:hAnsi="Cambria Math"/>
                <w:lang w:bidi="ar-SA"/>
              </w:rPr>
              <m:t>s+0.01</m:t>
            </m:r>
          </m:e>
        </m:d>
        <m:r>
          <m:rPr>
            <m:sty m:val="bi"/>
          </m:rPr>
          <w:rPr>
            <w:rFonts w:ascii="Cambria Math" w:eastAsiaTheme="minorHAnsi" w:hAnsi="Cambria Math"/>
            <w:lang w:bidi="ar-SA"/>
          </w:rPr>
          <m:t>=</m:t>
        </m:r>
        <m:sSup>
          <m:sSupPr>
            <m:ctrlPr>
              <w:rPr>
                <w:rFonts w:ascii="Cambria Math" w:eastAsiaTheme="minorHAnsi" w:hAnsi="Cambria Math"/>
                <w:bCs w:val="0"/>
                <w:i/>
                <w:lang w:bidi="ar-SA"/>
              </w:rPr>
            </m:ctrlPr>
          </m:sSupPr>
          <m:e>
            <m:r>
              <m:rPr>
                <m:sty m:val="bi"/>
              </m:rPr>
              <w:rPr>
                <w:rFonts w:ascii="Cambria Math" w:eastAsiaTheme="minorHAnsi" w:hAnsi="Cambria Math"/>
                <w:lang w:bidi="ar-SA"/>
              </w:rPr>
              <m:t>s</m:t>
            </m:r>
          </m:e>
          <m:sup>
            <m:r>
              <m:rPr>
                <m:sty m:val="bi"/>
              </m:rPr>
              <w:rPr>
                <w:rFonts w:ascii="Cambria Math" w:eastAsiaTheme="minorHAnsi" w:hAnsi="Cambria Math"/>
                <w:lang w:bidi="ar-SA"/>
              </w:rPr>
              <m:t>3</m:t>
            </m:r>
          </m:sup>
        </m:sSup>
        <m:r>
          <m:rPr>
            <m:sty m:val="bi"/>
          </m:rPr>
          <w:rPr>
            <w:rFonts w:ascii="Cambria Math" w:eastAsiaTheme="minorHAnsi" w:hAnsi="Cambria Math"/>
            <w:lang w:bidi="ar-SA"/>
          </w:rPr>
          <m:t>+</m:t>
        </m:r>
        <m:sSub>
          <m:sSubPr>
            <m:ctrlPr>
              <w:rPr>
                <w:rFonts w:ascii="Cambria Math" w:eastAsiaTheme="minorHAnsi" w:hAnsi="Cambria Math"/>
                <w:bCs w:val="0"/>
                <w:i/>
                <w:lang w:bidi="ar-SA"/>
              </w:rPr>
            </m:ctrlPr>
          </m:sSubPr>
          <m:e>
            <m:r>
              <m:rPr>
                <m:sty m:val="bi"/>
              </m:rPr>
              <w:rPr>
                <w:rFonts w:ascii="Cambria Math" w:eastAsiaTheme="minorHAnsi" w:hAnsi="Cambria Math"/>
                <w:lang w:bidi="ar-SA"/>
              </w:rPr>
              <m:t>β</m:t>
            </m:r>
          </m:e>
          <m:sub>
            <m:r>
              <m:rPr>
                <m:sty m:val="bi"/>
              </m:rPr>
              <w:rPr>
                <w:rFonts w:ascii="Cambria Math" w:eastAsiaTheme="minorHAnsi" w:hAnsi="Cambria Math"/>
                <w:lang w:bidi="ar-SA"/>
              </w:rPr>
              <m:t>1</m:t>
            </m:r>
          </m:sub>
        </m:sSub>
        <m:sSup>
          <m:sSupPr>
            <m:ctrlPr>
              <w:rPr>
                <w:rFonts w:ascii="Cambria Math" w:eastAsiaTheme="minorHAnsi" w:hAnsi="Cambria Math"/>
                <w:bCs w:val="0"/>
                <w:i/>
                <w:lang w:bidi="ar-SA"/>
              </w:rPr>
            </m:ctrlPr>
          </m:sSupPr>
          <m:e>
            <m:r>
              <m:rPr>
                <m:sty m:val="bi"/>
              </m:rPr>
              <w:rPr>
                <w:rFonts w:ascii="Cambria Math" w:eastAsiaTheme="minorHAnsi" w:hAnsi="Cambria Math"/>
                <w:lang w:bidi="ar-SA"/>
              </w:rPr>
              <m:t>s</m:t>
            </m:r>
          </m:e>
          <m:sup>
            <m:r>
              <m:rPr>
                <m:sty m:val="bi"/>
              </m:rPr>
              <w:rPr>
                <w:rFonts w:ascii="Cambria Math" w:eastAsiaTheme="minorHAnsi" w:hAnsi="Cambria Math"/>
                <w:lang w:bidi="ar-SA"/>
              </w:rPr>
              <m:t>2</m:t>
            </m:r>
          </m:sup>
        </m:sSup>
        <m:r>
          <m:rPr>
            <m:sty m:val="bi"/>
          </m:rPr>
          <w:rPr>
            <w:rFonts w:ascii="Cambria Math" w:eastAsiaTheme="minorHAnsi" w:hAnsi="Cambria Math"/>
            <w:lang w:bidi="ar-SA"/>
          </w:rPr>
          <m:t>+</m:t>
        </m:r>
        <m:sSub>
          <m:sSubPr>
            <m:ctrlPr>
              <w:rPr>
                <w:rFonts w:ascii="Cambria Math" w:eastAsiaTheme="minorHAnsi" w:hAnsi="Cambria Math"/>
                <w:bCs w:val="0"/>
                <w:i/>
                <w:lang w:bidi="ar-SA"/>
              </w:rPr>
            </m:ctrlPr>
          </m:sSubPr>
          <m:e>
            <m:r>
              <m:rPr>
                <m:sty m:val="bi"/>
              </m:rPr>
              <w:rPr>
                <w:rFonts w:ascii="Cambria Math" w:eastAsiaTheme="minorHAnsi" w:hAnsi="Cambria Math"/>
                <w:lang w:bidi="ar-SA"/>
              </w:rPr>
              <m:t>β</m:t>
            </m:r>
          </m:e>
          <m:sub>
            <m:r>
              <m:rPr>
                <m:sty m:val="bi"/>
              </m:rPr>
              <w:rPr>
                <w:rFonts w:ascii="Cambria Math" w:eastAsiaTheme="minorHAnsi" w:hAnsi="Cambria Math"/>
                <w:lang w:bidi="ar-SA"/>
              </w:rPr>
              <m:t>2</m:t>
            </m:r>
          </m:sub>
        </m:sSub>
        <m:sSup>
          <m:sSupPr>
            <m:ctrlPr>
              <w:rPr>
                <w:rFonts w:ascii="Cambria Math" w:eastAsiaTheme="minorHAnsi" w:hAnsi="Cambria Math"/>
                <w:bCs w:val="0"/>
                <w:i/>
                <w:lang w:bidi="ar-SA"/>
              </w:rPr>
            </m:ctrlPr>
          </m:sSupPr>
          <m:e>
            <m:r>
              <m:rPr>
                <m:sty m:val="bi"/>
              </m:rPr>
              <w:rPr>
                <w:rFonts w:ascii="Cambria Math" w:eastAsiaTheme="minorHAnsi" w:hAnsi="Cambria Math"/>
                <w:lang w:bidi="ar-SA"/>
              </w:rPr>
              <m:t>s</m:t>
            </m:r>
          </m:e>
          <m:sup>
            <m:r>
              <m:rPr>
                <m:sty m:val="bi"/>
              </m:rPr>
              <w:rPr>
                <w:rFonts w:ascii="Cambria Math" w:eastAsiaTheme="minorHAnsi" w:hAnsi="Cambria Math"/>
                <w:lang w:bidi="ar-SA"/>
              </w:rPr>
              <m:t>1</m:t>
            </m:r>
          </m:sup>
        </m:sSup>
        <m:r>
          <m:rPr>
            <m:sty m:val="bi"/>
          </m:rPr>
          <w:rPr>
            <w:rFonts w:ascii="Cambria Math" w:eastAsiaTheme="minorHAnsi" w:hAnsi="Cambria Math"/>
            <w:lang w:bidi="ar-SA"/>
          </w:rPr>
          <m:t>+</m:t>
        </m:r>
        <m:sSub>
          <m:sSubPr>
            <m:ctrlPr>
              <w:rPr>
                <w:rFonts w:ascii="Cambria Math" w:eastAsiaTheme="minorHAnsi" w:hAnsi="Cambria Math"/>
                <w:bCs w:val="0"/>
                <w:i/>
                <w:lang w:bidi="ar-SA"/>
              </w:rPr>
            </m:ctrlPr>
          </m:sSubPr>
          <m:e>
            <m:r>
              <m:rPr>
                <m:sty m:val="bi"/>
              </m:rPr>
              <w:rPr>
                <w:rFonts w:ascii="Cambria Math" w:eastAsiaTheme="minorHAnsi" w:hAnsi="Cambria Math"/>
                <w:lang w:bidi="ar-SA"/>
              </w:rPr>
              <m:t>β</m:t>
            </m:r>
          </m:e>
          <m:sub>
            <m:r>
              <m:rPr>
                <m:sty m:val="bi"/>
              </m:rPr>
              <w:rPr>
                <w:rFonts w:ascii="Cambria Math" w:eastAsiaTheme="minorHAnsi" w:hAnsi="Cambria Math"/>
                <w:lang w:bidi="ar-SA"/>
              </w:rPr>
              <m:t>3</m:t>
            </m:r>
          </m:sub>
        </m:sSub>
      </m:oMath>
      <w:r>
        <w:rPr>
          <w:rFonts w:eastAsiaTheme="minorEastAsia"/>
          <w:bCs w:val="0"/>
          <w:lang w:bidi="ar-SA"/>
        </w:rPr>
        <w:t xml:space="preserve">                         </w:t>
      </w:r>
      <w:proofErr w:type="gramStart"/>
      <w:r>
        <w:rPr>
          <w:rFonts w:eastAsiaTheme="minorEastAsia"/>
          <w:bCs w:val="0"/>
          <w:lang w:bidi="ar-SA"/>
        </w:rPr>
        <w:t xml:space="preserve">   </w:t>
      </w:r>
      <w:r w:rsidRPr="005114B7">
        <w:rPr>
          <w:rFonts w:eastAsiaTheme="minorEastAsia"/>
          <w:b w:val="0"/>
          <w:bCs w:val="0"/>
          <w:lang w:bidi="ar-SA"/>
        </w:rPr>
        <w:t>(</w:t>
      </w:r>
      <w:proofErr w:type="gramEnd"/>
      <w:r w:rsidRPr="005114B7">
        <w:rPr>
          <w:rFonts w:eastAsiaTheme="minorEastAsia"/>
          <w:b w:val="0"/>
          <w:bCs w:val="0"/>
          <w:lang w:bidi="ar-SA"/>
        </w:rPr>
        <w:t>18)</w:t>
      </w:r>
    </w:p>
    <w:p w14:paraId="7FA1EAA1" w14:textId="77777777" w:rsidR="001B7FC2" w:rsidRPr="0012709A" w:rsidRDefault="001B7FC2" w:rsidP="001B7FC2">
      <w:pPr>
        <w:pStyle w:val="Heading1"/>
        <w:ind w:left="0"/>
        <w:rPr>
          <w:rFonts w:eastAsiaTheme="minorEastAsia"/>
          <w:lang w:bidi="ar-SA"/>
        </w:rPr>
      </w:pPr>
      <w:r>
        <w:rPr>
          <w:rFonts w:eastAsiaTheme="minorEastAsia"/>
          <w:b w:val="0"/>
          <w:lang w:bidi="ar-SA"/>
        </w:rPr>
        <w:t xml:space="preserve">            and determine the </w:t>
      </w:r>
      <m:oMath>
        <m:sSub>
          <m:sSubPr>
            <m:ctrlPr>
              <w:rPr>
                <w:rFonts w:ascii="Cambria Math" w:eastAsiaTheme="minorHAnsi" w:hAnsi="Cambria Math"/>
                <w:b w:val="0"/>
                <w:bCs w:val="0"/>
                <w:i/>
                <w:lang w:bidi="ar-SA"/>
              </w:rPr>
            </m:ctrlPr>
          </m:sSubPr>
          <m:e>
            <m:r>
              <m:rPr>
                <m:sty m:val="bi"/>
              </m:rPr>
              <w:rPr>
                <w:rFonts w:ascii="Cambria Math" w:eastAsiaTheme="minorHAnsi" w:hAnsi="Cambria Math"/>
                <w:lang w:bidi="ar-SA"/>
              </w:rPr>
              <m:t>β</m:t>
            </m:r>
          </m:e>
          <m:sub>
            <m:r>
              <m:rPr>
                <m:sty m:val="bi"/>
              </m:rPr>
              <w:rPr>
                <w:rFonts w:ascii="Cambria Math" w:eastAsiaTheme="minorHAnsi" w:hAnsi="Cambria Math"/>
                <w:lang w:bidi="ar-SA"/>
              </w:rPr>
              <m:t>1</m:t>
            </m:r>
          </m:sub>
        </m:sSub>
        <m:r>
          <m:rPr>
            <m:sty m:val="bi"/>
          </m:rPr>
          <w:rPr>
            <w:rFonts w:ascii="Cambria Math" w:eastAsiaTheme="minorHAnsi" w:hAnsi="Cambria Math"/>
            <w:lang w:bidi="ar-SA"/>
          </w:rPr>
          <m:t xml:space="preserve">, </m:t>
        </m:r>
        <m:sSub>
          <m:sSubPr>
            <m:ctrlPr>
              <w:rPr>
                <w:rFonts w:ascii="Cambria Math" w:eastAsiaTheme="minorHAnsi" w:hAnsi="Cambria Math"/>
                <w:b w:val="0"/>
                <w:bCs w:val="0"/>
                <w:i/>
                <w:lang w:bidi="ar-SA"/>
              </w:rPr>
            </m:ctrlPr>
          </m:sSubPr>
          <m:e>
            <m:r>
              <m:rPr>
                <m:sty m:val="bi"/>
              </m:rPr>
              <w:rPr>
                <w:rFonts w:ascii="Cambria Math" w:eastAsiaTheme="minorHAnsi" w:hAnsi="Cambria Math"/>
                <w:lang w:bidi="ar-SA"/>
              </w:rPr>
              <m:t>β</m:t>
            </m:r>
          </m:e>
          <m:sub>
            <m:r>
              <m:rPr>
                <m:sty m:val="bi"/>
              </m:rPr>
              <w:rPr>
                <w:rFonts w:ascii="Cambria Math" w:eastAsiaTheme="minorHAnsi" w:hAnsi="Cambria Math"/>
                <w:lang w:bidi="ar-SA"/>
              </w:rPr>
              <m:t>2</m:t>
            </m:r>
          </m:sub>
        </m:sSub>
        <m:r>
          <m:rPr>
            <m:sty m:val="bi"/>
          </m:rPr>
          <w:rPr>
            <w:rFonts w:ascii="Cambria Math" w:eastAsiaTheme="minorHAnsi" w:hAnsi="Cambria Math"/>
            <w:lang w:bidi="ar-SA"/>
          </w:rPr>
          <m:t>,</m:t>
        </m:r>
        <m:sSub>
          <m:sSubPr>
            <m:ctrlPr>
              <w:rPr>
                <w:rFonts w:ascii="Cambria Math" w:eastAsiaTheme="minorHAnsi" w:hAnsi="Cambria Math"/>
                <w:b w:val="0"/>
                <w:bCs w:val="0"/>
                <w:i/>
                <w:lang w:bidi="ar-SA"/>
              </w:rPr>
            </m:ctrlPr>
          </m:sSubPr>
          <m:e>
            <m:r>
              <m:rPr>
                <m:sty m:val="bi"/>
              </m:rPr>
              <w:rPr>
                <w:rFonts w:ascii="Cambria Math" w:eastAsiaTheme="minorHAnsi" w:hAnsi="Cambria Math"/>
                <w:lang w:bidi="ar-SA"/>
              </w:rPr>
              <m:t>β</m:t>
            </m:r>
          </m:e>
          <m:sub>
            <m:r>
              <m:rPr>
                <m:sty m:val="bi"/>
              </m:rPr>
              <w:rPr>
                <w:rFonts w:ascii="Cambria Math" w:eastAsiaTheme="minorHAnsi" w:hAnsi="Cambria Math"/>
                <w:lang w:bidi="ar-SA"/>
              </w:rPr>
              <m:t>3</m:t>
            </m:r>
          </m:sub>
        </m:sSub>
      </m:oMath>
    </w:p>
    <w:p w14:paraId="01B331C1" w14:textId="77777777" w:rsidR="001B7FC2" w:rsidRPr="009C4B8F" w:rsidRDefault="001B7FC2" w:rsidP="001B7FC2">
      <w:pPr>
        <w:pStyle w:val="Heading1"/>
        <w:ind w:left="0"/>
        <w:rPr>
          <w:rFonts w:eastAsiaTheme="minorHAnsi"/>
          <w:b w:val="0"/>
          <w:lang w:bidi="ar-SA"/>
        </w:rPr>
      </w:pPr>
    </w:p>
    <w:p w14:paraId="586F9ADF" w14:textId="23ABBA31" w:rsidR="001B7FC2" w:rsidRPr="00E03A98" w:rsidRDefault="001B7FC2" w:rsidP="00E03A98">
      <w:pPr>
        <w:pStyle w:val="Heading1"/>
        <w:spacing w:line="360" w:lineRule="auto"/>
        <w:ind w:left="0"/>
        <w:rPr>
          <w:rFonts w:eastAsiaTheme="minorHAnsi"/>
          <w:b w:val="0"/>
          <w:lang w:bidi="ar-SA"/>
        </w:rPr>
      </w:pPr>
      <w:r w:rsidRPr="009C4B8F">
        <w:rPr>
          <w:rFonts w:eastAsiaTheme="minorHAnsi"/>
          <w:b w:val="0"/>
          <w:lang w:bidi="ar-SA"/>
        </w:rPr>
        <w:t>Step 5. The requir</w:t>
      </w:r>
      <w:r>
        <w:rPr>
          <w:rFonts w:eastAsiaTheme="minorHAnsi"/>
          <w:b w:val="0"/>
          <w:lang w:bidi="ar-SA"/>
        </w:rPr>
        <w:t>ed state feedback gain and compensator gain are:</w:t>
      </w:r>
    </w:p>
    <w:p w14:paraId="14E469AB" w14:textId="2445FB93" w:rsidR="001B7FC2" w:rsidRDefault="001B7FC2" w:rsidP="00E03A98">
      <w:pPr>
        <w:pStyle w:val="BodyText"/>
        <w:tabs>
          <w:tab w:val="left" w:pos="3255"/>
        </w:tabs>
        <w:spacing w:before="2" w:line="360" w:lineRule="auto"/>
        <w:ind w:left="720" w:firstLine="720"/>
        <w:jc w:val="center"/>
      </w:pPr>
      <w:r>
        <w:t xml:space="preserve">                   </w:t>
      </w:r>
      <m:oMath>
        <m:r>
          <w:rPr>
            <w:rFonts w:ascii="Cambria Math" w:hAnsi="Cambria Math"/>
          </w:rPr>
          <m:t>K=</m:t>
        </m:r>
        <m:d>
          <m:dPr>
            <m:begChr m:val="["/>
            <m:endChr m:val=""/>
            <m:ctrlPr>
              <w:rPr>
                <w:rFonts w:ascii="Cambria Math" w:eastAsiaTheme="minorEastAsia" w:hAnsi="Cambria Math"/>
                <w:b/>
                <w:lang w:bidi="ar-SA"/>
              </w:rPr>
            </m:ctrlPr>
          </m:dPr>
          <m:e>
            <m:d>
              <m:dPr>
                <m:begChr m:val=""/>
                <m:endChr m:val="|"/>
                <m:ctrlPr>
                  <w:rPr>
                    <w:rFonts w:ascii="Cambria Math" w:eastAsiaTheme="minorEastAsia" w:hAnsi="Cambria Math"/>
                    <w:b/>
                    <w:lang w:bidi="ar-SA"/>
                  </w:rPr>
                </m:ctrlPr>
              </m:dPr>
              <m:e>
                <m:d>
                  <m:dPr>
                    <m:ctrlPr>
                      <w:rPr>
                        <w:rFonts w:ascii="Cambria Math" w:hAnsi="Cambria Math"/>
                        <w:i/>
                      </w:rPr>
                    </m:ctrlPr>
                  </m:dPr>
                  <m:e>
                    <m:sSub>
                      <m:sSubPr>
                        <m:ctrlPr>
                          <w:rPr>
                            <w:rFonts w:ascii="Cambria Math" w:eastAsiaTheme="minorHAnsi" w:hAnsi="Cambria Math"/>
                            <w:bCs/>
                            <w:i/>
                            <w:lang w:bidi="ar-SA"/>
                          </w:rPr>
                        </m:ctrlPr>
                      </m:sSubPr>
                      <m:e>
                        <m:r>
                          <w:rPr>
                            <w:rFonts w:ascii="Cambria Math" w:eastAsiaTheme="minorHAnsi" w:hAnsi="Cambria Math"/>
                            <w:lang w:bidi="ar-SA"/>
                          </w:rPr>
                          <m:t>β</m:t>
                        </m:r>
                      </m:e>
                      <m:sub>
                        <m:r>
                          <w:rPr>
                            <w:rFonts w:ascii="Cambria Math" w:eastAsiaTheme="minorHAnsi" w:hAnsi="Cambria Math"/>
                            <w:lang w:bidi="ar-SA"/>
                          </w:rPr>
                          <m:t>3</m:t>
                        </m:r>
                      </m:sub>
                    </m:sSub>
                    <m:r>
                      <w:rPr>
                        <w:rFonts w:ascii="Cambria Math" w:eastAsiaTheme="minorHAnsi" w:hAnsi="Cambria Math"/>
                        <w:lang w:bidi="ar-SA"/>
                      </w:rPr>
                      <m:t>-</m:t>
                    </m:r>
                    <m:sSub>
                      <m:sSubPr>
                        <m:ctrlPr>
                          <w:rPr>
                            <w:rFonts w:ascii="Cambria Math" w:eastAsiaTheme="minorHAnsi" w:hAnsi="Cambria Math"/>
                            <w:b/>
                            <w:bCs/>
                            <w:i/>
                            <w:lang w:bidi="ar-SA"/>
                          </w:rPr>
                        </m:ctrlPr>
                      </m:sSubPr>
                      <m:e>
                        <m:r>
                          <w:rPr>
                            <w:rFonts w:ascii="Cambria Math" w:eastAsiaTheme="minorHAnsi" w:hAnsi="Cambria Math"/>
                            <w:lang w:bidi="ar-SA"/>
                          </w:rPr>
                          <m:t>a</m:t>
                        </m:r>
                      </m:e>
                      <m:sub>
                        <m:r>
                          <w:rPr>
                            <w:rFonts w:ascii="Cambria Math" w:eastAsiaTheme="minorHAnsi" w:hAnsi="Cambria Math"/>
                            <w:lang w:bidi="ar-SA"/>
                          </w:rPr>
                          <m:t>3</m:t>
                        </m:r>
                      </m:sub>
                    </m:sSub>
                  </m:e>
                </m:d>
              </m:e>
            </m:d>
          </m:e>
        </m:d>
        <m:d>
          <m:dPr>
            <m:begChr m:val=""/>
            <m:endChr m:val="|"/>
            <m:ctrlPr>
              <w:rPr>
                <w:rFonts w:ascii="Cambria Math" w:eastAsiaTheme="minorEastAsia" w:hAnsi="Cambria Math"/>
                <w:b/>
                <w:lang w:bidi="ar-SA"/>
              </w:rPr>
            </m:ctrlPr>
          </m:dPr>
          <m:e>
            <m:d>
              <m:dPr>
                <m:ctrlPr>
                  <w:rPr>
                    <w:rFonts w:ascii="Cambria Math" w:hAnsi="Cambria Math"/>
                    <w:i/>
                  </w:rPr>
                </m:ctrlPr>
              </m:dPr>
              <m:e>
                <m:sSub>
                  <m:sSubPr>
                    <m:ctrlPr>
                      <w:rPr>
                        <w:rFonts w:ascii="Cambria Math" w:eastAsiaTheme="minorHAnsi" w:hAnsi="Cambria Math"/>
                        <w:bCs/>
                        <w:i/>
                        <w:lang w:bidi="ar-SA"/>
                      </w:rPr>
                    </m:ctrlPr>
                  </m:sSubPr>
                  <m:e>
                    <m:r>
                      <w:rPr>
                        <w:rFonts w:ascii="Cambria Math" w:eastAsiaTheme="minorHAnsi" w:hAnsi="Cambria Math"/>
                        <w:lang w:bidi="ar-SA"/>
                      </w:rPr>
                      <m:t>β</m:t>
                    </m:r>
                  </m:e>
                  <m:sub>
                    <m:r>
                      <w:rPr>
                        <w:rFonts w:ascii="Cambria Math" w:eastAsiaTheme="minorHAnsi" w:hAnsi="Cambria Math"/>
                        <w:lang w:bidi="ar-SA"/>
                      </w:rPr>
                      <m:t>2</m:t>
                    </m:r>
                  </m:sub>
                </m:sSub>
                <m:r>
                  <w:rPr>
                    <w:rFonts w:ascii="Cambria Math" w:eastAsiaTheme="minorHAnsi" w:hAnsi="Cambria Math"/>
                    <w:lang w:bidi="ar-SA"/>
                  </w:rPr>
                  <m:t>-</m:t>
                </m:r>
                <m:sSub>
                  <m:sSubPr>
                    <m:ctrlPr>
                      <w:rPr>
                        <w:rFonts w:ascii="Cambria Math" w:eastAsiaTheme="minorHAnsi" w:hAnsi="Cambria Math"/>
                        <w:b/>
                        <w:bCs/>
                        <w:i/>
                        <w:lang w:bidi="ar-SA"/>
                      </w:rPr>
                    </m:ctrlPr>
                  </m:sSubPr>
                  <m:e>
                    <m:r>
                      <w:rPr>
                        <w:rFonts w:ascii="Cambria Math" w:eastAsiaTheme="minorHAnsi" w:hAnsi="Cambria Math"/>
                        <w:lang w:bidi="ar-SA"/>
                      </w:rPr>
                      <m:t>a</m:t>
                    </m:r>
                  </m:e>
                  <m:sub>
                    <m:r>
                      <w:rPr>
                        <w:rFonts w:ascii="Cambria Math" w:eastAsiaTheme="minorHAnsi" w:hAnsi="Cambria Math"/>
                        <w:lang w:bidi="ar-SA"/>
                      </w:rPr>
                      <m:t>2</m:t>
                    </m:r>
                  </m:sub>
                </m:sSub>
              </m:e>
            </m:d>
          </m:e>
        </m:d>
        <m:d>
          <m:dPr>
            <m:begChr m:val=""/>
            <m:endChr m:val="]"/>
            <m:ctrlPr>
              <w:rPr>
                <w:rFonts w:ascii="Cambria Math" w:eastAsiaTheme="minorEastAsia" w:hAnsi="Cambria Math"/>
                <w:b/>
                <w:lang w:bidi="ar-SA"/>
              </w:rPr>
            </m:ctrlPr>
          </m:dPr>
          <m:e>
            <m:d>
              <m:dPr>
                <m:ctrlPr>
                  <w:rPr>
                    <w:rFonts w:ascii="Cambria Math" w:hAnsi="Cambria Math"/>
                    <w:i/>
                  </w:rPr>
                </m:ctrlPr>
              </m:dPr>
              <m:e>
                <m:sSub>
                  <m:sSubPr>
                    <m:ctrlPr>
                      <w:rPr>
                        <w:rFonts w:ascii="Cambria Math" w:eastAsiaTheme="minorHAnsi" w:hAnsi="Cambria Math"/>
                        <w:bCs/>
                        <w:i/>
                        <w:lang w:bidi="ar-SA"/>
                      </w:rPr>
                    </m:ctrlPr>
                  </m:sSubPr>
                  <m:e>
                    <m:r>
                      <w:rPr>
                        <w:rFonts w:ascii="Cambria Math" w:eastAsiaTheme="minorHAnsi" w:hAnsi="Cambria Math"/>
                        <w:lang w:bidi="ar-SA"/>
                      </w:rPr>
                      <m:t>β</m:t>
                    </m:r>
                  </m:e>
                  <m:sub>
                    <m:r>
                      <w:rPr>
                        <w:rFonts w:ascii="Cambria Math" w:eastAsiaTheme="minorHAnsi" w:hAnsi="Cambria Math"/>
                        <w:lang w:bidi="ar-SA"/>
                      </w:rPr>
                      <m:t>1</m:t>
                    </m:r>
                  </m:sub>
                </m:sSub>
                <m:r>
                  <w:rPr>
                    <w:rFonts w:ascii="Cambria Math" w:eastAsiaTheme="minorHAnsi" w:hAnsi="Cambria Math"/>
                    <w:lang w:bidi="ar-SA"/>
                  </w:rPr>
                  <m:t>-</m:t>
                </m:r>
                <m:sSub>
                  <m:sSubPr>
                    <m:ctrlPr>
                      <w:rPr>
                        <w:rFonts w:ascii="Cambria Math" w:eastAsiaTheme="minorHAnsi" w:hAnsi="Cambria Math"/>
                        <w:b/>
                        <w:bCs/>
                        <w:i/>
                        <w:lang w:bidi="ar-SA"/>
                      </w:rPr>
                    </m:ctrlPr>
                  </m:sSubPr>
                  <m:e>
                    <m:r>
                      <w:rPr>
                        <w:rFonts w:ascii="Cambria Math" w:eastAsiaTheme="minorHAnsi" w:hAnsi="Cambria Math"/>
                        <w:lang w:bidi="ar-SA"/>
                      </w:rPr>
                      <m:t>a</m:t>
                    </m:r>
                  </m:e>
                  <m:sub>
                    <m:r>
                      <w:rPr>
                        <w:rFonts w:ascii="Cambria Math" w:eastAsiaTheme="minorHAnsi" w:hAnsi="Cambria Math"/>
                        <w:lang w:bidi="ar-SA"/>
                      </w:rPr>
                      <m:t>1</m:t>
                    </m:r>
                  </m:sub>
                </m:sSub>
              </m:e>
            </m:d>
          </m:e>
        </m:d>
        <m:r>
          <m:rPr>
            <m:sty m:val="bi"/>
          </m:rPr>
          <w:rPr>
            <w:rFonts w:ascii="Cambria Math" w:eastAsiaTheme="minorEastAsia" w:hAnsi="Cambria Math"/>
            <w:lang w:bidi="ar-SA"/>
          </w:rPr>
          <m:t>=</m:t>
        </m:r>
        <m:d>
          <m:dPr>
            <m:begChr m:val="["/>
            <m:endChr m:val=""/>
            <m:ctrlPr>
              <w:rPr>
                <w:rFonts w:ascii="Cambria Math" w:eastAsiaTheme="minorEastAsia" w:hAnsi="Cambria Math"/>
                <w:b/>
                <w:lang w:bidi="ar-SA"/>
              </w:rPr>
            </m:ctrlPr>
          </m:dPr>
          <m:e>
            <m:d>
              <m:dPr>
                <m:begChr m:val=""/>
                <m:endChr m:val="|"/>
                <m:ctrlPr>
                  <w:rPr>
                    <w:rFonts w:ascii="Cambria Math" w:eastAsiaTheme="minorEastAsia" w:hAnsi="Cambria Math"/>
                    <w:b/>
                    <w:lang w:bidi="ar-SA"/>
                  </w:rPr>
                </m:ctrlPr>
              </m:dPr>
              <m:e>
                <m:sSub>
                  <m:sSubPr>
                    <m:ctrlPr>
                      <w:rPr>
                        <w:rFonts w:ascii="Cambria Math" w:eastAsiaTheme="minorEastAsia" w:hAnsi="Cambria Math"/>
                        <w:b/>
                        <w:i/>
                        <w:lang w:bidi="ar-SA"/>
                      </w:rPr>
                    </m:ctrlPr>
                  </m:sSubPr>
                  <m:e>
                    <m:r>
                      <m:rPr>
                        <m:sty m:val="bi"/>
                      </m:rPr>
                      <w:rPr>
                        <w:rFonts w:ascii="Cambria Math" w:eastAsiaTheme="minorEastAsia" w:hAnsi="Cambria Math"/>
                        <w:lang w:bidi="ar-SA"/>
                      </w:rPr>
                      <m:t>K</m:t>
                    </m:r>
                  </m:e>
                  <m:sub>
                    <m:r>
                      <m:rPr>
                        <m:sty m:val="bi"/>
                      </m:rPr>
                      <w:rPr>
                        <w:rFonts w:ascii="Cambria Math" w:eastAsiaTheme="minorEastAsia" w:hAnsi="Cambria Math"/>
                        <w:lang w:bidi="ar-SA"/>
                      </w:rPr>
                      <m:t>1</m:t>
                    </m:r>
                  </m:sub>
                </m:sSub>
              </m:e>
            </m:d>
          </m:e>
        </m:d>
        <m:d>
          <m:dPr>
            <m:begChr m:val=""/>
            <m:endChr m:val="|"/>
            <m:ctrlPr>
              <w:rPr>
                <w:rFonts w:ascii="Cambria Math" w:eastAsiaTheme="minorEastAsia" w:hAnsi="Cambria Math"/>
                <w:b/>
                <w:lang w:bidi="ar-SA"/>
              </w:rPr>
            </m:ctrlPr>
          </m:dPr>
          <m:e>
            <m:sSub>
              <m:sSubPr>
                <m:ctrlPr>
                  <w:rPr>
                    <w:rFonts w:ascii="Cambria Math" w:eastAsiaTheme="minorEastAsia" w:hAnsi="Cambria Math"/>
                    <w:b/>
                    <w:i/>
                    <w:lang w:bidi="ar-SA"/>
                  </w:rPr>
                </m:ctrlPr>
              </m:sSubPr>
              <m:e>
                <m:r>
                  <m:rPr>
                    <m:sty m:val="bi"/>
                  </m:rPr>
                  <w:rPr>
                    <w:rFonts w:ascii="Cambria Math" w:eastAsiaTheme="minorEastAsia" w:hAnsi="Cambria Math"/>
                    <w:lang w:bidi="ar-SA"/>
                  </w:rPr>
                  <m:t>K</m:t>
                </m:r>
              </m:e>
              <m:sub>
                <m:r>
                  <m:rPr>
                    <m:sty m:val="bi"/>
                  </m:rPr>
                  <w:rPr>
                    <w:rFonts w:ascii="Cambria Math" w:eastAsiaTheme="minorEastAsia" w:hAnsi="Cambria Math"/>
                    <w:lang w:bidi="ar-SA"/>
                  </w:rPr>
                  <m:t>2</m:t>
                </m:r>
              </m:sub>
            </m:sSub>
          </m:e>
        </m:d>
        <m:d>
          <m:dPr>
            <m:begChr m:val=""/>
            <m:endChr m:val="]"/>
            <m:ctrlPr>
              <w:rPr>
                <w:rFonts w:ascii="Cambria Math" w:eastAsiaTheme="minorEastAsia" w:hAnsi="Cambria Math"/>
                <w:b/>
                <w:lang w:bidi="ar-SA"/>
              </w:rPr>
            </m:ctrlPr>
          </m:dPr>
          <m:e>
            <m:sSub>
              <m:sSubPr>
                <m:ctrlPr>
                  <w:rPr>
                    <w:rFonts w:ascii="Cambria Math" w:eastAsiaTheme="minorEastAsia" w:hAnsi="Cambria Math"/>
                    <w:b/>
                    <w:i/>
                    <w:lang w:bidi="ar-SA"/>
                  </w:rPr>
                </m:ctrlPr>
              </m:sSubPr>
              <m:e>
                <m:r>
                  <m:rPr>
                    <m:sty m:val="bi"/>
                  </m:rPr>
                  <w:rPr>
                    <w:rFonts w:ascii="Cambria Math" w:eastAsiaTheme="minorEastAsia" w:hAnsi="Cambria Math"/>
                    <w:lang w:bidi="ar-SA"/>
                  </w:rPr>
                  <m:t>K</m:t>
                </m:r>
              </m:e>
              <m:sub>
                <m:r>
                  <m:rPr>
                    <m:sty m:val="bi"/>
                  </m:rPr>
                  <w:rPr>
                    <w:rFonts w:ascii="Cambria Math" w:eastAsiaTheme="minorEastAsia" w:hAnsi="Cambria Math"/>
                    <w:lang w:bidi="ar-SA"/>
                  </w:rPr>
                  <m:t>c</m:t>
                </m:r>
              </m:sub>
            </m:sSub>
          </m:e>
        </m:d>
      </m:oMath>
      <w:r>
        <w:rPr>
          <w:b/>
          <w:lang w:bidi="ar-SA"/>
        </w:rPr>
        <w:t xml:space="preserve">                                 </w:t>
      </w:r>
      <w:r w:rsidRPr="005114B7">
        <w:rPr>
          <w:lang w:bidi="ar-SA"/>
        </w:rPr>
        <w:t>(19)</w:t>
      </w:r>
    </w:p>
    <w:p w14:paraId="19B69380" w14:textId="77777777" w:rsidR="001B7FC2" w:rsidRDefault="001B7FC2" w:rsidP="001B7FC2">
      <w:pPr>
        <w:pStyle w:val="BodyText"/>
        <w:tabs>
          <w:tab w:val="left" w:pos="540"/>
          <w:tab w:val="left" w:pos="630"/>
          <w:tab w:val="left" w:pos="720"/>
          <w:tab w:val="left" w:pos="3255"/>
        </w:tabs>
        <w:spacing w:before="2"/>
        <w:jc w:val="both"/>
      </w:pPr>
      <w:r>
        <w:t xml:space="preserve">            where </w:t>
      </w:r>
      <m:oMath>
        <m:sSub>
          <m:sSubPr>
            <m:ctrlPr>
              <w:rPr>
                <w:rFonts w:ascii="Cambria Math" w:hAnsi="Cambria Math"/>
                <w:i/>
              </w:rPr>
            </m:ctrlPr>
          </m:sSubPr>
          <m:e>
            <m:r>
              <w:rPr>
                <w:rFonts w:ascii="Cambria Math" w:hAnsi="Cambria Math"/>
              </w:rPr>
              <m:t>K</m:t>
            </m:r>
          </m:e>
          <m:sub>
            <m:r>
              <w:rPr>
                <w:rFonts w:ascii="Cambria Math" w:hAnsi="Cambria Math"/>
              </w:rPr>
              <m:t>1</m:t>
            </m:r>
          </m:sub>
        </m:sSub>
        <m:r>
          <m:rPr>
            <m:sty m:val="p"/>
          </m:rPr>
          <w:rPr>
            <w:rFonts w:ascii="Cambria Math" w:hAnsi="Cambria Math"/>
          </w:rPr>
          <m:t xml:space="preserve">and </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 xml:space="preserve"> </m:t>
        </m:r>
      </m:oMath>
      <w:r>
        <w:t xml:space="preserve">are the state feedback gain, and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 xml:space="preserve"> </m:t>
        </m:r>
      </m:oMath>
      <w:r>
        <w:t xml:space="preserve">is the gain </w:t>
      </w:r>
      <w:proofErr w:type="gramStart"/>
      <w:r>
        <w:t>compensator</w:t>
      </w:r>
      <w:proofErr w:type="gramEnd"/>
    </w:p>
    <w:p w14:paraId="0C4548D4" w14:textId="77777777" w:rsidR="001B7FC2" w:rsidRDefault="001B7FC2" w:rsidP="001B7FC2">
      <w:pPr>
        <w:pStyle w:val="BodyText"/>
        <w:tabs>
          <w:tab w:val="left" w:pos="3255"/>
        </w:tabs>
        <w:spacing w:before="2"/>
      </w:pPr>
    </w:p>
    <w:p w14:paraId="5907B0C0" w14:textId="62C6C4A2" w:rsidR="001B7FC2" w:rsidRPr="00124B1C" w:rsidRDefault="001B7FC2" w:rsidP="001B7FC2">
      <w:pPr>
        <w:pStyle w:val="BodyText"/>
        <w:numPr>
          <w:ilvl w:val="0"/>
          <w:numId w:val="15"/>
        </w:numPr>
        <w:tabs>
          <w:tab w:val="left" w:pos="3255"/>
        </w:tabs>
        <w:spacing w:before="2"/>
        <w:ind w:left="360"/>
        <w:rPr>
          <w:b/>
        </w:rPr>
      </w:pPr>
      <w:r w:rsidRPr="002849BA">
        <w:rPr>
          <w:b/>
        </w:rPr>
        <w:t xml:space="preserve">Design of </w:t>
      </w:r>
      <w:r>
        <w:rPr>
          <w:b/>
        </w:rPr>
        <w:t>F</w:t>
      </w:r>
      <w:r w:rsidR="00F8350D">
        <w:rPr>
          <w:b/>
        </w:rPr>
        <w:t>u</w:t>
      </w:r>
      <w:r>
        <w:rPr>
          <w:b/>
        </w:rPr>
        <w:t xml:space="preserve">zzy Sugeno </w:t>
      </w:r>
      <w:r w:rsidRPr="001D1C7E">
        <w:rPr>
          <w:b/>
        </w:rPr>
        <w:t xml:space="preserve">for Controlling Level of </w:t>
      </w:r>
      <w:r w:rsidR="00321D99">
        <w:rPr>
          <w:b/>
        </w:rPr>
        <w:t xml:space="preserve">The </w:t>
      </w:r>
      <w:r w:rsidRPr="001D1C7E">
        <w:rPr>
          <w:b/>
        </w:rPr>
        <w:t>Coupled Water Tank</w:t>
      </w:r>
    </w:p>
    <w:p w14:paraId="17149762" w14:textId="303DA8FF" w:rsidR="001B7FC2" w:rsidRDefault="001B7FC2" w:rsidP="001B7FC2">
      <w:pPr>
        <w:pStyle w:val="BodyText"/>
        <w:tabs>
          <w:tab w:val="left" w:pos="3255"/>
        </w:tabs>
        <w:spacing w:before="2"/>
        <w:ind w:firstLine="360"/>
        <w:jc w:val="both"/>
      </w:pPr>
      <w:r>
        <w:t>For design of fu</w:t>
      </w:r>
      <w:r w:rsidR="005706AA">
        <w:t>zz</w:t>
      </w:r>
      <w:r>
        <w:t xml:space="preserve">y </w:t>
      </w:r>
      <w:proofErr w:type="spellStart"/>
      <w:r>
        <w:t>sugeno</w:t>
      </w:r>
      <w:proofErr w:type="spellEnd"/>
      <w:r>
        <w:t xml:space="preserve"> to control level of </w:t>
      </w:r>
      <w:r w:rsidR="00321D99">
        <w:t xml:space="preserve">the </w:t>
      </w:r>
      <w:r>
        <w:t xml:space="preserve">coupled water tank system is required 2 input (error: e and derivative error: de) and 1 </w:t>
      </w:r>
      <w:proofErr w:type="spellStart"/>
      <w:r>
        <w:t>ouput</w:t>
      </w:r>
      <w:proofErr w:type="spellEnd"/>
      <w:r>
        <w:t xml:space="preserve"> (control signal</w:t>
      </w:r>
      <w:r w:rsidR="00745140">
        <w:t>: u</w:t>
      </w:r>
      <w:r>
        <w:t>):</w:t>
      </w:r>
    </w:p>
    <w:p w14:paraId="34809038" w14:textId="43968E40" w:rsidR="00F7053B" w:rsidRDefault="00F7053B" w:rsidP="001B7FC2">
      <w:pPr>
        <w:pStyle w:val="BodyText"/>
        <w:tabs>
          <w:tab w:val="left" w:pos="3255"/>
        </w:tabs>
        <w:spacing w:before="2"/>
        <w:rPr>
          <w:noProof/>
          <w:lang w:bidi="ar-SA"/>
        </w:rPr>
      </w:pPr>
    </w:p>
    <w:p w14:paraId="01DBFF3A" w14:textId="6FDAFC9B" w:rsidR="006C07A6" w:rsidRDefault="006C07A6" w:rsidP="001B7FC2">
      <w:pPr>
        <w:pStyle w:val="BodyText"/>
        <w:tabs>
          <w:tab w:val="left" w:pos="3255"/>
        </w:tabs>
        <w:spacing w:before="2"/>
        <w:rPr>
          <w:noProof/>
          <w:lang w:bidi="ar-SA"/>
        </w:rPr>
      </w:pPr>
    </w:p>
    <w:p w14:paraId="3F19AA6A" w14:textId="2B5B17A7" w:rsidR="006C07A6" w:rsidRDefault="006C07A6" w:rsidP="001B7FC2">
      <w:pPr>
        <w:pStyle w:val="BodyText"/>
        <w:tabs>
          <w:tab w:val="left" w:pos="3255"/>
        </w:tabs>
        <w:spacing w:before="2"/>
        <w:rPr>
          <w:noProof/>
          <w:lang w:bidi="ar-SA"/>
        </w:rPr>
      </w:pPr>
    </w:p>
    <w:p w14:paraId="60A73BFE" w14:textId="0AB56B10" w:rsidR="00E03A98" w:rsidRDefault="00E03A98" w:rsidP="001B7FC2">
      <w:pPr>
        <w:pStyle w:val="BodyText"/>
        <w:tabs>
          <w:tab w:val="left" w:pos="3255"/>
        </w:tabs>
        <w:spacing w:before="2"/>
        <w:rPr>
          <w:noProof/>
          <w:lang w:bidi="ar-SA"/>
        </w:rPr>
      </w:pPr>
    </w:p>
    <w:p w14:paraId="6CD8F045" w14:textId="59866E64" w:rsidR="00E03A98" w:rsidRDefault="00E03A98" w:rsidP="001B7FC2">
      <w:pPr>
        <w:pStyle w:val="BodyText"/>
        <w:tabs>
          <w:tab w:val="left" w:pos="3255"/>
        </w:tabs>
        <w:spacing w:before="2"/>
        <w:rPr>
          <w:noProof/>
          <w:lang w:bidi="ar-SA"/>
        </w:rPr>
      </w:pPr>
    </w:p>
    <w:p w14:paraId="10A92E86" w14:textId="77777777" w:rsidR="00E03A98" w:rsidRDefault="00E03A98" w:rsidP="001B7FC2">
      <w:pPr>
        <w:pStyle w:val="BodyText"/>
        <w:tabs>
          <w:tab w:val="left" w:pos="3255"/>
        </w:tabs>
        <w:spacing w:before="2"/>
        <w:rPr>
          <w:noProof/>
          <w:lang w:bidi="ar-SA"/>
        </w:rPr>
      </w:pPr>
    </w:p>
    <w:p w14:paraId="0DAD5BE7" w14:textId="38A697DA" w:rsidR="006C07A6" w:rsidRDefault="006C07A6" w:rsidP="001B7FC2">
      <w:pPr>
        <w:pStyle w:val="BodyText"/>
        <w:tabs>
          <w:tab w:val="left" w:pos="3255"/>
        </w:tabs>
        <w:spacing w:before="2"/>
        <w:rPr>
          <w:noProof/>
          <w:lang w:bidi="ar-SA"/>
        </w:rPr>
      </w:pPr>
    </w:p>
    <w:p w14:paraId="6A1C65CD" w14:textId="5E7A60FB" w:rsidR="00CB0462" w:rsidRDefault="00CB0462" w:rsidP="001B7FC2">
      <w:pPr>
        <w:pStyle w:val="BodyText"/>
        <w:tabs>
          <w:tab w:val="left" w:pos="3255"/>
        </w:tabs>
        <w:spacing w:before="2"/>
        <w:rPr>
          <w:noProof/>
          <w:lang w:bidi="ar-SA"/>
        </w:rPr>
      </w:pPr>
    </w:p>
    <w:p w14:paraId="17E77286" w14:textId="77777777" w:rsidR="00CB0462" w:rsidRDefault="00CB0462" w:rsidP="001B7FC2">
      <w:pPr>
        <w:pStyle w:val="BodyText"/>
        <w:tabs>
          <w:tab w:val="left" w:pos="3255"/>
        </w:tabs>
        <w:spacing w:before="2"/>
        <w:rPr>
          <w:noProof/>
          <w:lang w:bidi="ar-SA"/>
        </w:rPr>
      </w:pPr>
    </w:p>
    <w:p w14:paraId="1C53E04E" w14:textId="77777777" w:rsidR="006C07A6" w:rsidRDefault="006C07A6" w:rsidP="001B7FC2">
      <w:pPr>
        <w:pStyle w:val="BodyText"/>
        <w:tabs>
          <w:tab w:val="left" w:pos="3255"/>
        </w:tabs>
        <w:spacing w:before="2"/>
        <w:rPr>
          <w:noProof/>
          <w:lang w:bidi="ar-SA"/>
        </w:rPr>
      </w:pPr>
    </w:p>
    <w:p w14:paraId="043FCA11" w14:textId="4A4E2B50" w:rsidR="001B7FC2" w:rsidRDefault="00745140" w:rsidP="001B7FC2">
      <w:pPr>
        <w:pStyle w:val="BodyText"/>
        <w:tabs>
          <w:tab w:val="left" w:pos="3255"/>
        </w:tabs>
        <w:spacing w:before="2" w:line="360" w:lineRule="auto"/>
        <w:jc w:val="center"/>
        <w:rPr>
          <w:noProof/>
          <w:lang w:bidi="ar-SA"/>
        </w:rPr>
      </w:pPr>
      <w:r>
        <w:rPr>
          <w:noProof/>
        </w:rPr>
        <w:drawing>
          <wp:inline distT="0" distB="0" distL="0" distR="0" wp14:anchorId="7AE73378" wp14:editId="13477D82">
            <wp:extent cx="4270420" cy="3233318"/>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70420" cy="3233318"/>
                    </a:xfrm>
                    <a:prstGeom prst="rect">
                      <a:avLst/>
                    </a:prstGeom>
                  </pic:spPr>
                </pic:pic>
              </a:graphicData>
            </a:graphic>
          </wp:inline>
        </w:drawing>
      </w:r>
    </w:p>
    <w:p w14:paraId="0EAD2FAC" w14:textId="75CB9425" w:rsidR="009C794A" w:rsidRDefault="001B7FC2" w:rsidP="00737BB1">
      <w:pPr>
        <w:pStyle w:val="BodyText"/>
        <w:spacing w:before="2"/>
        <w:ind w:firstLine="720"/>
        <w:jc w:val="center"/>
      </w:pPr>
      <w:r>
        <w:t xml:space="preserve">Figure </w:t>
      </w:r>
      <w:r w:rsidR="001D21E4">
        <w:t>6</w:t>
      </w:r>
      <w:r>
        <w:t xml:space="preserve">. Design of Fuzzy </w:t>
      </w:r>
      <w:proofErr w:type="spellStart"/>
      <w:r>
        <w:t>Sugeno</w:t>
      </w:r>
      <w:proofErr w:type="spellEnd"/>
    </w:p>
    <w:p w14:paraId="2ABF8320" w14:textId="77777777" w:rsidR="00737BB1" w:rsidRDefault="00737BB1" w:rsidP="00737BB1">
      <w:pPr>
        <w:pStyle w:val="BodyText"/>
        <w:spacing w:before="2"/>
        <w:ind w:firstLine="720"/>
        <w:jc w:val="center"/>
      </w:pPr>
    </w:p>
    <w:p w14:paraId="4455D339" w14:textId="1D9E9381" w:rsidR="00956003" w:rsidRDefault="00E9469F" w:rsidP="00F7053B">
      <w:pPr>
        <w:pStyle w:val="BodyText"/>
        <w:tabs>
          <w:tab w:val="left" w:pos="426"/>
          <w:tab w:val="left" w:pos="3255"/>
        </w:tabs>
        <w:spacing w:before="2"/>
        <w:jc w:val="both"/>
      </w:pPr>
      <w:r>
        <w:t xml:space="preserve">        </w:t>
      </w:r>
      <w:r w:rsidR="00B66AA2">
        <w:t>Because fuzzy logic is based on h</w:t>
      </w:r>
      <w:r w:rsidR="001C1FFF">
        <w:t xml:space="preserve"> </w:t>
      </w:r>
      <w:proofErr w:type="spellStart"/>
      <w:r w:rsidR="00B66AA2">
        <w:t>uman</w:t>
      </w:r>
      <w:proofErr w:type="spellEnd"/>
      <w:r w:rsidR="00B66AA2">
        <w:t xml:space="preserve"> thinking and expert systems. We can choose 7 membership values, the type of its functions, and the margin that can be collected by our experience with this system. </w:t>
      </w:r>
      <w:proofErr w:type="gramStart"/>
      <w:r w:rsidR="00B66AA2">
        <w:t>So</w:t>
      </w:r>
      <w:proofErr w:type="gramEnd"/>
      <w:r w:rsidR="00B66AA2">
        <w:t xml:space="preserve"> we can choose the type and values of error (e), derivative (de), and control signal (de): </w:t>
      </w:r>
    </w:p>
    <w:p w14:paraId="678D7568" w14:textId="77777777" w:rsidR="00CB0462" w:rsidRDefault="00CB0462" w:rsidP="00F7053B">
      <w:pPr>
        <w:pStyle w:val="BodyText"/>
        <w:tabs>
          <w:tab w:val="left" w:pos="426"/>
          <w:tab w:val="left" w:pos="3255"/>
        </w:tabs>
        <w:spacing w:before="2"/>
        <w:jc w:val="both"/>
      </w:pPr>
    </w:p>
    <w:p w14:paraId="1CAC2F61" w14:textId="38DE03CD" w:rsidR="00CB0462" w:rsidRDefault="00CB0462" w:rsidP="00CB0462">
      <w:pPr>
        <w:pStyle w:val="BodyText"/>
        <w:tabs>
          <w:tab w:val="left" w:pos="426"/>
          <w:tab w:val="left" w:pos="3255"/>
        </w:tabs>
        <w:spacing w:before="2"/>
        <w:jc w:val="center"/>
      </w:pPr>
      <w:r>
        <w:rPr>
          <w:noProof/>
        </w:rPr>
        <w:drawing>
          <wp:inline distT="0" distB="0" distL="0" distR="0" wp14:anchorId="53E9C16B" wp14:editId="7ABCF1D7">
            <wp:extent cx="5612762" cy="172593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4592" cy="1726493"/>
                    </a:xfrm>
                    <a:prstGeom prst="rect">
                      <a:avLst/>
                    </a:prstGeom>
                  </pic:spPr>
                </pic:pic>
              </a:graphicData>
            </a:graphic>
          </wp:inline>
        </w:drawing>
      </w:r>
    </w:p>
    <w:p w14:paraId="3844B454" w14:textId="77777777" w:rsidR="00CB0462" w:rsidRDefault="00CB0462" w:rsidP="00CB0462">
      <w:pPr>
        <w:pStyle w:val="BodyText"/>
        <w:tabs>
          <w:tab w:val="left" w:pos="426"/>
          <w:tab w:val="left" w:pos="3255"/>
        </w:tabs>
        <w:spacing w:before="2"/>
        <w:jc w:val="center"/>
      </w:pPr>
    </w:p>
    <w:p w14:paraId="152A0AE9" w14:textId="67B0527A" w:rsidR="00CB0462" w:rsidRDefault="00BF6E0D" w:rsidP="00CB0462">
      <w:pPr>
        <w:pStyle w:val="BodyText"/>
        <w:tabs>
          <w:tab w:val="left" w:pos="3255"/>
        </w:tabs>
        <w:spacing w:before="2"/>
        <w:jc w:val="center"/>
      </w:pPr>
      <w:r>
        <w:t xml:space="preserve">Figure </w:t>
      </w:r>
      <w:r w:rsidR="001D21E4">
        <w:t>7</w:t>
      </w:r>
      <w:r>
        <w:t>. Error (e)</w:t>
      </w:r>
    </w:p>
    <w:p w14:paraId="2E65E6B2" w14:textId="3D9C35B4" w:rsidR="00CB0462" w:rsidRDefault="00CB0462" w:rsidP="00CB0462">
      <w:pPr>
        <w:pStyle w:val="BodyText"/>
        <w:tabs>
          <w:tab w:val="left" w:pos="3255"/>
        </w:tabs>
        <w:spacing w:before="2"/>
      </w:pPr>
    </w:p>
    <w:p w14:paraId="1A13D13F" w14:textId="3FA403CA" w:rsidR="00F7053B" w:rsidRDefault="00CB0462" w:rsidP="001144D7">
      <w:pPr>
        <w:pStyle w:val="BodyText"/>
        <w:tabs>
          <w:tab w:val="left" w:pos="3255"/>
        </w:tabs>
        <w:spacing w:before="2"/>
        <w:jc w:val="center"/>
      </w:pPr>
      <w:r>
        <w:rPr>
          <w:noProof/>
        </w:rPr>
        <w:drawing>
          <wp:inline distT="0" distB="0" distL="0" distR="0" wp14:anchorId="15D2EAA0" wp14:editId="090AEC93">
            <wp:extent cx="5674714" cy="1744980"/>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8602" cy="1746176"/>
                    </a:xfrm>
                    <a:prstGeom prst="rect">
                      <a:avLst/>
                    </a:prstGeom>
                  </pic:spPr>
                </pic:pic>
              </a:graphicData>
            </a:graphic>
          </wp:inline>
        </w:drawing>
      </w:r>
    </w:p>
    <w:p w14:paraId="123237F3" w14:textId="77777777" w:rsidR="001144D7" w:rsidRDefault="001144D7" w:rsidP="001144D7">
      <w:pPr>
        <w:pStyle w:val="BodyText"/>
        <w:tabs>
          <w:tab w:val="left" w:pos="3255"/>
        </w:tabs>
        <w:spacing w:before="2"/>
        <w:jc w:val="center"/>
      </w:pPr>
    </w:p>
    <w:p w14:paraId="7EB6284B" w14:textId="594048DE" w:rsidR="001B7FC2" w:rsidRDefault="001B7FC2" w:rsidP="001B7FC2">
      <w:pPr>
        <w:pStyle w:val="BodyText"/>
        <w:tabs>
          <w:tab w:val="left" w:pos="3255"/>
        </w:tabs>
        <w:spacing w:before="2"/>
        <w:jc w:val="center"/>
      </w:pPr>
      <w:r>
        <w:t xml:space="preserve">Figure </w:t>
      </w:r>
      <w:r w:rsidR="001D21E4">
        <w:t>8</w:t>
      </w:r>
      <w:r>
        <w:t>. Derivative (de)</w:t>
      </w:r>
    </w:p>
    <w:p w14:paraId="4F3E7DAD" w14:textId="1F43A214" w:rsidR="00F7053B" w:rsidRDefault="00F7053B" w:rsidP="001B7FC2">
      <w:pPr>
        <w:pStyle w:val="BodyText"/>
        <w:tabs>
          <w:tab w:val="left" w:pos="3255"/>
        </w:tabs>
        <w:spacing w:before="2"/>
        <w:jc w:val="center"/>
      </w:pPr>
    </w:p>
    <w:p w14:paraId="5895521D" w14:textId="1322851F" w:rsidR="00F7053B" w:rsidRDefault="00F7053B" w:rsidP="001B7FC2">
      <w:pPr>
        <w:pStyle w:val="BodyText"/>
        <w:tabs>
          <w:tab w:val="left" w:pos="3255"/>
        </w:tabs>
        <w:spacing w:before="2"/>
        <w:jc w:val="center"/>
      </w:pPr>
    </w:p>
    <w:p w14:paraId="7A287708" w14:textId="01C413CF" w:rsidR="00F7053B" w:rsidRDefault="00F7053B" w:rsidP="001B7FC2">
      <w:pPr>
        <w:pStyle w:val="BodyText"/>
        <w:tabs>
          <w:tab w:val="left" w:pos="3255"/>
        </w:tabs>
        <w:spacing w:before="2"/>
        <w:jc w:val="center"/>
      </w:pPr>
    </w:p>
    <w:p w14:paraId="39471F6E" w14:textId="33AB48D0" w:rsidR="001B7FC2" w:rsidRDefault="00CB0462" w:rsidP="001144D7">
      <w:pPr>
        <w:pStyle w:val="BodyText"/>
        <w:tabs>
          <w:tab w:val="left" w:pos="3255"/>
        </w:tabs>
        <w:spacing w:before="2"/>
        <w:jc w:val="center"/>
      </w:pPr>
      <w:r>
        <w:rPr>
          <w:noProof/>
        </w:rPr>
        <w:drawing>
          <wp:inline distT="0" distB="0" distL="0" distR="0" wp14:anchorId="65C572F5" wp14:editId="0A663DFE">
            <wp:extent cx="4996180" cy="12852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996180" cy="1285240"/>
                    </a:xfrm>
                    <a:prstGeom prst="rect">
                      <a:avLst/>
                    </a:prstGeom>
                  </pic:spPr>
                </pic:pic>
              </a:graphicData>
            </a:graphic>
          </wp:inline>
        </w:drawing>
      </w:r>
    </w:p>
    <w:p w14:paraId="788DA1A3" w14:textId="13933F7B" w:rsidR="001B7FC2" w:rsidRDefault="001B7FC2" w:rsidP="001B7FC2">
      <w:pPr>
        <w:pStyle w:val="BodyText"/>
        <w:tabs>
          <w:tab w:val="left" w:pos="3255"/>
        </w:tabs>
        <w:spacing w:before="2"/>
        <w:jc w:val="center"/>
      </w:pPr>
      <w:r>
        <w:t xml:space="preserve">Figure </w:t>
      </w:r>
      <w:r w:rsidR="001D21E4">
        <w:t>9</w:t>
      </w:r>
      <w:r>
        <w:t>. Control Signal (u)</w:t>
      </w:r>
    </w:p>
    <w:p w14:paraId="6C7EF2E2" w14:textId="7350AA70" w:rsidR="001B7FC2" w:rsidRDefault="001B7FC2" w:rsidP="001B7FC2">
      <w:pPr>
        <w:pStyle w:val="BodyText"/>
        <w:tabs>
          <w:tab w:val="left" w:pos="3255"/>
        </w:tabs>
        <w:spacing w:before="2"/>
        <w:jc w:val="center"/>
      </w:pPr>
    </w:p>
    <w:p w14:paraId="774AA2E0" w14:textId="0D1F0ED0" w:rsidR="00656F84" w:rsidRDefault="001B7FC2" w:rsidP="000A19E4">
      <w:pPr>
        <w:pStyle w:val="BodyText"/>
        <w:tabs>
          <w:tab w:val="left" w:pos="3255"/>
        </w:tabs>
        <w:spacing w:before="2"/>
      </w:pPr>
      <w:r>
        <w:t xml:space="preserve">and for rule base we use table </w:t>
      </w:r>
      <w:proofErr w:type="gramStart"/>
      <w:r>
        <w:t>of  Mack</w:t>
      </w:r>
      <w:proofErr w:type="gramEnd"/>
      <w:r>
        <w:t xml:space="preserve"> V</w:t>
      </w:r>
      <w:r w:rsidRPr="00D73462">
        <w:t xml:space="preserve">icar </w:t>
      </w:r>
      <w:r>
        <w:t>Whelan:</w:t>
      </w:r>
    </w:p>
    <w:p w14:paraId="7B8809A4" w14:textId="77777777" w:rsidR="00E5639A" w:rsidRDefault="00E5639A" w:rsidP="000A19E4">
      <w:pPr>
        <w:pStyle w:val="BodyText"/>
        <w:tabs>
          <w:tab w:val="left" w:pos="3255"/>
        </w:tabs>
        <w:spacing w:before="2"/>
      </w:pPr>
    </w:p>
    <w:p w14:paraId="6DC421D0" w14:textId="2CE6CEBE" w:rsidR="00656F84" w:rsidRDefault="00E5639A" w:rsidP="00E5639A">
      <w:pPr>
        <w:spacing w:line="360" w:lineRule="auto"/>
        <w:ind w:right="464"/>
        <w:jc w:val="center"/>
      </w:pPr>
      <w:r>
        <w:rPr>
          <w:sz w:val="19"/>
          <w:szCs w:val="20"/>
        </w:rPr>
        <w:t xml:space="preserve">Table 2. </w:t>
      </w:r>
      <w:r>
        <w:t>Mack V</w:t>
      </w:r>
      <w:r w:rsidRPr="00D73462">
        <w:t xml:space="preserve">icar </w:t>
      </w:r>
      <w:r>
        <w:t xml:space="preserve">Whelan for Fuzzy </w:t>
      </w:r>
      <w:proofErr w:type="spellStart"/>
      <w:r>
        <w:t>Sugeno</w:t>
      </w:r>
      <w:proofErr w:type="spellEnd"/>
      <w:r>
        <w:t xml:space="preserve">  </w:t>
      </w:r>
    </w:p>
    <w:tbl>
      <w:tblPr>
        <w:tblStyle w:val="TableGrid"/>
        <w:tblW w:w="0" w:type="auto"/>
        <w:jc w:val="center"/>
        <w:tblLook w:val="04A0" w:firstRow="1" w:lastRow="0" w:firstColumn="1" w:lastColumn="0" w:noHBand="0" w:noVBand="1"/>
      </w:tblPr>
      <w:tblGrid>
        <w:gridCol w:w="783"/>
        <w:gridCol w:w="784"/>
        <w:gridCol w:w="783"/>
        <w:gridCol w:w="784"/>
        <w:gridCol w:w="784"/>
        <w:gridCol w:w="784"/>
        <w:gridCol w:w="784"/>
        <w:gridCol w:w="784"/>
        <w:gridCol w:w="787"/>
      </w:tblGrid>
      <w:tr w:rsidR="001434F1" w14:paraId="56712B2C" w14:textId="77777777" w:rsidTr="0027712F">
        <w:trPr>
          <w:trHeight w:val="251"/>
          <w:jc w:val="center"/>
        </w:trPr>
        <w:tc>
          <w:tcPr>
            <w:tcW w:w="1567" w:type="dxa"/>
            <w:gridSpan w:val="2"/>
            <w:vMerge w:val="restart"/>
          </w:tcPr>
          <w:p w14:paraId="4E489E0E" w14:textId="0D0640C5" w:rsidR="001434F1" w:rsidRPr="001434F1" w:rsidRDefault="001434F1" w:rsidP="001434F1">
            <w:pPr>
              <w:pStyle w:val="BodyText"/>
              <w:tabs>
                <w:tab w:val="left" w:pos="3255"/>
              </w:tabs>
              <w:spacing w:before="2"/>
              <w:jc w:val="center"/>
              <w:rPr>
                <w:b/>
                <w:bCs/>
                <w:lang w:val="en-US"/>
              </w:rPr>
            </w:pPr>
            <w:r w:rsidRPr="0027712F">
              <w:rPr>
                <w:b/>
                <w:bCs/>
                <w:color w:val="FF0000"/>
                <w:lang w:val="en-US"/>
              </w:rPr>
              <w:t>Control Signal (u)</w:t>
            </w:r>
          </w:p>
        </w:tc>
        <w:tc>
          <w:tcPr>
            <w:tcW w:w="5490" w:type="dxa"/>
            <w:gridSpan w:val="7"/>
          </w:tcPr>
          <w:p w14:paraId="6228E8A0" w14:textId="10548DA7" w:rsidR="001434F1" w:rsidRPr="001434F1" w:rsidRDefault="001434F1" w:rsidP="001434F1">
            <w:pPr>
              <w:pStyle w:val="BodyText"/>
              <w:tabs>
                <w:tab w:val="left" w:pos="3255"/>
              </w:tabs>
              <w:spacing w:before="2"/>
              <w:jc w:val="center"/>
              <w:rPr>
                <w:b/>
                <w:bCs/>
                <w:lang w:val="en-US"/>
              </w:rPr>
            </w:pPr>
            <w:r w:rsidRPr="001434F1">
              <w:rPr>
                <w:b/>
                <w:bCs/>
                <w:lang w:val="en-US"/>
              </w:rPr>
              <w:t>Delta Error</w:t>
            </w:r>
          </w:p>
        </w:tc>
      </w:tr>
      <w:tr w:rsidR="001434F1" w14:paraId="5E393648" w14:textId="77777777" w:rsidTr="0027712F">
        <w:trPr>
          <w:trHeight w:val="268"/>
          <w:jc w:val="center"/>
        </w:trPr>
        <w:tc>
          <w:tcPr>
            <w:tcW w:w="1567" w:type="dxa"/>
            <w:gridSpan w:val="2"/>
            <w:vMerge/>
          </w:tcPr>
          <w:p w14:paraId="5867D49C" w14:textId="77777777" w:rsidR="001434F1" w:rsidRPr="001434F1" w:rsidRDefault="001434F1" w:rsidP="001434F1">
            <w:pPr>
              <w:pStyle w:val="BodyText"/>
              <w:tabs>
                <w:tab w:val="left" w:pos="3255"/>
              </w:tabs>
              <w:spacing w:before="2"/>
              <w:jc w:val="center"/>
              <w:rPr>
                <w:b/>
                <w:bCs/>
              </w:rPr>
            </w:pPr>
          </w:p>
        </w:tc>
        <w:tc>
          <w:tcPr>
            <w:tcW w:w="783" w:type="dxa"/>
          </w:tcPr>
          <w:p w14:paraId="22545897" w14:textId="1DD6D331" w:rsidR="001434F1" w:rsidRPr="001434F1" w:rsidRDefault="001434F1" w:rsidP="001434F1">
            <w:pPr>
              <w:pStyle w:val="BodyText"/>
              <w:tabs>
                <w:tab w:val="left" w:pos="3255"/>
              </w:tabs>
              <w:spacing w:before="2"/>
              <w:jc w:val="center"/>
              <w:rPr>
                <w:b/>
                <w:bCs/>
                <w:lang w:val="en-US"/>
              </w:rPr>
            </w:pPr>
            <w:r w:rsidRPr="001434F1">
              <w:rPr>
                <w:b/>
                <w:bCs/>
                <w:lang w:val="en-US"/>
              </w:rPr>
              <w:t>NB</w:t>
            </w:r>
          </w:p>
        </w:tc>
        <w:tc>
          <w:tcPr>
            <w:tcW w:w="784" w:type="dxa"/>
          </w:tcPr>
          <w:p w14:paraId="18D74C42" w14:textId="39168C1C" w:rsidR="001434F1" w:rsidRPr="001434F1" w:rsidRDefault="001434F1" w:rsidP="001434F1">
            <w:pPr>
              <w:pStyle w:val="BodyText"/>
              <w:tabs>
                <w:tab w:val="left" w:pos="3255"/>
              </w:tabs>
              <w:spacing w:before="2"/>
              <w:jc w:val="center"/>
              <w:rPr>
                <w:b/>
                <w:bCs/>
                <w:lang w:val="en-US"/>
              </w:rPr>
            </w:pPr>
            <w:r w:rsidRPr="001434F1">
              <w:rPr>
                <w:b/>
                <w:bCs/>
                <w:lang w:val="en-US"/>
              </w:rPr>
              <w:t>NM</w:t>
            </w:r>
          </w:p>
        </w:tc>
        <w:tc>
          <w:tcPr>
            <w:tcW w:w="784" w:type="dxa"/>
          </w:tcPr>
          <w:p w14:paraId="16954AAF" w14:textId="264D1C5A" w:rsidR="001434F1" w:rsidRPr="001434F1" w:rsidRDefault="001434F1" w:rsidP="001434F1">
            <w:pPr>
              <w:pStyle w:val="BodyText"/>
              <w:tabs>
                <w:tab w:val="left" w:pos="3255"/>
              </w:tabs>
              <w:spacing w:before="2"/>
              <w:jc w:val="center"/>
              <w:rPr>
                <w:b/>
                <w:bCs/>
                <w:lang w:val="en-US"/>
              </w:rPr>
            </w:pPr>
            <w:r w:rsidRPr="001434F1">
              <w:rPr>
                <w:b/>
                <w:bCs/>
                <w:lang w:val="en-US"/>
              </w:rPr>
              <w:t>NS</w:t>
            </w:r>
          </w:p>
        </w:tc>
        <w:tc>
          <w:tcPr>
            <w:tcW w:w="784" w:type="dxa"/>
          </w:tcPr>
          <w:p w14:paraId="785ED2B8" w14:textId="7A27CA37" w:rsidR="001434F1" w:rsidRPr="001434F1" w:rsidRDefault="001434F1" w:rsidP="001434F1">
            <w:pPr>
              <w:pStyle w:val="BodyText"/>
              <w:tabs>
                <w:tab w:val="left" w:pos="3255"/>
              </w:tabs>
              <w:spacing w:before="2"/>
              <w:jc w:val="center"/>
              <w:rPr>
                <w:b/>
                <w:bCs/>
                <w:lang w:val="en-US"/>
              </w:rPr>
            </w:pPr>
            <w:r w:rsidRPr="001434F1">
              <w:rPr>
                <w:b/>
                <w:bCs/>
                <w:lang w:val="en-US"/>
              </w:rPr>
              <w:t>Z0</w:t>
            </w:r>
          </w:p>
        </w:tc>
        <w:tc>
          <w:tcPr>
            <w:tcW w:w="784" w:type="dxa"/>
          </w:tcPr>
          <w:p w14:paraId="68C6D10E" w14:textId="15739E73" w:rsidR="001434F1" w:rsidRPr="001434F1" w:rsidRDefault="001434F1" w:rsidP="001434F1">
            <w:pPr>
              <w:pStyle w:val="BodyText"/>
              <w:tabs>
                <w:tab w:val="left" w:pos="3255"/>
              </w:tabs>
              <w:spacing w:before="2"/>
              <w:jc w:val="center"/>
              <w:rPr>
                <w:b/>
                <w:bCs/>
                <w:lang w:val="en-US"/>
              </w:rPr>
            </w:pPr>
            <w:r w:rsidRPr="001434F1">
              <w:rPr>
                <w:b/>
                <w:bCs/>
                <w:lang w:val="en-US"/>
              </w:rPr>
              <w:t>PS</w:t>
            </w:r>
          </w:p>
        </w:tc>
        <w:tc>
          <w:tcPr>
            <w:tcW w:w="784" w:type="dxa"/>
          </w:tcPr>
          <w:p w14:paraId="2E4EFBCD" w14:textId="4631F83F" w:rsidR="001434F1" w:rsidRPr="001434F1" w:rsidRDefault="001434F1" w:rsidP="001434F1">
            <w:pPr>
              <w:pStyle w:val="BodyText"/>
              <w:tabs>
                <w:tab w:val="left" w:pos="3255"/>
              </w:tabs>
              <w:spacing w:before="2"/>
              <w:jc w:val="center"/>
              <w:rPr>
                <w:b/>
                <w:bCs/>
                <w:lang w:val="en-US"/>
              </w:rPr>
            </w:pPr>
            <w:r w:rsidRPr="001434F1">
              <w:rPr>
                <w:b/>
                <w:bCs/>
                <w:lang w:val="en-US"/>
              </w:rPr>
              <w:t>PM</w:t>
            </w:r>
          </w:p>
        </w:tc>
        <w:tc>
          <w:tcPr>
            <w:tcW w:w="784" w:type="dxa"/>
          </w:tcPr>
          <w:p w14:paraId="271EA8AA" w14:textId="6F6AA835" w:rsidR="001434F1" w:rsidRPr="001434F1" w:rsidRDefault="001434F1" w:rsidP="001434F1">
            <w:pPr>
              <w:pStyle w:val="BodyText"/>
              <w:tabs>
                <w:tab w:val="left" w:pos="3255"/>
              </w:tabs>
              <w:spacing w:before="2"/>
              <w:jc w:val="center"/>
              <w:rPr>
                <w:b/>
                <w:bCs/>
                <w:lang w:val="en-US"/>
              </w:rPr>
            </w:pPr>
            <w:r w:rsidRPr="001434F1">
              <w:rPr>
                <w:b/>
                <w:bCs/>
                <w:lang w:val="en-US"/>
              </w:rPr>
              <w:t>PB</w:t>
            </w:r>
          </w:p>
        </w:tc>
      </w:tr>
      <w:tr w:rsidR="001434F1" w14:paraId="6D86C30B" w14:textId="77777777" w:rsidTr="0027712F">
        <w:trPr>
          <w:trHeight w:val="251"/>
          <w:jc w:val="center"/>
        </w:trPr>
        <w:tc>
          <w:tcPr>
            <w:tcW w:w="783" w:type="dxa"/>
            <w:vMerge w:val="restart"/>
          </w:tcPr>
          <w:p w14:paraId="53E44EA8" w14:textId="7D3D7364" w:rsidR="001434F1" w:rsidRPr="001434F1" w:rsidRDefault="001434F1" w:rsidP="001434F1">
            <w:pPr>
              <w:pStyle w:val="BodyText"/>
              <w:tabs>
                <w:tab w:val="left" w:pos="3255"/>
              </w:tabs>
              <w:spacing w:before="2"/>
              <w:jc w:val="center"/>
              <w:rPr>
                <w:b/>
                <w:bCs/>
                <w:lang w:val="en-US"/>
              </w:rPr>
            </w:pPr>
            <w:r w:rsidRPr="001434F1">
              <w:rPr>
                <w:b/>
                <w:bCs/>
                <w:lang w:val="en-US"/>
              </w:rPr>
              <w:br/>
            </w:r>
            <w:r w:rsidRPr="001434F1">
              <w:rPr>
                <w:b/>
                <w:bCs/>
                <w:lang w:val="en-US"/>
              </w:rPr>
              <w:br/>
            </w:r>
            <w:r w:rsidRPr="001434F1">
              <w:rPr>
                <w:b/>
                <w:bCs/>
                <w:lang w:val="en-US"/>
              </w:rPr>
              <w:br/>
              <w:t>Error</w:t>
            </w:r>
          </w:p>
        </w:tc>
        <w:tc>
          <w:tcPr>
            <w:tcW w:w="783" w:type="dxa"/>
          </w:tcPr>
          <w:p w14:paraId="78AA6F73" w14:textId="1E00D25B" w:rsidR="001434F1" w:rsidRPr="001434F1" w:rsidRDefault="001434F1" w:rsidP="001434F1">
            <w:pPr>
              <w:pStyle w:val="BodyText"/>
              <w:tabs>
                <w:tab w:val="left" w:pos="3255"/>
              </w:tabs>
              <w:spacing w:before="2"/>
              <w:jc w:val="center"/>
              <w:rPr>
                <w:b/>
                <w:bCs/>
                <w:lang w:val="en-US"/>
              </w:rPr>
            </w:pPr>
            <w:r w:rsidRPr="001434F1">
              <w:rPr>
                <w:b/>
                <w:bCs/>
                <w:lang w:val="en-US"/>
              </w:rPr>
              <w:t>NB</w:t>
            </w:r>
          </w:p>
        </w:tc>
        <w:tc>
          <w:tcPr>
            <w:tcW w:w="783" w:type="dxa"/>
          </w:tcPr>
          <w:p w14:paraId="3D82889C" w14:textId="5C9C4723" w:rsidR="001434F1" w:rsidRPr="008B50D4" w:rsidRDefault="0027712F" w:rsidP="001434F1">
            <w:pPr>
              <w:pStyle w:val="BodyText"/>
              <w:tabs>
                <w:tab w:val="left" w:pos="3255"/>
              </w:tabs>
              <w:spacing w:before="2"/>
              <w:jc w:val="center"/>
              <w:rPr>
                <w:b/>
                <w:bCs/>
                <w:color w:val="FF0000"/>
                <w:lang w:val="en-US"/>
              </w:rPr>
            </w:pPr>
            <w:r w:rsidRPr="008B50D4">
              <w:rPr>
                <w:b/>
                <w:bCs/>
                <w:color w:val="FF0000"/>
                <w:lang w:val="en-US"/>
              </w:rPr>
              <w:t>-15</w:t>
            </w:r>
          </w:p>
        </w:tc>
        <w:tc>
          <w:tcPr>
            <w:tcW w:w="784" w:type="dxa"/>
          </w:tcPr>
          <w:p w14:paraId="53BFAFFF" w14:textId="3300BCE7" w:rsidR="001434F1" w:rsidRPr="008B50D4" w:rsidRDefault="0027712F"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7BCFB5FB" w14:textId="07C01218" w:rsidR="001434F1" w:rsidRPr="008B50D4" w:rsidRDefault="0027712F"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6A85510C" w14:textId="6E82DECF" w:rsidR="001434F1" w:rsidRPr="008B50D4" w:rsidRDefault="0027712F"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178324BC" w14:textId="11C77323"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c>
          <w:tcPr>
            <w:tcW w:w="784" w:type="dxa"/>
          </w:tcPr>
          <w:p w14:paraId="1D24FEF0" w14:textId="602BE346"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2F551155" w14:textId="2EC20D7C" w:rsidR="001434F1" w:rsidRPr="008B50D4" w:rsidRDefault="008B50D4" w:rsidP="001434F1">
            <w:pPr>
              <w:pStyle w:val="BodyText"/>
              <w:tabs>
                <w:tab w:val="left" w:pos="3255"/>
              </w:tabs>
              <w:spacing w:before="2"/>
              <w:jc w:val="center"/>
              <w:rPr>
                <w:b/>
                <w:bCs/>
                <w:color w:val="FF0000"/>
              </w:rPr>
            </w:pPr>
            <w:r w:rsidRPr="008B50D4">
              <w:rPr>
                <w:b/>
                <w:bCs/>
                <w:color w:val="FF0000"/>
                <w:lang w:val="en-US"/>
              </w:rPr>
              <w:t>0</w:t>
            </w:r>
          </w:p>
        </w:tc>
      </w:tr>
      <w:tr w:rsidR="001434F1" w14:paraId="2CCC4E54" w14:textId="77777777" w:rsidTr="0027712F">
        <w:trPr>
          <w:trHeight w:val="284"/>
          <w:jc w:val="center"/>
        </w:trPr>
        <w:tc>
          <w:tcPr>
            <w:tcW w:w="783" w:type="dxa"/>
            <w:vMerge/>
          </w:tcPr>
          <w:p w14:paraId="65F55CAD" w14:textId="77777777" w:rsidR="001434F1" w:rsidRPr="001434F1" w:rsidRDefault="001434F1" w:rsidP="001434F1">
            <w:pPr>
              <w:pStyle w:val="BodyText"/>
              <w:tabs>
                <w:tab w:val="left" w:pos="3255"/>
              </w:tabs>
              <w:spacing w:before="2"/>
              <w:jc w:val="center"/>
              <w:rPr>
                <w:b/>
                <w:bCs/>
              </w:rPr>
            </w:pPr>
          </w:p>
        </w:tc>
        <w:tc>
          <w:tcPr>
            <w:tcW w:w="783" w:type="dxa"/>
          </w:tcPr>
          <w:p w14:paraId="10F15768" w14:textId="387267E9" w:rsidR="001434F1" w:rsidRPr="001434F1" w:rsidRDefault="001434F1" w:rsidP="001434F1">
            <w:pPr>
              <w:pStyle w:val="BodyText"/>
              <w:tabs>
                <w:tab w:val="left" w:pos="3255"/>
              </w:tabs>
              <w:spacing w:before="2"/>
              <w:jc w:val="center"/>
              <w:rPr>
                <w:b/>
                <w:bCs/>
                <w:lang w:val="en-US"/>
              </w:rPr>
            </w:pPr>
            <w:r w:rsidRPr="001434F1">
              <w:rPr>
                <w:b/>
                <w:bCs/>
                <w:lang w:val="en-US"/>
              </w:rPr>
              <w:t>NM</w:t>
            </w:r>
          </w:p>
        </w:tc>
        <w:tc>
          <w:tcPr>
            <w:tcW w:w="783" w:type="dxa"/>
          </w:tcPr>
          <w:p w14:paraId="15B2DC3E" w14:textId="2DAA9EF7" w:rsidR="001434F1" w:rsidRPr="008B50D4" w:rsidRDefault="0027712F"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09B7F77D" w14:textId="283B7BAF" w:rsidR="001434F1" w:rsidRPr="008B50D4" w:rsidRDefault="0027712F"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719E3C64" w14:textId="149361C5" w:rsidR="001434F1" w:rsidRPr="008B50D4" w:rsidRDefault="0027712F"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5E7FBB31" w14:textId="4858CD44"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c>
          <w:tcPr>
            <w:tcW w:w="784" w:type="dxa"/>
          </w:tcPr>
          <w:p w14:paraId="653D322C" w14:textId="17DCB3FA"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77BAA6FC" w14:textId="7BA97387" w:rsidR="001434F1" w:rsidRPr="008B50D4" w:rsidRDefault="008B50D4" w:rsidP="001434F1">
            <w:pPr>
              <w:pStyle w:val="BodyText"/>
              <w:tabs>
                <w:tab w:val="left" w:pos="3255"/>
              </w:tabs>
              <w:spacing w:before="2"/>
              <w:jc w:val="center"/>
              <w:rPr>
                <w:b/>
                <w:bCs/>
                <w:color w:val="FF0000"/>
              </w:rPr>
            </w:pPr>
            <w:r w:rsidRPr="008B50D4">
              <w:rPr>
                <w:b/>
                <w:bCs/>
                <w:color w:val="FF0000"/>
                <w:lang w:val="en-US"/>
              </w:rPr>
              <w:t>0</w:t>
            </w:r>
          </w:p>
        </w:tc>
        <w:tc>
          <w:tcPr>
            <w:tcW w:w="784" w:type="dxa"/>
          </w:tcPr>
          <w:p w14:paraId="4EA50C0E" w14:textId="6D45B84F" w:rsidR="001434F1" w:rsidRPr="008B50D4" w:rsidRDefault="008B50D4" w:rsidP="001434F1">
            <w:pPr>
              <w:pStyle w:val="BodyText"/>
              <w:tabs>
                <w:tab w:val="left" w:pos="3255"/>
              </w:tabs>
              <w:spacing w:before="2"/>
              <w:jc w:val="center"/>
              <w:rPr>
                <w:b/>
                <w:bCs/>
                <w:color w:val="FF0000"/>
                <w:lang w:val="en-US"/>
              </w:rPr>
            </w:pPr>
            <w:r w:rsidRPr="008B50D4">
              <w:rPr>
                <w:b/>
                <w:bCs/>
                <w:color w:val="FF0000"/>
                <w:lang w:val="en-US"/>
              </w:rPr>
              <w:t>2</w:t>
            </w:r>
          </w:p>
        </w:tc>
      </w:tr>
      <w:tr w:rsidR="001434F1" w14:paraId="3CC42933" w14:textId="77777777" w:rsidTr="0027712F">
        <w:trPr>
          <w:trHeight w:val="268"/>
          <w:jc w:val="center"/>
        </w:trPr>
        <w:tc>
          <w:tcPr>
            <w:tcW w:w="783" w:type="dxa"/>
            <w:vMerge/>
          </w:tcPr>
          <w:p w14:paraId="34E5ACCE" w14:textId="77777777" w:rsidR="001434F1" w:rsidRPr="001434F1" w:rsidRDefault="001434F1" w:rsidP="001434F1">
            <w:pPr>
              <w:pStyle w:val="BodyText"/>
              <w:tabs>
                <w:tab w:val="left" w:pos="3255"/>
              </w:tabs>
              <w:spacing w:before="2"/>
              <w:jc w:val="center"/>
              <w:rPr>
                <w:b/>
                <w:bCs/>
              </w:rPr>
            </w:pPr>
          </w:p>
        </w:tc>
        <w:tc>
          <w:tcPr>
            <w:tcW w:w="783" w:type="dxa"/>
          </w:tcPr>
          <w:p w14:paraId="6A232ED4" w14:textId="328C63F0" w:rsidR="001434F1" w:rsidRPr="001434F1" w:rsidRDefault="001434F1" w:rsidP="001434F1">
            <w:pPr>
              <w:pStyle w:val="BodyText"/>
              <w:tabs>
                <w:tab w:val="left" w:pos="3255"/>
              </w:tabs>
              <w:spacing w:before="2"/>
              <w:jc w:val="center"/>
              <w:rPr>
                <w:b/>
                <w:bCs/>
                <w:lang w:val="en-US"/>
              </w:rPr>
            </w:pPr>
            <w:r w:rsidRPr="001434F1">
              <w:rPr>
                <w:b/>
                <w:bCs/>
                <w:lang w:val="en-US"/>
              </w:rPr>
              <w:t>NS</w:t>
            </w:r>
          </w:p>
        </w:tc>
        <w:tc>
          <w:tcPr>
            <w:tcW w:w="783" w:type="dxa"/>
          </w:tcPr>
          <w:p w14:paraId="62C86C9B" w14:textId="2567D345"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3DFB5E3C" w14:textId="7C603C39"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6F5AFB29" w14:textId="189C89A2"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c>
          <w:tcPr>
            <w:tcW w:w="784" w:type="dxa"/>
          </w:tcPr>
          <w:p w14:paraId="10624C28" w14:textId="2B6B56D1"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2610628A" w14:textId="318CA52D" w:rsidR="001434F1" w:rsidRPr="008B50D4" w:rsidRDefault="008B50D4" w:rsidP="001434F1">
            <w:pPr>
              <w:pStyle w:val="BodyText"/>
              <w:tabs>
                <w:tab w:val="left" w:pos="3255"/>
              </w:tabs>
              <w:spacing w:before="2"/>
              <w:jc w:val="center"/>
              <w:rPr>
                <w:b/>
                <w:bCs/>
                <w:color w:val="FF0000"/>
              </w:rPr>
            </w:pPr>
            <w:r w:rsidRPr="008B50D4">
              <w:rPr>
                <w:b/>
                <w:bCs/>
                <w:color w:val="FF0000"/>
                <w:lang w:val="en-US"/>
              </w:rPr>
              <w:t>0</w:t>
            </w:r>
          </w:p>
        </w:tc>
        <w:tc>
          <w:tcPr>
            <w:tcW w:w="784" w:type="dxa"/>
          </w:tcPr>
          <w:p w14:paraId="5DA110F6" w14:textId="3FB62836"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07149C7D" w14:textId="250C8B38"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r>
      <w:tr w:rsidR="001434F1" w14:paraId="7A7BB8ED" w14:textId="77777777" w:rsidTr="0027712F">
        <w:trPr>
          <w:trHeight w:val="268"/>
          <w:jc w:val="center"/>
        </w:trPr>
        <w:tc>
          <w:tcPr>
            <w:tcW w:w="783" w:type="dxa"/>
            <w:vMerge/>
          </w:tcPr>
          <w:p w14:paraId="4C6D4F6F" w14:textId="77777777" w:rsidR="001434F1" w:rsidRPr="001434F1" w:rsidRDefault="001434F1" w:rsidP="001434F1">
            <w:pPr>
              <w:pStyle w:val="BodyText"/>
              <w:tabs>
                <w:tab w:val="left" w:pos="3255"/>
              </w:tabs>
              <w:spacing w:before="2"/>
              <w:jc w:val="center"/>
              <w:rPr>
                <w:b/>
                <w:bCs/>
              </w:rPr>
            </w:pPr>
          </w:p>
        </w:tc>
        <w:tc>
          <w:tcPr>
            <w:tcW w:w="783" w:type="dxa"/>
          </w:tcPr>
          <w:p w14:paraId="188D4139" w14:textId="1881F9A8" w:rsidR="001434F1" w:rsidRPr="001434F1" w:rsidRDefault="001434F1" w:rsidP="001434F1">
            <w:pPr>
              <w:pStyle w:val="BodyText"/>
              <w:tabs>
                <w:tab w:val="left" w:pos="3255"/>
              </w:tabs>
              <w:spacing w:before="2"/>
              <w:jc w:val="center"/>
              <w:rPr>
                <w:b/>
                <w:bCs/>
                <w:lang w:val="en-US"/>
              </w:rPr>
            </w:pPr>
            <w:r w:rsidRPr="001434F1">
              <w:rPr>
                <w:b/>
                <w:bCs/>
                <w:lang w:val="en-US"/>
              </w:rPr>
              <w:t>ZO</w:t>
            </w:r>
          </w:p>
        </w:tc>
        <w:tc>
          <w:tcPr>
            <w:tcW w:w="783" w:type="dxa"/>
          </w:tcPr>
          <w:p w14:paraId="7E0BF0C2" w14:textId="5078D0F8"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2B204680" w14:textId="761E03F7"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c>
          <w:tcPr>
            <w:tcW w:w="784" w:type="dxa"/>
          </w:tcPr>
          <w:p w14:paraId="103D7871" w14:textId="18FC58D1"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214235A9" w14:textId="77E55F16" w:rsidR="001434F1" w:rsidRPr="008B50D4" w:rsidRDefault="008B50D4" w:rsidP="001434F1">
            <w:pPr>
              <w:pStyle w:val="BodyText"/>
              <w:tabs>
                <w:tab w:val="left" w:pos="3255"/>
              </w:tabs>
              <w:spacing w:before="2"/>
              <w:jc w:val="center"/>
              <w:rPr>
                <w:b/>
                <w:bCs/>
                <w:color w:val="FF0000"/>
              </w:rPr>
            </w:pPr>
            <w:r w:rsidRPr="008B50D4">
              <w:rPr>
                <w:b/>
                <w:bCs/>
                <w:color w:val="FF0000"/>
                <w:lang w:val="en-US"/>
              </w:rPr>
              <w:t>0</w:t>
            </w:r>
          </w:p>
        </w:tc>
        <w:tc>
          <w:tcPr>
            <w:tcW w:w="784" w:type="dxa"/>
          </w:tcPr>
          <w:p w14:paraId="04114720" w14:textId="4A3165F9"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25E248FB" w14:textId="324BE7E8"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c>
          <w:tcPr>
            <w:tcW w:w="784" w:type="dxa"/>
          </w:tcPr>
          <w:p w14:paraId="75167B0E" w14:textId="4CA5C3FC"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r>
      <w:tr w:rsidR="001434F1" w14:paraId="2C9154C2" w14:textId="77777777" w:rsidTr="0027712F">
        <w:trPr>
          <w:trHeight w:val="268"/>
          <w:jc w:val="center"/>
        </w:trPr>
        <w:tc>
          <w:tcPr>
            <w:tcW w:w="783" w:type="dxa"/>
            <w:vMerge/>
          </w:tcPr>
          <w:p w14:paraId="77724B37" w14:textId="77777777" w:rsidR="001434F1" w:rsidRPr="001434F1" w:rsidRDefault="001434F1" w:rsidP="001434F1">
            <w:pPr>
              <w:pStyle w:val="BodyText"/>
              <w:tabs>
                <w:tab w:val="left" w:pos="3255"/>
              </w:tabs>
              <w:spacing w:before="2"/>
              <w:jc w:val="center"/>
              <w:rPr>
                <w:b/>
                <w:bCs/>
              </w:rPr>
            </w:pPr>
          </w:p>
        </w:tc>
        <w:tc>
          <w:tcPr>
            <w:tcW w:w="783" w:type="dxa"/>
          </w:tcPr>
          <w:p w14:paraId="76BC6534" w14:textId="114EEA8A" w:rsidR="001434F1" w:rsidRPr="001434F1" w:rsidRDefault="001434F1" w:rsidP="001434F1">
            <w:pPr>
              <w:pStyle w:val="BodyText"/>
              <w:tabs>
                <w:tab w:val="left" w:pos="3255"/>
              </w:tabs>
              <w:spacing w:before="2"/>
              <w:jc w:val="center"/>
              <w:rPr>
                <w:b/>
                <w:bCs/>
                <w:lang w:val="en-US"/>
              </w:rPr>
            </w:pPr>
            <w:r w:rsidRPr="001434F1">
              <w:rPr>
                <w:b/>
                <w:bCs/>
                <w:lang w:val="en-US"/>
              </w:rPr>
              <w:t>PS</w:t>
            </w:r>
          </w:p>
        </w:tc>
        <w:tc>
          <w:tcPr>
            <w:tcW w:w="783" w:type="dxa"/>
          </w:tcPr>
          <w:p w14:paraId="34836F35" w14:textId="3D7E7CE3" w:rsidR="001434F1" w:rsidRPr="008B50D4" w:rsidRDefault="008B50D4" w:rsidP="001434F1">
            <w:pPr>
              <w:pStyle w:val="BodyText"/>
              <w:tabs>
                <w:tab w:val="left" w:pos="3255"/>
              </w:tabs>
              <w:spacing w:before="2"/>
              <w:jc w:val="center"/>
              <w:rPr>
                <w:b/>
                <w:bCs/>
                <w:color w:val="FF0000"/>
                <w:lang w:val="en-US"/>
              </w:rPr>
            </w:pPr>
            <w:r w:rsidRPr="008B50D4">
              <w:rPr>
                <w:b/>
                <w:bCs/>
                <w:color w:val="FF0000"/>
                <w:lang w:val="en-US"/>
              </w:rPr>
              <w:t>-8</w:t>
            </w:r>
          </w:p>
        </w:tc>
        <w:tc>
          <w:tcPr>
            <w:tcW w:w="784" w:type="dxa"/>
          </w:tcPr>
          <w:p w14:paraId="314E0CB6" w14:textId="1C3689B9"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1A4A6E66" w14:textId="7BF67B91" w:rsidR="001434F1" w:rsidRPr="008B50D4" w:rsidRDefault="008B50D4" w:rsidP="001434F1">
            <w:pPr>
              <w:pStyle w:val="BodyText"/>
              <w:tabs>
                <w:tab w:val="left" w:pos="3255"/>
              </w:tabs>
              <w:spacing w:before="2"/>
              <w:jc w:val="center"/>
              <w:rPr>
                <w:b/>
                <w:bCs/>
                <w:color w:val="FF0000"/>
              </w:rPr>
            </w:pPr>
            <w:r w:rsidRPr="008B50D4">
              <w:rPr>
                <w:b/>
                <w:bCs/>
                <w:color w:val="FF0000"/>
                <w:lang w:val="en-US"/>
              </w:rPr>
              <w:t>0</w:t>
            </w:r>
          </w:p>
        </w:tc>
        <w:tc>
          <w:tcPr>
            <w:tcW w:w="784" w:type="dxa"/>
          </w:tcPr>
          <w:p w14:paraId="3479EF16" w14:textId="5DB101C3"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44D5E307" w14:textId="5FE01329"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c>
          <w:tcPr>
            <w:tcW w:w="784" w:type="dxa"/>
          </w:tcPr>
          <w:p w14:paraId="5C735AAF" w14:textId="5EA4754C"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506ACEEE" w14:textId="158871D7"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r>
      <w:tr w:rsidR="001434F1" w14:paraId="70D8B0F6" w14:textId="77777777" w:rsidTr="008B50D4">
        <w:trPr>
          <w:trHeight w:val="149"/>
          <w:jc w:val="center"/>
        </w:trPr>
        <w:tc>
          <w:tcPr>
            <w:tcW w:w="783" w:type="dxa"/>
            <w:vMerge/>
          </w:tcPr>
          <w:p w14:paraId="5E6D5737" w14:textId="77777777" w:rsidR="001434F1" w:rsidRPr="001434F1" w:rsidRDefault="001434F1" w:rsidP="001434F1">
            <w:pPr>
              <w:pStyle w:val="BodyText"/>
              <w:tabs>
                <w:tab w:val="left" w:pos="3255"/>
              </w:tabs>
              <w:spacing w:before="2"/>
              <w:jc w:val="center"/>
              <w:rPr>
                <w:b/>
                <w:bCs/>
              </w:rPr>
            </w:pPr>
          </w:p>
        </w:tc>
        <w:tc>
          <w:tcPr>
            <w:tcW w:w="783" w:type="dxa"/>
          </w:tcPr>
          <w:p w14:paraId="23B7B06D" w14:textId="5B819C69" w:rsidR="001434F1" w:rsidRPr="001434F1" w:rsidRDefault="001434F1" w:rsidP="001434F1">
            <w:pPr>
              <w:pStyle w:val="BodyText"/>
              <w:tabs>
                <w:tab w:val="left" w:pos="3255"/>
              </w:tabs>
              <w:spacing w:before="2"/>
              <w:jc w:val="center"/>
              <w:rPr>
                <w:b/>
                <w:bCs/>
                <w:lang w:val="en-US"/>
              </w:rPr>
            </w:pPr>
            <w:r w:rsidRPr="001434F1">
              <w:rPr>
                <w:b/>
                <w:bCs/>
                <w:lang w:val="en-US"/>
              </w:rPr>
              <w:t>PM</w:t>
            </w:r>
          </w:p>
        </w:tc>
        <w:tc>
          <w:tcPr>
            <w:tcW w:w="783" w:type="dxa"/>
          </w:tcPr>
          <w:p w14:paraId="58F7F819" w14:textId="658C293C" w:rsidR="001434F1" w:rsidRPr="008B50D4" w:rsidRDefault="008B50D4" w:rsidP="001434F1">
            <w:pPr>
              <w:pStyle w:val="BodyText"/>
              <w:tabs>
                <w:tab w:val="left" w:pos="3255"/>
              </w:tabs>
              <w:spacing w:before="2"/>
              <w:jc w:val="center"/>
              <w:rPr>
                <w:b/>
                <w:bCs/>
                <w:color w:val="FF0000"/>
                <w:lang w:val="en-US"/>
              </w:rPr>
            </w:pPr>
            <w:r w:rsidRPr="008B50D4">
              <w:rPr>
                <w:b/>
                <w:bCs/>
                <w:color w:val="FF0000"/>
                <w:lang w:val="en-US"/>
              </w:rPr>
              <w:t>2</w:t>
            </w:r>
          </w:p>
        </w:tc>
        <w:tc>
          <w:tcPr>
            <w:tcW w:w="784" w:type="dxa"/>
          </w:tcPr>
          <w:p w14:paraId="3BF5C142" w14:textId="52BB0939" w:rsidR="001434F1" w:rsidRPr="008B50D4" w:rsidRDefault="008B50D4" w:rsidP="001434F1">
            <w:pPr>
              <w:pStyle w:val="BodyText"/>
              <w:tabs>
                <w:tab w:val="left" w:pos="3255"/>
              </w:tabs>
              <w:spacing w:before="2"/>
              <w:jc w:val="center"/>
              <w:rPr>
                <w:b/>
                <w:bCs/>
                <w:color w:val="FF0000"/>
              </w:rPr>
            </w:pPr>
            <w:r w:rsidRPr="008B50D4">
              <w:rPr>
                <w:b/>
                <w:bCs/>
                <w:color w:val="FF0000"/>
                <w:lang w:val="en-US"/>
              </w:rPr>
              <w:t>0</w:t>
            </w:r>
          </w:p>
        </w:tc>
        <w:tc>
          <w:tcPr>
            <w:tcW w:w="784" w:type="dxa"/>
          </w:tcPr>
          <w:p w14:paraId="5E03C336" w14:textId="79FF0AF2"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5164DE56" w14:textId="1BC258C3" w:rsidR="001434F1" w:rsidRPr="008B50D4" w:rsidRDefault="008B50D4" w:rsidP="001434F1">
            <w:pPr>
              <w:pStyle w:val="BodyText"/>
              <w:tabs>
                <w:tab w:val="left" w:pos="3255"/>
              </w:tabs>
              <w:spacing w:before="2"/>
              <w:jc w:val="center"/>
              <w:rPr>
                <w:b/>
                <w:bCs/>
                <w:color w:val="FF0000"/>
              </w:rPr>
            </w:pPr>
            <w:r w:rsidRPr="008B50D4">
              <w:rPr>
                <w:b/>
                <w:bCs/>
                <w:color w:val="FF0000"/>
                <w:lang w:val="en-US"/>
              </w:rPr>
              <w:t>8</w:t>
            </w:r>
          </w:p>
        </w:tc>
        <w:tc>
          <w:tcPr>
            <w:tcW w:w="784" w:type="dxa"/>
          </w:tcPr>
          <w:p w14:paraId="25B25C6A" w14:textId="1571E73F"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469019D0" w14:textId="253B0D1D"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213B0918" w14:textId="540650AB"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r>
      <w:tr w:rsidR="001434F1" w14:paraId="2C32C674" w14:textId="77777777" w:rsidTr="0027712F">
        <w:trPr>
          <w:trHeight w:val="268"/>
          <w:jc w:val="center"/>
        </w:trPr>
        <w:tc>
          <w:tcPr>
            <w:tcW w:w="783" w:type="dxa"/>
            <w:vMerge/>
          </w:tcPr>
          <w:p w14:paraId="48C1647D" w14:textId="77777777" w:rsidR="001434F1" w:rsidRPr="001434F1" w:rsidRDefault="001434F1" w:rsidP="001434F1">
            <w:pPr>
              <w:pStyle w:val="BodyText"/>
              <w:tabs>
                <w:tab w:val="left" w:pos="3255"/>
              </w:tabs>
              <w:spacing w:before="2"/>
              <w:jc w:val="center"/>
              <w:rPr>
                <w:b/>
                <w:bCs/>
              </w:rPr>
            </w:pPr>
          </w:p>
        </w:tc>
        <w:tc>
          <w:tcPr>
            <w:tcW w:w="783" w:type="dxa"/>
          </w:tcPr>
          <w:p w14:paraId="3E38F6D0" w14:textId="210C61ED" w:rsidR="001434F1" w:rsidRPr="001434F1" w:rsidRDefault="001434F1" w:rsidP="001434F1">
            <w:pPr>
              <w:pStyle w:val="BodyText"/>
              <w:tabs>
                <w:tab w:val="left" w:pos="3255"/>
              </w:tabs>
              <w:spacing w:before="2"/>
              <w:jc w:val="center"/>
              <w:rPr>
                <w:b/>
                <w:bCs/>
                <w:lang w:val="en-US"/>
              </w:rPr>
            </w:pPr>
            <w:r w:rsidRPr="001434F1">
              <w:rPr>
                <w:b/>
                <w:bCs/>
                <w:lang w:val="en-US"/>
              </w:rPr>
              <w:t>PB</w:t>
            </w:r>
          </w:p>
        </w:tc>
        <w:tc>
          <w:tcPr>
            <w:tcW w:w="783" w:type="dxa"/>
          </w:tcPr>
          <w:p w14:paraId="2A615684" w14:textId="405BCE47" w:rsidR="001434F1" w:rsidRPr="008B50D4" w:rsidRDefault="008B50D4" w:rsidP="001434F1">
            <w:pPr>
              <w:pStyle w:val="BodyText"/>
              <w:tabs>
                <w:tab w:val="left" w:pos="3255"/>
              </w:tabs>
              <w:spacing w:before="2"/>
              <w:jc w:val="center"/>
              <w:rPr>
                <w:b/>
                <w:bCs/>
                <w:color w:val="FF0000"/>
                <w:lang w:val="en-US"/>
              </w:rPr>
            </w:pPr>
            <w:r w:rsidRPr="008B50D4">
              <w:rPr>
                <w:b/>
                <w:bCs/>
                <w:color w:val="FF0000"/>
                <w:lang w:val="en-US"/>
              </w:rPr>
              <w:t>0</w:t>
            </w:r>
          </w:p>
        </w:tc>
        <w:tc>
          <w:tcPr>
            <w:tcW w:w="784" w:type="dxa"/>
          </w:tcPr>
          <w:p w14:paraId="7340CE55" w14:textId="2DF58E2B" w:rsidR="001434F1" w:rsidRPr="008B50D4" w:rsidRDefault="008B50D4" w:rsidP="001434F1">
            <w:pPr>
              <w:pStyle w:val="BodyText"/>
              <w:tabs>
                <w:tab w:val="left" w:pos="3255"/>
              </w:tabs>
              <w:spacing w:before="2"/>
              <w:jc w:val="center"/>
              <w:rPr>
                <w:b/>
                <w:bCs/>
                <w:color w:val="FF0000"/>
              </w:rPr>
            </w:pPr>
            <w:r w:rsidRPr="008B50D4">
              <w:rPr>
                <w:b/>
                <w:bCs/>
                <w:color w:val="FF0000"/>
                <w:lang w:val="en-US"/>
              </w:rPr>
              <w:t>2</w:t>
            </w:r>
          </w:p>
        </w:tc>
        <w:tc>
          <w:tcPr>
            <w:tcW w:w="784" w:type="dxa"/>
          </w:tcPr>
          <w:p w14:paraId="18387E8E" w14:textId="59B85385" w:rsidR="001434F1" w:rsidRPr="008B50D4" w:rsidRDefault="008B50D4" w:rsidP="001434F1">
            <w:pPr>
              <w:pStyle w:val="BodyText"/>
              <w:tabs>
                <w:tab w:val="left" w:pos="3255"/>
              </w:tabs>
              <w:spacing w:before="2"/>
              <w:jc w:val="center"/>
              <w:rPr>
                <w:b/>
                <w:bCs/>
                <w:color w:val="FF0000"/>
                <w:lang w:val="en-US"/>
              </w:rPr>
            </w:pPr>
            <w:r w:rsidRPr="008B50D4">
              <w:rPr>
                <w:b/>
                <w:bCs/>
                <w:color w:val="FF0000"/>
                <w:lang w:val="en-US"/>
              </w:rPr>
              <w:t>8</w:t>
            </w:r>
          </w:p>
        </w:tc>
        <w:tc>
          <w:tcPr>
            <w:tcW w:w="784" w:type="dxa"/>
          </w:tcPr>
          <w:p w14:paraId="4A5BC1D0" w14:textId="28622F2B"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3D271331" w14:textId="7F1F5435"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1F181558" w14:textId="2DF182FE"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c>
          <w:tcPr>
            <w:tcW w:w="784" w:type="dxa"/>
          </w:tcPr>
          <w:p w14:paraId="79F7A2F0" w14:textId="18B3347E" w:rsidR="001434F1" w:rsidRPr="008B50D4" w:rsidRDefault="008B50D4" w:rsidP="001434F1">
            <w:pPr>
              <w:pStyle w:val="BodyText"/>
              <w:tabs>
                <w:tab w:val="left" w:pos="3255"/>
              </w:tabs>
              <w:spacing w:before="2"/>
              <w:jc w:val="center"/>
              <w:rPr>
                <w:b/>
                <w:bCs/>
                <w:color w:val="FF0000"/>
              </w:rPr>
            </w:pPr>
            <w:r w:rsidRPr="008B50D4">
              <w:rPr>
                <w:b/>
                <w:bCs/>
                <w:color w:val="FF0000"/>
                <w:lang w:val="en-US"/>
              </w:rPr>
              <w:t>15</w:t>
            </w:r>
          </w:p>
        </w:tc>
      </w:tr>
    </w:tbl>
    <w:p w14:paraId="084FAA86" w14:textId="60AFF1E7" w:rsidR="005B052B" w:rsidRDefault="005B052B" w:rsidP="00956003">
      <w:pPr>
        <w:pStyle w:val="BodyText"/>
        <w:tabs>
          <w:tab w:val="left" w:pos="3255"/>
        </w:tabs>
        <w:spacing w:before="2"/>
      </w:pPr>
    </w:p>
    <w:p w14:paraId="467AAB75" w14:textId="5F68F930" w:rsidR="001B7FC2" w:rsidRDefault="001B7FC2" w:rsidP="003B1E2F">
      <w:pPr>
        <w:pStyle w:val="Heading1"/>
        <w:numPr>
          <w:ilvl w:val="0"/>
          <w:numId w:val="13"/>
        </w:numPr>
        <w:spacing w:line="240" w:lineRule="auto"/>
      </w:pPr>
      <w:r>
        <w:t>RESULT</w:t>
      </w:r>
      <w:r w:rsidR="0034082F">
        <w:t>S</w:t>
      </w:r>
      <w:r>
        <w:t xml:space="preserve"> AND ANAL</w:t>
      </w:r>
      <w:r w:rsidR="0034082F">
        <w:t>Y</w:t>
      </w:r>
      <w:r>
        <w:t>S</w:t>
      </w:r>
      <w:r w:rsidR="0034082F">
        <w:t>I</w:t>
      </w:r>
      <w:r>
        <w:t>S</w:t>
      </w:r>
    </w:p>
    <w:p w14:paraId="6B10817E" w14:textId="352F822A" w:rsidR="001B7FC2" w:rsidRPr="001C1FFF" w:rsidRDefault="00BA78D4" w:rsidP="00BA78D4">
      <w:pPr>
        <w:pStyle w:val="Heading1"/>
        <w:spacing w:before="1"/>
        <w:ind w:left="0"/>
        <w:jc w:val="both"/>
      </w:pPr>
      <w:r>
        <w:rPr>
          <w:b w:val="0"/>
        </w:rPr>
        <w:t xml:space="preserve">       </w:t>
      </w:r>
      <w:r w:rsidR="001C1FFF" w:rsidRPr="001C1FFF">
        <w:rPr>
          <w:b w:val="0"/>
          <w:bCs w:val="0"/>
        </w:rPr>
        <w:t xml:space="preserve">In the course of testing the performance of the system, we can define a steady-state error, overshoot, rising time, and settling time with a setpoint of 10 </w:t>
      </w:r>
      <w:r w:rsidR="001C1FFF" w:rsidRPr="001C1FFF">
        <w:rPr>
          <w:rStyle w:val="Strong"/>
        </w:rPr>
        <w:t>centimeters.</w:t>
      </w:r>
    </w:p>
    <w:p w14:paraId="6804BB4F" w14:textId="436C2018" w:rsidR="00144E75" w:rsidRDefault="00144E75" w:rsidP="001B7FC2">
      <w:pPr>
        <w:pStyle w:val="Heading1"/>
        <w:spacing w:before="1"/>
        <w:ind w:left="0" w:firstLine="720"/>
        <w:jc w:val="both"/>
        <w:rPr>
          <w:b w:val="0"/>
        </w:rPr>
      </w:pPr>
    </w:p>
    <w:p w14:paraId="4CA9CFCF" w14:textId="1C5E0DAA" w:rsidR="00144E75" w:rsidRPr="006450CD" w:rsidRDefault="00144E75" w:rsidP="00144E75">
      <w:pPr>
        <w:pStyle w:val="BodyText"/>
        <w:numPr>
          <w:ilvl w:val="1"/>
          <w:numId w:val="10"/>
        </w:numPr>
        <w:tabs>
          <w:tab w:val="left" w:pos="3255"/>
        </w:tabs>
        <w:spacing w:before="2"/>
        <w:rPr>
          <w:b/>
        </w:rPr>
      </w:pPr>
      <w:r>
        <w:rPr>
          <w:b/>
        </w:rPr>
        <w:t xml:space="preserve">Design of Open Loop (without method) </w:t>
      </w:r>
      <w:r w:rsidRPr="002849BA">
        <w:rPr>
          <w:b/>
        </w:rPr>
        <w:t xml:space="preserve">of </w:t>
      </w:r>
      <w:r w:rsidR="00321D99">
        <w:rPr>
          <w:b/>
        </w:rPr>
        <w:t xml:space="preserve">The </w:t>
      </w:r>
      <w:r w:rsidRPr="002849BA">
        <w:rPr>
          <w:b/>
        </w:rPr>
        <w:t xml:space="preserve">Coupled Water Tank </w:t>
      </w:r>
      <w:r w:rsidR="009E3486">
        <w:rPr>
          <w:b/>
        </w:rPr>
        <w:t>System</w:t>
      </w:r>
    </w:p>
    <w:p w14:paraId="4D807179" w14:textId="01B99147" w:rsidR="00144E75" w:rsidRDefault="00221282" w:rsidP="00221282">
      <w:pPr>
        <w:pStyle w:val="Heading1"/>
        <w:spacing w:before="1"/>
        <w:ind w:left="0" w:firstLine="284"/>
        <w:jc w:val="both"/>
        <w:rPr>
          <w:b w:val="0"/>
          <w:bCs w:val="0"/>
        </w:rPr>
      </w:pPr>
      <w:r>
        <w:rPr>
          <w:b w:val="0"/>
          <w:bCs w:val="0"/>
        </w:rPr>
        <w:t xml:space="preserve"> </w:t>
      </w:r>
      <w:r w:rsidR="00D46194" w:rsidRPr="00D46194">
        <w:rPr>
          <w:b w:val="0"/>
          <w:bCs w:val="0"/>
        </w:rPr>
        <w:t xml:space="preserve">The response output system in figure </w:t>
      </w:r>
      <w:r w:rsidR="001D21E4">
        <w:rPr>
          <w:b w:val="0"/>
          <w:bCs w:val="0"/>
        </w:rPr>
        <w:t>10</w:t>
      </w:r>
      <w:r w:rsidR="00D46194" w:rsidRPr="00D46194">
        <w:rPr>
          <w:b w:val="0"/>
          <w:bCs w:val="0"/>
        </w:rPr>
        <w:t xml:space="preserve"> shows </w:t>
      </w:r>
      <w:r w:rsidR="00D46194" w:rsidRPr="00D46194">
        <w:rPr>
          <w:rStyle w:val="Strong"/>
        </w:rPr>
        <w:t xml:space="preserve">that without a method of control, the level of the coupled water tank </w:t>
      </w:r>
      <w:proofErr w:type="spellStart"/>
      <w:r w:rsidR="00D46194" w:rsidRPr="00D46194">
        <w:rPr>
          <w:rStyle w:val="Strong"/>
        </w:rPr>
        <w:t>can not</w:t>
      </w:r>
      <w:proofErr w:type="spellEnd"/>
      <w:r w:rsidR="00D46194" w:rsidRPr="00D46194">
        <w:rPr>
          <w:rStyle w:val="Strong"/>
        </w:rPr>
        <w:t xml:space="preserve"> produce a response output according to setpoint</w:t>
      </w:r>
      <w:r w:rsidR="00D46194" w:rsidRPr="00D46194">
        <w:t xml:space="preserve"> </w:t>
      </w:r>
      <w:bookmarkStart w:id="0" w:name="_Hlk94302772"/>
      <w:r w:rsidR="00D46194" w:rsidRPr="00D46194">
        <w:rPr>
          <w:rStyle w:val="Strong"/>
        </w:rPr>
        <w:t>with a</w:t>
      </w:r>
      <w:r w:rsidR="00D46194" w:rsidRPr="00D46194">
        <w:rPr>
          <w:rStyle w:val="Strong"/>
          <w:b/>
          <w:bCs/>
        </w:rPr>
        <w:t xml:space="preserve"> </w:t>
      </w:r>
      <w:r w:rsidR="00D46194" w:rsidRPr="00D46194">
        <w:rPr>
          <w:b w:val="0"/>
          <w:bCs w:val="0"/>
        </w:rPr>
        <w:t>steady</w:t>
      </w:r>
      <w:r w:rsidR="00D46194" w:rsidRPr="00D46194">
        <w:rPr>
          <w:rStyle w:val="Strong"/>
          <w:b/>
          <w:bCs/>
        </w:rPr>
        <w:t>-</w:t>
      </w:r>
      <w:r w:rsidR="00D46194" w:rsidRPr="00D46194">
        <w:rPr>
          <w:b w:val="0"/>
          <w:bCs w:val="0"/>
        </w:rPr>
        <w:t xml:space="preserve">state error </w:t>
      </w:r>
      <w:r w:rsidR="0067113D">
        <w:rPr>
          <w:b w:val="0"/>
          <w:bCs w:val="0"/>
        </w:rPr>
        <w:t>is</w:t>
      </w:r>
      <w:r w:rsidR="00D46194" w:rsidRPr="00D46194">
        <w:rPr>
          <w:b w:val="0"/>
          <w:bCs w:val="0"/>
        </w:rPr>
        <w:t xml:space="preserve"> 20 </w:t>
      </w:r>
      <w:r w:rsidR="00D46194" w:rsidRPr="00D46194">
        <w:rPr>
          <w:rStyle w:val="Strong"/>
        </w:rPr>
        <w:t>centimeters</w:t>
      </w:r>
      <w:r w:rsidR="00D46194" w:rsidRPr="00D46194">
        <w:t>,</w:t>
      </w:r>
      <w:r w:rsidR="00D46194" w:rsidRPr="00D46194">
        <w:rPr>
          <w:b w:val="0"/>
          <w:bCs w:val="0"/>
        </w:rPr>
        <w:t xml:space="preserve"> overshoot is 0%, rising time is 48,9867 seconds and settling time is 67,2920 seconds</w:t>
      </w:r>
      <w:bookmarkEnd w:id="0"/>
      <w:r w:rsidR="00D46194" w:rsidRPr="00D46194">
        <w:rPr>
          <w:b w:val="0"/>
          <w:bCs w:val="0"/>
        </w:rPr>
        <w:t>. </w:t>
      </w:r>
    </w:p>
    <w:p w14:paraId="2C76224A" w14:textId="77777777" w:rsidR="000B3A38" w:rsidRPr="00D46194" w:rsidRDefault="000B3A38" w:rsidP="00221282">
      <w:pPr>
        <w:pStyle w:val="Heading1"/>
        <w:spacing w:before="1"/>
        <w:ind w:left="0" w:firstLine="284"/>
        <w:jc w:val="both"/>
        <w:rPr>
          <w:b w:val="0"/>
          <w:bCs w:val="0"/>
        </w:rPr>
      </w:pPr>
    </w:p>
    <w:p w14:paraId="73449E61" w14:textId="3BC9C12A" w:rsidR="001B7FC2" w:rsidRDefault="00F7053B" w:rsidP="00135D37">
      <w:pPr>
        <w:pStyle w:val="BodyText"/>
        <w:spacing w:before="2"/>
        <w:jc w:val="center"/>
        <w:rPr>
          <w:b/>
        </w:rPr>
      </w:pPr>
      <w:r>
        <w:rPr>
          <w:noProof/>
        </w:rPr>
        <w:drawing>
          <wp:inline distT="0" distB="0" distL="0" distR="0" wp14:anchorId="4746F4DC" wp14:editId="62D2FF09">
            <wp:extent cx="5582285" cy="21259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82285" cy="2125980"/>
                    </a:xfrm>
                    <a:prstGeom prst="rect">
                      <a:avLst/>
                    </a:prstGeom>
                  </pic:spPr>
                </pic:pic>
              </a:graphicData>
            </a:graphic>
          </wp:inline>
        </w:drawing>
      </w:r>
      <w:r w:rsidR="00814EF5">
        <w:rPr>
          <w:b/>
        </w:rPr>
        <w:br/>
      </w:r>
      <w:r w:rsidR="00814EF5">
        <w:t xml:space="preserve">Figure </w:t>
      </w:r>
      <w:r w:rsidR="001D21E4">
        <w:t>10</w:t>
      </w:r>
      <w:r w:rsidR="00814EF5">
        <w:t xml:space="preserve">. Response Output System for Level 2 in Tank 2 with </w:t>
      </w:r>
      <w:r w:rsidR="00FE64C1">
        <w:t>Open Loop (without method)</w:t>
      </w:r>
      <w:r w:rsidR="00FE64C1">
        <w:rPr>
          <w:b/>
        </w:rPr>
        <w:t xml:space="preserve"> </w:t>
      </w:r>
    </w:p>
    <w:p w14:paraId="4604435F" w14:textId="77777777" w:rsidR="00135D37" w:rsidRPr="00135D37" w:rsidRDefault="00135D37" w:rsidP="00135D37">
      <w:pPr>
        <w:pStyle w:val="BodyText"/>
        <w:spacing w:before="2"/>
        <w:jc w:val="center"/>
        <w:rPr>
          <w:b/>
        </w:rPr>
      </w:pPr>
    </w:p>
    <w:p w14:paraId="2A7CE6C0" w14:textId="6D06EAF9" w:rsidR="001B7FC2" w:rsidRPr="006450CD" w:rsidRDefault="001B7FC2" w:rsidP="001B7FC2">
      <w:pPr>
        <w:pStyle w:val="BodyText"/>
        <w:numPr>
          <w:ilvl w:val="1"/>
          <w:numId w:val="10"/>
        </w:numPr>
        <w:tabs>
          <w:tab w:val="left" w:pos="3255"/>
        </w:tabs>
        <w:spacing w:before="2"/>
        <w:rPr>
          <w:b/>
        </w:rPr>
      </w:pPr>
      <w:r w:rsidRPr="002849BA">
        <w:rPr>
          <w:b/>
        </w:rPr>
        <w:t xml:space="preserve">Design of </w:t>
      </w:r>
      <w:r w:rsidR="001F3938">
        <w:rPr>
          <w:b/>
        </w:rPr>
        <w:t xml:space="preserve">The Fuzzy </w:t>
      </w:r>
      <w:proofErr w:type="spellStart"/>
      <w:r w:rsidR="001F3938">
        <w:rPr>
          <w:b/>
        </w:rPr>
        <w:t>Sugeno</w:t>
      </w:r>
      <w:proofErr w:type="spellEnd"/>
      <w:r w:rsidR="001F3938">
        <w:rPr>
          <w:b/>
        </w:rPr>
        <w:t xml:space="preserve"> with </w:t>
      </w:r>
      <w:r>
        <w:rPr>
          <w:b/>
        </w:rPr>
        <w:t>Gain</w:t>
      </w:r>
      <w:r w:rsidR="00144E75">
        <w:rPr>
          <w:b/>
        </w:rPr>
        <w:t xml:space="preserve"> </w:t>
      </w:r>
      <w:r>
        <w:rPr>
          <w:b/>
        </w:rPr>
        <w:t xml:space="preserve">Compensator Based on Pole Placement </w:t>
      </w:r>
      <w:r w:rsidR="000C5FB1">
        <w:rPr>
          <w:b/>
        </w:rPr>
        <w:t>for</w:t>
      </w:r>
      <w:r w:rsidRPr="002849BA">
        <w:rPr>
          <w:b/>
        </w:rPr>
        <w:t xml:space="preserve"> Control</w:t>
      </w:r>
      <w:r w:rsidR="000C5FB1">
        <w:rPr>
          <w:b/>
        </w:rPr>
        <w:t>ling</w:t>
      </w:r>
      <w:r w:rsidRPr="002849BA">
        <w:rPr>
          <w:b/>
        </w:rPr>
        <w:t xml:space="preserve"> Level of</w:t>
      </w:r>
      <w:r w:rsidR="00321D99">
        <w:rPr>
          <w:b/>
        </w:rPr>
        <w:t xml:space="preserve"> The</w:t>
      </w:r>
      <w:r w:rsidRPr="002849BA">
        <w:rPr>
          <w:b/>
        </w:rPr>
        <w:t xml:space="preserve"> Coupled Water Tank </w:t>
      </w:r>
      <w:r w:rsidR="009E3486">
        <w:rPr>
          <w:b/>
        </w:rPr>
        <w:t>System</w:t>
      </w:r>
    </w:p>
    <w:p w14:paraId="2F4F3FEF" w14:textId="3D29B16A" w:rsidR="00017641" w:rsidRDefault="007F570C" w:rsidP="00C4028F">
      <w:pPr>
        <w:pStyle w:val="BodyText"/>
        <w:tabs>
          <w:tab w:val="left" w:pos="426"/>
          <w:tab w:val="left" w:pos="3255"/>
        </w:tabs>
        <w:spacing w:before="2"/>
        <w:jc w:val="both"/>
      </w:pPr>
      <w:r>
        <w:t xml:space="preserve">     </w:t>
      </w:r>
      <w:r w:rsidR="00D87A89">
        <w:t xml:space="preserve"> </w:t>
      </w:r>
      <w:r>
        <w:t xml:space="preserve"> </w:t>
      </w:r>
      <w:r w:rsidR="002E404A" w:rsidRPr="002E404A">
        <w:t>In the response output system in figure 1</w:t>
      </w:r>
      <w:r w:rsidR="001D21E4">
        <w:t>1</w:t>
      </w:r>
      <w:r w:rsidR="002E404A" w:rsidRPr="002E404A">
        <w:t>, we can analyze that controlling level of Coupled Water Tank with the control method can make response output according to setpoint with steady-state error is 0 centimeters, overshoot is 0%, rising time is 44,6538 seconds, settling time is 62,2688 seconds and can follow setpoint changes in 58,8662 seconds.</w:t>
      </w:r>
    </w:p>
    <w:p w14:paraId="0387FB7D" w14:textId="77777777" w:rsidR="00E5639A" w:rsidRDefault="00E5639A" w:rsidP="00C4028F">
      <w:pPr>
        <w:pStyle w:val="BodyText"/>
        <w:tabs>
          <w:tab w:val="left" w:pos="426"/>
          <w:tab w:val="left" w:pos="3255"/>
        </w:tabs>
        <w:spacing w:before="2"/>
        <w:jc w:val="both"/>
      </w:pPr>
    </w:p>
    <w:p w14:paraId="662F5B68" w14:textId="2C99688F" w:rsidR="000D0883" w:rsidRDefault="000D0883" w:rsidP="001B7FC2">
      <w:pPr>
        <w:pStyle w:val="BodyText"/>
        <w:tabs>
          <w:tab w:val="left" w:pos="3255"/>
        </w:tabs>
        <w:spacing w:before="2"/>
        <w:ind w:firstLine="720"/>
      </w:pPr>
    </w:p>
    <w:p w14:paraId="144CEFA6" w14:textId="77777777" w:rsidR="00135D37" w:rsidRDefault="00135D37" w:rsidP="001B7FC2">
      <w:pPr>
        <w:pStyle w:val="BodyText"/>
        <w:tabs>
          <w:tab w:val="left" w:pos="3255"/>
        </w:tabs>
        <w:spacing w:before="2"/>
        <w:ind w:firstLine="720"/>
      </w:pPr>
    </w:p>
    <w:p w14:paraId="3537D02C" w14:textId="0CD7F2F1" w:rsidR="00017641" w:rsidRDefault="00C4028F" w:rsidP="00C4028F">
      <w:pPr>
        <w:pStyle w:val="BodyText"/>
        <w:tabs>
          <w:tab w:val="left" w:pos="3255"/>
        </w:tabs>
        <w:spacing w:before="2"/>
      </w:pPr>
      <w:r>
        <w:rPr>
          <w:noProof/>
        </w:rPr>
        <w:drawing>
          <wp:inline distT="0" distB="0" distL="0" distR="0" wp14:anchorId="3E5447CE" wp14:editId="12E3A598">
            <wp:extent cx="5582285" cy="245427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82285" cy="2454275"/>
                    </a:xfrm>
                    <a:prstGeom prst="rect">
                      <a:avLst/>
                    </a:prstGeom>
                  </pic:spPr>
                </pic:pic>
              </a:graphicData>
            </a:graphic>
          </wp:inline>
        </w:drawing>
      </w:r>
    </w:p>
    <w:p w14:paraId="55B4FA5A" w14:textId="77777777" w:rsidR="001B7FC2" w:rsidRDefault="001B7FC2" w:rsidP="00C4028F"/>
    <w:p w14:paraId="2D8E15C0" w14:textId="0A4A383F" w:rsidR="001B7FC2" w:rsidRDefault="001B7FC2" w:rsidP="003F48DA">
      <w:pPr>
        <w:pStyle w:val="BodyText"/>
        <w:spacing w:before="2"/>
        <w:jc w:val="center"/>
      </w:pPr>
      <w:r>
        <w:t xml:space="preserve">Figure </w:t>
      </w:r>
      <w:r w:rsidR="00EC291B">
        <w:t>1</w:t>
      </w:r>
      <w:r w:rsidR="001D21E4">
        <w:t>1</w:t>
      </w:r>
      <w:r>
        <w:t xml:space="preserve">. Response Output System for Level 2 in Tank 2 </w:t>
      </w:r>
      <w:r w:rsidR="001F3938">
        <w:t xml:space="preserve">of The Fuzzy </w:t>
      </w:r>
      <w:proofErr w:type="spellStart"/>
      <w:r w:rsidR="001F3938">
        <w:t>Sugeno</w:t>
      </w:r>
      <w:proofErr w:type="spellEnd"/>
      <w:r>
        <w:t xml:space="preserve"> </w:t>
      </w:r>
      <w:r w:rsidR="001F3938">
        <w:t xml:space="preserve">with </w:t>
      </w:r>
      <w:r>
        <w:t>Gain Compensator Based on Pole Placement</w:t>
      </w:r>
    </w:p>
    <w:p w14:paraId="670A4CD8" w14:textId="77777777" w:rsidR="00C4028F" w:rsidRDefault="00C4028F" w:rsidP="00C4028F">
      <w:pPr>
        <w:pStyle w:val="BodyText"/>
        <w:spacing w:before="2"/>
        <w:jc w:val="center"/>
      </w:pPr>
    </w:p>
    <w:p w14:paraId="3EE53EDE" w14:textId="77777777" w:rsidR="001B7FC2" w:rsidRDefault="001B7FC2" w:rsidP="003B1E2F">
      <w:pPr>
        <w:pStyle w:val="Heading1"/>
        <w:numPr>
          <w:ilvl w:val="0"/>
          <w:numId w:val="10"/>
        </w:numPr>
        <w:spacing w:line="240" w:lineRule="auto"/>
      </w:pPr>
      <w:r>
        <w:t>CONCLUSION</w:t>
      </w:r>
    </w:p>
    <w:p w14:paraId="16F10E23" w14:textId="2B5730F3" w:rsidR="00301E4B" w:rsidRPr="00301E4B" w:rsidRDefault="00301E4B" w:rsidP="008420DB">
      <w:pPr>
        <w:jc w:val="both"/>
        <w:rPr>
          <w:sz w:val="20"/>
          <w:szCs w:val="20"/>
        </w:rPr>
      </w:pPr>
      <w:r>
        <w:rPr>
          <w:sz w:val="20"/>
          <w:szCs w:val="20"/>
        </w:rPr>
        <w:t xml:space="preserve">       </w:t>
      </w:r>
      <w:r w:rsidRPr="00301E4B">
        <w:rPr>
          <w:sz w:val="20"/>
          <w:szCs w:val="20"/>
        </w:rPr>
        <w:t xml:space="preserve">It may be concluded from this paper, the outcome achieved from </w:t>
      </w:r>
      <w:r w:rsidR="001F3938">
        <w:rPr>
          <w:sz w:val="20"/>
          <w:szCs w:val="20"/>
        </w:rPr>
        <w:t xml:space="preserve">the fuzzy </w:t>
      </w:r>
      <w:proofErr w:type="spellStart"/>
      <w:r w:rsidR="001F3938">
        <w:rPr>
          <w:sz w:val="20"/>
          <w:szCs w:val="20"/>
        </w:rPr>
        <w:t>sugeno</w:t>
      </w:r>
      <w:proofErr w:type="spellEnd"/>
      <w:r w:rsidR="001F3938">
        <w:rPr>
          <w:sz w:val="20"/>
          <w:szCs w:val="20"/>
        </w:rPr>
        <w:t xml:space="preserve"> </w:t>
      </w:r>
      <w:proofErr w:type="gramStart"/>
      <w:r w:rsidR="001F3938">
        <w:rPr>
          <w:sz w:val="20"/>
          <w:szCs w:val="20"/>
        </w:rPr>
        <w:t xml:space="preserve">with </w:t>
      </w:r>
      <w:r w:rsidRPr="00301E4B">
        <w:rPr>
          <w:sz w:val="20"/>
          <w:szCs w:val="20"/>
        </w:rPr>
        <w:t xml:space="preserve"> </w:t>
      </w:r>
      <w:r w:rsidR="003F48DA">
        <w:rPr>
          <w:bCs/>
        </w:rPr>
        <w:t>g</w:t>
      </w:r>
      <w:r w:rsidRPr="00301E4B">
        <w:rPr>
          <w:bCs/>
        </w:rPr>
        <w:t>ain</w:t>
      </w:r>
      <w:proofErr w:type="gramEnd"/>
      <w:r w:rsidRPr="00301E4B">
        <w:rPr>
          <w:bCs/>
        </w:rPr>
        <w:t xml:space="preserve"> </w:t>
      </w:r>
      <w:r w:rsidR="003F48DA">
        <w:rPr>
          <w:bCs/>
        </w:rPr>
        <w:t>c</w:t>
      </w:r>
      <w:r w:rsidRPr="00301E4B">
        <w:rPr>
          <w:bCs/>
        </w:rPr>
        <w:t xml:space="preserve">ompensator </w:t>
      </w:r>
      <w:r w:rsidR="001F3938">
        <w:rPr>
          <w:bCs/>
        </w:rPr>
        <w:t>b</w:t>
      </w:r>
      <w:r w:rsidRPr="00301E4B">
        <w:rPr>
          <w:bCs/>
        </w:rPr>
        <w:t>ased on</w:t>
      </w:r>
      <w:r w:rsidR="008420DB">
        <w:rPr>
          <w:bCs/>
        </w:rPr>
        <w:t xml:space="preserve"> </w:t>
      </w:r>
      <w:r w:rsidR="003F48DA">
        <w:rPr>
          <w:bCs/>
        </w:rPr>
        <w:t>p</w:t>
      </w:r>
      <w:r w:rsidRPr="00301E4B">
        <w:rPr>
          <w:bCs/>
        </w:rPr>
        <w:t xml:space="preserve">ole </w:t>
      </w:r>
      <w:r w:rsidR="003F48DA">
        <w:rPr>
          <w:bCs/>
        </w:rPr>
        <w:t>p</w:t>
      </w:r>
      <w:r w:rsidRPr="00301E4B">
        <w:rPr>
          <w:bCs/>
        </w:rPr>
        <w:t>lacement</w:t>
      </w:r>
      <w:r w:rsidRPr="00301E4B">
        <w:rPr>
          <w:b/>
        </w:rPr>
        <w:t xml:space="preserve"> </w:t>
      </w:r>
      <w:r w:rsidRPr="00301E4B">
        <w:rPr>
          <w:sz w:val="20"/>
          <w:szCs w:val="20"/>
        </w:rPr>
        <w:t>for control</w:t>
      </w:r>
      <w:r w:rsidR="001F3938">
        <w:rPr>
          <w:sz w:val="20"/>
          <w:szCs w:val="20"/>
        </w:rPr>
        <w:t>ling</w:t>
      </w:r>
      <w:r w:rsidRPr="00301E4B">
        <w:rPr>
          <w:sz w:val="20"/>
          <w:szCs w:val="20"/>
        </w:rPr>
        <w:t xml:space="preserve"> level 2 in tank 2 is better than open-loop (without method) with steady-state error</w:t>
      </w:r>
      <w:r w:rsidR="009B180A">
        <w:rPr>
          <w:sz w:val="20"/>
          <w:szCs w:val="20"/>
        </w:rPr>
        <w:t xml:space="preserve"> is </w:t>
      </w:r>
      <w:r w:rsidRPr="00301E4B">
        <w:rPr>
          <w:sz w:val="20"/>
          <w:szCs w:val="20"/>
        </w:rPr>
        <w:t xml:space="preserve">0 </w:t>
      </w:r>
      <w:r w:rsidR="009B180A" w:rsidRPr="009B180A">
        <w:t>centimeters</w:t>
      </w:r>
      <w:r w:rsidRPr="00301E4B">
        <w:rPr>
          <w:sz w:val="20"/>
          <w:szCs w:val="20"/>
        </w:rPr>
        <w:t xml:space="preserve">,  </w:t>
      </w:r>
      <w:r w:rsidRPr="004C1D17">
        <w:t xml:space="preserve">overshoot is 0%, rising time is </w:t>
      </w:r>
      <w:r w:rsidRPr="00301E4B">
        <w:rPr>
          <w:rFonts w:eastAsiaTheme="minorHAnsi"/>
          <w:lang w:bidi="ar-SA"/>
        </w:rPr>
        <w:t xml:space="preserve">44,6538 </w:t>
      </w:r>
      <w:r>
        <w:t>seconds,</w:t>
      </w:r>
      <w:r w:rsidR="004D22E4">
        <w:t xml:space="preserve"> </w:t>
      </w:r>
      <w:r w:rsidRPr="004C1D17">
        <w:t>settling time is</w:t>
      </w:r>
      <w:r>
        <w:t xml:space="preserve"> </w:t>
      </w:r>
      <w:r w:rsidRPr="00301E4B">
        <w:rPr>
          <w:rFonts w:eastAsiaTheme="minorHAnsi"/>
          <w:lang w:bidi="ar-SA"/>
        </w:rPr>
        <w:t xml:space="preserve">62,2688 </w:t>
      </w:r>
      <w:r>
        <w:t xml:space="preserve">seconds and can </w:t>
      </w:r>
      <w:r w:rsidRPr="00923AE0">
        <w:t xml:space="preserve">follow setpoint changes in </w:t>
      </w:r>
      <w:r w:rsidRPr="00301E4B">
        <w:rPr>
          <w:rFonts w:eastAsiaTheme="minorHAnsi"/>
          <w:lang w:bidi="ar-SA"/>
        </w:rPr>
        <w:t xml:space="preserve">58,8662 </w:t>
      </w:r>
      <w:r w:rsidRPr="00923AE0">
        <w:t>seconds</w:t>
      </w:r>
      <w:r>
        <w:t>.</w:t>
      </w:r>
      <w:r w:rsidR="00A45A0E">
        <w:t xml:space="preserve"> </w:t>
      </w:r>
      <w:r w:rsidR="00A84123" w:rsidRPr="00A84123">
        <w:t xml:space="preserve">Wherein for open-loop (without method) </w:t>
      </w:r>
      <w:r w:rsidR="0067113D" w:rsidRPr="0067113D">
        <w:rPr>
          <w:rStyle w:val="Strong"/>
          <w:b w:val="0"/>
          <w:bCs w:val="0"/>
        </w:rPr>
        <w:t>with a</w:t>
      </w:r>
      <w:r w:rsidR="0067113D" w:rsidRPr="00D46194">
        <w:rPr>
          <w:rStyle w:val="Strong"/>
        </w:rPr>
        <w:t xml:space="preserve"> </w:t>
      </w:r>
      <w:r w:rsidR="0067113D" w:rsidRPr="00D46194">
        <w:t>steady</w:t>
      </w:r>
      <w:r w:rsidR="0067113D" w:rsidRPr="00D46194">
        <w:rPr>
          <w:rStyle w:val="Strong"/>
        </w:rPr>
        <w:t>-</w:t>
      </w:r>
      <w:r w:rsidR="0067113D" w:rsidRPr="00D46194">
        <w:t xml:space="preserve">state error </w:t>
      </w:r>
      <w:r w:rsidR="0067113D">
        <w:t xml:space="preserve">is </w:t>
      </w:r>
      <w:r w:rsidR="0067113D" w:rsidRPr="00D46194">
        <w:t xml:space="preserve">20 </w:t>
      </w:r>
      <w:r w:rsidR="0067113D" w:rsidRPr="0067113D">
        <w:rPr>
          <w:rStyle w:val="Strong"/>
          <w:b w:val="0"/>
          <w:bCs w:val="0"/>
        </w:rPr>
        <w:t>centimeters</w:t>
      </w:r>
      <w:r w:rsidR="0067113D" w:rsidRPr="00D46194">
        <w:t>, overshoot is 0%, rising time is 48,9867 seconds and settling time is 67,2920 seconds</w:t>
      </w:r>
      <w:r w:rsidR="0067113D">
        <w:t>.</w:t>
      </w:r>
    </w:p>
    <w:p w14:paraId="6A1CCB6B" w14:textId="77777777" w:rsidR="007F6DB8" w:rsidRDefault="007F6DB8" w:rsidP="001B7FC2">
      <w:pPr>
        <w:pStyle w:val="Heading1"/>
        <w:spacing w:line="240" w:lineRule="auto"/>
        <w:ind w:left="0"/>
      </w:pPr>
    </w:p>
    <w:p w14:paraId="0C2C2131" w14:textId="3E96FD8D" w:rsidR="00C544EC" w:rsidRDefault="001B7FC2" w:rsidP="003B1E2F">
      <w:pPr>
        <w:pStyle w:val="Heading1"/>
        <w:spacing w:line="240" w:lineRule="auto"/>
        <w:ind w:left="0"/>
      </w:pPr>
      <w:r>
        <w:t>REFERENSI</w:t>
      </w:r>
    </w:p>
    <w:p w14:paraId="51669A2B" w14:textId="79C8AFA4" w:rsidR="00D66E4F" w:rsidRPr="00D30A70" w:rsidRDefault="00D66E4F" w:rsidP="00C544EC">
      <w:pPr>
        <w:pStyle w:val="Heading1"/>
        <w:numPr>
          <w:ilvl w:val="0"/>
          <w:numId w:val="1"/>
        </w:numPr>
        <w:shd w:val="clear" w:color="auto" w:fill="FFFFFF"/>
        <w:ind w:left="540"/>
        <w:jc w:val="both"/>
        <w:rPr>
          <w:b w:val="0"/>
          <w:bCs w:val="0"/>
          <w:color w:val="000000" w:themeColor="text1"/>
          <w:kern w:val="36"/>
          <w:lang w:bidi="ar-SA"/>
        </w:rPr>
      </w:pPr>
      <w:r w:rsidRPr="00D30A70">
        <w:rPr>
          <w:rFonts w:eastAsiaTheme="minorHAnsi"/>
          <w:b w:val="0"/>
          <w:bCs w:val="0"/>
          <w:color w:val="010202"/>
          <w:lang w:val="en-ID" w:bidi="ar-SA"/>
        </w:rPr>
        <w:t>Stephanopoulos G. Chemical Process Control: An Introduction to Theory and Practice</w:t>
      </w:r>
      <w:r w:rsidR="00C544EC" w:rsidRPr="00D30A70">
        <w:rPr>
          <w:rFonts w:eastAsiaTheme="minorHAnsi"/>
          <w:b w:val="0"/>
          <w:bCs w:val="0"/>
          <w:color w:val="010202"/>
          <w:lang w:val="en-ID" w:bidi="ar-SA"/>
        </w:rPr>
        <w:t>.</w:t>
      </w:r>
      <w:r w:rsidR="00127CBB">
        <w:rPr>
          <w:b w:val="0"/>
          <w:bCs w:val="0"/>
          <w:color w:val="000000" w:themeColor="text1"/>
          <w:kern w:val="36"/>
          <w:lang w:bidi="ar-SA"/>
        </w:rPr>
        <w:t xml:space="preserve"> </w:t>
      </w:r>
      <w:r w:rsidR="00C544EC" w:rsidRPr="00D30A70">
        <w:rPr>
          <w:b w:val="0"/>
          <w:bCs w:val="0"/>
          <w:color w:val="000000" w:themeColor="text1"/>
          <w:kern w:val="36"/>
          <w:lang w:bidi="ar-SA"/>
        </w:rPr>
        <w:t>1st Edition. Englewood Cliffs, New Jersey: Prentice Hall. 1984.</w:t>
      </w:r>
      <w:r w:rsidR="00DF3F4A" w:rsidRPr="00D30A70">
        <w:rPr>
          <w:b w:val="0"/>
          <w:bCs w:val="0"/>
          <w:color w:val="000000" w:themeColor="text1"/>
          <w:kern w:val="36"/>
          <w:lang w:bidi="ar-SA"/>
        </w:rPr>
        <w:t xml:space="preserve"> 510</w:t>
      </w:r>
      <w:r w:rsidR="00C544EC" w:rsidRPr="00D30A70">
        <w:rPr>
          <w:b w:val="0"/>
          <w:bCs w:val="0"/>
          <w:color w:val="000000" w:themeColor="text1"/>
          <w:kern w:val="36"/>
          <w:lang w:bidi="ar-SA"/>
        </w:rPr>
        <w:t>-</w:t>
      </w:r>
      <w:r w:rsidR="00DF3F4A" w:rsidRPr="00D30A70">
        <w:rPr>
          <w:b w:val="0"/>
          <w:bCs w:val="0"/>
          <w:color w:val="000000" w:themeColor="text1"/>
          <w:kern w:val="36"/>
          <w:lang w:bidi="ar-SA"/>
        </w:rPr>
        <w:t>534</w:t>
      </w:r>
      <w:r w:rsidR="00C544EC" w:rsidRPr="00D30A70">
        <w:rPr>
          <w:b w:val="0"/>
          <w:bCs w:val="0"/>
          <w:color w:val="000000" w:themeColor="text1"/>
          <w:kern w:val="36"/>
          <w:lang w:bidi="ar-SA"/>
        </w:rPr>
        <w:t>.</w:t>
      </w:r>
    </w:p>
    <w:p w14:paraId="108065CB" w14:textId="40B7FF5A" w:rsidR="00812A73" w:rsidRPr="002C3005" w:rsidRDefault="00812A73" w:rsidP="00C544EC">
      <w:pPr>
        <w:pStyle w:val="Heading1"/>
        <w:numPr>
          <w:ilvl w:val="0"/>
          <w:numId w:val="1"/>
        </w:numPr>
        <w:shd w:val="clear" w:color="auto" w:fill="FFFFFF"/>
        <w:ind w:left="540"/>
        <w:jc w:val="both"/>
        <w:rPr>
          <w:b w:val="0"/>
          <w:bCs w:val="0"/>
          <w:color w:val="000000" w:themeColor="text1"/>
          <w:kern w:val="36"/>
          <w:lang w:bidi="ar-SA"/>
        </w:rPr>
      </w:pPr>
      <w:proofErr w:type="spellStart"/>
      <w:r w:rsidRPr="00D30A70">
        <w:rPr>
          <w:rFonts w:eastAsiaTheme="minorHAnsi"/>
          <w:b w:val="0"/>
          <w:bCs w:val="0"/>
          <w:lang w:val="en-ID" w:bidi="ar-SA"/>
        </w:rPr>
        <w:t>Sankata</w:t>
      </w:r>
      <w:proofErr w:type="spellEnd"/>
      <w:r w:rsidRPr="00D30A70">
        <w:rPr>
          <w:rFonts w:eastAsiaTheme="minorHAnsi"/>
          <w:b w:val="0"/>
          <w:bCs w:val="0"/>
          <w:lang w:val="en-ID" w:bidi="ar-SA"/>
        </w:rPr>
        <w:t xml:space="preserve"> B, </w:t>
      </w:r>
      <w:proofErr w:type="spellStart"/>
      <w:r w:rsidRPr="00D30A70">
        <w:rPr>
          <w:rFonts w:eastAsiaTheme="minorHAnsi"/>
          <w:b w:val="0"/>
          <w:bCs w:val="0"/>
          <w:lang w:val="en-ID" w:bidi="ar-SA"/>
        </w:rPr>
        <w:t>Seshagiri</w:t>
      </w:r>
      <w:proofErr w:type="spellEnd"/>
      <w:r w:rsidRPr="00D30A70">
        <w:rPr>
          <w:rFonts w:eastAsiaTheme="minorHAnsi"/>
          <w:b w:val="0"/>
          <w:bCs w:val="0"/>
          <w:lang w:val="en-ID" w:bidi="ar-SA"/>
        </w:rPr>
        <w:t xml:space="preserve"> S, Umesh C, Kamala K</w:t>
      </w:r>
      <w:r w:rsidR="00F56B52" w:rsidRPr="00D30A70">
        <w:rPr>
          <w:rFonts w:eastAsiaTheme="minorHAnsi"/>
          <w:b w:val="0"/>
          <w:bCs w:val="0"/>
          <w:lang w:val="en-ID" w:bidi="ar-SA"/>
        </w:rPr>
        <w:t xml:space="preserve">. </w:t>
      </w:r>
      <w:r w:rsidR="00F56B52" w:rsidRPr="00D30A70">
        <w:rPr>
          <w:rFonts w:eastAsiaTheme="minorHAnsi"/>
          <w:b w:val="0"/>
          <w:bCs w:val="0"/>
          <w:i/>
          <w:iCs/>
          <w:lang w:val="en-ID" w:bidi="ar-SA"/>
        </w:rPr>
        <w:t>Sliding Mode Control of Coupled Tanks</w:t>
      </w:r>
      <w:r w:rsidR="00127CBB">
        <w:rPr>
          <w:rFonts w:eastAsiaTheme="minorHAnsi"/>
          <w:b w:val="0"/>
          <w:bCs w:val="0"/>
          <w:i/>
          <w:iCs/>
          <w:lang w:val="en-ID" w:bidi="ar-SA"/>
        </w:rPr>
        <w:t xml:space="preserve"> u</w:t>
      </w:r>
      <w:r w:rsidR="00F56B52" w:rsidRPr="00D30A70">
        <w:rPr>
          <w:rFonts w:eastAsiaTheme="minorHAnsi"/>
          <w:b w:val="0"/>
          <w:bCs w:val="0"/>
          <w:i/>
          <w:iCs/>
          <w:lang w:val="en-ID" w:bidi="ar-SA"/>
        </w:rPr>
        <w:t>sing Conditional Integrators</w:t>
      </w:r>
      <w:r w:rsidRPr="00D30A70">
        <w:rPr>
          <w:b w:val="0"/>
          <w:bCs w:val="0"/>
        </w:rPr>
        <w:t xml:space="preserve">. IEEE </w:t>
      </w:r>
      <w:r w:rsidR="003251EA" w:rsidRPr="00D30A70">
        <w:rPr>
          <w:rFonts w:eastAsiaTheme="minorHAnsi"/>
          <w:b w:val="0"/>
          <w:bCs w:val="0"/>
          <w:lang w:val="en-ID" w:bidi="ar-SA"/>
        </w:rPr>
        <w:t>Indian Control Conference</w:t>
      </w:r>
      <w:r w:rsidRPr="00D30A70">
        <w:rPr>
          <w:b w:val="0"/>
          <w:bCs w:val="0"/>
        </w:rPr>
        <w:t xml:space="preserve">. </w:t>
      </w:r>
      <w:r w:rsidR="003251EA" w:rsidRPr="00D30A70">
        <w:rPr>
          <w:rFonts w:eastAsiaTheme="minorHAnsi"/>
          <w:b w:val="0"/>
          <w:bCs w:val="0"/>
          <w:lang w:val="en-ID" w:bidi="ar-SA"/>
        </w:rPr>
        <w:t>Hyderabad</w:t>
      </w:r>
      <w:r w:rsidRPr="00D30A70">
        <w:rPr>
          <w:b w:val="0"/>
          <w:bCs w:val="0"/>
        </w:rPr>
        <w:t>. 201</w:t>
      </w:r>
      <w:r w:rsidR="003251EA" w:rsidRPr="00D30A70">
        <w:rPr>
          <w:b w:val="0"/>
          <w:bCs w:val="0"/>
        </w:rPr>
        <w:t>6</w:t>
      </w:r>
      <w:r w:rsidRPr="00D30A70">
        <w:rPr>
          <w:b w:val="0"/>
          <w:bCs w:val="0"/>
        </w:rPr>
        <w:t xml:space="preserve">; </w:t>
      </w:r>
      <w:r w:rsidR="003251EA" w:rsidRPr="00D30A70">
        <w:rPr>
          <w:b w:val="0"/>
          <w:bCs w:val="0"/>
        </w:rPr>
        <w:t>146</w:t>
      </w:r>
      <w:r w:rsidRPr="00D30A70">
        <w:rPr>
          <w:b w:val="0"/>
          <w:bCs w:val="0"/>
        </w:rPr>
        <w:t>-</w:t>
      </w:r>
      <w:r w:rsidR="003251EA" w:rsidRPr="00D30A70">
        <w:rPr>
          <w:b w:val="0"/>
          <w:bCs w:val="0"/>
        </w:rPr>
        <w:t>151</w:t>
      </w:r>
      <w:r w:rsidR="00BA3067" w:rsidRPr="00D30A70">
        <w:rPr>
          <w:b w:val="0"/>
          <w:bCs w:val="0"/>
        </w:rPr>
        <w:t>.</w:t>
      </w:r>
    </w:p>
    <w:p w14:paraId="2E99277C" w14:textId="4DA8489D" w:rsidR="002C3005" w:rsidRPr="002C3005" w:rsidRDefault="002C3005" w:rsidP="00C544EC">
      <w:pPr>
        <w:pStyle w:val="Heading1"/>
        <w:numPr>
          <w:ilvl w:val="0"/>
          <w:numId w:val="1"/>
        </w:numPr>
        <w:shd w:val="clear" w:color="auto" w:fill="FFFFFF"/>
        <w:ind w:left="540"/>
        <w:jc w:val="both"/>
        <w:rPr>
          <w:b w:val="0"/>
          <w:bCs w:val="0"/>
          <w:color w:val="000000" w:themeColor="text1"/>
          <w:kern w:val="36"/>
          <w:lang w:bidi="ar-SA"/>
        </w:rPr>
      </w:pPr>
      <w:r>
        <w:rPr>
          <w:rFonts w:eastAsiaTheme="minorHAnsi"/>
          <w:b w:val="0"/>
          <w:bCs w:val="0"/>
          <w:lang w:val="en-ID" w:bidi="ar-SA"/>
        </w:rPr>
        <w:t>Datta S, Nath U</w:t>
      </w:r>
      <w:r w:rsidRPr="002C3005">
        <w:rPr>
          <w:b w:val="0"/>
          <w:bCs w:val="0"/>
          <w:color w:val="000000" w:themeColor="text1"/>
          <w:kern w:val="36"/>
          <w:lang w:bidi="ar-SA"/>
        </w:rPr>
        <w:t>.</w:t>
      </w:r>
      <w:r>
        <w:rPr>
          <w:b w:val="0"/>
          <w:bCs w:val="0"/>
          <w:color w:val="000000" w:themeColor="text1"/>
          <w:kern w:val="36"/>
          <w:lang w:bidi="ar-SA"/>
        </w:rPr>
        <w:t xml:space="preserve">M, Dey C. </w:t>
      </w:r>
      <w:r w:rsidRPr="002F5D51">
        <w:rPr>
          <w:rFonts w:ascii="TimesNewRomanPS-BoldMT" w:eastAsiaTheme="minorHAnsi" w:hAnsi="TimesNewRomanPS-BoldMT" w:cs="TimesNewRomanPS-BoldMT"/>
          <w:b w:val="0"/>
          <w:bCs w:val="0"/>
          <w:i/>
          <w:iCs/>
          <w:color w:val="010202"/>
          <w:lang w:val="en-ID" w:bidi="ar-SA"/>
        </w:rPr>
        <w:t xml:space="preserve">Design and Implementation of </w:t>
      </w:r>
      <w:r w:rsidRPr="002F5D51">
        <w:rPr>
          <w:rFonts w:eastAsiaTheme="minorHAnsi"/>
          <w:b w:val="0"/>
          <w:bCs w:val="0"/>
          <w:i/>
          <w:iCs/>
          <w:color w:val="010202"/>
          <w:lang w:val="en-ID" w:bidi="ar-SA"/>
        </w:rPr>
        <w:t xml:space="preserve">Decentralized IMC-PI Controllers for </w:t>
      </w:r>
      <w:r w:rsidRPr="002F5D51">
        <w:rPr>
          <w:rFonts w:ascii="TimesNewRomanPS-BoldMT" w:eastAsiaTheme="minorHAnsi" w:hAnsi="TimesNewRomanPS-BoldMT" w:cs="TimesNewRomanPS-BoldMT"/>
          <w:b w:val="0"/>
          <w:bCs w:val="0"/>
          <w:i/>
          <w:iCs/>
          <w:color w:val="010202"/>
          <w:lang w:val="en-ID" w:bidi="ar-SA"/>
        </w:rPr>
        <w:t>Real Time Coupled Tank Process</w:t>
      </w:r>
      <w:r w:rsidR="00641691">
        <w:rPr>
          <w:rFonts w:ascii="TimesNewRomanPS-BoldMT" w:eastAsiaTheme="minorHAnsi" w:hAnsi="TimesNewRomanPS-BoldMT" w:cs="TimesNewRomanPS-BoldMT"/>
          <w:b w:val="0"/>
          <w:bCs w:val="0"/>
          <w:color w:val="010202"/>
          <w:lang w:val="en-ID" w:bidi="ar-SA"/>
        </w:rPr>
        <w:t xml:space="preserve">. IEEE </w:t>
      </w:r>
      <w:r w:rsidR="00641691" w:rsidRPr="00641691">
        <w:rPr>
          <w:rFonts w:ascii="TimesNewRomanPS-BoldMT" w:eastAsiaTheme="minorHAnsi" w:hAnsi="TimesNewRomanPS-BoldMT" w:cs="TimesNewRomanPS-BoldMT"/>
          <w:b w:val="0"/>
          <w:bCs w:val="0"/>
          <w:color w:val="010202"/>
          <w:lang w:val="en-ID" w:bidi="ar-SA"/>
        </w:rPr>
        <w:t>Michael Faraday IET International Summit</w:t>
      </w:r>
      <w:r w:rsidR="00641691">
        <w:rPr>
          <w:rFonts w:ascii="TimesNewRomanPS-BoldMT" w:eastAsiaTheme="minorHAnsi" w:hAnsi="TimesNewRomanPS-BoldMT" w:cs="TimesNewRomanPS-BoldMT"/>
          <w:b w:val="0"/>
          <w:bCs w:val="0"/>
          <w:color w:val="010202"/>
          <w:lang w:val="en-ID" w:bidi="ar-SA"/>
        </w:rPr>
        <w:t>. Kolkata. 2015; 93-98.</w:t>
      </w:r>
    </w:p>
    <w:p w14:paraId="24D0B8BE" w14:textId="6D424F43" w:rsidR="002303F5" w:rsidRPr="00E21F65" w:rsidRDefault="006A1676" w:rsidP="00C81638">
      <w:pPr>
        <w:pStyle w:val="Heading1"/>
        <w:numPr>
          <w:ilvl w:val="0"/>
          <w:numId w:val="1"/>
        </w:numPr>
        <w:shd w:val="clear" w:color="auto" w:fill="FFFFFF"/>
        <w:ind w:left="540"/>
        <w:jc w:val="both"/>
        <w:rPr>
          <w:b w:val="0"/>
          <w:bCs w:val="0"/>
          <w:color w:val="000000" w:themeColor="text1"/>
          <w:kern w:val="36"/>
          <w:lang w:bidi="ar-SA"/>
        </w:rPr>
      </w:pPr>
      <w:proofErr w:type="spellStart"/>
      <w:r w:rsidRPr="00D30A70">
        <w:rPr>
          <w:rFonts w:eastAsiaTheme="minorHAnsi"/>
          <w:b w:val="0"/>
          <w:bCs w:val="0"/>
          <w:lang w:val="en-ID" w:bidi="ar-SA"/>
        </w:rPr>
        <w:t>Boiocchi</w:t>
      </w:r>
      <w:proofErr w:type="spellEnd"/>
      <w:r w:rsidRPr="00D30A70">
        <w:rPr>
          <w:rFonts w:eastAsiaTheme="minorHAnsi"/>
          <w:b w:val="0"/>
          <w:bCs w:val="0"/>
          <w:lang w:val="en-ID" w:bidi="ar-SA"/>
        </w:rPr>
        <w:t xml:space="preserve"> R, Mauricio-Iglesias M, Vangsgaard A.K</w:t>
      </w:r>
      <w:proofErr w:type="gramStart"/>
      <w:r w:rsidRPr="00D30A70">
        <w:rPr>
          <w:rFonts w:eastAsiaTheme="minorHAnsi"/>
          <w:b w:val="0"/>
          <w:bCs w:val="0"/>
          <w:lang w:val="en-ID" w:bidi="ar-SA"/>
        </w:rPr>
        <w:t xml:space="preserve">,  </w:t>
      </w:r>
      <w:proofErr w:type="spellStart"/>
      <w:r w:rsidRPr="00D30A70">
        <w:rPr>
          <w:rFonts w:eastAsiaTheme="minorHAnsi"/>
          <w:b w:val="0"/>
          <w:bCs w:val="0"/>
          <w:lang w:val="en-ID" w:bidi="ar-SA"/>
        </w:rPr>
        <w:t>Gernaey</w:t>
      </w:r>
      <w:proofErr w:type="spellEnd"/>
      <w:proofErr w:type="gramEnd"/>
      <w:r w:rsidRPr="00D30A70">
        <w:rPr>
          <w:rFonts w:eastAsiaTheme="minorHAnsi"/>
          <w:b w:val="0"/>
          <w:bCs w:val="0"/>
          <w:lang w:val="en-ID" w:bidi="ar-SA"/>
        </w:rPr>
        <w:t xml:space="preserve"> K.V. Aeration </w:t>
      </w:r>
      <w:r w:rsidR="00912540" w:rsidRPr="00D30A70">
        <w:rPr>
          <w:rFonts w:eastAsiaTheme="minorHAnsi"/>
          <w:b w:val="0"/>
          <w:bCs w:val="0"/>
          <w:lang w:val="en-ID" w:bidi="ar-SA"/>
        </w:rPr>
        <w:t xml:space="preserve">Control </w:t>
      </w:r>
      <w:r w:rsidR="00912540">
        <w:rPr>
          <w:rFonts w:eastAsiaTheme="minorHAnsi"/>
          <w:b w:val="0"/>
          <w:bCs w:val="0"/>
          <w:lang w:val="en-ID" w:bidi="ar-SA"/>
        </w:rPr>
        <w:t>b</w:t>
      </w:r>
      <w:r w:rsidR="00912540" w:rsidRPr="00D30A70">
        <w:rPr>
          <w:rFonts w:eastAsiaTheme="minorHAnsi"/>
          <w:b w:val="0"/>
          <w:bCs w:val="0"/>
          <w:lang w:val="en-ID" w:bidi="ar-SA"/>
        </w:rPr>
        <w:t xml:space="preserve">y Monitoring </w:t>
      </w:r>
      <w:r w:rsidR="00912540">
        <w:rPr>
          <w:rFonts w:eastAsiaTheme="minorHAnsi"/>
          <w:b w:val="0"/>
          <w:bCs w:val="0"/>
          <w:lang w:val="en-ID" w:bidi="ar-SA"/>
        </w:rPr>
        <w:t>t</w:t>
      </w:r>
      <w:r w:rsidR="00912540" w:rsidRPr="00D30A70">
        <w:rPr>
          <w:rFonts w:eastAsiaTheme="minorHAnsi"/>
          <w:b w:val="0"/>
          <w:bCs w:val="0"/>
          <w:lang w:val="en-ID" w:bidi="ar-SA"/>
        </w:rPr>
        <w:t xml:space="preserve">he Microbiological Activity </w:t>
      </w:r>
      <w:r w:rsidR="00912540">
        <w:rPr>
          <w:rFonts w:eastAsiaTheme="minorHAnsi"/>
          <w:b w:val="0"/>
          <w:bCs w:val="0"/>
          <w:lang w:val="en-ID" w:bidi="ar-SA"/>
        </w:rPr>
        <w:t>u</w:t>
      </w:r>
      <w:r w:rsidR="00912540" w:rsidRPr="00D30A70">
        <w:rPr>
          <w:rFonts w:eastAsiaTheme="minorHAnsi"/>
          <w:b w:val="0"/>
          <w:bCs w:val="0"/>
          <w:lang w:val="en-ID" w:bidi="ar-SA"/>
        </w:rPr>
        <w:t xml:space="preserve">sing Fuzzy Logic Diagnosis </w:t>
      </w:r>
      <w:r w:rsidR="00912540">
        <w:rPr>
          <w:rFonts w:eastAsiaTheme="minorHAnsi"/>
          <w:b w:val="0"/>
          <w:bCs w:val="0"/>
          <w:lang w:val="en-ID" w:bidi="ar-SA"/>
        </w:rPr>
        <w:t>a</w:t>
      </w:r>
      <w:r w:rsidR="00912540" w:rsidRPr="00D30A70">
        <w:rPr>
          <w:rFonts w:eastAsiaTheme="minorHAnsi"/>
          <w:b w:val="0"/>
          <w:bCs w:val="0"/>
          <w:lang w:val="en-ID" w:bidi="ar-SA"/>
        </w:rPr>
        <w:t>nd Control</w:t>
      </w:r>
      <w:r w:rsidR="00912540">
        <w:rPr>
          <w:rFonts w:eastAsiaTheme="minorHAnsi"/>
          <w:b w:val="0"/>
          <w:bCs w:val="0"/>
          <w:lang w:val="en-ID" w:bidi="ar-SA"/>
        </w:rPr>
        <w:t>:</w:t>
      </w:r>
      <w:r w:rsidR="00912540" w:rsidRPr="00D30A70">
        <w:rPr>
          <w:rFonts w:eastAsiaTheme="minorHAnsi"/>
          <w:b w:val="0"/>
          <w:bCs w:val="0"/>
          <w:lang w:val="en-ID" w:bidi="ar-SA"/>
        </w:rPr>
        <w:t xml:space="preserve"> </w:t>
      </w:r>
      <w:r w:rsidR="00C81638" w:rsidRPr="00D30A70">
        <w:rPr>
          <w:rFonts w:eastAsiaTheme="minorHAnsi"/>
          <w:b w:val="0"/>
          <w:bCs w:val="0"/>
          <w:lang w:val="en-ID" w:bidi="ar-SA"/>
        </w:rPr>
        <w:t xml:space="preserve">Application </w:t>
      </w:r>
      <w:r w:rsidR="00912540">
        <w:rPr>
          <w:rFonts w:eastAsiaTheme="minorHAnsi"/>
          <w:b w:val="0"/>
          <w:bCs w:val="0"/>
          <w:lang w:val="en-ID" w:bidi="ar-SA"/>
        </w:rPr>
        <w:t>t</w:t>
      </w:r>
      <w:r w:rsidR="00912540" w:rsidRPr="00D30A70">
        <w:rPr>
          <w:rFonts w:eastAsiaTheme="minorHAnsi"/>
          <w:b w:val="0"/>
          <w:bCs w:val="0"/>
          <w:lang w:val="en-ID" w:bidi="ar-SA"/>
        </w:rPr>
        <w:t xml:space="preserve">o </w:t>
      </w:r>
      <w:r w:rsidR="00912540">
        <w:rPr>
          <w:rFonts w:eastAsiaTheme="minorHAnsi"/>
          <w:b w:val="0"/>
          <w:bCs w:val="0"/>
          <w:lang w:val="en-ID" w:bidi="ar-SA"/>
        </w:rPr>
        <w:t>a</w:t>
      </w:r>
      <w:r w:rsidR="00912540" w:rsidRPr="00D30A70">
        <w:rPr>
          <w:rFonts w:eastAsiaTheme="minorHAnsi"/>
          <w:b w:val="0"/>
          <w:bCs w:val="0"/>
          <w:lang w:val="en-ID" w:bidi="ar-SA"/>
        </w:rPr>
        <w:t xml:space="preserve"> Complete Autotrophic Nitrogen Removal Reactor. </w:t>
      </w:r>
      <w:r w:rsidR="00113E6F" w:rsidRPr="00D30A70">
        <w:rPr>
          <w:rFonts w:eastAsiaTheme="minorHAnsi"/>
          <w:b w:val="0"/>
          <w:bCs w:val="0"/>
          <w:i/>
          <w:iCs/>
          <w:lang w:val="en-ID" w:bidi="ar-SA"/>
        </w:rPr>
        <w:t xml:space="preserve">Journal </w:t>
      </w:r>
      <w:r w:rsidR="008824AE">
        <w:rPr>
          <w:rFonts w:eastAsiaTheme="minorHAnsi"/>
          <w:b w:val="0"/>
          <w:bCs w:val="0"/>
          <w:i/>
          <w:iCs/>
          <w:lang w:val="en-ID" w:bidi="ar-SA"/>
        </w:rPr>
        <w:t>o</w:t>
      </w:r>
      <w:r w:rsidR="00912540" w:rsidRPr="00D30A70">
        <w:rPr>
          <w:rFonts w:eastAsiaTheme="minorHAnsi"/>
          <w:b w:val="0"/>
          <w:bCs w:val="0"/>
          <w:i/>
          <w:iCs/>
          <w:lang w:val="en-ID" w:bidi="ar-SA"/>
        </w:rPr>
        <w:t xml:space="preserve">f </w:t>
      </w:r>
      <w:r w:rsidR="00113E6F" w:rsidRPr="00D30A70">
        <w:rPr>
          <w:rFonts w:eastAsiaTheme="minorHAnsi"/>
          <w:b w:val="0"/>
          <w:bCs w:val="0"/>
          <w:i/>
          <w:iCs/>
          <w:lang w:val="en-ID" w:bidi="ar-SA"/>
        </w:rPr>
        <w:t>Process Control</w:t>
      </w:r>
      <w:r w:rsidR="00912540" w:rsidRPr="00D30A70">
        <w:rPr>
          <w:rFonts w:eastAsiaTheme="minorHAnsi"/>
          <w:b w:val="0"/>
          <w:bCs w:val="0"/>
          <w:lang w:val="en-ID" w:bidi="ar-SA"/>
        </w:rPr>
        <w:t>. 2015; 30(1): 22-33.</w:t>
      </w:r>
      <w:bookmarkStart w:id="1" w:name="_Hlk94653684"/>
    </w:p>
    <w:p w14:paraId="6547FB9E" w14:textId="0BCCB5C4" w:rsidR="00E21F65" w:rsidRPr="002E3037" w:rsidRDefault="00E21F65" w:rsidP="00E21F65">
      <w:pPr>
        <w:pStyle w:val="Heading1"/>
        <w:numPr>
          <w:ilvl w:val="0"/>
          <w:numId w:val="1"/>
        </w:numPr>
        <w:shd w:val="clear" w:color="auto" w:fill="FFFFFF"/>
        <w:ind w:left="540"/>
        <w:jc w:val="both"/>
        <w:rPr>
          <w:b w:val="0"/>
          <w:bCs w:val="0"/>
          <w:color w:val="000000" w:themeColor="text1"/>
          <w:kern w:val="36"/>
          <w:lang w:bidi="ar-SA"/>
        </w:rPr>
      </w:pPr>
      <w:r w:rsidRPr="002E3037">
        <w:rPr>
          <w:rFonts w:eastAsiaTheme="minorHAnsi"/>
          <w:b w:val="0"/>
          <w:bCs w:val="0"/>
          <w:lang w:val="en-ID" w:bidi="ar-SA"/>
        </w:rPr>
        <w:t>Qi</w:t>
      </w:r>
      <w:r w:rsidR="00D81D19" w:rsidRPr="002E3037">
        <w:rPr>
          <w:rFonts w:eastAsiaTheme="minorHAnsi"/>
          <w:b w:val="0"/>
          <w:bCs w:val="0"/>
          <w:lang w:val="en-ID" w:bidi="ar-SA"/>
        </w:rPr>
        <w:t xml:space="preserve"> W</w:t>
      </w:r>
      <w:r w:rsidR="00AE2904" w:rsidRPr="002E3037">
        <w:rPr>
          <w:rFonts w:eastAsiaTheme="minorHAnsi"/>
          <w:b w:val="0"/>
          <w:bCs w:val="0"/>
          <w:lang w:val="en-ID" w:bidi="ar-SA"/>
        </w:rPr>
        <w:t xml:space="preserve">, </w:t>
      </w:r>
      <w:r w:rsidRPr="002E3037">
        <w:rPr>
          <w:rFonts w:eastAsiaTheme="minorHAnsi"/>
          <w:b w:val="0"/>
          <w:bCs w:val="0"/>
          <w:lang w:val="en-ID" w:bidi="ar-SA"/>
        </w:rPr>
        <w:t>Liu</w:t>
      </w:r>
      <w:r w:rsidR="00D81D19" w:rsidRPr="002E3037">
        <w:rPr>
          <w:rFonts w:eastAsiaTheme="minorHAnsi"/>
          <w:b w:val="0"/>
          <w:bCs w:val="0"/>
          <w:lang w:val="en-ID" w:bidi="ar-SA"/>
        </w:rPr>
        <w:t xml:space="preserve"> J</w:t>
      </w:r>
      <w:r w:rsidR="00AE2904" w:rsidRPr="002E3037">
        <w:rPr>
          <w:rFonts w:eastAsiaTheme="minorHAnsi"/>
          <w:b w:val="0"/>
          <w:bCs w:val="0"/>
          <w:lang w:val="en-ID" w:bidi="ar-SA"/>
        </w:rPr>
        <w:t xml:space="preserve">, </w:t>
      </w:r>
      <w:proofErr w:type="spellStart"/>
      <w:r w:rsidRPr="002E3037">
        <w:rPr>
          <w:rFonts w:eastAsiaTheme="minorHAnsi"/>
          <w:b w:val="0"/>
          <w:bCs w:val="0"/>
          <w:lang w:val="en-ID" w:bidi="ar-SA"/>
        </w:rPr>
        <w:t>Christofides</w:t>
      </w:r>
      <w:proofErr w:type="spellEnd"/>
      <w:r w:rsidR="00D81D19" w:rsidRPr="002E3037">
        <w:rPr>
          <w:rFonts w:eastAsiaTheme="minorHAnsi"/>
          <w:b w:val="0"/>
          <w:bCs w:val="0"/>
          <w:lang w:val="en-ID" w:bidi="ar-SA"/>
        </w:rPr>
        <w:t xml:space="preserve"> P</w:t>
      </w:r>
      <w:r w:rsidR="00AE2904" w:rsidRPr="002E3037">
        <w:rPr>
          <w:rFonts w:eastAsiaTheme="minorHAnsi"/>
          <w:b w:val="0"/>
          <w:bCs w:val="0"/>
          <w:lang w:val="en-ID" w:bidi="ar-SA"/>
        </w:rPr>
        <w:t>.</w:t>
      </w:r>
      <w:r w:rsidR="00D81D19" w:rsidRPr="002E3037">
        <w:rPr>
          <w:rFonts w:eastAsiaTheme="minorHAnsi"/>
          <w:b w:val="0"/>
          <w:bCs w:val="0"/>
          <w:lang w:val="en-ID" w:bidi="ar-SA"/>
        </w:rPr>
        <w:t>D</w:t>
      </w:r>
      <w:r w:rsidR="00AE2904" w:rsidRPr="002E3037">
        <w:rPr>
          <w:rFonts w:eastAsiaTheme="minorHAnsi"/>
          <w:b w:val="0"/>
          <w:bCs w:val="0"/>
          <w:lang w:val="en-ID" w:bidi="ar-SA"/>
        </w:rPr>
        <w:t xml:space="preserve">. </w:t>
      </w:r>
      <w:r w:rsidR="00C946F4" w:rsidRPr="002E3037">
        <w:rPr>
          <w:rFonts w:eastAsiaTheme="minorHAnsi"/>
          <w:b w:val="0"/>
          <w:bCs w:val="0"/>
          <w:lang w:val="en-ID" w:bidi="ar-SA"/>
        </w:rPr>
        <w:t xml:space="preserve">A </w:t>
      </w:r>
      <w:r w:rsidR="00AE2904" w:rsidRPr="002E3037">
        <w:rPr>
          <w:rFonts w:eastAsiaTheme="minorHAnsi"/>
          <w:b w:val="0"/>
          <w:bCs w:val="0"/>
          <w:lang w:val="en-ID" w:bidi="ar-SA"/>
        </w:rPr>
        <w:t xml:space="preserve">Distributed Control Framework </w:t>
      </w:r>
      <w:r w:rsidR="00AE2904">
        <w:rPr>
          <w:rFonts w:eastAsiaTheme="minorHAnsi"/>
          <w:b w:val="0"/>
          <w:bCs w:val="0"/>
          <w:lang w:val="en-ID" w:bidi="ar-SA"/>
        </w:rPr>
        <w:t>f</w:t>
      </w:r>
      <w:r w:rsidR="00AE2904" w:rsidRPr="002E3037">
        <w:rPr>
          <w:rFonts w:eastAsiaTheme="minorHAnsi"/>
          <w:b w:val="0"/>
          <w:bCs w:val="0"/>
          <w:lang w:val="en-ID" w:bidi="ar-SA"/>
        </w:rPr>
        <w:t xml:space="preserve">or Smart Grid Development: </w:t>
      </w:r>
      <w:r w:rsidR="00C946F4" w:rsidRPr="002E3037">
        <w:rPr>
          <w:rFonts w:eastAsiaTheme="minorHAnsi"/>
          <w:b w:val="0"/>
          <w:bCs w:val="0"/>
          <w:lang w:val="en-ID" w:bidi="ar-SA"/>
        </w:rPr>
        <w:t>Energy</w:t>
      </w:r>
      <w:r w:rsidR="00AE2904" w:rsidRPr="002E3037">
        <w:rPr>
          <w:rFonts w:eastAsiaTheme="minorHAnsi"/>
          <w:b w:val="0"/>
          <w:bCs w:val="0"/>
          <w:lang w:val="en-ID" w:bidi="ar-SA"/>
        </w:rPr>
        <w:t xml:space="preserve">/Water System Optimal Operation </w:t>
      </w:r>
      <w:r w:rsidR="00AE2904">
        <w:rPr>
          <w:rFonts w:eastAsiaTheme="minorHAnsi"/>
          <w:b w:val="0"/>
          <w:bCs w:val="0"/>
          <w:lang w:val="en-ID" w:bidi="ar-SA"/>
        </w:rPr>
        <w:t>a</w:t>
      </w:r>
      <w:r w:rsidR="00AE2904" w:rsidRPr="002E3037">
        <w:rPr>
          <w:rFonts w:eastAsiaTheme="minorHAnsi"/>
          <w:b w:val="0"/>
          <w:bCs w:val="0"/>
          <w:lang w:val="en-ID" w:bidi="ar-SA"/>
        </w:rPr>
        <w:t xml:space="preserve">nd Electric Grid Integration. </w:t>
      </w:r>
      <w:r w:rsidR="002E3037" w:rsidRPr="002E3037">
        <w:rPr>
          <w:rFonts w:eastAsiaTheme="minorHAnsi"/>
          <w:b w:val="0"/>
          <w:bCs w:val="0"/>
          <w:i/>
          <w:iCs/>
          <w:lang w:val="en-ID" w:bidi="ar-SA"/>
        </w:rPr>
        <w:t xml:space="preserve">Journal </w:t>
      </w:r>
      <w:r w:rsidR="008824AE">
        <w:rPr>
          <w:rFonts w:eastAsiaTheme="minorHAnsi"/>
          <w:b w:val="0"/>
          <w:bCs w:val="0"/>
          <w:i/>
          <w:iCs/>
          <w:lang w:val="en-ID" w:bidi="ar-SA"/>
        </w:rPr>
        <w:t>o</w:t>
      </w:r>
      <w:r w:rsidR="00AE2904" w:rsidRPr="002E3037">
        <w:rPr>
          <w:rFonts w:eastAsiaTheme="minorHAnsi"/>
          <w:b w:val="0"/>
          <w:bCs w:val="0"/>
          <w:i/>
          <w:iCs/>
          <w:lang w:val="en-ID" w:bidi="ar-SA"/>
        </w:rPr>
        <w:t xml:space="preserve">f </w:t>
      </w:r>
      <w:r w:rsidR="002E3037" w:rsidRPr="002E3037">
        <w:rPr>
          <w:rFonts w:eastAsiaTheme="minorHAnsi"/>
          <w:b w:val="0"/>
          <w:bCs w:val="0"/>
          <w:i/>
          <w:iCs/>
          <w:lang w:val="en-ID" w:bidi="ar-SA"/>
        </w:rPr>
        <w:t>Process Control</w:t>
      </w:r>
      <w:r w:rsidR="00AE2904" w:rsidRPr="002E3037">
        <w:rPr>
          <w:rFonts w:eastAsiaTheme="minorHAnsi"/>
          <w:b w:val="0"/>
          <w:bCs w:val="0"/>
          <w:lang w:val="en-ID" w:bidi="ar-SA"/>
        </w:rPr>
        <w:t xml:space="preserve">. 2015; </w:t>
      </w:r>
      <w:r w:rsidR="00AE2904">
        <w:rPr>
          <w:rFonts w:eastAsiaTheme="minorHAnsi"/>
          <w:b w:val="0"/>
          <w:bCs w:val="0"/>
          <w:lang w:val="en-ID" w:bidi="ar-SA"/>
        </w:rPr>
        <w:t>21</w:t>
      </w:r>
      <w:r w:rsidR="00AE2904" w:rsidRPr="002E3037">
        <w:rPr>
          <w:rFonts w:eastAsiaTheme="minorHAnsi"/>
          <w:b w:val="0"/>
          <w:bCs w:val="0"/>
          <w:lang w:val="en-ID" w:bidi="ar-SA"/>
        </w:rPr>
        <w:t>(1): 1504-1516.</w:t>
      </w:r>
    </w:p>
    <w:bookmarkEnd w:id="1"/>
    <w:p w14:paraId="7D6F1751" w14:textId="6BE88325" w:rsidR="007F6DB8" w:rsidRPr="00D30A70" w:rsidRDefault="001B7FC2" w:rsidP="007F6DB8">
      <w:pPr>
        <w:pStyle w:val="ListParagraph"/>
        <w:numPr>
          <w:ilvl w:val="0"/>
          <w:numId w:val="1"/>
        </w:numPr>
        <w:spacing w:before="61"/>
        <w:ind w:left="540"/>
        <w:rPr>
          <w:sz w:val="20"/>
          <w:szCs w:val="20"/>
        </w:rPr>
      </w:pPr>
      <w:r w:rsidRPr="00D30A70">
        <w:rPr>
          <w:sz w:val="20"/>
          <w:szCs w:val="20"/>
        </w:rPr>
        <w:t xml:space="preserve">Hur A, Sajjad A, Shahid Q. </w:t>
      </w:r>
      <w:r w:rsidRPr="002C3005">
        <w:rPr>
          <w:rStyle w:val="BodyTextChar"/>
          <w:i/>
          <w:iCs/>
        </w:rPr>
        <w:t>Sliding Mode</w:t>
      </w:r>
      <w:r w:rsidRPr="00D30A70">
        <w:rPr>
          <w:i/>
          <w:sz w:val="20"/>
          <w:szCs w:val="20"/>
        </w:rPr>
        <w:t xml:space="preserve"> Control </w:t>
      </w:r>
      <w:r w:rsidR="009038CB">
        <w:rPr>
          <w:i/>
          <w:sz w:val="20"/>
          <w:szCs w:val="20"/>
        </w:rPr>
        <w:t>o</w:t>
      </w:r>
      <w:r w:rsidRPr="00D30A70">
        <w:rPr>
          <w:i/>
          <w:sz w:val="20"/>
          <w:szCs w:val="20"/>
        </w:rPr>
        <w:t>f Coupled Tank Liquid Level Control System</w:t>
      </w:r>
      <w:r w:rsidRPr="00D30A70">
        <w:rPr>
          <w:sz w:val="20"/>
          <w:szCs w:val="20"/>
        </w:rPr>
        <w:t xml:space="preserve">. IEEE 10th International Conference on </w:t>
      </w:r>
      <w:proofErr w:type="spellStart"/>
      <w:r w:rsidRPr="00D30A70">
        <w:rPr>
          <w:sz w:val="20"/>
          <w:szCs w:val="20"/>
        </w:rPr>
        <w:t>Frontires</w:t>
      </w:r>
      <w:proofErr w:type="spellEnd"/>
      <w:r w:rsidRPr="00D30A70">
        <w:rPr>
          <w:sz w:val="20"/>
          <w:szCs w:val="20"/>
        </w:rPr>
        <w:t xml:space="preserve"> of Information Technology. Islamabad. 2012; 325-330</w:t>
      </w:r>
      <w:r w:rsidR="0095008D" w:rsidRPr="00D30A70">
        <w:rPr>
          <w:sz w:val="20"/>
          <w:szCs w:val="20"/>
        </w:rPr>
        <w:t>.</w:t>
      </w:r>
    </w:p>
    <w:p w14:paraId="0C0675BC" w14:textId="4C064EEF" w:rsidR="001B7FC2" w:rsidRPr="00D30A70" w:rsidRDefault="001B7FC2" w:rsidP="001B7FC2">
      <w:pPr>
        <w:pStyle w:val="ListParagraph"/>
        <w:numPr>
          <w:ilvl w:val="0"/>
          <w:numId w:val="1"/>
        </w:numPr>
        <w:spacing w:before="56"/>
        <w:ind w:left="540" w:right="61"/>
        <w:rPr>
          <w:sz w:val="20"/>
          <w:szCs w:val="20"/>
        </w:rPr>
      </w:pPr>
      <w:proofErr w:type="spellStart"/>
      <w:r w:rsidRPr="00D30A70">
        <w:rPr>
          <w:sz w:val="20"/>
          <w:szCs w:val="20"/>
        </w:rPr>
        <w:t>Susendra</w:t>
      </w:r>
      <w:proofErr w:type="spellEnd"/>
      <w:r w:rsidRPr="00D30A70">
        <w:rPr>
          <w:sz w:val="20"/>
          <w:szCs w:val="20"/>
        </w:rPr>
        <w:t xml:space="preserve"> S.P, Krishan K, </w:t>
      </w:r>
      <w:proofErr w:type="spellStart"/>
      <w:r w:rsidRPr="00D30A70">
        <w:rPr>
          <w:sz w:val="20"/>
          <w:szCs w:val="20"/>
        </w:rPr>
        <w:t>Brotre</w:t>
      </w:r>
      <w:proofErr w:type="spellEnd"/>
      <w:r w:rsidRPr="00D30A70">
        <w:rPr>
          <w:sz w:val="20"/>
          <w:szCs w:val="20"/>
        </w:rPr>
        <w:t xml:space="preserve"> B.A, Akbar S.A. </w:t>
      </w:r>
      <w:r w:rsidRPr="00D30A70">
        <w:rPr>
          <w:i/>
          <w:sz w:val="20"/>
          <w:szCs w:val="20"/>
        </w:rPr>
        <w:t xml:space="preserve">Design of Fuzzy </w:t>
      </w:r>
      <w:proofErr w:type="spellStart"/>
      <w:r w:rsidRPr="00D30A70">
        <w:rPr>
          <w:i/>
          <w:sz w:val="20"/>
          <w:szCs w:val="20"/>
        </w:rPr>
        <w:t>Lugic</w:t>
      </w:r>
      <w:proofErr w:type="spellEnd"/>
      <w:r w:rsidRPr="00D30A70">
        <w:rPr>
          <w:i/>
          <w:sz w:val="20"/>
          <w:szCs w:val="20"/>
        </w:rPr>
        <w:t xml:space="preserve"> Based Controller with Pole Placement for the Control.</w:t>
      </w:r>
      <w:r w:rsidR="00E348E9" w:rsidRPr="00D30A70">
        <w:rPr>
          <w:i/>
          <w:sz w:val="20"/>
          <w:szCs w:val="20"/>
        </w:rPr>
        <w:t xml:space="preserve"> </w:t>
      </w:r>
      <w:r w:rsidR="00E348E9" w:rsidRPr="00D30A70">
        <w:rPr>
          <w:sz w:val="20"/>
          <w:szCs w:val="20"/>
        </w:rPr>
        <w:t>Annual IEEE India Conference</w:t>
      </w:r>
      <w:r w:rsidRPr="00D30A70">
        <w:rPr>
          <w:sz w:val="20"/>
          <w:szCs w:val="20"/>
        </w:rPr>
        <w:t>. New Delhi. 2015; 978-983.</w:t>
      </w:r>
    </w:p>
    <w:p w14:paraId="6EDF63D8" w14:textId="11D564B8" w:rsidR="001B7FC2" w:rsidRDefault="001B7FC2" w:rsidP="001B7FC2">
      <w:pPr>
        <w:pStyle w:val="ListParagraph"/>
        <w:numPr>
          <w:ilvl w:val="0"/>
          <w:numId w:val="1"/>
        </w:numPr>
        <w:spacing w:before="62"/>
        <w:ind w:left="540" w:right="61"/>
        <w:rPr>
          <w:sz w:val="20"/>
          <w:szCs w:val="20"/>
        </w:rPr>
      </w:pPr>
      <w:r w:rsidRPr="00D30A70">
        <w:rPr>
          <w:sz w:val="20"/>
          <w:szCs w:val="20"/>
        </w:rPr>
        <w:t>Abraham L, Senthilkumar, Selvakumar.</w:t>
      </w:r>
      <w:r w:rsidR="0096503E">
        <w:rPr>
          <w:sz w:val="20"/>
          <w:szCs w:val="20"/>
        </w:rPr>
        <w:t xml:space="preserve"> </w:t>
      </w:r>
      <w:r w:rsidRPr="00D30A70">
        <w:rPr>
          <w:sz w:val="20"/>
          <w:szCs w:val="20"/>
        </w:rPr>
        <w:t xml:space="preserve">Design of PI Controller </w:t>
      </w:r>
      <w:r w:rsidR="0096503E">
        <w:rPr>
          <w:sz w:val="20"/>
          <w:szCs w:val="20"/>
        </w:rPr>
        <w:t>u</w:t>
      </w:r>
      <w:r w:rsidRPr="00D30A70">
        <w:rPr>
          <w:sz w:val="20"/>
          <w:szCs w:val="20"/>
        </w:rPr>
        <w:t xml:space="preserve">sing Characteristics Ratio Assignment Method for Coupled Tank SISO Process. </w:t>
      </w:r>
      <w:r w:rsidRPr="00D30A70">
        <w:rPr>
          <w:i/>
          <w:sz w:val="20"/>
          <w:szCs w:val="20"/>
        </w:rPr>
        <w:t>International Journal of Computer Application</w:t>
      </w:r>
      <w:r w:rsidRPr="00D30A70">
        <w:rPr>
          <w:sz w:val="20"/>
          <w:szCs w:val="20"/>
        </w:rPr>
        <w:t>. 2011; 25(9): 49-53.</w:t>
      </w:r>
    </w:p>
    <w:p w14:paraId="70835B7F" w14:textId="19C39CD2" w:rsidR="00650623" w:rsidRPr="00D30A70" w:rsidRDefault="00650623" w:rsidP="00650623">
      <w:pPr>
        <w:pStyle w:val="ListParagraph"/>
        <w:numPr>
          <w:ilvl w:val="0"/>
          <w:numId w:val="1"/>
        </w:numPr>
        <w:spacing w:before="61"/>
        <w:ind w:left="540"/>
        <w:rPr>
          <w:sz w:val="20"/>
          <w:szCs w:val="20"/>
        </w:rPr>
      </w:pPr>
      <w:r w:rsidRPr="00D30A70">
        <w:rPr>
          <w:sz w:val="20"/>
          <w:szCs w:val="20"/>
        </w:rPr>
        <w:t xml:space="preserve">Saad M, </w:t>
      </w:r>
      <w:proofErr w:type="spellStart"/>
      <w:r w:rsidRPr="00D30A70">
        <w:rPr>
          <w:sz w:val="20"/>
          <w:szCs w:val="20"/>
        </w:rPr>
        <w:t>Albagul</w:t>
      </w:r>
      <w:proofErr w:type="spellEnd"/>
      <w:r w:rsidRPr="00D30A70">
        <w:rPr>
          <w:sz w:val="20"/>
          <w:szCs w:val="20"/>
        </w:rPr>
        <w:t xml:space="preserve"> A, </w:t>
      </w:r>
      <w:proofErr w:type="spellStart"/>
      <w:r w:rsidRPr="00D30A70">
        <w:rPr>
          <w:sz w:val="20"/>
          <w:szCs w:val="20"/>
        </w:rPr>
        <w:t>Abueejela</w:t>
      </w:r>
      <w:proofErr w:type="spellEnd"/>
      <w:r w:rsidRPr="00D30A70">
        <w:rPr>
          <w:sz w:val="20"/>
          <w:szCs w:val="20"/>
        </w:rPr>
        <w:t xml:space="preserve"> Y. Performance Comparison between PI and MRAC for Coupled Tank </w:t>
      </w:r>
      <w:r w:rsidR="00BE64FE">
        <w:rPr>
          <w:sz w:val="20"/>
          <w:szCs w:val="20"/>
        </w:rPr>
        <w:t>S</w:t>
      </w:r>
      <w:r w:rsidRPr="00D30A70">
        <w:rPr>
          <w:sz w:val="20"/>
          <w:szCs w:val="20"/>
        </w:rPr>
        <w:t xml:space="preserve">ystem. </w:t>
      </w:r>
      <w:r w:rsidRPr="00D30A70">
        <w:rPr>
          <w:i/>
          <w:sz w:val="20"/>
          <w:szCs w:val="20"/>
        </w:rPr>
        <w:t xml:space="preserve">Journal of Automation and </w:t>
      </w:r>
      <w:r w:rsidR="00F12A59">
        <w:rPr>
          <w:i/>
          <w:sz w:val="20"/>
          <w:szCs w:val="20"/>
        </w:rPr>
        <w:t>C</w:t>
      </w:r>
      <w:r w:rsidRPr="00D30A70">
        <w:rPr>
          <w:i/>
          <w:sz w:val="20"/>
          <w:szCs w:val="20"/>
        </w:rPr>
        <w:t>ontrol Engineering</w:t>
      </w:r>
      <w:r w:rsidRPr="00D30A70">
        <w:rPr>
          <w:sz w:val="20"/>
          <w:szCs w:val="20"/>
        </w:rPr>
        <w:t>. 2014; 2(3): 316-321.</w:t>
      </w:r>
    </w:p>
    <w:p w14:paraId="0B06384D" w14:textId="76731FEB" w:rsidR="001B7FC2" w:rsidRPr="00D30A70" w:rsidRDefault="00D95BAD" w:rsidP="001B7FC2">
      <w:pPr>
        <w:pStyle w:val="ListParagraph"/>
        <w:numPr>
          <w:ilvl w:val="0"/>
          <w:numId w:val="1"/>
        </w:numPr>
        <w:spacing w:before="61"/>
        <w:ind w:left="540" w:right="-29"/>
        <w:rPr>
          <w:sz w:val="20"/>
          <w:szCs w:val="20"/>
        </w:rPr>
      </w:pPr>
      <w:r w:rsidRPr="00D30A70">
        <w:rPr>
          <w:sz w:val="20"/>
          <w:szCs w:val="20"/>
        </w:rPr>
        <w:t>Hafiz M.S</w:t>
      </w:r>
      <w:r w:rsidR="001B7FC2" w:rsidRPr="00D30A70">
        <w:rPr>
          <w:sz w:val="20"/>
          <w:szCs w:val="20"/>
        </w:rPr>
        <w:t xml:space="preserve">, </w:t>
      </w:r>
      <w:r w:rsidRPr="00D30A70">
        <w:rPr>
          <w:sz w:val="20"/>
          <w:szCs w:val="20"/>
        </w:rPr>
        <w:t>Kulkarni</w:t>
      </w:r>
      <w:r w:rsidR="001B7FC2" w:rsidRPr="00D30A70">
        <w:rPr>
          <w:sz w:val="20"/>
          <w:szCs w:val="20"/>
        </w:rPr>
        <w:t xml:space="preserve"> </w:t>
      </w:r>
      <w:r w:rsidRPr="00D30A70">
        <w:rPr>
          <w:sz w:val="20"/>
          <w:szCs w:val="20"/>
        </w:rPr>
        <w:t>N</w:t>
      </w:r>
      <w:r w:rsidR="001B7FC2" w:rsidRPr="00D30A70">
        <w:rPr>
          <w:sz w:val="20"/>
          <w:szCs w:val="20"/>
        </w:rPr>
        <w:t>.</w:t>
      </w:r>
      <w:r w:rsidRPr="00D30A70">
        <w:rPr>
          <w:sz w:val="20"/>
          <w:szCs w:val="20"/>
        </w:rPr>
        <w:t>R</w:t>
      </w:r>
      <w:r w:rsidR="001B7FC2" w:rsidRPr="00D30A70">
        <w:rPr>
          <w:sz w:val="20"/>
          <w:szCs w:val="20"/>
        </w:rPr>
        <w:t xml:space="preserve">. </w:t>
      </w:r>
      <w:r w:rsidR="0096139C" w:rsidRPr="00D30A70">
        <w:rPr>
          <w:i/>
          <w:iCs/>
          <w:sz w:val="20"/>
          <w:szCs w:val="20"/>
        </w:rPr>
        <w:t>Perception on PSO, Fuzzy and Fuzzy-PID for Water Level Control of Coupled Tank System</w:t>
      </w:r>
      <w:r w:rsidR="001B7FC2" w:rsidRPr="00D30A70">
        <w:rPr>
          <w:sz w:val="20"/>
          <w:szCs w:val="20"/>
        </w:rPr>
        <w:t xml:space="preserve">. </w:t>
      </w:r>
      <w:r w:rsidR="0096139C" w:rsidRPr="00D30A70">
        <w:rPr>
          <w:sz w:val="20"/>
          <w:szCs w:val="20"/>
        </w:rPr>
        <w:t>IEEE Pune Section International Conference</w:t>
      </w:r>
      <w:r w:rsidR="001B7FC2" w:rsidRPr="00D30A70">
        <w:rPr>
          <w:sz w:val="20"/>
          <w:szCs w:val="20"/>
        </w:rPr>
        <w:t xml:space="preserve">. </w:t>
      </w:r>
      <w:r w:rsidR="0096139C" w:rsidRPr="00D30A70">
        <w:rPr>
          <w:sz w:val="20"/>
          <w:szCs w:val="20"/>
        </w:rPr>
        <w:t>Pune</w:t>
      </w:r>
      <w:r w:rsidR="001B7FC2" w:rsidRPr="00D30A70">
        <w:rPr>
          <w:sz w:val="20"/>
          <w:szCs w:val="20"/>
        </w:rPr>
        <w:t>. 20</w:t>
      </w:r>
      <w:r w:rsidR="004469FC" w:rsidRPr="00D30A70">
        <w:rPr>
          <w:sz w:val="20"/>
          <w:szCs w:val="20"/>
        </w:rPr>
        <w:t>19</w:t>
      </w:r>
      <w:r w:rsidR="001B7FC2" w:rsidRPr="00D30A70">
        <w:rPr>
          <w:sz w:val="20"/>
          <w:szCs w:val="20"/>
        </w:rPr>
        <w:t xml:space="preserve">; </w:t>
      </w:r>
      <w:r w:rsidR="004469FC" w:rsidRPr="00D30A70">
        <w:rPr>
          <w:sz w:val="20"/>
          <w:szCs w:val="20"/>
        </w:rPr>
        <w:t>1</w:t>
      </w:r>
      <w:r w:rsidR="001B7FC2" w:rsidRPr="00D30A70">
        <w:rPr>
          <w:sz w:val="20"/>
          <w:szCs w:val="20"/>
        </w:rPr>
        <w:t>-5.</w:t>
      </w:r>
    </w:p>
    <w:p w14:paraId="28F0A4BD" w14:textId="040FCA97" w:rsidR="003B1E2F" w:rsidRPr="00EE79A5" w:rsidRDefault="001B7FC2" w:rsidP="00EE79A5">
      <w:pPr>
        <w:numPr>
          <w:ilvl w:val="0"/>
          <w:numId w:val="1"/>
        </w:numPr>
        <w:spacing w:before="61"/>
        <w:ind w:left="540"/>
        <w:jc w:val="both"/>
        <w:rPr>
          <w:sz w:val="20"/>
          <w:szCs w:val="20"/>
        </w:rPr>
      </w:pPr>
      <w:r w:rsidRPr="00D30A70">
        <w:rPr>
          <w:sz w:val="20"/>
          <w:szCs w:val="20"/>
        </w:rPr>
        <w:t>Halim M. Comparative Study of Ma</w:t>
      </w:r>
      <w:r w:rsidR="00153CF3" w:rsidRPr="00D30A70">
        <w:rPr>
          <w:sz w:val="20"/>
          <w:szCs w:val="20"/>
        </w:rPr>
        <w:t>m</w:t>
      </w:r>
      <w:r w:rsidRPr="00D30A70">
        <w:rPr>
          <w:sz w:val="20"/>
          <w:szCs w:val="20"/>
        </w:rPr>
        <w:t xml:space="preserve">dani-type and Sugeno-type Fuzzy Inference System for Coupled Water Tank. </w:t>
      </w:r>
      <w:r w:rsidRPr="00D30A70">
        <w:rPr>
          <w:i/>
          <w:sz w:val="20"/>
          <w:szCs w:val="20"/>
        </w:rPr>
        <w:t>Indonesian Journal of Artificial Intelligence and Data Mining</w:t>
      </w:r>
      <w:r w:rsidRPr="00D30A70">
        <w:rPr>
          <w:sz w:val="20"/>
          <w:szCs w:val="20"/>
        </w:rPr>
        <w:t>. 2020; 3(1): 39-44.</w:t>
      </w:r>
    </w:p>
    <w:p w14:paraId="0E6AE25E" w14:textId="6CDBB3B5" w:rsidR="001B7FC2" w:rsidRDefault="001B7FC2" w:rsidP="001B7FC2">
      <w:pPr>
        <w:numPr>
          <w:ilvl w:val="0"/>
          <w:numId w:val="1"/>
        </w:numPr>
        <w:spacing w:before="61"/>
        <w:ind w:left="540"/>
        <w:jc w:val="both"/>
        <w:rPr>
          <w:sz w:val="20"/>
          <w:szCs w:val="20"/>
        </w:rPr>
      </w:pPr>
      <w:r w:rsidRPr="00D30A70">
        <w:rPr>
          <w:sz w:val="20"/>
          <w:szCs w:val="20"/>
        </w:rPr>
        <w:t xml:space="preserve">Halim M. </w:t>
      </w:r>
      <w:r w:rsidR="00EF061C" w:rsidRPr="00D30A70">
        <w:rPr>
          <w:sz w:val="20"/>
          <w:szCs w:val="20"/>
        </w:rPr>
        <w:t>Radial Basis Function Neural Network Control for Coupled Water Tank</w:t>
      </w:r>
      <w:r w:rsidRPr="00D30A70">
        <w:rPr>
          <w:sz w:val="20"/>
          <w:szCs w:val="20"/>
        </w:rPr>
        <w:t xml:space="preserve">. </w:t>
      </w:r>
      <w:r w:rsidRPr="00D30A70">
        <w:rPr>
          <w:i/>
          <w:sz w:val="20"/>
          <w:szCs w:val="20"/>
        </w:rPr>
        <w:t>Indonesian Journal of Artificial Intelligence and Data Mining</w:t>
      </w:r>
      <w:r w:rsidRPr="00D30A70">
        <w:rPr>
          <w:sz w:val="20"/>
          <w:szCs w:val="20"/>
        </w:rPr>
        <w:t>. 2020; 3(</w:t>
      </w:r>
      <w:r w:rsidR="00EF061C" w:rsidRPr="00D30A70">
        <w:rPr>
          <w:sz w:val="20"/>
          <w:szCs w:val="20"/>
        </w:rPr>
        <w:t>2</w:t>
      </w:r>
      <w:r w:rsidRPr="00D30A70">
        <w:rPr>
          <w:sz w:val="20"/>
          <w:szCs w:val="20"/>
        </w:rPr>
        <w:t xml:space="preserve">): </w:t>
      </w:r>
      <w:r w:rsidR="00EF061C" w:rsidRPr="00D30A70">
        <w:rPr>
          <w:sz w:val="20"/>
          <w:szCs w:val="20"/>
        </w:rPr>
        <w:t>64</w:t>
      </w:r>
      <w:r w:rsidRPr="00D30A70">
        <w:rPr>
          <w:sz w:val="20"/>
          <w:szCs w:val="20"/>
        </w:rPr>
        <w:t>-</w:t>
      </w:r>
      <w:r w:rsidR="00EF061C" w:rsidRPr="00D30A70">
        <w:rPr>
          <w:sz w:val="20"/>
          <w:szCs w:val="20"/>
        </w:rPr>
        <w:t>70</w:t>
      </w:r>
      <w:r w:rsidRPr="00D30A70">
        <w:rPr>
          <w:sz w:val="20"/>
          <w:szCs w:val="20"/>
        </w:rPr>
        <w:t>.</w:t>
      </w:r>
    </w:p>
    <w:p w14:paraId="438A1114" w14:textId="77777777" w:rsidR="00EE79A5" w:rsidRDefault="00EE79A5" w:rsidP="00AD3B87">
      <w:pPr>
        <w:spacing w:before="61"/>
        <w:ind w:left="540"/>
        <w:jc w:val="both"/>
        <w:rPr>
          <w:sz w:val="20"/>
          <w:szCs w:val="20"/>
        </w:rPr>
      </w:pPr>
    </w:p>
    <w:p w14:paraId="7845A3EE" w14:textId="7297AE01" w:rsidR="0043079C" w:rsidRPr="0043079C" w:rsidRDefault="0043079C" w:rsidP="0043079C">
      <w:pPr>
        <w:pStyle w:val="ListParagraph"/>
        <w:numPr>
          <w:ilvl w:val="0"/>
          <w:numId w:val="1"/>
        </w:numPr>
        <w:spacing w:before="56"/>
        <w:ind w:left="540" w:right="61"/>
        <w:rPr>
          <w:sz w:val="20"/>
          <w:szCs w:val="20"/>
        </w:rPr>
      </w:pPr>
      <w:r>
        <w:rPr>
          <w:sz w:val="20"/>
          <w:szCs w:val="20"/>
        </w:rPr>
        <w:t>Khalid M.U, Kadri M.B.</w:t>
      </w:r>
      <w:r w:rsidRPr="00D30A70">
        <w:rPr>
          <w:sz w:val="20"/>
          <w:szCs w:val="20"/>
        </w:rPr>
        <w:t xml:space="preserve"> </w:t>
      </w:r>
      <w:r w:rsidRPr="00545B99">
        <w:rPr>
          <w:rFonts w:ascii="TimesNewRoman" w:eastAsiaTheme="minorHAnsi" w:hAnsi="TimesNewRoman" w:cs="TimesNewRoman"/>
          <w:i/>
          <w:iCs/>
          <w:sz w:val="20"/>
          <w:szCs w:val="20"/>
          <w:lang w:val="en-ID" w:bidi="ar-SA"/>
        </w:rPr>
        <w:t>Liquid Level Control of Nonlinear Coupled Tanks System using Linear Model Predictive Control</w:t>
      </w:r>
      <w:r w:rsidRPr="00D30A70">
        <w:rPr>
          <w:i/>
          <w:sz w:val="20"/>
          <w:szCs w:val="20"/>
        </w:rPr>
        <w:t>.</w:t>
      </w:r>
      <w:r>
        <w:rPr>
          <w:i/>
          <w:sz w:val="20"/>
          <w:szCs w:val="20"/>
        </w:rPr>
        <w:t xml:space="preserve"> </w:t>
      </w:r>
      <w:r w:rsidRPr="00192AD5">
        <w:rPr>
          <w:iCs/>
          <w:sz w:val="20"/>
          <w:szCs w:val="20"/>
        </w:rPr>
        <w:t>IEEE International Conference on Emerging</w:t>
      </w:r>
      <w:r w:rsidRPr="00D30A70">
        <w:rPr>
          <w:sz w:val="20"/>
          <w:szCs w:val="20"/>
        </w:rPr>
        <w:t xml:space="preserve">. </w:t>
      </w:r>
      <w:r>
        <w:rPr>
          <w:sz w:val="20"/>
          <w:szCs w:val="20"/>
        </w:rPr>
        <w:t>Islamabad</w:t>
      </w:r>
      <w:r w:rsidRPr="00D30A70">
        <w:rPr>
          <w:sz w:val="20"/>
          <w:szCs w:val="20"/>
        </w:rPr>
        <w:t>. 201</w:t>
      </w:r>
      <w:r>
        <w:rPr>
          <w:sz w:val="20"/>
          <w:szCs w:val="20"/>
        </w:rPr>
        <w:t>2</w:t>
      </w:r>
      <w:r w:rsidRPr="00D30A70">
        <w:rPr>
          <w:sz w:val="20"/>
          <w:szCs w:val="20"/>
        </w:rPr>
        <w:t xml:space="preserve">; </w:t>
      </w:r>
      <w:r>
        <w:rPr>
          <w:sz w:val="20"/>
          <w:szCs w:val="20"/>
        </w:rPr>
        <w:t>291</w:t>
      </w:r>
      <w:r w:rsidRPr="00D30A70">
        <w:rPr>
          <w:sz w:val="20"/>
          <w:szCs w:val="20"/>
        </w:rPr>
        <w:t>-</w:t>
      </w:r>
      <w:r>
        <w:rPr>
          <w:sz w:val="20"/>
          <w:szCs w:val="20"/>
        </w:rPr>
        <w:t>295</w:t>
      </w:r>
      <w:r w:rsidRPr="00D30A70">
        <w:rPr>
          <w:sz w:val="20"/>
          <w:szCs w:val="20"/>
        </w:rPr>
        <w:t>.</w:t>
      </w:r>
    </w:p>
    <w:p w14:paraId="4A15F948" w14:textId="42B74C1C" w:rsidR="001B7FC2" w:rsidRPr="00D30A70" w:rsidRDefault="001B7FC2" w:rsidP="001B7FC2">
      <w:pPr>
        <w:pStyle w:val="Heading1"/>
        <w:numPr>
          <w:ilvl w:val="0"/>
          <w:numId w:val="1"/>
        </w:numPr>
        <w:shd w:val="clear" w:color="auto" w:fill="FFFFFF"/>
        <w:ind w:left="540"/>
        <w:jc w:val="both"/>
        <w:rPr>
          <w:b w:val="0"/>
          <w:color w:val="000000" w:themeColor="text1"/>
          <w:kern w:val="36"/>
          <w:lang w:bidi="ar-SA"/>
        </w:rPr>
      </w:pPr>
      <w:r w:rsidRPr="00D30A70">
        <w:rPr>
          <w:b w:val="0"/>
          <w:color w:val="000000" w:themeColor="text1"/>
        </w:rPr>
        <w:t>Bernard F</w:t>
      </w:r>
      <w:r w:rsidRPr="00D30A70">
        <w:rPr>
          <w:b w:val="0"/>
          <w:color w:val="000000" w:themeColor="text1"/>
          <w:kern w:val="36"/>
          <w:lang w:bidi="ar-SA"/>
        </w:rPr>
        <w:t>.</w:t>
      </w:r>
      <w:r w:rsidR="00AD5946">
        <w:rPr>
          <w:b w:val="0"/>
          <w:color w:val="000000" w:themeColor="text1"/>
          <w:kern w:val="36"/>
          <w:lang w:bidi="ar-SA"/>
        </w:rPr>
        <w:t xml:space="preserve"> </w:t>
      </w:r>
      <w:r w:rsidRPr="00D30A70">
        <w:rPr>
          <w:b w:val="0"/>
          <w:color w:val="000000" w:themeColor="text1"/>
          <w:kern w:val="36"/>
          <w:lang w:bidi="ar-SA"/>
        </w:rPr>
        <w:t>Advanced Control System Design. 1st Edition. Englewood Cliffs, N</w:t>
      </w:r>
      <w:r w:rsidR="00C544EC" w:rsidRPr="00D30A70">
        <w:rPr>
          <w:b w:val="0"/>
          <w:color w:val="000000" w:themeColor="text1"/>
          <w:kern w:val="36"/>
          <w:lang w:bidi="ar-SA"/>
        </w:rPr>
        <w:t xml:space="preserve">ew </w:t>
      </w:r>
      <w:r w:rsidRPr="00D30A70">
        <w:rPr>
          <w:b w:val="0"/>
          <w:color w:val="000000" w:themeColor="text1"/>
          <w:kern w:val="36"/>
          <w:lang w:bidi="ar-SA"/>
        </w:rPr>
        <w:t>J</w:t>
      </w:r>
      <w:r w:rsidR="00C544EC" w:rsidRPr="00D30A70">
        <w:rPr>
          <w:b w:val="0"/>
          <w:color w:val="000000" w:themeColor="text1"/>
          <w:kern w:val="36"/>
          <w:lang w:bidi="ar-SA"/>
        </w:rPr>
        <w:t>ersey</w:t>
      </w:r>
      <w:r w:rsidRPr="00D30A70">
        <w:rPr>
          <w:b w:val="0"/>
          <w:color w:val="000000" w:themeColor="text1"/>
          <w:kern w:val="36"/>
          <w:lang w:bidi="ar-SA"/>
        </w:rPr>
        <w:t>: Prentice Hall. 1994</w:t>
      </w:r>
      <w:r w:rsidR="00AD5946">
        <w:rPr>
          <w:b w:val="0"/>
          <w:color w:val="000000" w:themeColor="text1"/>
          <w:kern w:val="36"/>
          <w:lang w:bidi="ar-SA"/>
        </w:rPr>
        <w:t xml:space="preserve">: </w:t>
      </w:r>
      <w:r w:rsidRPr="00D30A70">
        <w:rPr>
          <w:b w:val="0"/>
          <w:color w:val="000000" w:themeColor="text1"/>
          <w:kern w:val="36"/>
          <w:lang w:bidi="ar-SA"/>
        </w:rPr>
        <w:t>121-128.</w:t>
      </w:r>
    </w:p>
    <w:p w14:paraId="48092C67" w14:textId="77777777" w:rsidR="001B7FC2" w:rsidRPr="00D30A70" w:rsidRDefault="001B7FC2" w:rsidP="001B7FC2">
      <w:pPr>
        <w:pStyle w:val="Heading1"/>
        <w:numPr>
          <w:ilvl w:val="0"/>
          <w:numId w:val="1"/>
        </w:numPr>
        <w:shd w:val="clear" w:color="auto" w:fill="FFFFFF"/>
        <w:ind w:left="540"/>
        <w:jc w:val="both"/>
        <w:rPr>
          <w:b w:val="0"/>
          <w:color w:val="000000" w:themeColor="text1"/>
          <w:kern w:val="36"/>
          <w:lang w:bidi="ar-SA"/>
        </w:rPr>
      </w:pPr>
      <w:r w:rsidRPr="00D30A70">
        <w:rPr>
          <w:b w:val="0"/>
          <w:color w:val="000000" w:themeColor="text1"/>
        </w:rPr>
        <w:t>Ogata K</w:t>
      </w:r>
      <w:r w:rsidRPr="00D30A70">
        <w:rPr>
          <w:b w:val="0"/>
          <w:color w:val="000000" w:themeColor="text1"/>
          <w:kern w:val="36"/>
          <w:lang w:bidi="ar-SA"/>
        </w:rPr>
        <w:t xml:space="preserve">. Modern Control Engineering. Fourth Edition. Tehran: </w:t>
      </w:r>
      <w:proofErr w:type="spellStart"/>
      <w:r w:rsidRPr="00D30A70">
        <w:rPr>
          <w:b w:val="0"/>
          <w:color w:val="000000" w:themeColor="text1"/>
          <w:kern w:val="36"/>
          <w:lang w:bidi="ar-SA"/>
        </w:rPr>
        <w:t>Aeeizh</w:t>
      </w:r>
      <w:proofErr w:type="spellEnd"/>
      <w:r w:rsidRPr="00D30A70">
        <w:rPr>
          <w:b w:val="0"/>
          <w:color w:val="000000" w:themeColor="text1"/>
          <w:kern w:val="36"/>
          <w:lang w:bidi="ar-SA"/>
        </w:rPr>
        <w:t>. 2002: 897-908.</w:t>
      </w:r>
    </w:p>
    <w:p w14:paraId="6799983F" w14:textId="77777777" w:rsidR="00F722B0" w:rsidRDefault="00F722B0" w:rsidP="001B7FC2">
      <w:pPr>
        <w:pStyle w:val="Heading1"/>
        <w:spacing w:line="240" w:lineRule="auto"/>
        <w:ind w:left="0"/>
        <w:rPr>
          <w:b w:val="0"/>
          <w:bCs w:val="0"/>
          <w:sz w:val="22"/>
          <w:szCs w:val="22"/>
        </w:rPr>
      </w:pPr>
    </w:p>
    <w:p w14:paraId="4EEB91C5" w14:textId="3A90C81D" w:rsidR="001B7FC2" w:rsidRDefault="00F722B0" w:rsidP="003B1E2F">
      <w:pPr>
        <w:pStyle w:val="Heading1"/>
        <w:spacing w:line="240" w:lineRule="auto"/>
        <w:ind w:left="0"/>
      </w:pPr>
      <w:r>
        <w:t>BIBL</w:t>
      </w:r>
      <w:r w:rsidR="004573B6">
        <w:t>I</w:t>
      </w:r>
      <w:r>
        <w:t>OGRAPHY</w:t>
      </w:r>
      <w:r w:rsidR="004573B6">
        <w:t xml:space="preserve"> OF AUTHORS</w:t>
      </w:r>
    </w:p>
    <w:p w14:paraId="3E441519" w14:textId="77777777" w:rsidR="001B7FC2" w:rsidRDefault="001B7FC2" w:rsidP="001B7FC2">
      <w:pPr>
        <w:pStyle w:val="BodyText"/>
        <w:spacing w:before="7" w:after="1"/>
        <w:rPr>
          <w:b/>
          <w:sz w:val="10"/>
        </w:rPr>
      </w:pPr>
      <w:r w:rsidRPr="00751841">
        <w:rPr>
          <w:noProof/>
          <w:lang w:bidi="ar-SA"/>
        </w:rPr>
        <w:drawing>
          <wp:anchor distT="0" distB="0" distL="114300" distR="114300" simplePos="0" relativeHeight="251669504" behindDoc="1" locked="0" layoutInCell="1" allowOverlap="1" wp14:anchorId="554D073A" wp14:editId="071B24F9">
            <wp:simplePos x="0" y="0"/>
            <wp:positionH relativeFrom="column">
              <wp:posOffset>12395</wp:posOffset>
            </wp:positionH>
            <wp:positionV relativeFrom="paragraph">
              <wp:posOffset>66040</wp:posOffset>
            </wp:positionV>
            <wp:extent cx="859944" cy="1164722"/>
            <wp:effectExtent l="0" t="0" r="0" b="0"/>
            <wp:wrapNone/>
            <wp:docPr id="142" name="Picture 142" descr="E:\Halim Mudia\CPNS\Syarat CPN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lim Mudia\CPNS\Syarat CPNS\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859944" cy="116472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244" w:type="dxa"/>
        <w:tblInd w:w="1620" w:type="dxa"/>
        <w:tblLayout w:type="fixed"/>
        <w:tblCellMar>
          <w:left w:w="0" w:type="dxa"/>
          <w:right w:w="0" w:type="dxa"/>
        </w:tblCellMar>
        <w:tblLook w:val="01E0" w:firstRow="1" w:lastRow="1" w:firstColumn="1" w:lastColumn="1" w:noHBand="0" w:noVBand="0"/>
      </w:tblPr>
      <w:tblGrid>
        <w:gridCol w:w="7244"/>
      </w:tblGrid>
      <w:tr w:rsidR="001B7FC2" w14:paraId="37EB0DD9" w14:textId="77777777" w:rsidTr="00737D31">
        <w:trPr>
          <w:trHeight w:val="1701"/>
        </w:trPr>
        <w:tc>
          <w:tcPr>
            <w:tcW w:w="7244" w:type="dxa"/>
          </w:tcPr>
          <w:p w14:paraId="6C1C72D5" w14:textId="77777777" w:rsidR="001B7FC2" w:rsidRDefault="00847388" w:rsidP="00737D31">
            <w:pPr>
              <w:pStyle w:val="TableParagraph"/>
              <w:ind w:right="44"/>
              <w:jc w:val="both"/>
              <w:rPr>
                <w:sz w:val="18"/>
                <w:szCs w:val="18"/>
              </w:rPr>
            </w:pPr>
            <w:r w:rsidRPr="00847388">
              <w:rPr>
                <w:sz w:val="18"/>
                <w:szCs w:val="18"/>
              </w:rPr>
              <w:t xml:space="preserve">Halim </w:t>
            </w:r>
            <w:proofErr w:type="spellStart"/>
            <w:r w:rsidRPr="00847388">
              <w:rPr>
                <w:sz w:val="18"/>
                <w:szCs w:val="18"/>
              </w:rPr>
              <w:t>Mudia</w:t>
            </w:r>
            <w:proofErr w:type="spellEnd"/>
            <w:r w:rsidRPr="00847388">
              <w:rPr>
                <w:sz w:val="18"/>
                <w:szCs w:val="18"/>
              </w:rPr>
              <w:t xml:space="preserve"> was raised and born in Pakan Kamis, West Sumatera. He is a lecturer in Electrical Engineering at the State Islamic University of Sultan </w:t>
            </w:r>
            <w:proofErr w:type="spellStart"/>
            <w:r w:rsidRPr="00847388">
              <w:rPr>
                <w:sz w:val="18"/>
                <w:szCs w:val="18"/>
              </w:rPr>
              <w:t>Syarif</w:t>
            </w:r>
            <w:proofErr w:type="spellEnd"/>
            <w:r w:rsidRPr="00847388">
              <w:rPr>
                <w:sz w:val="18"/>
                <w:szCs w:val="18"/>
              </w:rPr>
              <w:t xml:space="preserve"> Kasim Riau. I completed a Masters's degree at the </w:t>
            </w:r>
            <w:proofErr w:type="spellStart"/>
            <w:r w:rsidRPr="00847388">
              <w:rPr>
                <w:rStyle w:val="Emphasis"/>
                <w:sz w:val="18"/>
                <w:szCs w:val="18"/>
              </w:rPr>
              <w:t>Sepuluh</w:t>
            </w:r>
            <w:proofErr w:type="spellEnd"/>
            <w:r w:rsidRPr="00847388">
              <w:rPr>
                <w:rStyle w:val="Emphasis"/>
                <w:sz w:val="18"/>
                <w:szCs w:val="18"/>
              </w:rPr>
              <w:t xml:space="preserve"> </w:t>
            </w:r>
            <w:proofErr w:type="spellStart"/>
            <w:r w:rsidRPr="00847388">
              <w:rPr>
                <w:rStyle w:val="Emphasis"/>
                <w:sz w:val="18"/>
                <w:szCs w:val="18"/>
              </w:rPr>
              <w:t>Nopember</w:t>
            </w:r>
            <w:proofErr w:type="spellEnd"/>
            <w:r w:rsidRPr="00847388">
              <w:rPr>
                <w:rStyle w:val="Emphasis"/>
                <w:sz w:val="18"/>
                <w:szCs w:val="18"/>
              </w:rPr>
              <w:t xml:space="preserve"> Institute</w:t>
            </w:r>
            <w:r w:rsidRPr="00847388">
              <w:rPr>
                <w:sz w:val="18"/>
                <w:szCs w:val="18"/>
              </w:rPr>
              <w:t> of Technology (ITS) in 2015.</w:t>
            </w:r>
          </w:p>
          <w:p w14:paraId="161823FB" w14:textId="77777777" w:rsidR="007A2686" w:rsidRDefault="007A2686" w:rsidP="00737D31">
            <w:pPr>
              <w:pStyle w:val="TableParagraph"/>
              <w:ind w:right="44"/>
              <w:jc w:val="both"/>
              <w:rPr>
                <w:sz w:val="18"/>
                <w:szCs w:val="18"/>
              </w:rPr>
            </w:pPr>
          </w:p>
          <w:p w14:paraId="3B6857F5" w14:textId="77777777" w:rsidR="007A2686" w:rsidRDefault="007A2686" w:rsidP="00737D31">
            <w:pPr>
              <w:pStyle w:val="TableParagraph"/>
              <w:ind w:right="44"/>
              <w:jc w:val="both"/>
              <w:rPr>
                <w:sz w:val="18"/>
                <w:szCs w:val="18"/>
              </w:rPr>
            </w:pPr>
          </w:p>
          <w:p w14:paraId="6B124D88" w14:textId="77777777" w:rsidR="007A2686" w:rsidRDefault="007A2686" w:rsidP="00737D31">
            <w:pPr>
              <w:pStyle w:val="TableParagraph"/>
              <w:ind w:right="44"/>
              <w:jc w:val="both"/>
              <w:rPr>
                <w:sz w:val="18"/>
                <w:szCs w:val="18"/>
              </w:rPr>
            </w:pPr>
          </w:p>
          <w:p w14:paraId="6D783751" w14:textId="77777777" w:rsidR="007A2686" w:rsidRDefault="007A2686" w:rsidP="00737D31">
            <w:pPr>
              <w:pStyle w:val="TableParagraph"/>
              <w:ind w:right="44"/>
              <w:jc w:val="both"/>
              <w:rPr>
                <w:sz w:val="18"/>
                <w:szCs w:val="18"/>
              </w:rPr>
            </w:pPr>
          </w:p>
          <w:p w14:paraId="54EA3473" w14:textId="168BCC31" w:rsidR="007A2686" w:rsidRPr="00847388" w:rsidRDefault="007A2686" w:rsidP="00737D31">
            <w:pPr>
              <w:pStyle w:val="TableParagraph"/>
              <w:ind w:right="44"/>
              <w:jc w:val="both"/>
              <w:rPr>
                <w:sz w:val="18"/>
                <w:szCs w:val="18"/>
              </w:rPr>
            </w:pPr>
          </w:p>
        </w:tc>
      </w:tr>
    </w:tbl>
    <w:p w14:paraId="4F7F1127" w14:textId="77777777" w:rsidR="001B7FC2" w:rsidRDefault="001B7FC2" w:rsidP="001B7FC2"/>
    <w:p w14:paraId="30FF8068" w14:textId="1F1F4421" w:rsidR="007A2686" w:rsidRDefault="001B7FC2" w:rsidP="001B7FC2">
      <w:pPr>
        <w:rPr>
          <w:sz w:val="18"/>
          <w:szCs w:val="18"/>
        </w:rPr>
      </w:pPr>
      <w:r>
        <w:rPr>
          <w:noProof/>
          <w:sz w:val="20"/>
          <w:lang w:bidi="ar-SA"/>
        </w:rPr>
        <w:drawing>
          <wp:anchor distT="0" distB="0" distL="114300" distR="114300" simplePos="0" relativeHeight="251670528" behindDoc="0" locked="0" layoutInCell="1" allowOverlap="1" wp14:anchorId="37662353" wp14:editId="515869CC">
            <wp:simplePos x="0" y="0"/>
            <wp:positionH relativeFrom="column">
              <wp:posOffset>2515</wp:posOffset>
            </wp:positionH>
            <wp:positionV relativeFrom="paragraph">
              <wp:posOffset>889</wp:posOffset>
            </wp:positionV>
            <wp:extent cx="895864" cy="13226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75359_311862592168911_476390743_n.jpg"/>
                    <pic:cNvPicPr/>
                  </pic:nvPicPr>
                  <pic:blipFill rotWithShape="1">
                    <a:blip r:embed="rId19" cstate="print">
                      <a:extLst>
                        <a:ext uri="{28A0092B-C50C-407E-A947-70E740481C1C}">
                          <a14:useLocalDpi xmlns:a14="http://schemas.microsoft.com/office/drawing/2010/main" val="0"/>
                        </a:ext>
                      </a:extLst>
                    </a:blip>
                    <a:srcRect l="9403" r="11604"/>
                    <a:stretch/>
                  </pic:blipFill>
                  <pic:spPr bwMode="auto">
                    <a:xfrm>
                      <a:off x="0" y="0"/>
                      <a:ext cx="895864" cy="13226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2686">
        <w:t xml:space="preserve">                              </w:t>
      </w:r>
      <w:r w:rsidR="007A2686" w:rsidRPr="00847388">
        <w:rPr>
          <w:sz w:val="18"/>
          <w:szCs w:val="18"/>
        </w:rPr>
        <w:t xml:space="preserve">Ahmad Faizal was raised and born in Kampar, Riau. He is a lecturer in Electrical Engineering at </w:t>
      </w:r>
      <w:r w:rsidR="007A2686">
        <w:rPr>
          <w:sz w:val="18"/>
          <w:szCs w:val="18"/>
        </w:rPr>
        <w:t xml:space="preserve">          </w:t>
      </w:r>
    </w:p>
    <w:p w14:paraId="58C1DE68" w14:textId="0D8563F5" w:rsidR="001B7FC2" w:rsidRDefault="007A2686" w:rsidP="001B7FC2">
      <w:r>
        <w:rPr>
          <w:noProof/>
        </w:rPr>
        <w:drawing>
          <wp:anchor distT="0" distB="0" distL="114300" distR="114300" simplePos="0" relativeHeight="251671552" behindDoc="0" locked="0" layoutInCell="1" allowOverlap="1" wp14:anchorId="255CDBBB" wp14:editId="7033C82C">
            <wp:simplePos x="0" y="0"/>
            <wp:positionH relativeFrom="margin">
              <wp:posOffset>0</wp:posOffset>
            </wp:positionH>
            <wp:positionV relativeFrom="paragraph">
              <wp:posOffset>1296365</wp:posOffset>
            </wp:positionV>
            <wp:extent cx="906780" cy="1228090"/>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78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sidRPr="00847388">
        <w:rPr>
          <w:sz w:val="18"/>
          <w:szCs w:val="18"/>
        </w:rPr>
        <w:t xml:space="preserve">the State Islamic University of Sultan </w:t>
      </w:r>
      <w:proofErr w:type="spellStart"/>
      <w:r w:rsidRPr="00847388">
        <w:rPr>
          <w:sz w:val="18"/>
          <w:szCs w:val="18"/>
        </w:rPr>
        <w:t>Syarif</w:t>
      </w:r>
      <w:proofErr w:type="spellEnd"/>
      <w:r w:rsidRPr="00847388">
        <w:rPr>
          <w:sz w:val="18"/>
          <w:szCs w:val="18"/>
        </w:rPr>
        <w:t xml:space="preserve"> Kasim Riau. I completed a Masters's degree at the </w:t>
      </w:r>
      <w:proofErr w:type="spellStart"/>
      <w:r w:rsidRPr="00847388">
        <w:rPr>
          <w:rStyle w:val="Emphasis"/>
          <w:sz w:val="18"/>
          <w:szCs w:val="18"/>
        </w:rPr>
        <w:t>Sepuluh</w:t>
      </w:r>
      <w:proofErr w:type="spellEnd"/>
      <w:r w:rsidRPr="00847388">
        <w:rPr>
          <w:rStyle w:val="Emphasis"/>
          <w:sz w:val="18"/>
          <w:szCs w:val="18"/>
        </w:rPr>
        <w:t xml:space="preserve"> </w:t>
      </w:r>
      <w:proofErr w:type="spellStart"/>
      <w:r w:rsidRPr="00847388">
        <w:rPr>
          <w:rStyle w:val="Emphasis"/>
          <w:sz w:val="18"/>
          <w:szCs w:val="18"/>
        </w:rPr>
        <w:t>Nopember</w:t>
      </w:r>
      <w:proofErr w:type="spellEnd"/>
      <w:r w:rsidRPr="00847388">
        <w:rPr>
          <w:rStyle w:val="Emphasis"/>
          <w:sz w:val="18"/>
          <w:szCs w:val="18"/>
        </w:rPr>
        <w:t xml:space="preserve"> </w:t>
      </w:r>
      <w:r>
        <w:rPr>
          <w:rStyle w:val="Emphasis"/>
          <w:sz w:val="18"/>
          <w:szCs w:val="18"/>
        </w:rPr>
        <w:t xml:space="preserve">     </w:t>
      </w:r>
      <w:r w:rsidRPr="00847388">
        <w:rPr>
          <w:rStyle w:val="Emphasis"/>
          <w:sz w:val="18"/>
          <w:szCs w:val="18"/>
        </w:rPr>
        <w:t>Institute</w:t>
      </w:r>
      <w:r w:rsidRPr="00847388">
        <w:rPr>
          <w:sz w:val="18"/>
          <w:szCs w:val="18"/>
        </w:rPr>
        <w:t> of Technology (ITS) in 2013.</w:t>
      </w:r>
    </w:p>
    <w:tbl>
      <w:tblPr>
        <w:tblW w:w="7244" w:type="dxa"/>
        <w:tblInd w:w="1620" w:type="dxa"/>
        <w:tblLayout w:type="fixed"/>
        <w:tblCellMar>
          <w:left w:w="0" w:type="dxa"/>
          <w:right w:w="0" w:type="dxa"/>
        </w:tblCellMar>
        <w:tblLook w:val="01E0" w:firstRow="1" w:lastRow="1" w:firstColumn="1" w:lastColumn="1" w:noHBand="0" w:noVBand="0"/>
      </w:tblPr>
      <w:tblGrid>
        <w:gridCol w:w="7244"/>
      </w:tblGrid>
      <w:tr w:rsidR="001B7FC2" w14:paraId="21FBD052" w14:textId="77777777" w:rsidTr="00737D31">
        <w:trPr>
          <w:trHeight w:val="1701"/>
        </w:trPr>
        <w:tc>
          <w:tcPr>
            <w:tcW w:w="7244" w:type="dxa"/>
          </w:tcPr>
          <w:p w14:paraId="49C623F5" w14:textId="77777777" w:rsidR="001B7FC2" w:rsidRDefault="00EF6935" w:rsidP="00737D31">
            <w:pPr>
              <w:pStyle w:val="TableParagraph"/>
              <w:jc w:val="both"/>
              <w:rPr>
                <w:sz w:val="18"/>
                <w:szCs w:val="18"/>
              </w:rPr>
            </w:pPr>
            <w:r>
              <w:rPr>
                <w:sz w:val="18"/>
                <w:szCs w:val="18"/>
              </w:rPr>
              <w:t xml:space="preserve">      </w:t>
            </w:r>
          </w:p>
          <w:p w14:paraId="2BCE3A6C" w14:textId="77777777" w:rsidR="00EF6935" w:rsidRDefault="00EF6935" w:rsidP="00737D31">
            <w:pPr>
              <w:pStyle w:val="TableParagraph"/>
              <w:jc w:val="both"/>
              <w:rPr>
                <w:sz w:val="18"/>
                <w:szCs w:val="18"/>
              </w:rPr>
            </w:pPr>
          </w:p>
          <w:p w14:paraId="2E98A61F" w14:textId="77777777" w:rsidR="00EF6935" w:rsidRDefault="00EF6935" w:rsidP="00737D31">
            <w:pPr>
              <w:pStyle w:val="TableParagraph"/>
              <w:jc w:val="both"/>
              <w:rPr>
                <w:sz w:val="18"/>
                <w:szCs w:val="18"/>
              </w:rPr>
            </w:pPr>
          </w:p>
          <w:p w14:paraId="2847374E" w14:textId="77777777" w:rsidR="00EF6935" w:rsidRDefault="00EF6935" w:rsidP="00737D31">
            <w:pPr>
              <w:pStyle w:val="TableParagraph"/>
              <w:jc w:val="both"/>
              <w:rPr>
                <w:sz w:val="18"/>
                <w:szCs w:val="18"/>
              </w:rPr>
            </w:pPr>
          </w:p>
          <w:p w14:paraId="51559FAB" w14:textId="77777777" w:rsidR="00EF6935" w:rsidRDefault="00EF6935" w:rsidP="00737D31">
            <w:pPr>
              <w:pStyle w:val="TableParagraph"/>
              <w:jc w:val="both"/>
              <w:rPr>
                <w:sz w:val="18"/>
                <w:szCs w:val="18"/>
              </w:rPr>
            </w:pPr>
          </w:p>
          <w:p w14:paraId="6450BD6C" w14:textId="77777777" w:rsidR="00EF6935" w:rsidRDefault="00EF6935" w:rsidP="00737D31">
            <w:pPr>
              <w:pStyle w:val="TableParagraph"/>
              <w:jc w:val="both"/>
              <w:rPr>
                <w:sz w:val="18"/>
                <w:szCs w:val="18"/>
              </w:rPr>
            </w:pPr>
          </w:p>
          <w:p w14:paraId="7DC5E651" w14:textId="31040C8C" w:rsidR="00EF6935" w:rsidRDefault="00EF6935" w:rsidP="00737D31">
            <w:pPr>
              <w:pStyle w:val="TableParagraph"/>
              <w:jc w:val="both"/>
              <w:rPr>
                <w:sz w:val="18"/>
                <w:szCs w:val="18"/>
              </w:rPr>
            </w:pPr>
          </w:p>
          <w:p w14:paraId="0362314D" w14:textId="77777777" w:rsidR="00EF6935" w:rsidRDefault="00EF6935" w:rsidP="00737D31">
            <w:pPr>
              <w:pStyle w:val="TableParagraph"/>
              <w:jc w:val="both"/>
              <w:rPr>
                <w:sz w:val="18"/>
                <w:szCs w:val="18"/>
              </w:rPr>
            </w:pPr>
          </w:p>
          <w:p w14:paraId="207E226F" w14:textId="3E99E572" w:rsidR="00EF6935" w:rsidRPr="00847388" w:rsidRDefault="00EF6935" w:rsidP="00737D31">
            <w:pPr>
              <w:pStyle w:val="TableParagraph"/>
              <w:jc w:val="both"/>
              <w:rPr>
                <w:sz w:val="18"/>
                <w:szCs w:val="18"/>
              </w:rPr>
            </w:pPr>
            <w:proofErr w:type="spellStart"/>
            <w:r w:rsidRPr="00EF6935">
              <w:rPr>
                <w:sz w:val="18"/>
                <w:szCs w:val="18"/>
              </w:rPr>
              <w:t>Marhama</w:t>
            </w:r>
            <w:proofErr w:type="spellEnd"/>
            <w:r w:rsidRPr="00EF6935">
              <w:rPr>
                <w:sz w:val="18"/>
                <w:szCs w:val="18"/>
              </w:rPr>
              <w:t xml:space="preserve"> </w:t>
            </w:r>
            <w:proofErr w:type="spellStart"/>
            <w:r w:rsidRPr="00EF6935">
              <w:rPr>
                <w:sz w:val="18"/>
                <w:szCs w:val="18"/>
              </w:rPr>
              <w:t>Jelita</w:t>
            </w:r>
            <w:proofErr w:type="spellEnd"/>
            <w:r w:rsidRPr="00EF6935">
              <w:rPr>
                <w:sz w:val="18"/>
                <w:szCs w:val="18"/>
              </w:rPr>
              <w:t xml:space="preserve"> was raised and born in Ranah, Riau. She is a lecturer in electrical engineering at the State Islamic University of Sultan </w:t>
            </w:r>
            <w:proofErr w:type="spellStart"/>
            <w:r w:rsidRPr="00EF6935">
              <w:rPr>
                <w:sz w:val="18"/>
                <w:szCs w:val="18"/>
              </w:rPr>
              <w:t>Syarif</w:t>
            </w:r>
            <w:proofErr w:type="spellEnd"/>
            <w:r w:rsidRPr="00EF6935">
              <w:rPr>
                <w:sz w:val="18"/>
                <w:szCs w:val="18"/>
              </w:rPr>
              <w:t xml:space="preserve"> Kasim Riau. I completed a </w:t>
            </w:r>
            <w:proofErr w:type="spellStart"/>
            <w:r w:rsidRPr="00EF6935">
              <w:rPr>
                <w:sz w:val="18"/>
                <w:szCs w:val="18"/>
              </w:rPr>
              <w:t>masters's</w:t>
            </w:r>
            <w:proofErr w:type="spellEnd"/>
            <w:r w:rsidRPr="00EF6935">
              <w:rPr>
                <w:sz w:val="18"/>
                <w:szCs w:val="18"/>
              </w:rPr>
              <w:t xml:space="preserve"> degree at the </w:t>
            </w:r>
            <w:proofErr w:type="spellStart"/>
            <w:r w:rsidRPr="00EF6935">
              <w:rPr>
                <w:sz w:val="18"/>
                <w:szCs w:val="18"/>
              </w:rPr>
              <w:t>Universiti</w:t>
            </w:r>
            <w:proofErr w:type="spellEnd"/>
            <w:r w:rsidRPr="00EF6935">
              <w:rPr>
                <w:sz w:val="18"/>
                <w:szCs w:val="18"/>
              </w:rPr>
              <w:t xml:space="preserve"> </w:t>
            </w:r>
            <w:proofErr w:type="spellStart"/>
            <w:r w:rsidRPr="00EF6935">
              <w:rPr>
                <w:sz w:val="18"/>
                <w:szCs w:val="18"/>
              </w:rPr>
              <w:t>Kebangsaan</w:t>
            </w:r>
            <w:proofErr w:type="spellEnd"/>
            <w:r w:rsidRPr="00EF6935">
              <w:rPr>
                <w:sz w:val="18"/>
                <w:szCs w:val="18"/>
              </w:rPr>
              <w:t xml:space="preserve"> Malaysia (UKM) in 2012</w:t>
            </w:r>
          </w:p>
        </w:tc>
      </w:tr>
    </w:tbl>
    <w:p w14:paraId="5473A504" w14:textId="77777777" w:rsidR="001B7FC2" w:rsidRDefault="001B7FC2" w:rsidP="001B7FC2"/>
    <w:p w14:paraId="01D4001B" w14:textId="684152E3" w:rsidR="00D1629E" w:rsidRDefault="007A2686" w:rsidP="009C5073">
      <w:r>
        <w:t xml:space="preserve"> </w:t>
      </w:r>
    </w:p>
    <w:sectPr w:rsidR="00D1629E" w:rsidSect="00D76672">
      <w:headerReference w:type="default" r:id="rId21"/>
      <w:footerReference w:type="default" r:id="rId22"/>
      <w:pgSz w:w="11910" w:h="16850"/>
      <w:pgMar w:top="1418" w:right="1418" w:bottom="1418" w:left="1701" w:header="1138"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D8A3" w14:textId="77777777" w:rsidR="001B1B61" w:rsidRDefault="001B1B61">
      <w:r>
        <w:separator/>
      </w:r>
    </w:p>
  </w:endnote>
  <w:endnote w:type="continuationSeparator" w:id="0">
    <w:p w14:paraId="5D1AC3ED" w14:textId="77777777" w:rsidR="001B1B61" w:rsidRDefault="001B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6F2B" w14:textId="77777777" w:rsidR="00591669" w:rsidRDefault="00591669">
    <w:pPr>
      <w:pStyle w:val="BodyText"/>
      <w:spacing w:line="14" w:lineRule="auto"/>
    </w:pPr>
    <w:r>
      <w:rPr>
        <w:noProof/>
        <w:lang w:bidi="ar-SA"/>
      </w:rPr>
      <mc:AlternateContent>
        <mc:Choice Requires="wps">
          <w:drawing>
            <wp:anchor distT="0" distB="0" distL="114300" distR="114300" simplePos="0" relativeHeight="250900480" behindDoc="1" locked="0" layoutInCell="1" allowOverlap="1" wp14:anchorId="45F1FACA" wp14:editId="6F2F03A7">
              <wp:simplePos x="0" y="0"/>
              <wp:positionH relativeFrom="page">
                <wp:posOffset>1068070</wp:posOffset>
              </wp:positionH>
              <wp:positionV relativeFrom="page">
                <wp:posOffset>9819005</wp:posOffset>
              </wp:positionV>
              <wp:extent cx="55803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3E716" id="Line 2" o:spid="_x0000_s1026" style="position:absolute;z-index:-25241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1pt,773.15pt" to="523.5pt,7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hF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03n6NIeh0cGXkGJINNb5T1y3KBgllsA5ApPzzvlAhBRDSLhH6a2Q&#10;Mg5bKtSVeJHleUxwWgoWnCHM2eNhLS06kyCX+MWqwPMYFpAr4po+Lrp6IVl9Uize0nDCNjfbEyF7&#10;G1hJFS6CGoHnzeqF8mORLjbzzTwf5ZPZZpSnVTX6uF3no9k2+zCtnqr1usp+Bs5ZXjSCMa4C7UG0&#10;Wf53org9n15ud9ne+5O8RY+NBLLDP5KOQw5z7RVy0Oy6t8PwQacx+PamwkN43IP9+PJXvwAAAP//&#10;AwBQSwMEFAAGAAgAAAAhAMjQHqzeAAAADgEAAA8AAABkcnMvZG93bnJldi54bWxMj8FOwzAQRO9I&#10;/IO1SNyoQylpFeJUqAoXxAECH7CNl9gitqPYbUK/nu0BwW1ndzT7ptzOrhdHGqMNXsHtIgNBvg3a&#10;+k7Bx/vTzQZETOg19sGTgm+KsK0uL0osdJj8Gx2b1AkO8bFABSaloZAytoYcxkUYyPPtM4wOE8ux&#10;k3rEicNdL5dZlkuH1vMHgwPtDLVfzcEpaF5fpvz5dJrqdWMxpmRNXe+Uur6aHx9AJJrTnxnO+IwO&#10;FTPtw8HrKHrW+WbJVh7uV/kdiLMlW6253/53J6tS/q9R/QAAAP//AwBQSwECLQAUAAYACAAAACEA&#10;toM4kv4AAADhAQAAEwAAAAAAAAAAAAAAAAAAAAAAW0NvbnRlbnRfVHlwZXNdLnhtbFBLAQItABQA&#10;BgAIAAAAIQA4/SH/1gAAAJQBAAALAAAAAAAAAAAAAAAAAC8BAABfcmVscy8ucmVsc1BLAQItABQA&#10;BgAIAAAAIQCZBchFHAIAAEEEAAAOAAAAAAAAAAAAAAAAAC4CAABkcnMvZTJvRG9jLnhtbFBLAQIt&#10;ABQABgAIAAAAIQDI0B6s3gAAAA4BAAAPAAAAAAAAAAAAAAAAAHYEAABkcnMvZG93bnJldi54bWxQ&#10;SwUGAAAAAAQABADzAAAAgQUAAAAA&#10;" strokeweight=".72pt">
              <w10:wrap anchorx="page" anchory="page"/>
            </v:line>
          </w:pict>
        </mc:Fallback>
      </mc:AlternateContent>
    </w:r>
    <w:r>
      <w:rPr>
        <w:noProof/>
        <w:lang w:bidi="ar-SA"/>
      </w:rPr>
      <mc:AlternateContent>
        <mc:Choice Requires="wps">
          <w:drawing>
            <wp:anchor distT="0" distB="0" distL="114300" distR="114300" simplePos="0" relativeHeight="250901504" behindDoc="1" locked="0" layoutInCell="1" allowOverlap="1" wp14:anchorId="79AC0990" wp14:editId="57F7C8BB">
              <wp:simplePos x="0" y="0"/>
              <wp:positionH relativeFrom="page">
                <wp:posOffset>1068070</wp:posOffset>
              </wp:positionH>
              <wp:positionV relativeFrom="page">
                <wp:posOffset>9817100</wp:posOffset>
              </wp:positionV>
              <wp:extent cx="244030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1ECB" w14:textId="457E8FC7" w:rsidR="00591669" w:rsidRDefault="00591669">
                          <w:pPr>
                            <w:pStyle w:val="BodyText"/>
                            <w:spacing w:before="10"/>
                            <w:ind w:left="20"/>
                          </w:pPr>
                          <w:r>
                            <w:t xml:space="preserve">IJAIDM, Vol. 1, No. 2, </w:t>
                          </w:r>
                          <w:r w:rsidR="001D21E4">
                            <w:t>Maret</w:t>
                          </w:r>
                          <w:r>
                            <w:t xml:space="preserve"> 20</w:t>
                          </w:r>
                          <w:r w:rsidR="000F0B6E">
                            <w:t>2</w:t>
                          </w:r>
                          <w:r w:rsidR="001D21E4">
                            <w:t>2</w:t>
                          </w:r>
                          <w:r>
                            <w:t>: 66-74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C0990" id="_x0000_t202" coordsize="21600,21600" o:spt="202" path="m,l,21600r21600,l21600,xe">
              <v:stroke joinstyle="miter"/>
              <v:path gradientshapeok="t" o:connecttype="rect"/>
            </v:shapetype>
            <v:shape id="Text Box 1" o:spid="_x0000_s1030" type="#_x0000_t202" style="position:absolute;margin-left:84.1pt;margin-top:773pt;width:192.15pt;height:13.05pt;z-index:-25241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q3AEAAJgDAAAOAAAAZHJzL2Uyb0RvYy54bWysU9tu2zAMfR+wfxD0vthJmm4w4hRdiw4D&#10;ugvQ7QNkWY6F2aJGKrGzrx8lx+kub8NeBIqSDs85pLY3Y9+Jo0Gy4Eq5XORSGKehtm5fyq9fHl69&#10;kYKCcrXqwJlSngzJm93LF9vBF2YFLXS1QcEgjorBl7INwRdZRro1vaIFeOP4sAHsVeAt7rMa1cDo&#10;fZet8vw6GwBrj6ANEWfvp0O5S/hNY3T41DRkguhKydxCWjGtVVyz3VYVe1S+tfpMQ/0Di15Zx0Uv&#10;UPcqKHFA+xdUbzUCQRMWGvoMmsZqkzSwmmX+h5qnVnmTtLA55C820f+D1R+PT/4zijC+hZEbmESQ&#10;fwT9jYSDu1a5vblFhKE1qubCy2hZNngqzk+j1VRQBKmGD1Bzk9UhQAIaG+yjK6xTMDo34HQx3YxB&#10;aE6urq7ydb6RQvPZ8nrzer1JJVQxv/ZI4Z2BXsSglMhNTejq+EghslHFfCUWc/Bguy41tnO/Jfhi&#10;zCT2kfBEPYzVKGxdynWsG8VUUJ9YDsI0LjzeHLSAP6QYeFRKSd8PCo0U3XvHlsS5mgOcg2oOlNP8&#10;tJRBiim8C9P8HTzafcvIk+kObtm2xiZFzyzOdLn9Seh5VON8/bpPt54/1O4nAAAA//8DAFBLAwQU&#10;AAYACAAAACEAtETjjOEAAAANAQAADwAAAGRycy9kb3ducmV2LnhtbEyPQU+DQBCF7yb+h82YeLNL&#10;iWBLWZrG6MnESPHgcYEpbMrOIrtt8d87Pelt3szLm+/l29kO4oyTN44ULBcRCKTGtYY6BZ/V68MK&#10;hA+aWj04QgU/6GFb3N7kOmvdhUo870MnOIR8phX0IYyZlL7p0Wq/cCMS3w5usjqwnDrZTvrC4XaQ&#10;cRSl0mpD/KHXIz732Bz3J6tg90Xli/l+rz/KQ2mqah3RW3pU6v5u3m1ABJzDnxmu+IwOBTPV7kSt&#10;FwPrdBWzlYfkMeVWbEmSOAFRX1dP8RJkkcv/LYpfAAAA//8DAFBLAQItABQABgAIAAAAIQC2gziS&#10;/gAAAOEBAAATAAAAAAAAAAAAAAAAAAAAAABbQ29udGVudF9UeXBlc10ueG1sUEsBAi0AFAAGAAgA&#10;AAAhADj9If/WAAAAlAEAAAsAAAAAAAAAAAAAAAAALwEAAF9yZWxzLy5yZWxzUEsBAi0AFAAGAAgA&#10;AAAhAP/QNircAQAAmAMAAA4AAAAAAAAAAAAAAAAALgIAAGRycy9lMm9Eb2MueG1sUEsBAi0AFAAG&#10;AAgAAAAhALRE44zhAAAADQEAAA8AAAAAAAAAAAAAAAAANgQAAGRycy9kb3ducmV2LnhtbFBLBQYA&#10;AAAABAAEAPMAAABEBQAAAAA=&#10;" filled="f" stroked="f">
              <v:textbox inset="0,0,0,0">
                <w:txbxContent>
                  <w:p w14:paraId="7C341ECB" w14:textId="457E8FC7" w:rsidR="00591669" w:rsidRDefault="00591669">
                    <w:pPr>
                      <w:pStyle w:val="BodyText"/>
                      <w:spacing w:before="10"/>
                      <w:ind w:left="20"/>
                    </w:pPr>
                    <w:r>
                      <w:t xml:space="preserve">IJAIDM, Vol. 1, No. 2, </w:t>
                    </w:r>
                    <w:r w:rsidR="001D21E4">
                      <w:t>Maret</w:t>
                    </w:r>
                    <w:r>
                      <w:t xml:space="preserve"> 20</w:t>
                    </w:r>
                    <w:r w:rsidR="000F0B6E">
                      <w:t>2</w:t>
                    </w:r>
                    <w:r w:rsidR="001D21E4">
                      <w:t>2</w:t>
                    </w:r>
                    <w:r>
                      <w:t>: 66-74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87D4" w14:textId="77777777" w:rsidR="001B1B61" w:rsidRDefault="001B1B61">
      <w:r>
        <w:separator/>
      </w:r>
    </w:p>
  </w:footnote>
  <w:footnote w:type="continuationSeparator" w:id="0">
    <w:p w14:paraId="4B7538DB" w14:textId="77777777" w:rsidR="001B1B61" w:rsidRDefault="001B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1E26" w14:textId="77777777" w:rsidR="00591669" w:rsidRDefault="00591669">
    <w:pPr>
      <w:pStyle w:val="BodyText"/>
      <w:spacing w:line="14" w:lineRule="auto"/>
    </w:pPr>
    <w:r>
      <w:rPr>
        <w:noProof/>
        <w:lang w:bidi="ar-SA"/>
      </w:rPr>
      <mc:AlternateContent>
        <mc:Choice Requires="wps">
          <w:drawing>
            <wp:anchor distT="0" distB="0" distL="114300" distR="114300" simplePos="0" relativeHeight="250896384" behindDoc="1" locked="0" layoutInCell="1" allowOverlap="1" wp14:anchorId="4791A315" wp14:editId="392A3EB6">
              <wp:simplePos x="0" y="0"/>
              <wp:positionH relativeFrom="page">
                <wp:posOffset>1103630</wp:posOffset>
              </wp:positionH>
              <wp:positionV relativeFrom="page">
                <wp:posOffset>902335</wp:posOffset>
              </wp:positionV>
              <wp:extent cx="554482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18714" id="Line 6" o:spid="_x0000_s1026" style="position:absolute;z-index:-25242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9pt,71.05pt" to="523.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GfHQIAAEM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WYQk&#10;7kCjHZcMzf1oem0LiKjk3vjmyEW+6J0i3y2SqmqxPLJA8fWqIS31GfGbFH+xGgoc+i+KQgw+ORXm&#10;dGlM5yFhAugS5Lje5WAXhwh8nM3yfJGBamT0xbgYE7Wx7jNTHfJGGQngHIDxeWedJ4KLMcTXkWrL&#10;hQhqC4l63266zEKGVYJT7/Vx1hwPlTDojP3ChF9oCzyPYR66xrYd4oJrWCWjTpKGMi3DdHOzHeZi&#10;sIGWkL4QNAlEb9awKj+WyXKz2CzySZ7NN5M8qevJp22VT+bb9OOs/lBXVZ3+9JzTvGg5pUx62uPa&#10;pvnfrcXtAQ0Ld1/c+4Dit+hhkkB2/A+kg8pe2GFFDope92ZUHzY1BN9elX8Kj3ewH9/++hcAAAD/&#10;/wMAUEsDBBQABgAIAAAAIQBIH2KP3gAAAAwBAAAPAAAAZHJzL2Rvd25yZXYueG1sTI9BS8NAEIXv&#10;gv9hGcGb3bQGV2I2RQrBm5hWPG+TaZI2Oxuz2yT9905B0Nu8mceb76Xr2XZixMG3jjQsFxEIpNJV&#10;LdUaPnf5wzMIHwxVpnOEGi7oYZ3d3qQmqdxEBY7bUAsOIZ8YDU0IfSKlLxu0xi9cj8S3gxusCSyH&#10;WlaDmTjcdnIVRU/Smpb4Q2N63DRYnrZnq2Fzyr8vyo0f6q0oi3g6qq/3XGl9fze/voAIOIc/M1zx&#10;GR0yZtq7M1VedKzVI6MHHuLVEsTVEcWK6+1/VzJL5f8S2Q8AAAD//wMAUEsBAi0AFAAGAAgAAAAh&#10;ALaDOJL+AAAA4QEAABMAAAAAAAAAAAAAAAAAAAAAAFtDb250ZW50X1R5cGVzXS54bWxQSwECLQAU&#10;AAYACAAAACEAOP0h/9YAAACUAQAACwAAAAAAAAAAAAAAAAAvAQAAX3JlbHMvLnJlbHNQSwECLQAU&#10;AAYACAAAACEAYXoRnx0CAABDBAAADgAAAAAAAAAAAAAAAAAuAgAAZHJzL2Uyb0RvYy54bWxQSwEC&#10;LQAUAAYACAAAACEASB9ij94AAAAMAQAADwAAAAAAAAAAAAAAAAB3BAAAZHJzL2Rvd25yZXYueG1s&#10;UEsFBgAAAAAEAAQA8wAAAIIFAAAAAA==&#10;" strokeweight=".96pt">
              <w10:wrap anchorx="page" anchory="page"/>
            </v:line>
          </w:pict>
        </mc:Fallback>
      </mc:AlternateContent>
    </w:r>
    <w:r>
      <w:rPr>
        <w:noProof/>
        <w:lang w:bidi="ar-SA"/>
      </w:rPr>
      <mc:AlternateContent>
        <mc:Choice Requires="wps">
          <w:drawing>
            <wp:anchor distT="0" distB="0" distL="114300" distR="114300" simplePos="0" relativeHeight="250897408" behindDoc="1" locked="0" layoutInCell="1" allowOverlap="1" wp14:anchorId="24B49D0B" wp14:editId="6436F0B3">
              <wp:simplePos x="0" y="0"/>
              <wp:positionH relativeFrom="page">
                <wp:posOffset>1068070</wp:posOffset>
              </wp:positionH>
              <wp:positionV relativeFrom="page">
                <wp:posOffset>709930</wp:posOffset>
              </wp:positionV>
              <wp:extent cx="153670" cy="165735"/>
              <wp:effectExtent l="0" t="0" r="0" b="0"/>
              <wp:wrapNone/>
              <wp:docPr id="10" name="Text Box 5" descr="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807A6" w14:textId="4F61CB87" w:rsidR="00591669" w:rsidRDefault="005B052B">
                          <w:pPr>
                            <w:pStyle w:val="BodyText"/>
                            <w:spacing w:before="10"/>
                            <w:ind w:left="20"/>
                          </w:pPr>
                          <w: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49D0B" id="_x0000_t202" coordsize="21600,21600" o:spt="202" path="m,l,21600r21600,l21600,xe">
              <v:stroke joinstyle="miter"/>
              <v:path gradientshapeok="t" o:connecttype="rect"/>
            </v:shapetype>
            <v:shape id="Text Box 5" o:spid="_x0000_s1027" type="#_x0000_t202" alt="67" style="position:absolute;margin-left:84.1pt;margin-top:55.9pt;width:12.1pt;height:13.05pt;z-index:-2524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DAkn723gAAAAsBAAAPAAAAZHJzL2Rvd25yZXYueG1sTI9BT4NAEIXvJv6HzZh4swtosCBL0xg9&#10;mRgpHjwuMIVN2Vlkty3+e6cnvb2X+fLmvWKz2FGccPbGkYJ4FYFAal1nqFfwWb/erUH4oKnToyNU&#10;8IMeNuX1VaHzzp2pwtMu9IJDyOdawRDClEvp2wGt9is3IfFt72arA9u5l92szxxuR5lEUSqtNsQf&#10;Bj3h84DtYXe0CrZfVL2Y7/fmo9pXpq6ziN7Sg1K3N8v2CUTAJfzBcKnP1aHkTo07UufFyD5dJ4yy&#10;iGPecCGy5AFEw+L+MQNZFvL/hvIXAAD//wMAUEsBAi0AFAAGAAgAAAAhALaDOJL+AAAA4QEAABMA&#10;AAAAAAAAAAAAAAAAAAAAAFtDb250ZW50X1R5cGVzXS54bWxQSwECLQAUAAYACAAAACEAOP0h/9YA&#10;AACUAQAACwAAAAAAAAAAAAAAAAAvAQAAX3JlbHMvLnJlbHNQSwECLQAUAAYACAAAACEA4hQwt9UB&#10;AACQAwAADgAAAAAAAAAAAAAAAAAuAgAAZHJzL2Uyb0RvYy54bWxQSwECLQAUAAYACAAAACEAwJJ+&#10;9t4AAAALAQAADwAAAAAAAAAAAAAAAAAvBAAAZHJzL2Rvd25yZXYueG1sUEsFBgAAAAAEAAQA8wAA&#10;ADoFAAAAAA==&#10;" filled="f" stroked="f">
              <v:textbox inset="0,0,0,0">
                <w:txbxContent>
                  <w:p w14:paraId="2F2807A6" w14:textId="4F61CB87" w:rsidR="00591669" w:rsidRDefault="005B052B">
                    <w:pPr>
                      <w:pStyle w:val="BodyText"/>
                      <w:spacing w:before="10"/>
                      <w:ind w:left="20"/>
                    </w:pPr>
                    <w:r>
                      <w:t>66</w:t>
                    </w:r>
                  </w:p>
                </w:txbxContent>
              </v:textbox>
              <w10:wrap anchorx="page" anchory="page"/>
            </v:shape>
          </w:pict>
        </mc:Fallback>
      </mc:AlternateContent>
    </w:r>
    <w:r>
      <w:rPr>
        <w:noProof/>
        <w:lang w:bidi="ar-SA"/>
      </w:rPr>
      <mc:AlternateContent>
        <mc:Choice Requires="wps">
          <w:drawing>
            <wp:anchor distT="0" distB="0" distL="114300" distR="114300" simplePos="0" relativeHeight="250898432" behindDoc="1" locked="0" layoutInCell="1" allowOverlap="1" wp14:anchorId="5E40823F" wp14:editId="6BD19941">
              <wp:simplePos x="0" y="0"/>
              <wp:positionH relativeFrom="page">
                <wp:posOffset>1494790</wp:posOffset>
              </wp:positionH>
              <wp:positionV relativeFrom="page">
                <wp:posOffset>707390</wp:posOffset>
              </wp:positionV>
              <wp:extent cx="138430" cy="1663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3F71" w14:textId="77777777" w:rsidR="00591669" w:rsidRDefault="00591669">
                          <w:pPr>
                            <w:pStyle w:val="BodyText"/>
                            <w:spacing w:before="19"/>
                            <w:ind w:left="20"/>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823F" id="Text Box 4" o:spid="_x0000_s1028" type="#_x0000_t202" style="position:absolute;margin-left:117.7pt;margin-top:55.7pt;width:10.9pt;height:13.1pt;z-index:-25241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E1wEAAJcDAAAOAAAAZHJzL2Uyb0RvYy54bWysU9tu2zAMfR+wfxD0vjhphqww4hRdiw4D&#10;ugvQ7QNoWbaF2aJGKbGzrx8l2+kub8NeBEqUDs85pPY3Y9+JkyZv0BZys1pLoa3CytimkF+/PLy6&#10;lsIHsBV0aHUhz9rLm8PLF/vB5foKW+wqTYJBrM8HV8g2BJdnmVet7sGv0GnLyRqph8BbarKKYGD0&#10;vsuu1utdNiBVjlBp7/n0fkrKQ8Kva63Cp7r2OoiukMwtpJXSWsY1O+whbwhca9RMA/6BRQ/GctEL&#10;1D0EEEcyf0H1RhF6rMNKYZ9hXRulkwZWs1n/oeapBaeTFjbHu4tN/v/Bqo+nJ/eZRBjf4sgNTCK8&#10;e0T1zQuLdy3YRt8S4dBqqLjwJlqWDc7n89Notc99BCmHD1hxk+EYMAGNNfXRFdYpGJ0bcL6Yrscg&#10;VCy5vX695Yzi1Ga3275JTckgXx478uGdxl7EoJDEPU3gcHr0IZKBfLkSa1l8MF2X+trZ3w74YjxJ&#10;5CPfiXkYy1GYalYWtZRYnVkN4TQtPN0ctEg/pBh4Ugrpvx+BtBTde8uOxLFaAlqCcgnAKn5ayCDF&#10;FN6FafyOjkzTMvLkucVbdq02SdEzi5kudz8JnSc1jtev+3Tr+T8dfgIAAP//AwBQSwMEFAAGAAgA&#10;AAAhAM/h8VzgAAAACwEAAA8AAABkcnMvZG93bnJldi54bWxMj0FPg0AQhe8m/ofNmHizC9RSRZam&#10;MXoyMVI8eFzYKZCys8huW/z3jqd6m5n38uZ7+Wa2gzjh5HtHCuJFBAKpcaanVsFn9Xr3AMIHTUYP&#10;jlDBD3rYFNdXuc6MO1OJp11oBYeQz7SCLoQxk9I3HVrtF25EYm3vJqsDr1MrzaTPHG4HmURRKq3u&#10;iT90esTnDpvD7mgVbL+ofOm/3+uPcl/2VfUY0Vt6UOr2Zt4+gQg4h4sZ/vAZHQpmqt2RjBeDgmS5&#10;umcrC3HMAzuS1ToBUfNluU5BFrn836H4BQAA//8DAFBLAQItABQABgAIAAAAIQC2gziS/gAAAOEB&#10;AAATAAAAAAAAAAAAAAAAAAAAAABbQ29udGVudF9UeXBlc10ueG1sUEsBAi0AFAAGAAgAAAAhADj9&#10;If/WAAAAlAEAAAsAAAAAAAAAAAAAAAAALwEAAF9yZWxzLy5yZWxzUEsBAi0AFAAGAAgAAAAhAJR6&#10;AQTXAQAAlwMAAA4AAAAAAAAAAAAAAAAALgIAAGRycy9lMm9Eb2MueG1sUEsBAi0AFAAGAAgAAAAh&#10;AM/h8VzgAAAACwEAAA8AAAAAAAAAAAAAAAAAMQQAAGRycy9kb3ducmV2LnhtbFBLBQYAAAAABAAE&#10;APMAAAA+BQAAAAA=&#10;" filled="f" stroked="f">
              <v:textbox inset="0,0,0,0">
                <w:txbxContent>
                  <w:p w14:paraId="5C7A3F71" w14:textId="77777777" w:rsidR="00591669" w:rsidRDefault="00591669">
                    <w:pPr>
                      <w:pStyle w:val="BodyText"/>
                      <w:spacing w:before="19"/>
                      <w:ind w:left="20"/>
                      <w:rPr>
                        <w:rFonts w:ascii="Wingdings" w:hAnsi="Wingdings"/>
                      </w:rPr>
                    </w:pPr>
                    <w:r>
                      <w:rPr>
                        <w:rFonts w:ascii="Wingdings" w:hAnsi="Wingdings"/>
                        <w:w w:val="99"/>
                      </w:rPr>
                      <w:t></w:t>
                    </w:r>
                  </w:p>
                </w:txbxContent>
              </v:textbox>
              <w10:wrap anchorx="page" anchory="page"/>
            </v:shape>
          </w:pict>
        </mc:Fallback>
      </mc:AlternateContent>
    </w:r>
    <w:r>
      <w:rPr>
        <w:noProof/>
        <w:lang w:bidi="ar-SA"/>
      </w:rPr>
      <mc:AlternateContent>
        <mc:Choice Requires="wps">
          <w:drawing>
            <wp:anchor distT="0" distB="0" distL="114300" distR="114300" simplePos="0" relativeHeight="250899456" behindDoc="1" locked="0" layoutInCell="1" allowOverlap="1" wp14:anchorId="62F141CE" wp14:editId="5C766AF4">
              <wp:simplePos x="0" y="0"/>
              <wp:positionH relativeFrom="page">
                <wp:posOffset>4569460</wp:posOffset>
              </wp:positionH>
              <wp:positionV relativeFrom="page">
                <wp:posOffset>708025</wp:posOffset>
              </wp:positionV>
              <wp:extent cx="2105025"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28227" w14:textId="77777777" w:rsidR="00591669" w:rsidRDefault="00591669">
                          <w:pPr>
                            <w:pStyle w:val="BodyText"/>
                            <w:spacing w:before="10"/>
                            <w:ind w:left="20"/>
                          </w:pPr>
                          <w:r>
                            <w:t>p-ISSN: 2614-3372 | e-ISSN: 2614-6150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141CE" id="Text Box 3" o:spid="_x0000_s1029" type="#_x0000_t202" style="position:absolute;margin-left:359.8pt;margin-top:55.75pt;width:165.75pt;height:13.05pt;z-index:-25241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yH2gEAAJgDAAAOAAAAZHJzL2Uyb0RvYy54bWysU9uO0zAQfUfiHyy/0yRFXVDUdLXsahHS&#10;AistfMDUcRKLxGPGbpPy9YydpsvlDfFijcf2mXPOjLfX09CLoyZv0FayWOVSaKuwNrat5Ncv96/e&#10;SuED2Bp6tLqSJ+3l9e7li+3oSr3GDvtak2AQ68vRVbILwZVZ5lWnB/ArdNryYYM0QOAttVlNMDL6&#10;0GfrPL/KRqTaESrtPWfv5kO5S/hNo1X43DReB9FXkrmFtFJa93HNdlsoWwLXGXWmAf/AYgBjuegF&#10;6g4CiAOZv6AGowg9NmGlcMiwaYzSSQOrKfI/1Dx14HTSwuZ4d7HJ/z9Y9en45B5JhOkdTtzAJMK7&#10;B1TfvLB424Ft9Q0Rjp2GmgsX0bJsdL48P41W+9JHkP34EWtuMhwCJqCpoSG6wjoFo3MDThfT9RSE&#10;4uS6yDf5eiOF4rPiavPm9SaVgHJ57ciH9xoHEYNKEjc1ocPxwYfIBsrlSixm8d70fWpsb39L8MWY&#10;Sewj4Zl6mPaTMDUziXWjmD3WJ5ZDOI8LjzcHHdIPKUYelUr67wcgLUX/wbIlca6WgJZgvwRgFT+t&#10;ZJBiDm/DPH8HR6btGHk23eIN29aYpOiZxZkutz8JPY9qnK9f9+nW84fa/QQAAP//AwBQSwMEFAAG&#10;AAgAAAAhACYPAargAAAADAEAAA8AAABkcnMvZG93bnJldi54bWxMj8FOwzAMhu9IvENkJG4sCWgd&#10;K02nCcEJCdGVA8e08dpojVOabCtvT3aCm63/0+/PxWZ2AzvhFKwnBXIhgCG13ljqFHzWr3ePwELU&#10;ZPTgCRX8YIBNeX1V6Nz4M1V42sWOpRIKuVbQxzjmnIe2R6fDwo9IKdv7yemY1qnjZtLnVO4Gfi9E&#10;xp22lC70esTnHtvD7ugUbL+oerHf781Hta9sXa8FvWUHpW5v5u0TsIhz/IPhop/UoUxOjT+SCWxQ&#10;sJLrLKEpkHIJ7EKIpZTAmjQ9rDLgZcH/P1H+AgAA//8DAFBLAQItABQABgAIAAAAIQC2gziS/gAA&#10;AOEBAAATAAAAAAAAAAAAAAAAAAAAAABbQ29udGVudF9UeXBlc10ueG1sUEsBAi0AFAAGAAgAAAAh&#10;ADj9If/WAAAAlAEAAAsAAAAAAAAAAAAAAAAALwEAAF9yZWxzLy5yZWxzUEsBAi0AFAAGAAgAAAAh&#10;ABtpjIfaAQAAmAMAAA4AAAAAAAAAAAAAAAAALgIAAGRycy9lMm9Eb2MueG1sUEsBAi0AFAAGAAgA&#10;AAAhACYPAargAAAADAEAAA8AAAAAAAAAAAAAAAAANAQAAGRycy9kb3ducmV2LnhtbFBLBQYAAAAA&#10;BAAEAPMAAABBBQAAAAA=&#10;" filled="f" stroked="f">
              <v:textbox inset="0,0,0,0">
                <w:txbxContent>
                  <w:p w14:paraId="40628227" w14:textId="77777777" w:rsidR="00591669" w:rsidRDefault="00591669">
                    <w:pPr>
                      <w:pStyle w:val="BodyText"/>
                      <w:spacing w:before="10"/>
                      <w:ind w:left="20"/>
                    </w:pPr>
                    <w:r>
                      <w:t>p-ISSN: 2614-3372 | e-ISSN: 2614-6150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2D5"/>
    <w:multiLevelType w:val="multilevel"/>
    <w:tmpl w:val="0AA83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026B89"/>
    <w:multiLevelType w:val="hybridMultilevel"/>
    <w:tmpl w:val="5F70D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923FF"/>
    <w:multiLevelType w:val="multilevel"/>
    <w:tmpl w:val="299A77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4319BA"/>
    <w:multiLevelType w:val="hybridMultilevel"/>
    <w:tmpl w:val="2EE8F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21EB3"/>
    <w:multiLevelType w:val="multilevel"/>
    <w:tmpl w:val="618EEA7E"/>
    <w:lvl w:ilvl="0">
      <w:start w:val="1"/>
      <w:numFmt w:val="decimal"/>
      <w:lvlText w:val="%1."/>
      <w:lvlJc w:val="left"/>
      <w:pPr>
        <w:ind w:left="609" w:hanging="428"/>
        <w:jc w:val="right"/>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609" w:hanging="360"/>
        <w:jc w:val="right"/>
      </w:pPr>
      <w:rPr>
        <w:rFonts w:ascii="Times New Roman" w:eastAsia="Times New Roman" w:hAnsi="Times New Roman" w:cs="Times New Roman" w:hint="default"/>
        <w:b/>
        <w:bCs/>
        <w:spacing w:val="0"/>
        <w:w w:val="99"/>
        <w:sz w:val="20"/>
        <w:szCs w:val="20"/>
        <w:lang w:val="en-US" w:eastAsia="en-US" w:bidi="en-US"/>
      </w:rPr>
    </w:lvl>
    <w:lvl w:ilvl="2">
      <w:start w:val="1"/>
      <w:numFmt w:val="decimal"/>
      <w:lvlText w:val="%3."/>
      <w:lvlJc w:val="left"/>
      <w:pPr>
        <w:ind w:left="890" w:hanging="36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94" w:hanging="360"/>
      </w:pPr>
      <w:rPr>
        <w:rFonts w:hint="default"/>
        <w:lang w:val="en-US" w:eastAsia="en-US" w:bidi="en-US"/>
      </w:rPr>
    </w:lvl>
    <w:lvl w:ilvl="4">
      <w:numFmt w:val="bullet"/>
      <w:lvlText w:val="•"/>
      <w:lvlJc w:val="left"/>
      <w:pPr>
        <w:ind w:left="3742" w:hanging="360"/>
      </w:pPr>
      <w:rPr>
        <w:rFonts w:hint="default"/>
        <w:lang w:val="en-US" w:eastAsia="en-US" w:bidi="en-US"/>
      </w:rPr>
    </w:lvl>
    <w:lvl w:ilvl="5">
      <w:numFmt w:val="bullet"/>
      <w:lvlText w:val="•"/>
      <w:lvlJc w:val="left"/>
      <w:pPr>
        <w:ind w:left="4689" w:hanging="360"/>
      </w:pPr>
      <w:rPr>
        <w:rFonts w:hint="default"/>
        <w:lang w:val="en-US" w:eastAsia="en-US" w:bidi="en-US"/>
      </w:rPr>
    </w:lvl>
    <w:lvl w:ilvl="6">
      <w:numFmt w:val="bullet"/>
      <w:lvlText w:val="•"/>
      <w:lvlJc w:val="left"/>
      <w:pPr>
        <w:ind w:left="5636" w:hanging="360"/>
      </w:pPr>
      <w:rPr>
        <w:rFonts w:hint="default"/>
        <w:lang w:val="en-US" w:eastAsia="en-US" w:bidi="en-US"/>
      </w:rPr>
    </w:lvl>
    <w:lvl w:ilvl="7">
      <w:numFmt w:val="bullet"/>
      <w:lvlText w:val="•"/>
      <w:lvlJc w:val="left"/>
      <w:pPr>
        <w:ind w:left="6584" w:hanging="360"/>
      </w:pPr>
      <w:rPr>
        <w:rFonts w:hint="default"/>
        <w:lang w:val="en-US" w:eastAsia="en-US" w:bidi="en-US"/>
      </w:rPr>
    </w:lvl>
    <w:lvl w:ilvl="8">
      <w:numFmt w:val="bullet"/>
      <w:lvlText w:val="•"/>
      <w:lvlJc w:val="left"/>
      <w:pPr>
        <w:ind w:left="7531" w:hanging="360"/>
      </w:pPr>
      <w:rPr>
        <w:rFonts w:hint="default"/>
        <w:lang w:val="en-US" w:eastAsia="en-US" w:bidi="en-US"/>
      </w:rPr>
    </w:lvl>
  </w:abstractNum>
  <w:abstractNum w:abstractNumId="5" w15:restartNumberingAfterBreak="0">
    <w:nsid w:val="4B040BCD"/>
    <w:multiLevelType w:val="multilevel"/>
    <w:tmpl w:val="CB18CC6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D4C22CE"/>
    <w:multiLevelType w:val="hybridMultilevel"/>
    <w:tmpl w:val="5F70D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9194F"/>
    <w:multiLevelType w:val="hybridMultilevel"/>
    <w:tmpl w:val="ACD292A8"/>
    <w:lvl w:ilvl="0" w:tplc="C122C7DE">
      <w:start w:val="1"/>
      <w:numFmt w:val="decimal"/>
      <w:lvlText w:val="[%1]"/>
      <w:lvlJc w:val="left"/>
      <w:pPr>
        <w:ind w:left="748" w:hanging="567"/>
      </w:pPr>
      <w:rPr>
        <w:rFonts w:ascii="Times New Roman" w:eastAsia="Times New Roman" w:hAnsi="Times New Roman" w:cs="Times New Roman" w:hint="default"/>
        <w:w w:val="99"/>
        <w:sz w:val="20"/>
        <w:szCs w:val="20"/>
        <w:lang w:val="en-US" w:eastAsia="en-US" w:bidi="en-US"/>
      </w:rPr>
    </w:lvl>
    <w:lvl w:ilvl="1" w:tplc="04349464">
      <w:numFmt w:val="bullet"/>
      <w:lvlText w:val="•"/>
      <w:lvlJc w:val="left"/>
      <w:pPr>
        <w:ind w:left="1608" w:hanging="567"/>
      </w:pPr>
      <w:rPr>
        <w:rFonts w:hint="default"/>
        <w:lang w:val="en-US" w:eastAsia="en-US" w:bidi="en-US"/>
      </w:rPr>
    </w:lvl>
    <w:lvl w:ilvl="2" w:tplc="3D625AC4">
      <w:numFmt w:val="bullet"/>
      <w:lvlText w:val="•"/>
      <w:lvlJc w:val="left"/>
      <w:pPr>
        <w:ind w:left="2477" w:hanging="567"/>
      </w:pPr>
      <w:rPr>
        <w:rFonts w:hint="default"/>
        <w:lang w:val="en-US" w:eastAsia="en-US" w:bidi="en-US"/>
      </w:rPr>
    </w:lvl>
    <w:lvl w:ilvl="3" w:tplc="8A9866F2">
      <w:numFmt w:val="bullet"/>
      <w:lvlText w:val="•"/>
      <w:lvlJc w:val="left"/>
      <w:pPr>
        <w:ind w:left="3345" w:hanging="567"/>
      </w:pPr>
      <w:rPr>
        <w:rFonts w:hint="default"/>
        <w:lang w:val="en-US" w:eastAsia="en-US" w:bidi="en-US"/>
      </w:rPr>
    </w:lvl>
    <w:lvl w:ilvl="4" w:tplc="E834B450">
      <w:numFmt w:val="bullet"/>
      <w:lvlText w:val="•"/>
      <w:lvlJc w:val="left"/>
      <w:pPr>
        <w:ind w:left="4214" w:hanging="567"/>
      </w:pPr>
      <w:rPr>
        <w:rFonts w:hint="default"/>
        <w:lang w:val="en-US" w:eastAsia="en-US" w:bidi="en-US"/>
      </w:rPr>
    </w:lvl>
    <w:lvl w:ilvl="5" w:tplc="D042F370">
      <w:numFmt w:val="bullet"/>
      <w:lvlText w:val="•"/>
      <w:lvlJc w:val="left"/>
      <w:pPr>
        <w:ind w:left="5083" w:hanging="567"/>
      </w:pPr>
      <w:rPr>
        <w:rFonts w:hint="default"/>
        <w:lang w:val="en-US" w:eastAsia="en-US" w:bidi="en-US"/>
      </w:rPr>
    </w:lvl>
    <w:lvl w:ilvl="6" w:tplc="D6AE715C">
      <w:numFmt w:val="bullet"/>
      <w:lvlText w:val="•"/>
      <w:lvlJc w:val="left"/>
      <w:pPr>
        <w:ind w:left="5951" w:hanging="567"/>
      </w:pPr>
      <w:rPr>
        <w:rFonts w:hint="default"/>
        <w:lang w:val="en-US" w:eastAsia="en-US" w:bidi="en-US"/>
      </w:rPr>
    </w:lvl>
    <w:lvl w:ilvl="7" w:tplc="66287748">
      <w:numFmt w:val="bullet"/>
      <w:lvlText w:val="•"/>
      <w:lvlJc w:val="left"/>
      <w:pPr>
        <w:ind w:left="6820" w:hanging="567"/>
      </w:pPr>
      <w:rPr>
        <w:rFonts w:hint="default"/>
        <w:lang w:val="en-US" w:eastAsia="en-US" w:bidi="en-US"/>
      </w:rPr>
    </w:lvl>
    <w:lvl w:ilvl="8" w:tplc="A19C49B2">
      <w:numFmt w:val="bullet"/>
      <w:lvlText w:val="•"/>
      <w:lvlJc w:val="left"/>
      <w:pPr>
        <w:ind w:left="7689" w:hanging="567"/>
      </w:pPr>
      <w:rPr>
        <w:rFonts w:hint="default"/>
        <w:lang w:val="en-US" w:eastAsia="en-US" w:bidi="en-US"/>
      </w:rPr>
    </w:lvl>
  </w:abstractNum>
  <w:abstractNum w:abstractNumId="8" w15:restartNumberingAfterBreak="0">
    <w:nsid w:val="4E847596"/>
    <w:multiLevelType w:val="hybridMultilevel"/>
    <w:tmpl w:val="5F70D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A6EAB"/>
    <w:multiLevelType w:val="hybridMultilevel"/>
    <w:tmpl w:val="E07A4CFE"/>
    <w:lvl w:ilvl="0" w:tplc="3D02C3CE">
      <w:start w:val="1"/>
      <w:numFmt w:val="decimal"/>
      <w:lvlText w:val="%1."/>
      <w:lvlJc w:val="left"/>
      <w:pPr>
        <w:ind w:left="428" w:hanging="284"/>
      </w:pPr>
      <w:rPr>
        <w:rFonts w:hint="default"/>
        <w:spacing w:val="0"/>
        <w:w w:val="99"/>
        <w:lang w:val="en-US" w:eastAsia="en-US" w:bidi="en-US"/>
      </w:rPr>
    </w:lvl>
    <w:lvl w:ilvl="1" w:tplc="3CA029BA">
      <w:numFmt w:val="bullet"/>
      <w:lvlText w:val="•"/>
      <w:lvlJc w:val="left"/>
      <w:pPr>
        <w:ind w:left="654" w:hanging="284"/>
      </w:pPr>
      <w:rPr>
        <w:rFonts w:hint="default"/>
        <w:lang w:val="en-US" w:eastAsia="en-US" w:bidi="en-US"/>
      </w:rPr>
    </w:lvl>
    <w:lvl w:ilvl="2" w:tplc="21C6EB6A">
      <w:numFmt w:val="bullet"/>
      <w:lvlText w:val="•"/>
      <w:lvlJc w:val="left"/>
      <w:pPr>
        <w:ind w:left="888" w:hanging="284"/>
      </w:pPr>
      <w:rPr>
        <w:rFonts w:hint="default"/>
        <w:lang w:val="en-US" w:eastAsia="en-US" w:bidi="en-US"/>
      </w:rPr>
    </w:lvl>
    <w:lvl w:ilvl="3" w:tplc="E8F6E096">
      <w:numFmt w:val="bullet"/>
      <w:lvlText w:val="•"/>
      <w:lvlJc w:val="left"/>
      <w:pPr>
        <w:ind w:left="1122" w:hanging="284"/>
      </w:pPr>
      <w:rPr>
        <w:rFonts w:hint="default"/>
        <w:lang w:val="en-US" w:eastAsia="en-US" w:bidi="en-US"/>
      </w:rPr>
    </w:lvl>
    <w:lvl w:ilvl="4" w:tplc="8F5C67B0">
      <w:numFmt w:val="bullet"/>
      <w:lvlText w:val="•"/>
      <w:lvlJc w:val="left"/>
      <w:pPr>
        <w:ind w:left="1356" w:hanging="284"/>
      </w:pPr>
      <w:rPr>
        <w:rFonts w:hint="default"/>
        <w:lang w:val="en-US" w:eastAsia="en-US" w:bidi="en-US"/>
      </w:rPr>
    </w:lvl>
    <w:lvl w:ilvl="5" w:tplc="25AA706C">
      <w:numFmt w:val="bullet"/>
      <w:lvlText w:val="•"/>
      <w:lvlJc w:val="left"/>
      <w:pPr>
        <w:ind w:left="1590" w:hanging="284"/>
      </w:pPr>
      <w:rPr>
        <w:rFonts w:hint="default"/>
        <w:lang w:val="en-US" w:eastAsia="en-US" w:bidi="en-US"/>
      </w:rPr>
    </w:lvl>
    <w:lvl w:ilvl="6" w:tplc="60AAE6B2">
      <w:numFmt w:val="bullet"/>
      <w:lvlText w:val="•"/>
      <w:lvlJc w:val="left"/>
      <w:pPr>
        <w:ind w:left="1824" w:hanging="284"/>
      </w:pPr>
      <w:rPr>
        <w:rFonts w:hint="default"/>
        <w:lang w:val="en-US" w:eastAsia="en-US" w:bidi="en-US"/>
      </w:rPr>
    </w:lvl>
    <w:lvl w:ilvl="7" w:tplc="BC86E13E">
      <w:numFmt w:val="bullet"/>
      <w:lvlText w:val="•"/>
      <w:lvlJc w:val="left"/>
      <w:pPr>
        <w:ind w:left="2058" w:hanging="284"/>
      </w:pPr>
      <w:rPr>
        <w:rFonts w:hint="default"/>
        <w:lang w:val="en-US" w:eastAsia="en-US" w:bidi="en-US"/>
      </w:rPr>
    </w:lvl>
    <w:lvl w:ilvl="8" w:tplc="90FEF842">
      <w:numFmt w:val="bullet"/>
      <w:lvlText w:val="•"/>
      <w:lvlJc w:val="left"/>
      <w:pPr>
        <w:ind w:left="2292" w:hanging="284"/>
      </w:pPr>
      <w:rPr>
        <w:rFonts w:hint="default"/>
        <w:lang w:val="en-US" w:eastAsia="en-US" w:bidi="en-US"/>
      </w:rPr>
    </w:lvl>
  </w:abstractNum>
  <w:abstractNum w:abstractNumId="10" w15:restartNumberingAfterBreak="0">
    <w:nsid w:val="5F6C0542"/>
    <w:multiLevelType w:val="multilevel"/>
    <w:tmpl w:val="3C2E0894"/>
    <w:lvl w:ilvl="0">
      <w:start w:val="2"/>
      <w:numFmt w:val="decimal"/>
      <w:lvlText w:val="%1"/>
      <w:lvlJc w:val="left"/>
      <w:pPr>
        <w:ind w:left="534" w:hanging="353"/>
      </w:pPr>
      <w:rPr>
        <w:rFonts w:hint="default"/>
        <w:lang w:val="en-US" w:eastAsia="en-US" w:bidi="en-US"/>
      </w:rPr>
    </w:lvl>
    <w:lvl w:ilvl="1">
      <w:start w:val="4"/>
      <w:numFmt w:val="decimal"/>
      <w:lvlText w:val="%1.%2."/>
      <w:lvlJc w:val="left"/>
      <w:pPr>
        <w:ind w:left="534" w:hanging="353"/>
      </w:pPr>
      <w:rPr>
        <w:rFonts w:ascii="Times New Roman" w:eastAsia="Times New Roman" w:hAnsi="Times New Roman" w:cs="Times New Roman" w:hint="default"/>
        <w:b/>
        <w:bCs/>
        <w:spacing w:val="0"/>
        <w:w w:val="99"/>
        <w:sz w:val="20"/>
        <w:szCs w:val="20"/>
        <w:lang w:val="en-US" w:eastAsia="en-US" w:bidi="en-US"/>
      </w:rPr>
    </w:lvl>
    <w:lvl w:ilvl="2">
      <w:numFmt w:val="bullet"/>
      <w:lvlText w:val="•"/>
      <w:lvlJc w:val="left"/>
      <w:pPr>
        <w:ind w:left="2317" w:hanging="353"/>
      </w:pPr>
      <w:rPr>
        <w:rFonts w:hint="default"/>
        <w:lang w:val="en-US" w:eastAsia="en-US" w:bidi="en-US"/>
      </w:rPr>
    </w:lvl>
    <w:lvl w:ilvl="3">
      <w:numFmt w:val="bullet"/>
      <w:lvlText w:val="•"/>
      <w:lvlJc w:val="left"/>
      <w:pPr>
        <w:ind w:left="3205" w:hanging="353"/>
      </w:pPr>
      <w:rPr>
        <w:rFonts w:hint="default"/>
        <w:lang w:val="en-US" w:eastAsia="en-US" w:bidi="en-US"/>
      </w:rPr>
    </w:lvl>
    <w:lvl w:ilvl="4">
      <w:numFmt w:val="bullet"/>
      <w:lvlText w:val="•"/>
      <w:lvlJc w:val="left"/>
      <w:pPr>
        <w:ind w:left="4094" w:hanging="353"/>
      </w:pPr>
      <w:rPr>
        <w:rFonts w:hint="default"/>
        <w:lang w:val="en-US" w:eastAsia="en-US" w:bidi="en-US"/>
      </w:rPr>
    </w:lvl>
    <w:lvl w:ilvl="5">
      <w:numFmt w:val="bullet"/>
      <w:lvlText w:val="•"/>
      <w:lvlJc w:val="left"/>
      <w:pPr>
        <w:ind w:left="4983" w:hanging="353"/>
      </w:pPr>
      <w:rPr>
        <w:rFonts w:hint="default"/>
        <w:lang w:val="en-US" w:eastAsia="en-US" w:bidi="en-US"/>
      </w:rPr>
    </w:lvl>
    <w:lvl w:ilvl="6">
      <w:numFmt w:val="bullet"/>
      <w:lvlText w:val="•"/>
      <w:lvlJc w:val="left"/>
      <w:pPr>
        <w:ind w:left="5871" w:hanging="353"/>
      </w:pPr>
      <w:rPr>
        <w:rFonts w:hint="default"/>
        <w:lang w:val="en-US" w:eastAsia="en-US" w:bidi="en-US"/>
      </w:rPr>
    </w:lvl>
    <w:lvl w:ilvl="7">
      <w:numFmt w:val="bullet"/>
      <w:lvlText w:val="•"/>
      <w:lvlJc w:val="left"/>
      <w:pPr>
        <w:ind w:left="6760" w:hanging="353"/>
      </w:pPr>
      <w:rPr>
        <w:rFonts w:hint="default"/>
        <w:lang w:val="en-US" w:eastAsia="en-US" w:bidi="en-US"/>
      </w:rPr>
    </w:lvl>
    <w:lvl w:ilvl="8">
      <w:numFmt w:val="bullet"/>
      <w:lvlText w:val="•"/>
      <w:lvlJc w:val="left"/>
      <w:pPr>
        <w:ind w:left="7649" w:hanging="353"/>
      </w:pPr>
      <w:rPr>
        <w:rFonts w:hint="default"/>
        <w:lang w:val="en-US" w:eastAsia="en-US" w:bidi="en-US"/>
      </w:rPr>
    </w:lvl>
  </w:abstractNum>
  <w:abstractNum w:abstractNumId="11" w15:restartNumberingAfterBreak="0">
    <w:nsid w:val="61901C14"/>
    <w:multiLevelType w:val="hybridMultilevel"/>
    <w:tmpl w:val="7D801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5664D"/>
    <w:multiLevelType w:val="hybridMultilevel"/>
    <w:tmpl w:val="698CB874"/>
    <w:lvl w:ilvl="0" w:tplc="A1B88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772B22"/>
    <w:multiLevelType w:val="multilevel"/>
    <w:tmpl w:val="618EEA7E"/>
    <w:lvl w:ilvl="0">
      <w:start w:val="1"/>
      <w:numFmt w:val="decimal"/>
      <w:lvlText w:val="%1."/>
      <w:lvlJc w:val="left"/>
      <w:pPr>
        <w:ind w:left="609" w:hanging="428"/>
        <w:jc w:val="right"/>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609" w:hanging="360"/>
        <w:jc w:val="right"/>
      </w:pPr>
      <w:rPr>
        <w:rFonts w:ascii="Times New Roman" w:eastAsia="Times New Roman" w:hAnsi="Times New Roman" w:cs="Times New Roman" w:hint="default"/>
        <w:b/>
        <w:bCs/>
        <w:spacing w:val="0"/>
        <w:w w:val="99"/>
        <w:sz w:val="20"/>
        <w:szCs w:val="20"/>
        <w:lang w:val="en-US" w:eastAsia="en-US" w:bidi="en-US"/>
      </w:rPr>
    </w:lvl>
    <w:lvl w:ilvl="2">
      <w:start w:val="1"/>
      <w:numFmt w:val="decimal"/>
      <w:lvlText w:val="%3."/>
      <w:lvlJc w:val="left"/>
      <w:pPr>
        <w:ind w:left="890" w:hanging="36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94" w:hanging="360"/>
      </w:pPr>
      <w:rPr>
        <w:rFonts w:hint="default"/>
        <w:lang w:val="en-US" w:eastAsia="en-US" w:bidi="en-US"/>
      </w:rPr>
    </w:lvl>
    <w:lvl w:ilvl="4">
      <w:numFmt w:val="bullet"/>
      <w:lvlText w:val="•"/>
      <w:lvlJc w:val="left"/>
      <w:pPr>
        <w:ind w:left="3742" w:hanging="360"/>
      </w:pPr>
      <w:rPr>
        <w:rFonts w:hint="default"/>
        <w:lang w:val="en-US" w:eastAsia="en-US" w:bidi="en-US"/>
      </w:rPr>
    </w:lvl>
    <w:lvl w:ilvl="5">
      <w:numFmt w:val="bullet"/>
      <w:lvlText w:val="•"/>
      <w:lvlJc w:val="left"/>
      <w:pPr>
        <w:ind w:left="4689" w:hanging="360"/>
      </w:pPr>
      <w:rPr>
        <w:rFonts w:hint="default"/>
        <w:lang w:val="en-US" w:eastAsia="en-US" w:bidi="en-US"/>
      </w:rPr>
    </w:lvl>
    <w:lvl w:ilvl="6">
      <w:numFmt w:val="bullet"/>
      <w:lvlText w:val="•"/>
      <w:lvlJc w:val="left"/>
      <w:pPr>
        <w:ind w:left="5636" w:hanging="360"/>
      </w:pPr>
      <w:rPr>
        <w:rFonts w:hint="default"/>
        <w:lang w:val="en-US" w:eastAsia="en-US" w:bidi="en-US"/>
      </w:rPr>
    </w:lvl>
    <w:lvl w:ilvl="7">
      <w:numFmt w:val="bullet"/>
      <w:lvlText w:val="•"/>
      <w:lvlJc w:val="left"/>
      <w:pPr>
        <w:ind w:left="6584" w:hanging="360"/>
      </w:pPr>
      <w:rPr>
        <w:rFonts w:hint="default"/>
        <w:lang w:val="en-US" w:eastAsia="en-US" w:bidi="en-US"/>
      </w:rPr>
    </w:lvl>
    <w:lvl w:ilvl="8">
      <w:numFmt w:val="bullet"/>
      <w:lvlText w:val="•"/>
      <w:lvlJc w:val="left"/>
      <w:pPr>
        <w:ind w:left="7531" w:hanging="360"/>
      </w:pPr>
      <w:rPr>
        <w:rFonts w:hint="default"/>
        <w:lang w:val="en-US" w:eastAsia="en-US" w:bidi="en-US"/>
      </w:rPr>
    </w:lvl>
  </w:abstractNum>
  <w:abstractNum w:abstractNumId="14" w15:restartNumberingAfterBreak="0">
    <w:nsid w:val="74635CD4"/>
    <w:multiLevelType w:val="multilevel"/>
    <w:tmpl w:val="618EEA7E"/>
    <w:lvl w:ilvl="0">
      <w:start w:val="1"/>
      <w:numFmt w:val="decimal"/>
      <w:lvlText w:val="%1."/>
      <w:lvlJc w:val="left"/>
      <w:pPr>
        <w:ind w:left="609" w:hanging="428"/>
        <w:jc w:val="right"/>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609" w:hanging="360"/>
        <w:jc w:val="right"/>
      </w:pPr>
      <w:rPr>
        <w:rFonts w:ascii="Times New Roman" w:eastAsia="Times New Roman" w:hAnsi="Times New Roman" w:cs="Times New Roman" w:hint="default"/>
        <w:b/>
        <w:bCs/>
        <w:spacing w:val="0"/>
        <w:w w:val="99"/>
        <w:sz w:val="20"/>
        <w:szCs w:val="20"/>
        <w:lang w:val="en-US" w:eastAsia="en-US" w:bidi="en-US"/>
      </w:rPr>
    </w:lvl>
    <w:lvl w:ilvl="2">
      <w:start w:val="1"/>
      <w:numFmt w:val="decimal"/>
      <w:lvlText w:val="%3."/>
      <w:lvlJc w:val="left"/>
      <w:pPr>
        <w:ind w:left="890" w:hanging="36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94" w:hanging="360"/>
      </w:pPr>
      <w:rPr>
        <w:rFonts w:hint="default"/>
        <w:lang w:val="en-US" w:eastAsia="en-US" w:bidi="en-US"/>
      </w:rPr>
    </w:lvl>
    <w:lvl w:ilvl="4">
      <w:numFmt w:val="bullet"/>
      <w:lvlText w:val="•"/>
      <w:lvlJc w:val="left"/>
      <w:pPr>
        <w:ind w:left="3742" w:hanging="360"/>
      </w:pPr>
      <w:rPr>
        <w:rFonts w:hint="default"/>
        <w:lang w:val="en-US" w:eastAsia="en-US" w:bidi="en-US"/>
      </w:rPr>
    </w:lvl>
    <w:lvl w:ilvl="5">
      <w:numFmt w:val="bullet"/>
      <w:lvlText w:val="•"/>
      <w:lvlJc w:val="left"/>
      <w:pPr>
        <w:ind w:left="4689" w:hanging="360"/>
      </w:pPr>
      <w:rPr>
        <w:rFonts w:hint="default"/>
        <w:lang w:val="en-US" w:eastAsia="en-US" w:bidi="en-US"/>
      </w:rPr>
    </w:lvl>
    <w:lvl w:ilvl="6">
      <w:numFmt w:val="bullet"/>
      <w:lvlText w:val="•"/>
      <w:lvlJc w:val="left"/>
      <w:pPr>
        <w:ind w:left="5636" w:hanging="360"/>
      </w:pPr>
      <w:rPr>
        <w:rFonts w:hint="default"/>
        <w:lang w:val="en-US" w:eastAsia="en-US" w:bidi="en-US"/>
      </w:rPr>
    </w:lvl>
    <w:lvl w:ilvl="7">
      <w:numFmt w:val="bullet"/>
      <w:lvlText w:val="•"/>
      <w:lvlJc w:val="left"/>
      <w:pPr>
        <w:ind w:left="6584" w:hanging="360"/>
      </w:pPr>
      <w:rPr>
        <w:rFonts w:hint="default"/>
        <w:lang w:val="en-US" w:eastAsia="en-US" w:bidi="en-US"/>
      </w:rPr>
    </w:lvl>
    <w:lvl w:ilvl="8">
      <w:numFmt w:val="bullet"/>
      <w:lvlText w:val="•"/>
      <w:lvlJc w:val="left"/>
      <w:pPr>
        <w:ind w:left="7531" w:hanging="360"/>
      </w:pPr>
      <w:rPr>
        <w:rFonts w:hint="default"/>
        <w:lang w:val="en-US" w:eastAsia="en-US" w:bidi="en-US"/>
      </w:rPr>
    </w:lvl>
  </w:abstractNum>
  <w:num w:numId="1">
    <w:abstractNumId w:val="7"/>
  </w:num>
  <w:num w:numId="2">
    <w:abstractNumId w:val="10"/>
  </w:num>
  <w:num w:numId="3">
    <w:abstractNumId w:val="9"/>
  </w:num>
  <w:num w:numId="4">
    <w:abstractNumId w:val="13"/>
  </w:num>
  <w:num w:numId="5">
    <w:abstractNumId w:val="4"/>
  </w:num>
  <w:num w:numId="6">
    <w:abstractNumId w:val="3"/>
  </w:num>
  <w:num w:numId="7">
    <w:abstractNumId w:val="6"/>
  </w:num>
  <w:num w:numId="8">
    <w:abstractNumId w:val="1"/>
  </w:num>
  <w:num w:numId="9">
    <w:abstractNumId w:val="12"/>
  </w:num>
  <w:num w:numId="10">
    <w:abstractNumId w:val="0"/>
  </w:num>
  <w:num w:numId="11">
    <w:abstractNumId w:val="14"/>
  </w:num>
  <w:num w:numId="12">
    <w:abstractNumId w:val="8"/>
  </w:num>
  <w:num w:numId="13">
    <w:abstractNumId w:val="5"/>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F0"/>
    <w:rsid w:val="000079AD"/>
    <w:rsid w:val="00010865"/>
    <w:rsid w:val="00012D6D"/>
    <w:rsid w:val="00015214"/>
    <w:rsid w:val="0001617E"/>
    <w:rsid w:val="00017641"/>
    <w:rsid w:val="00025A13"/>
    <w:rsid w:val="00032E2F"/>
    <w:rsid w:val="00034968"/>
    <w:rsid w:val="00040764"/>
    <w:rsid w:val="00051B50"/>
    <w:rsid w:val="00051C2D"/>
    <w:rsid w:val="000559EA"/>
    <w:rsid w:val="0006006E"/>
    <w:rsid w:val="00066916"/>
    <w:rsid w:val="00067D97"/>
    <w:rsid w:val="00071752"/>
    <w:rsid w:val="0007692E"/>
    <w:rsid w:val="0008530C"/>
    <w:rsid w:val="000A0336"/>
    <w:rsid w:val="000A19E4"/>
    <w:rsid w:val="000A3406"/>
    <w:rsid w:val="000A50DA"/>
    <w:rsid w:val="000A738D"/>
    <w:rsid w:val="000B1DAF"/>
    <w:rsid w:val="000B3A38"/>
    <w:rsid w:val="000B3B72"/>
    <w:rsid w:val="000C2574"/>
    <w:rsid w:val="000C463D"/>
    <w:rsid w:val="000C5FB1"/>
    <w:rsid w:val="000D0883"/>
    <w:rsid w:val="000D25AA"/>
    <w:rsid w:val="000D49C0"/>
    <w:rsid w:val="000E0DF2"/>
    <w:rsid w:val="000E163A"/>
    <w:rsid w:val="000E3ED4"/>
    <w:rsid w:val="000E5816"/>
    <w:rsid w:val="000E5A8A"/>
    <w:rsid w:val="000F0B6E"/>
    <w:rsid w:val="00101281"/>
    <w:rsid w:val="00105C5F"/>
    <w:rsid w:val="00110C81"/>
    <w:rsid w:val="00113E6F"/>
    <w:rsid w:val="001144D7"/>
    <w:rsid w:val="00117C6C"/>
    <w:rsid w:val="00124B1C"/>
    <w:rsid w:val="0012709A"/>
    <w:rsid w:val="00127CBB"/>
    <w:rsid w:val="001321AC"/>
    <w:rsid w:val="00135D37"/>
    <w:rsid w:val="00141E24"/>
    <w:rsid w:val="00142582"/>
    <w:rsid w:val="001434F1"/>
    <w:rsid w:val="00143F4E"/>
    <w:rsid w:val="00144E75"/>
    <w:rsid w:val="00146F1A"/>
    <w:rsid w:val="00153CF3"/>
    <w:rsid w:val="0016764F"/>
    <w:rsid w:val="00185F3F"/>
    <w:rsid w:val="001903BB"/>
    <w:rsid w:val="00192AD5"/>
    <w:rsid w:val="0019377A"/>
    <w:rsid w:val="00196F57"/>
    <w:rsid w:val="00197970"/>
    <w:rsid w:val="001A0736"/>
    <w:rsid w:val="001A527C"/>
    <w:rsid w:val="001A6636"/>
    <w:rsid w:val="001B1641"/>
    <w:rsid w:val="001B1844"/>
    <w:rsid w:val="001B1B61"/>
    <w:rsid w:val="001B52EA"/>
    <w:rsid w:val="001B7FC2"/>
    <w:rsid w:val="001C1FFF"/>
    <w:rsid w:val="001C30F9"/>
    <w:rsid w:val="001C4D1A"/>
    <w:rsid w:val="001C59C9"/>
    <w:rsid w:val="001C7E6D"/>
    <w:rsid w:val="001D1944"/>
    <w:rsid w:val="001D1C7E"/>
    <w:rsid w:val="001D21E4"/>
    <w:rsid w:val="001D41E6"/>
    <w:rsid w:val="001E75BA"/>
    <w:rsid w:val="001F3938"/>
    <w:rsid w:val="0020605D"/>
    <w:rsid w:val="0021007F"/>
    <w:rsid w:val="002156FA"/>
    <w:rsid w:val="00221282"/>
    <w:rsid w:val="00221344"/>
    <w:rsid w:val="002303F5"/>
    <w:rsid w:val="00257159"/>
    <w:rsid w:val="002573F1"/>
    <w:rsid w:val="002601B3"/>
    <w:rsid w:val="00262FEB"/>
    <w:rsid w:val="002719BF"/>
    <w:rsid w:val="0027226E"/>
    <w:rsid w:val="00273E31"/>
    <w:rsid w:val="0027712F"/>
    <w:rsid w:val="002849BA"/>
    <w:rsid w:val="00285061"/>
    <w:rsid w:val="00287646"/>
    <w:rsid w:val="00287C1C"/>
    <w:rsid w:val="002938BE"/>
    <w:rsid w:val="00295196"/>
    <w:rsid w:val="002A1554"/>
    <w:rsid w:val="002A6DCE"/>
    <w:rsid w:val="002A6F32"/>
    <w:rsid w:val="002B2814"/>
    <w:rsid w:val="002B37DF"/>
    <w:rsid w:val="002B4853"/>
    <w:rsid w:val="002B4E6D"/>
    <w:rsid w:val="002B5824"/>
    <w:rsid w:val="002C3005"/>
    <w:rsid w:val="002C526D"/>
    <w:rsid w:val="002E1E0F"/>
    <w:rsid w:val="002E3037"/>
    <w:rsid w:val="002E404A"/>
    <w:rsid w:val="002E741C"/>
    <w:rsid w:val="002F0422"/>
    <w:rsid w:val="002F2A20"/>
    <w:rsid w:val="002F5D51"/>
    <w:rsid w:val="002F5F2E"/>
    <w:rsid w:val="002F69AF"/>
    <w:rsid w:val="0030023F"/>
    <w:rsid w:val="00301E4B"/>
    <w:rsid w:val="00303569"/>
    <w:rsid w:val="00305438"/>
    <w:rsid w:val="00306F7C"/>
    <w:rsid w:val="00311F12"/>
    <w:rsid w:val="00314497"/>
    <w:rsid w:val="00321D99"/>
    <w:rsid w:val="00324499"/>
    <w:rsid w:val="003251EA"/>
    <w:rsid w:val="00340783"/>
    <w:rsid w:val="0034082F"/>
    <w:rsid w:val="00340A3D"/>
    <w:rsid w:val="00340CF9"/>
    <w:rsid w:val="00342BBF"/>
    <w:rsid w:val="00352530"/>
    <w:rsid w:val="0035454F"/>
    <w:rsid w:val="003732E0"/>
    <w:rsid w:val="00376ABF"/>
    <w:rsid w:val="003853A7"/>
    <w:rsid w:val="00386CB2"/>
    <w:rsid w:val="00394B51"/>
    <w:rsid w:val="003963DA"/>
    <w:rsid w:val="003A0BAB"/>
    <w:rsid w:val="003A3FD6"/>
    <w:rsid w:val="003A5BC0"/>
    <w:rsid w:val="003B1B89"/>
    <w:rsid w:val="003B1E2F"/>
    <w:rsid w:val="003B39EC"/>
    <w:rsid w:val="003B48E6"/>
    <w:rsid w:val="003C5CA3"/>
    <w:rsid w:val="003E4620"/>
    <w:rsid w:val="003E7D9C"/>
    <w:rsid w:val="003F1BCF"/>
    <w:rsid w:val="003F48DA"/>
    <w:rsid w:val="003F5B13"/>
    <w:rsid w:val="004042CB"/>
    <w:rsid w:val="0040452F"/>
    <w:rsid w:val="00415812"/>
    <w:rsid w:val="00422385"/>
    <w:rsid w:val="00423E57"/>
    <w:rsid w:val="00427FFD"/>
    <w:rsid w:val="0043079C"/>
    <w:rsid w:val="004333E8"/>
    <w:rsid w:val="00443967"/>
    <w:rsid w:val="00444A1C"/>
    <w:rsid w:val="004469FC"/>
    <w:rsid w:val="004573B6"/>
    <w:rsid w:val="00470738"/>
    <w:rsid w:val="00475BEC"/>
    <w:rsid w:val="004801DD"/>
    <w:rsid w:val="00481D21"/>
    <w:rsid w:val="00490E76"/>
    <w:rsid w:val="00492131"/>
    <w:rsid w:val="0049468D"/>
    <w:rsid w:val="004B3AA6"/>
    <w:rsid w:val="004B4EE3"/>
    <w:rsid w:val="004C3E10"/>
    <w:rsid w:val="004D1C2D"/>
    <w:rsid w:val="004D22E4"/>
    <w:rsid w:val="004D3AF4"/>
    <w:rsid w:val="004D63F7"/>
    <w:rsid w:val="004E36C7"/>
    <w:rsid w:val="004F1407"/>
    <w:rsid w:val="004F4391"/>
    <w:rsid w:val="00504E43"/>
    <w:rsid w:val="0050569C"/>
    <w:rsid w:val="005111D6"/>
    <w:rsid w:val="005114B7"/>
    <w:rsid w:val="0051310A"/>
    <w:rsid w:val="00520196"/>
    <w:rsid w:val="00526EA3"/>
    <w:rsid w:val="005275A8"/>
    <w:rsid w:val="0053012B"/>
    <w:rsid w:val="00545118"/>
    <w:rsid w:val="00545B99"/>
    <w:rsid w:val="00546A99"/>
    <w:rsid w:val="00547CAB"/>
    <w:rsid w:val="00565311"/>
    <w:rsid w:val="005706AA"/>
    <w:rsid w:val="005707F9"/>
    <w:rsid w:val="00571739"/>
    <w:rsid w:val="005800FA"/>
    <w:rsid w:val="00580E40"/>
    <w:rsid w:val="00591669"/>
    <w:rsid w:val="00593F17"/>
    <w:rsid w:val="005A011C"/>
    <w:rsid w:val="005A25DA"/>
    <w:rsid w:val="005A3C3D"/>
    <w:rsid w:val="005B052B"/>
    <w:rsid w:val="005B1AFD"/>
    <w:rsid w:val="005B79DE"/>
    <w:rsid w:val="005C4F58"/>
    <w:rsid w:val="005C73FC"/>
    <w:rsid w:val="005D397D"/>
    <w:rsid w:val="005E0042"/>
    <w:rsid w:val="005E3130"/>
    <w:rsid w:val="005E48CF"/>
    <w:rsid w:val="005E6A7D"/>
    <w:rsid w:val="005F2009"/>
    <w:rsid w:val="005F204D"/>
    <w:rsid w:val="005F42AA"/>
    <w:rsid w:val="005F4ACE"/>
    <w:rsid w:val="00601267"/>
    <w:rsid w:val="00603048"/>
    <w:rsid w:val="0060780F"/>
    <w:rsid w:val="006200F3"/>
    <w:rsid w:val="0062263D"/>
    <w:rsid w:val="00637399"/>
    <w:rsid w:val="00641691"/>
    <w:rsid w:val="006450CD"/>
    <w:rsid w:val="006474E2"/>
    <w:rsid w:val="00650623"/>
    <w:rsid w:val="00656F84"/>
    <w:rsid w:val="0065782E"/>
    <w:rsid w:val="0065789A"/>
    <w:rsid w:val="0066167A"/>
    <w:rsid w:val="0067113D"/>
    <w:rsid w:val="00672D3D"/>
    <w:rsid w:val="00672F9C"/>
    <w:rsid w:val="00677C3B"/>
    <w:rsid w:val="00682A93"/>
    <w:rsid w:val="00683B40"/>
    <w:rsid w:val="00685F77"/>
    <w:rsid w:val="00686485"/>
    <w:rsid w:val="00686D9E"/>
    <w:rsid w:val="006A1676"/>
    <w:rsid w:val="006A19B1"/>
    <w:rsid w:val="006B19C7"/>
    <w:rsid w:val="006C07A6"/>
    <w:rsid w:val="006C2292"/>
    <w:rsid w:val="006C3CF3"/>
    <w:rsid w:val="006C4727"/>
    <w:rsid w:val="006D1D90"/>
    <w:rsid w:val="006D3FCD"/>
    <w:rsid w:val="006D5A9D"/>
    <w:rsid w:val="006D7DC3"/>
    <w:rsid w:val="006E00F3"/>
    <w:rsid w:val="006E65FA"/>
    <w:rsid w:val="006F0061"/>
    <w:rsid w:val="006F49F7"/>
    <w:rsid w:val="006F55C5"/>
    <w:rsid w:val="0070693B"/>
    <w:rsid w:val="007270B3"/>
    <w:rsid w:val="00727B0A"/>
    <w:rsid w:val="007342A0"/>
    <w:rsid w:val="00737BB1"/>
    <w:rsid w:val="0074486E"/>
    <w:rsid w:val="00745140"/>
    <w:rsid w:val="00751841"/>
    <w:rsid w:val="00764E92"/>
    <w:rsid w:val="007715A2"/>
    <w:rsid w:val="007802E4"/>
    <w:rsid w:val="00781907"/>
    <w:rsid w:val="00791D25"/>
    <w:rsid w:val="00792055"/>
    <w:rsid w:val="0079390B"/>
    <w:rsid w:val="007A2686"/>
    <w:rsid w:val="007B521B"/>
    <w:rsid w:val="007B60F8"/>
    <w:rsid w:val="007C31F8"/>
    <w:rsid w:val="007C6B1F"/>
    <w:rsid w:val="007E770A"/>
    <w:rsid w:val="007F0A39"/>
    <w:rsid w:val="007F47DC"/>
    <w:rsid w:val="007F570C"/>
    <w:rsid w:val="007F6DB8"/>
    <w:rsid w:val="007F7486"/>
    <w:rsid w:val="00802960"/>
    <w:rsid w:val="0080481D"/>
    <w:rsid w:val="00812A73"/>
    <w:rsid w:val="00814EF5"/>
    <w:rsid w:val="008169F4"/>
    <w:rsid w:val="00831C95"/>
    <w:rsid w:val="00834D88"/>
    <w:rsid w:val="008420DB"/>
    <w:rsid w:val="00844D59"/>
    <w:rsid w:val="0084604F"/>
    <w:rsid w:val="00847388"/>
    <w:rsid w:val="008474C6"/>
    <w:rsid w:val="00850185"/>
    <w:rsid w:val="00851BCE"/>
    <w:rsid w:val="008703F8"/>
    <w:rsid w:val="00875A23"/>
    <w:rsid w:val="008809E6"/>
    <w:rsid w:val="008824AE"/>
    <w:rsid w:val="00882A5B"/>
    <w:rsid w:val="0088403A"/>
    <w:rsid w:val="00891044"/>
    <w:rsid w:val="00895AA3"/>
    <w:rsid w:val="00897B21"/>
    <w:rsid w:val="008A7D09"/>
    <w:rsid w:val="008B23CD"/>
    <w:rsid w:val="008B25EE"/>
    <w:rsid w:val="008B50D4"/>
    <w:rsid w:val="008B7C52"/>
    <w:rsid w:val="008C14A4"/>
    <w:rsid w:val="008C22A0"/>
    <w:rsid w:val="008C52BD"/>
    <w:rsid w:val="008D2B9C"/>
    <w:rsid w:val="008D55C9"/>
    <w:rsid w:val="008D6A09"/>
    <w:rsid w:val="008E1028"/>
    <w:rsid w:val="008F6C32"/>
    <w:rsid w:val="009038CB"/>
    <w:rsid w:val="00903EEA"/>
    <w:rsid w:val="00905324"/>
    <w:rsid w:val="009107B7"/>
    <w:rsid w:val="009110D5"/>
    <w:rsid w:val="009113F9"/>
    <w:rsid w:val="00912540"/>
    <w:rsid w:val="0091315E"/>
    <w:rsid w:val="0091503A"/>
    <w:rsid w:val="0092182F"/>
    <w:rsid w:val="00932B6C"/>
    <w:rsid w:val="009443DE"/>
    <w:rsid w:val="00944F49"/>
    <w:rsid w:val="00945712"/>
    <w:rsid w:val="0095008D"/>
    <w:rsid w:val="00951896"/>
    <w:rsid w:val="00953307"/>
    <w:rsid w:val="00954297"/>
    <w:rsid w:val="00956003"/>
    <w:rsid w:val="00957CFF"/>
    <w:rsid w:val="0096139C"/>
    <w:rsid w:val="009634C2"/>
    <w:rsid w:val="009637A4"/>
    <w:rsid w:val="0096503E"/>
    <w:rsid w:val="00971B7E"/>
    <w:rsid w:val="00975EC5"/>
    <w:rsid w:val="00985C10"/>
    <w:rsid w:val="009908ED"/>
    <w:rsid w:val="00990B2F"/>
    <w:rsid w:val="00993BE2"/>
    <w:rsid w:val="009949FA"/>
    <w:rsid w:val="00996AB5"/>
    <w:rsid w:val="009A130A"/>
    <w:rsid w:val="009B180A"/>
    <w:rsid w:val="009B3A68"/>
    <w:rsid w:val="009B3B48"/>
    <w:rsid w:val="009B529C"/>
    <w:rsid w:val="009C0D45"/>
    <w:rsid w:val="009C16C4"/>
    <w:rsid w:val="009C4B8F"/>
    <w:rsid w:val="009C5073"/>
    <w:rsid w:val="009C794A"/>
    <w:rsid w:val="009D00A8"/>
    <w:rsid w:val="009D1811"/>
    <w:rsid w:val="009D7E15"/>
    <w:rsid w:val="009E05E3"/>
    <w:rsid w:val="009E0882"/>
    <w:rsid w:val="009E3486"/>
    <w:rsid w:val="009E7D90"/>
    <w:rsid w:val="009F1E8B"/>
    <w:rsid w:val="009F38CE"/>
    <w:rsid w:val="00A00D72"/>
    <w:rsid w:val="00A025DF"/>
    <w:rsid w:val="00A047C1"/>
    <w:rsid w:val="00A11C26"/>
    <w:rsid w:val="00A25C68"/>
    <w:rsid w:val="00A27256"/>
    <w:rsid w:val="00A445E3"/>
    <w:rsid w:val="00A45355"/>
    <w:rsid w:val="00A45A0E"/>
    <w:rsid w:val="00A46B6B"/>
    <w:rsid w:val="00A51ADF"/>
    <w:rsid w:val="00A51FF4"/>
    <w:rsid w:val="00A54AA3"/>
    <w:rsid w:val="00A56497"/>
    <w:rsid w:val="00A71BE9"/>
    <w:rsid w:val="00A73210"/>
    <w:rsid w:val="00A74B6C"/>
    <w:rsid w:val="00A752BC"/>
    <w:rsid w:val="00A75BAA"/>
    <w:rsid w:val="00A75D85"/>
    <w:rsid w:val="00A77DFD"/>
    <w:rsid w:val="00A80BE6"/>
    <w:rsid w:val="00A817CD"/>
    <w:rsid w:val="00A839D9"/>
    <w:rsid w:val="00A84123"/>
    <w:rsid w:val="00A937C2"/>
    <w:rsid w:val="00A96241"/>
    <w:rsid w:val="00AB125A"/>
    <w:rsid w:val="00AB3D9C"/>
    <w:rsid w:val="00AB3E70"/>
    <w:rsid w:val="00AB515E"/>
    <w:rsid w:val="00AB6F0C"/>
    <w:rsid w:val="00AD309F"/>
    <w:rsid w:val="00AD3300"/>
    <w:rsid w:val="00AD3B87"/>
    <w:rsid w:val="00AD490F"/>
    <w:rsid w:val="00AD58A5"/>
    <w:rsid w:val="00AD5946"/>
    <w:rsid w:val="00AE2904"/>
    <w:rsid w:val="00AF4737"/>
    <w:rsid w:val="00AF5745"/>
    <w:rsid w:val="00B059C0"/>
    <w:rsid w:val="00B13656"/>
    <w:rsid w:val="00B24506"/>
    <w:rsid w:val="00B26D37"/>
    <w:rsid w:val="00B31B6F"/>
    <w:rsid w:val="00B34E59"/>
    <w:rsid w:val="00B37F43"/>
    <w:rsid w:val="00B45029"/>
    <w:rsid w:val="00B45331"/>
    <w:rsid w:val="00B60C64"/>
    <w:rsid w:val="00B649F3"/>
    <w:rsid w:val="00B66AA2"/>
    <w:rsid w:val="00B67472"/>
    <w:rsid w:val="00B832D9"/>
    <w:rsid w:val="00B937EB"/>
    <w:rsid w:val="00B95F6E"/>
    <w:rsid w:val="00BA2D61"/>
    <w:rsid w:val="00BA3067"/>
    <w:rsid w:val="00BA4BE4"/>
    <w:rsid w:val="00BA78D4"/>
    <w:rsid w:val="00BB1341"/>
    <w:rsid w:val="00BB4804"/>
    <w:rsid w:val="00BC2000"/>
    <w:rsid w:val="00BC391A"/>
    <w:rsid w:val="00BC445C"/>
    <w:rsid w:val="00BC4DD4"/>
    <w:rsid w:val="00BC57F5"/>
    <w:rsid w:val="00BC6157"/>
    <w:rsid w:val="00BD18FF"/>
    <w:rsid w:val="00BD5F0A"/>
    <w:rsid w:val="00BD7D33"/>
    <w:rsid w:val="00BE14DE"/>
    <w:rsid w:val="00BE20F6"/>
    <w:rsid w:val="00BE64FE"/>
    <w:rsid w:val="00BF42FD"/>
    <w:rsid w:val="00BF6E0D"/>
    <w:rsid w:val="00C01207"/>
    <w:rsid w:val="00C021E7"/>
    <w:rsid w:val="00C12469"/>
    <w:rsid w:val="00C152FA"/>
    <w:rsid w:val="00C23862"/>
    <w:rsid w:val="00C4028F"/>
    <w:rsid w:val="00C43889"/>
    <w:rsid w:val="00C544EC"/>
    <w:rsid w:val="00C54769"/>
    <w:rsid w:val="00C54A2E"/>
    <w:rsid w:val="00C56833"/>
    <w:rsid w:val="00C73BB3"/>
    <w:rsid w:val="00C74005"/>
    <w:rsid w:val="00C760CD"/>
    <w:rsid w:val="00C81638"/>
    <w:rsid w:val="00C87D67"/>
    <w:rsid w:val="00C900C2"/>
    <w:rsid w:val="00C93584"/>
    <w:rsid w:val="00C946F4"/>
    <w:rsid w:val="00C95FB6"/>
    <w:rsid w:val="00CB0462"/>
    <w:rsid w:val="00CB3D0C"/>
    <w:rsid w:val="00CB6381"/>
    <w:rsid w:val="00CC01BA"/>
    <w:rsid w:val="00CD1E92"/>
    <w:rsid w:val="00CE2213"/>
    <w:rsid w:val="00CE2FA4"/>
    <w:rsid w:val="00CE47DD"/>
    <w:rsid w:val="00CF531D"/>
    <w:rsid w:val="00CF77E1"/>
    <w:rsid w:val="00D003FC"/>
    <w:rsid w:val="00D1629E"/>
    <w:rsid w:val="00D205C7"/>
    <w:rsid w:val="00D21F85"/>
    <w:rsid w:val="00D23FF2"/>
    <w:rsid w:val="00D25CF0"/>
    <w:rsid w:val="00D30A70"/>
    <w:rsid w:val="00D30ACD"/>
    <w:rsid w:val="00D33AFF"/>
    <w:rsid w:val="00D40DC1"/>
    <w:rsid w:val="00D439D1"/>
    <w:rsid w:val="00D444BF"/>
    <w:rsid w:val="00D46194"/>
    <w:rsid w:val="00D46B49"/>
    <w:rsid w:val="00D613AB"/>
    <w:rsid w:val="00D65827"/>
    <w:rsid w:val="00D6593E"/>
    <w:rsid w:val="00D65F19"/>
    <w:rsid w:val="00D66E4F"/>
    <w:rsid w:val="00D67DE5"/>
    <w:rsid w:val="00D71C7F"/>
    <w:rsid w:val="00D73462"/>
    <w:rsid w:val="00D7590B"/>
    <w:rsid w:val="00D76672"/>
    <w:rsid w:val="00D81D19"/>
    <w:rsid w:val="00D83343"/>
    <w:rsid w:val="00D87A89"/>
    <w:rsid w:val="00D95BAD"/>
    <w:rsid w:val="00DA238E"/>
    <w:rsid w:val="00DA2E7E"/>
    <w:rsid w:val="00DA51E3"/>
    <w:rsid w:val="00DB1A15"/>
    <w:rsid w:val="00DB6345"/>
    <w:rsid w:val="00DC51B2"/>
    <w:rsid w:val="00DC6C9D"/>
    <w:rsid w:val="00DD3162"/>
    <w:rsid w:val="00DD4BEA"/>
    <w:rsid w:val="00DE3F7D"/>
    <w:rsid w:val="00DE6B02"/>
    <w:rsid w:val="00DE761F"/>
    <w:rsid w:val="00DE7BAB"/>
    <w:rsid w:val="00DF3F4A"/>
    <w:rsid w:val="00DF7252"/>
    <w:rsid w:val="00E03A98"/>
    <w:rsid w:val="00E1717C"/>
    <w:rsid w:val="00E17CC7"/>
    <w:rsid w:val="00E21B11"/>
    <w:rsid w:val="00E21F65"/>
    <w:rsid w:val="00E2558F"/>
    <w:rsid w:val="00E25D04"/>
    <w:rsid w:val="00E27D88"/>
    <w:rsid w:val="00E31C52"/>
    <w:rsid w:val="00E348E9"/>
    <w:rsid w:val="00E5639A"/>
    <w:rsid w:val="00E641BE"/>
    <w:rsid w:val="00E718B3"/>
    <w:rsid w:val="00E762D4"/>
    <w:rsid w:val="00E76CA7"/>
    <w:rsid w:val="00E77CF5"/>
    <w:rsid w:val="00E813B9"/>
    <w:rsid w:val="00E81623"/>
    <w:rsid w:val="00E81F11"/>
    <w:rsid w:val="00E87D08"/>
    <w:rsid w:val="00E9099E"/>
    <w:rsid w:val="00E9469F"/>
    <w:rsid w:val="00EA6B1C"/>
    <w:rsid w:val="00EB0FE3"/>
    <w:rsid w:val="00EB4E91"/>
    <w:rsid w:val="00EC291B"/>
    <w:rsid w:val="00ED68C6"/>
    <w:rsid w:val="00EE2809"/>
    <w:rsid w:val="00EE4949"/>
    <w:rsid w:val="00EE57DA"/>
    <w:rsid w:val="00EE79A5"/>
    <w:rsid w:val="00EF061C"/>
    <w:rsid w:val="00EF4688"/>
    <w:rsid w:val="00EF6935"/>
    <w:rsid w:val="00F01212"/>
    <w:rsid w:val="00F07AD4"/>
    <w:rsid w:val="00F12A59"/>
    <w:rsid w:val="00F21289"/>
    <w:rsid w:val="00F219CE"/>
    <w:rsid w:val="00F25A3E"/>
    <w:rsid w:val="00F33329"/>
    <w:rsid w:val="00F3611B"/>
    <w:rsid w:val="00F40E72"/>
    <w:rsid w:val="00F41FE4"/>
    <w:rsid w:val="00F452D4"/>
    <w:rsid w:val="00F56B52"/>
    <w:rsid w:val="00F660A9"/>
    <w:rsid w:val="00F66CD3"/>
    <w:rsid w:val="00F67990"/>
    <w:rsid w:val="00F7053B"/>
    <w:rsid w:val="00F7092E"/>
    <w:rsid w:val="00F722B0"/>
    <w:rsid w:val="00F77BD7"/>
    <w:rsid w:val="00F77E7A"/>
    <w:rsid w:val="00F833CE"/>
    <w:rsid w:val="00F8350D"/>
    <w:rsid w:val="00F87B96"/>
    <w:rsid w:val="00F90372"/>
    <w:rsid w:val="00F93276"/>
    <w:rsid w:val="00F974CA"/>
    <w:rsid w:val="00FA196A"/>
    <w:rsid w:val="00FA47CD"/>
    <w:rsid w:val="00FA4A11"/>
    <w:rsid w:val="00FB53F9"/>
    <w:rsid w:val="00FC4090"/>
    <w:rsid w:val="00FC5063"/>
    <w:rsid w:val="00FD03F0"/>
    <w:rsid w:val="00FD265D"/>
    <w:rsid w:val="00FD3736"/>
    <w:rsid w:val="00FD47AB"/>
    <w:rsid w:val="00FE1D60"/>
    <w:rsid w:val="00FE233B"/>
    <w:rsid w:val="00FE6215"/>
    <w:rsid w:val="00FE6321"/>
    <w:rsid w:val="00FE64C1"/>
    <w:rsid w:val="00FF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351CC"/>
  <w15:docId w15:val="{49C712CD-6037-4B98-B85D-54E8BC69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spacing w:line="228" w:lineRule="exact"/>
      <w:ind w:left="60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link w:val="ListParagraphChar"/>
    <w:uiPriority w:val="34"/>
    <w:qFormat/>
    <w:pPr>
      <w:ind w:left="748" w:hanging="567"/>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314497"/>
    <w:pPr>
      <w:tabs>
        <w:tab w:val="center" w:pos="4680"/>
        <w:tab w:val="right" w:pos="9360"/>
      </w:tabs>
    </w:pPr>
  </w:style>
  <w:style w:type="character" w:customStyle="1" w:styleId="HeaderChar">
    <w:name w:val="Header Char"/>
    <w:basedOn w:val="DefaultParagraphFont"/>
    <w:link w:val="Header"/>
    <w:uiPriority w:val="99"/>
    <w:rsid w:val="00314497"/>
    <w:rPr>
      <w:rFonts w:ascii="Times New Roman" w:eastAsia="Times New Roman" w:hAnsi="Times New Roman" w:cs="Times New Roman"/>
      <w:lang w:bidi="en-US"/>
    </w:rPr>
  </w:style>
  <w:style w:type="paragraph" w:styleId="Footer">
    <w:name w:val="footer"/>
    <w:basedOn w:val="Normal"/>
    <w:link w:val="FooterChar"/>
    <w:uiPriority w:val="99"/>
    <w:unhideWhenUsed/>
    <w:rsid w:val="00314497"/>
    <w:pPr>
      <w:tabs>
        <w:tab w:val="center" w:pos="4680"/>
        <w:tab w:val="right" w:pos="9360"/>
      </w:tabs>
    </w:pPr>
  </w:style>
  <w:style w:type="character" w:customStyle="1" w:styleId="FooterChar">
    <w:name w:val="Footer Char"/>
    <w:basedOn w:val="DefaultParagraphFont"/>
    <w:link w:val="Footer"/>
    <w:uiPriority w:val="99"/>
    <w:rsid w:val="00314497"/>
    <w:rPr>
      <w:rFonts w:ascii="Times New Roman" w:eastAsia="Times New Roman" w:hAnsi="Times New Roman" w:cs="Times New Roman"/>
      <w:lang w:bidi="en-US"/>
    </w:rPr>
  </w:style>
  <w:style w:type="character" w:styleId="Hyperlink">
    <w:name w:val="Hyperlink"/>
    <w:basedOn w:val="DefaultParagraphFont"/>
    <w:uiPriority w:val="99"/>
    <w:unhideWhenUsed/>
    <w:rsid w:val="00314497"/>
    <w:rPr>
      <w:color w:val="0000FF" w:themeColor="hyperlink"/>
      <w:u w:val="single"/>
    </w:rPr>
  </w:style>
  <w:style w:type="character" w:customStyle="1" w:styleId="ListParagraphChar">
    <w:name w:val="List Paragraph Char"/>
    <w:basedOn w:val="DefaultParagraphFont"/>
    <w:link w:val="ListParagraph"/>
    <w:uiPriority w:val="34"/>
    <w:rsid w:val="00A937C2"/>
    <w:rPr>
      <w:rFonts w:ascii="Times New Roman" w:eastAsia="Times New Roman" w:hAnsi="Times New Roman" w:cs="Times New Roman"/>
      <w:lang w:bidi="en-US"/>
    </w:rPr>
  </w:style>
  <w:style w:type="table" w:styleId="TableGrid">
    <w:name w:val="Table Grid"/>
    <w:basedOn w:val="TableNormal"/>
    <w:uiPriority w:val="39"/>
    <w:rsid w:val="001A6636"/>
    <w:pPr>
      <w:widowControl/>
      <w:autoSpaceDE/>
      <w:autoSpaceDN/>
    </w:pPr>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0882"/>
    <w:rPr>
      <w:i/>
      <w:iCs/>
    </w:rPr>
  </w:style>
  <w:style w:type="character" w:styleId="PlaceholderText">
    <w:name w:val="Placeholder Text"/>
    <w:basedOn w:val="DefaultParagraphFont"/>
    <w:uiPriority w:val="99"/>
    <w:semiHidden/>
    <w:rsid w:val="002F2A20"/>
    <w:rPr>
      <w:color w:val="808080"/>
    </w:rPr>
  </w:style>
  <w:style w:type="character" w:customStyle="1" w:styleId="Heading1Char">
    <w:name w:val="Heading 1 Char"/>
    <w:basedOn w:val="DefaultParagraphFont"/>
    <w:link w:val="Heading1"/>
    <w:uiPriority w:val="1"/>
    <w:rsid w:val="00A25C68"/>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A25C68"/>
    <w:rPr>
      <w:rFonts w:ascii="Times New Roman" w:eastAsia="Times New Roman" w:hAnsi="Times New Roman" w:cs="Times New Roman"/>
      <w:sz w:val="20"/>
      <w:szCs w:val="20"/>
      <w:lang w:bidi="en-US"/>
    </w:rPr>
  </w:style>
  <w:style w:type="character" w:customStyle="1" w:styleId="red-underline">
    <w:name w:val="red-underline"/>
    <w:basedOn w:val="DefaultParagraphFont"/>
    <w:rsid w:val="00504E43"/>
  </w:style>
  <w:style w:type="character" w:styleId="Strong">
    <w:name w:val="Strong"/>
    <w:basedOn w:val="DefaultParagraphFont"/>
    <w:uiPriority w:val="22"/>
    <w:qFormat/>
    <w:rsid w:val="001C1FFF"/>
    <w:rPr>
      <w:b/>
      <w:bCs/>
    </w:rPr>
  </w:style>
  <w:style w:type="character" w:styleId="UnresolvedMention">
    <w:name w:val="Unresolved Mention"/>
    <w:basedOn w:val="DefaultParagraphFont"/>
    <w:uiPriority w:val="99"/>
    <w:semiHidden/>
    <w:unhideWhenUsed/>
    <w:rsid w:val="0003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7270">
      <w:bodyDiv w:val="1"/>
      <w:marLeft w:val="0"/>
      <w:marRight w:val="0"/>
      <w:marTop w:val="0"/>
      <w:marBottom w:val="0"/>
      <w:divBdr>
        <w:top w:val="none" w:sz="0" w:space="0" w:color="auto"/>
        <w:left w:val="none" w:sz="0" w:space="0" w:color="auto"/>
        <w:bottom w:val="none" w:sz="0" w:space="0" w:color="auto"/>
        <w:right w:val="none" w:sz="0" w:space="0" w:color="auto"/>
      </w:divBdr>
    </w:div>
    <w:div w:id="65108277">
      <w:bodyDiv w:val="1"/>
      <w:marLeft w:val="0"/>
      <w:marRight w:val="0"/>
      <w:marTop w:val="0"/>
      <w:marBottom w:val="0"/>
      <w:divBdr>
        <w:top w:val="none" w:sz="0" w:space="0" w:color="auto"/>
        <w:left w:val="none" w:sz="0" w:space="0" w:color="auto"/>
        <w:bottom w:val="none" w:sz="0" w:space="0" w:color="auto"/>
        <w:right w:val="none" w:sz="0" w:space="0" w:color="auto"/>
      </w:divBdr>
    </w:div>
    <w:div w:id="204175734">
      <w:bodyDiv w:val="1"/>
      <w:marLeft w:val="0"/>
      <w:marRight w:val="0"/>
      <w:marTop w:val="0"/>
      <w:marBottom w:val="0"/>
      <w:divBdr>
        <w:top w:val="none" w:sz="0" w:space="0" w:color="auto"/>
        <w:left w:val="none" w:sz="0" w:space="0" w:color="auto"/>
        <w:bottom w:val="none" w:sz="0" w:space="0" w:color="auto"/>
        <w:right w:val="none" w:sz="0" w:space="0" w:color="auto"/>
      </w:divBdr>
    </w:div>
    <w:div w:id="798259615">
      <w:bodyDiv w:val="1"/>
      <w:marLeft w:val="0"/>
      <w:marRight w:val="0"/>
      <w:marTop w:val="0"/>
      <w:marBottom w:val="0"/>
      <w:divBdr>
        <w:top w:val="none" w:sz="0" w:space="0" w:color="auto"/>
        <w:left w:val="none" w:sz="0" w:space="0" w:color="auto"/>
        <w:bottom w:val="none" w:sz="0" w:space="0" w:color="auto"/>
        <w:right w:val="none" w:sz="0" w:space="0" w:color="auto"/>
      </w:divBdr>
    </w:div>
    <w:div w:id="110959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ED2D-8831-4380-86BE-AF817440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Synnex Metrodata Indonesia</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USER</cp:lastModifiedBy>
  <cp:revision>9</cp:revision>
  <dcterms:created xsi:type="dcterms:W3CDTF">2022-02-04T04:33:00Z</dcterms:created>
  <dcterms:modified xsi:type="dcterms:W3CDTF">2022-02-04T06:45:00Z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Microsoft® Word 2013</vt:lpwstr>
  </property>
  <property fmtid="{D5CDD505-2E9C-101B-9397-08002B2CF9AE}" pid="4" name="LastSaved">
    <vt:filetime>2020-01-14T00:00:00Z</vt:filetime>
  </property>
</Properties>
</file>