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BB13A" w14:textId="77777777" w:rsidR="0022290E" w:rsidRPr="0022290E" w:rsidRDefault="00B93927" w:rsidP="0022290E">
      <w:pPr>
        <w:pStyle w:val="01NamaJurnal-JournalName"/>
      </w:pPr>
      <w:r>
        <w:t xml:space="preserve">Educational Guidance and Counseling Development </w:t>
      </w:r>
      <w:proofErr w:type="spellStart"/>
      <w:r>
        <w:t>Jounal</w:t>
      </w:r>
      <w:proofErr w:type="spellEnd"/>
    </w:p>
    <w:p w14:paraId="539AF43B" w14:textId="77777777" w:rsidR="0022290E" w:rsidRPr="00B93927" w:rsidRDefault="0022290E" w:rsidP="0022290E">
      <w:pPr>
        <w:pStyle w:val="02ISSN"/>
        <w:rPr>
          <w:lang w:val="en-US"/>
        </w:rPr>
      </w:pPr>
      <w:r>
        <w:t>p-ISSN:</w:t>
      </w:r>
      <w:r w:rsidR="00F462A4">
        <w:t>2615-3661</w:t>
      </w:r>
      <w:r w:rsidR="00B93927">
        <w:t xml:space="preserve">|e-ISSN: </w:t>
      </w:r>
      <w:r w:rsidR="00B93927">
        <w:rPr>
          <w:lang w:val="en-US"/>
        </w:rPr>
        <w:t>2615-8358</w:t>
      </w:r>
    </w:p>
    <w:p w14:paraId="7A98666E" w14:textId="77777777" w:rsidR="0022290E" w:rsidRDefault="0022290E" w:rsidP="0022290E">
      <w:pPr>
        <w:pStyle w:val="03Volume"/>
      </w:pPr>
      <w:r w:rsidRPr="0007716B">
        <w:rPr>
          <w:b/>
        </w:rPr>
        <w:t>V</w:t>
      </w:r>
      <w:r w:rsidRPr="00047629">
        <w:t>ol.</w:t>
      </w:r>
      <w:r>
        <w:t xml:space="preserve"> 1</w:t>
      </w:r>
      <w:r w:rsidRPr="00047629">
        <w:t xml:space="preserve">, No. </w:t>
      </w:r>
      <w:r>
        <w:t>1</w:t>
      </w:r>
      <w:r w:rsidRPr="00047629">
        <w:t xml:space="preserve">, </w:t>
      </w:r>
      <w:r w:rsidR="00B93927">
        <w:rPr>
          <w:lang w:val="en-US"/>
        </w:rPr>
        <w:t>April</w:t>
      </w:r>
      <w:r w:rsidRPr="00047629">
        <w:t>201</w:t>
      </w:r>
      <w:r>
        <w:t>8</w:t>
      </w:r>
      <w:r w:rsidR="006852E9">
        <w:t xml:space="preserve">, </w:t>
      </w:r>
      <w:r>
        <w:t>xxx</w:t>
      </w:r>
      <w:r w:rsidRPr="00047629">
        <w:t xml:space="preserve"> – </w:t>
      </w:r>
      <w:r>
        <w:t>xxx</w:t>
      </w:r>
    </w:p>
    <w:p w14:paraId="26B7CD4A" w14:textId="77777777" w:rsidR="005250CA" w:rsidRDefault="005250CA" w:rsidP="00F71391">
      <w:pPr>
        <w:pStyle w:val="2Penulis-Author"/>
      </w:pPr>
    </w:p>
    <w:p w14:paraId="744B52B7" w14:textId="77777777" w:rsidR="005250CA" w:rsidRDefault="005250CA" w:rsidP="00F71391">
      <w:pPr>
        <w:pStyle w:val="2Penulis-Author"/>
      </w:pPr>
    </w:p>
    <w:p w14:paraId="08B13796" w14:textId="6BD9D42B" w:rsidR="005250CA" w:rsidRPr="005250CA" w:rsidRDefault="005250CA" w:rsidP="00F71391">
      <w:pPr>
        <w:pStyle w:val="2Penulis-Author"/>
        <w:rPr>
          <w:sz w:val="28"/>
        </w:rPr>
      </w:pPr>
      <w:bookmarkStart w:id="0" w:name="_GoBack"/>
      <w:r w:rsidRPr="005250CA">
        <w:rPr>
          <w:sz w:val="28"/>
        </w:rPr>
        <w:t>An Analysis of Guidance and Counseling Teachers’ Competence in Understanding Non-Cognitive Diagnostic Assessment Instruments in Public Senior High Schools and Vocational Schools in Rembang Regency</w:t>
      </w:r>
    </w:p>
    <w:bookmarkEnd w:id="0"/>
    <w:p w14:paraId="1EAD65DE" w14:textId="77777777" w:rsidR="005250CA" w:rsidRDefault="005250CA" w:rsidP="00F71391">
      <w:pPr>
        <w:pStyle w:val="2Penulis-Author"/>
      </w:pPr>
    </w:p>
    <w:p w14:paraId="309AE7DF" w14:textId="77777777" w:rsidR="00690742" w:rsidRPr="0069718E" w:rsidRDefault="0016221B" w:rsidP="00F71391">
      <w:pPr>
        <w:pStyle w:val="2Penulis-Author"/>
      </w:pPr>
      <w:r w:rsidRPr="00F46BB3">
        <w:t>Rizki Indiyani</w:t>
      </w:r>
      <w:r w:rsidR="00AA0FA8" w:rsidRPr="0069718E">
        <w:rPr>
          <w:vertAlign w:val="superscript"/>
        </w:rPr>
        <w:t>1</w:t>
      </w:r>
      <w:r w:rsidR="00690742" w:rsidRPr="0069718E">
        <w:t xml:space="preserve">, </w:t>
      </w:r>
      <w:r w:rsidRPr="0016221B">
        <w:t>Dian Purbo Utomo</w:t>
      </w:r>
      <w:r w:rsidR="00AA0FA8" w:rsidRPr="00767537">
        <w:rPr>
          <w:vertAlign w:val="superscript"/>
        </w:rPr>
        <w:t>2</w:t>
      </w:r>
    </w:p>
    <w:p w14:paraId="41BE3446" w14:textId="77777777" w:rsidR="00760BF6" w:rsidRPr="0069718E" w:rsidRDefault="00760BF6" w:rsidP="0007716B">
      <w:pPr>
        <w:pStyle w:val="3Alamat-Address"/>
      </w:pPr>
      <w:r w:rsidRPr="0069718E">
        <w:rPr>
          <w:vertAlign w:val="superscript"/>
        </w:rPr>
        <w:t xml:space="preserve">1,2 </w:t>
      </w:r>
      <w:r w:rsidR="00767537" w:rsidRPr="00767537">
        <w:t>Fakultas Ilmu Pendidikan dan Psikologi, Universitas Negeri Semarang, Semarang, Indonesia</w:t>
      </w:r>
    </w:p>
    <w:p w14:paraId="38E8283D" w14:textId="0508FDDF" w:rsidR="00690742" w:rsidRPr="009A23F7" w:rsidRDefault="00AA0FA8" w:rsidP="009A23F7">
      <w:pPr>
        <w:pStyle w:val="4email-email"/>
      </w:pPr>
      <w:r w:rsidRPr="009A23F7">
        <w:t>e</w:t>
      </w:r>
      <w:r w:rsidR="005A09A5" w:rsidRPr="009A23F7">
        <w:t>-</w:t>
      </w:r>
      <w:r w:rsidR="00690742" w:rsidRPr="009A23F7">
        <w:t xml:space="preserve">mail: </w:t>
      </w:r>
      <w:r w:rsidR="00A300DB">
        <w:t>purbo</w:t>
      </w:r>
      <w:hyperlink r:id="rId8" w:history="1">
        <w:r w:rsidR="008536A6" w:rsidRPr="009A23F7">
          <w:rPr>
            <w:rStyle w:val="Hyperlink"/>
            <w:color w:val="auto"/>
            <w:u w:val="none"/>
          </w:rPr>
          <w:t>@</w:t>
        </w:r>
        <w:r w:rsidR="00A300DB">
          <w:rPr>
            <w:rStyle w:val="Hyperlink"/>
            <w:color w:val="auto"/>
            <w:u w:val="none"/>
          </w:rPr>
          <w:t>mail</w:t>
        </w:r>
        <w:r w:rsidR="00061ADD">
          <w:rPr>
            <w:rStyle w:val="Hyperlink"/>
            <w:color w:val="auto"/>
            <w:u w:val="none"/>
          </w:rPr>
          <w:t>.unnes</w:t>
        </w:r>
        <w:r w:rsidR="008536A6" w:rsidRPr="009A23F7">
          <w:rPr>
            <w:rStyle w:val="Hyperlink"/>
            <w:color w:val="auto"/>
            <w:u w:val="none"/>
          </w:rPr>
          <w:t>.ac.id</w:t>
        </w:r>
      </w:hyperlink>
    </w:p>
    <w:p w14:paraId="6341891F" w14:textId="22CBB765" w:rsidR="00BA3C96" w:rsidRPr="00493013" w:rsidRDefault="00BA3C96" w:rsidP="00493013">
      <w:pPr>
        <w:pStyle w:val="5Abstrak-Abstract"/>
        <w:rPr>
          <w:lang w:val="en-ID"/>
        </w:rPr>
      </w:pPr>
      <w:r w:rsidRPr="0069718E">
        <w:rPr>
          <w:b/>
        </w:rPr>
        <w:t>Abstrak.</w:t>
      </w:r>
      <w:r w:rsidR="005E4D4D">
        <w:rPr>
          <w:b/>
          <w:lang w:val="en-US"/>
        </w:rPr>
        <w:t xml:space="preserve"> </w:t>
      </w:r>
      <w:r w:rsidR="00493013" w:rsidRPr="00493013">
        <w:rPr>
          <w:lang w:val="en-ID"/>
        </w:rPr>
        <w:t xml:space="preserve">This study aims to </w:t>
      </w:r>
      <w:proofErr w:type="spellStart"/>
      <w:r w:rsidR="00493013" w:rsidRPr="00493013">
        <w:rPr>
          <w:lang w:val="en-ID"/>
        </w:rPr>
        <w:t>analyze</w:t>
      </w:r>
      <w:proofErr w:type="spellEnd"/>
      <w:r w:rsidR="00493013" w:rsidRPr="00493013">
        <w:rPr>
          <w:lang w:val="en-ID"/>
        </w:rPr>
        <w:t xml:space="preserve"> the competence of school </w:t>
      </w:r>
      <w:proofErr w:type="spellStart"/>
      <w:r w:rsidR="00493013" w:rsidRPr="00493013">
        <w:rPr>
          <w:lang w:val="en-ID"/>
        </w:rPr>
        <w:t>counselors</w:t>
      </w:r>
      <w:proofErr w:type="spellEnd"/>
      <w:r w:rsidR="00493013" w:rsidRPr="00493013">
        <w:rPr>
          <w:lang w:val="en-ID"/>
        </w:rPr>
        <w:t xml:space="preserve"> in understanding non-cognitive diagnostic assessment instruments. Non-cognitive diagnostic assessments play a crucial role in evaluating students' psychosocial aspects, such as attitudes, motivation, and social skills, which can influence their development and academic performance. This research adopts a quantitative approach with a descriptive design, involving 22 school </w:t>
      </w:r>
      <w:proofErr w:type="spellStart"/>
      <w:r w:rsidR="00493013" w:rsidRPr="00493013">
        <w:rPr>
          <w:lang w:val="en-ID"/>
        </w:rPr>
        <w:t>counselors</w:t>
      </w:r>
      <w:proofErr w:type="spellEnd"/>
      <w:r w:rsidR="00493013" w:rsidRPr="00493013">
        <w:rPr>
          <w:lang w:val="en-ID"/>
        </w:rPr>
        <w:t xml:space="preserve"> from public senior high schools and vocational schools in </w:t>
      </w:r>
      <w:proofErr w:type="spellStart"/>
      <w:r w:rsidR="00493013" w:rsidRPr="00493013">
        <w:rPr>
          <w:lang w:val="en-ID"/>
        </w:rPr>
        <w:t>Rembang</w:t>
      </w:r>
      <w:proofErr w:type="spellEnd"/>
      <w:r w:rsidR="00493013" w:rsidRPr="00493013">
        <w:rPr>
          <w:lang w:val="en-ID"/>
        </w:rPr>
        <w:t xml:space="preserve"> Regency, selected through purposive sampling. Data were collected using a questionnaire measuring the </w:t>
      </w:r>
      <w:proofErr w:type="spellStart"/>
      <w:r w:rsidR="00493013" w:rsidRPr="00493013">
        <w:rPr>
          <w:lang w:val="en-ID"/>
        </w:rPr>
        <w:t>counselors'</w:t>
      </w:r>
      <w:proofErr w:type="spellEnd"/>
      <w:r w:rsidR="00493013" w:rsidRPr="00493013">
        <w:rPr>
          <w:lang w:val="en-ID"/>
        </w:rPr>
        <w:t xml:space="preserve"> understanding of non-cognitive diagnostic assessment instruments and their skills in applying them. The analysis reveals that the competence of school </w:t>
      </w:r>
      <w:proofErr w:type="spellStart"/>
      <w:r w:rsidR="00493013" w:rsidRPr="00493013">
        <w:rPr>
          <w:lang w:val="en-ID"/>
        </w:rPr>
        <w:t>counselors</w:t>
      </w:r>
      <w:proofErr w:type="spellEnd"/>
      <w:r w:rsidR="00493013" w:rsidRPr="00493013">
        <w:rPr>
          <w:lang w:val="en-ID"/>
        </w:rPr>
        <w:t xml:space="preserve"> in understanding these non-cognitive diagnostic assessment instruments varies across schools, with the average competence falling within the moderate category (49%). Some schools, such as Vocational School A, demonstrated higher competence, while Senior High School A showed lower understanding. This study recommends the need for continuous training for school </w:t>
      </w:r>
      <w:proofErr w:type="spellStart"/>
      <w:r w:rsidR="00493013" w:rsidRPr="00493013">
        <w:rPr>
          <w:lang w:val="en-ID"/>
        </w:rPr>
        <w:t>counselors</w:t>
      </w:r>
      <w:proofErr w:type="spellEnd"/>
      <w:r w:rsidR="00493013" w:rsidRPr="00493013">
        <w:rPr>
          <w:lang w:val="en-ID"/>
        </w:rPr>
        <w:t xml:space="preserve"> to enhance their understanding and application of non-cognitive diagnostic assessments, as well as the importance of school policy support in developing </w:t>
      </w:r>
      <w:proofErr w:type="spellStart"/>
      <w:r w:rsidR="00493013" w:rsidRPr="00493013">
        <w:rPr>
          <w:lang w:val="en-ID"/>
        </w:rPr>
        <w:t>counselors'</w:t>
      </w:r>
      <w:proofErr w:type="spellEnd"/>
      <w:r w:rsidR="00493013" w:rsidRPr="00493013">
        <w:rPr>
          <w:lang w:val="en-ID"/>
        </w:rPr>
        <w:t xml:space="preserve"> competencies. These findings contribute to the development of more effective guidance and </w:t>
      </w:r>
      <w:proofErr w:type="spellStart"/>
      <w:r w:rsidR="00493013" w:rsidRPr="00493013">
        <w:rPr>
          <w:lang w:val="en-ID"/>
        </w:rPr>
        <w:t>counseling</w:t>
      </w:r>
      <w:proofErr w:type="spellEnd"/>
      <w:r w:rsidR="00493013" w:rsidRPr="00493013">
        <w:rPr>
          <w:lang w:val="en-ID"/>
        </w:rPr>
        <w:t xml:space="preserve"> services that can better support students' psychosocial well-being.</w:t>
      </w:r>
    </w:p>
    <w:p w14:paraId="6436509D" w14:textId="05B35AAA" w:rsidR="00BA3C96" w:rsidRPr="00C44BBA" w:rsidRDefault="006D546E" w:rsidP="00BA3C96">
      <w:pPr>
        <w:pStyle w:val="6Katakunci-Keywords"/>
        <w:rPr>
          <w:lang w:val="en-US"/>
        </w:rPr>
      </w:pPr>
      <w:r w:rsidRPr="006D546E">
        <w:rPr>
          <w:b/>
          <w:bCs/>
        </w:rPr>
        <w:t>Keywords</w:t>
      </w:r>
      <w:r w:rsidR="00BA3C96" w:rsidRPr="006D546E">
        <w:rPr>
          <w:b/>
          <w:bCs/>
        </w:rPr>
        <w:t>:</w:t>
      </w:r>
      <w:r w:rsidR="00BA3C96" w:rsidRPr="0069718E">
        <w:t xml:space="preserve"> </w:t>
      </w:r>
      <w:r w:rsidR="00BA3C96" w:rsidRPr="00BA3C96">
        <w:t>competence</w:t>
      </w:r>
      <w:r w:rsidR="009F624D">
        <w:t>,</w:t>
      </w:r>
      <w:r w:rsidR="00BA3C96" w:rsidRPr="00BA3C96">
        <w:t xml:space="preserve"> BK teacher, non-cognitive diagnostic assessment</w:t>
      </w:r>
      <w:r w:rsidR="00834860">
        <w:t>.</w:t>
      </w:r>
    </w:p>
    <w:p w14:paraId="3D04C198" w14:textId="1BA79D08" w:rsidR="00C44BBA" w:rsidRPr="00C44BBA" w:rsidRDefault="00BA3C96" w:rsidP="00C44BBA">
      <w:pPr>
        <w:pStyle w:val="5Abstrak-Abstract"/>
        <w:rPr>
          <w:lang w:val="en-ID"/>
        </w:rPr>
      </w:pPr>
      <w:r w:rsidRPr="0069718E">
        <w:rPr>
          <w:b/>
        </w:rPr>
        <w:t>Abstrak</w:t>
      </w:r>
      <w:r w:rsidR="00690742" w:rsidRPr="0069718E">
        <w:rPr>
          <w:b/>
        </w:rPr>
        <w:t xml:space="preserve">. </w:t>
      </w:r>
      <w:proofErr w:type="spellStart"/>
      <w:r w:rsidR="00C44BBA" w:rsidRPr="00C44BBA">
        <w:rPr>
          <w:lang w:val="en-ID"/>
        </w:rPr>
        <w:t>Penelitian</w:t>
      </w:r>
      <w:proofErr w:type="spellEnd"/>
      <w:r w:rsidR="00C44BBA" w:rsidRPr="00C44BBA">
        <w:rPr>
          <w:lang w:val="en-ID"/>
        </w:rPr>
        <w:t xml:space="preserve"> </w:t>
      </w:r>
      <w:proofErr w:type="spellStart"/>
      <w:r w:rsidR="00C44BBA" w:rsidRPr="00C44BBA">
        <w:rPr>
          <w:lang w:val="en-ID"/>
        </w:rPr>
        <w:t>ini</w:t>
      </w:r>
      <w:proofErr w:type="spellEnd"/>
      <w:r w:rsidR="00C44BBA" w:rsidRPr="00C44BBA">
        <w:rPr>
          <w:lang w:val="en-ID"/>
        </w:rPr>
        <w:t xml:space="preserve"> </w:t>
      </w:r>
      <w:proofErr w:type="spellStart"/>
      <w:r w:rsidR="00C44BBA" w:rsidRPr="00C44BBA">
        <w:rPr>
          <w:lang w:val="en-ID"/>
        </w:rPr>
        <w:t>bertujuan</w:t>
      </w:r>
      <w:proofErr w:type="spellEnd"/>
      <w:r w:rsidR="00C44BBA" w:rsidRPr="00C44BBA">
        <w:rPr>
          <w:lang w:val="en-ID"/>
        </w:rPr>
        <w:t xml:space="preserve"> </w:t>
      </w:r>
      <w:proofErr w:type="spellStart"/>
      <w:r w:rsidR="00C44BBA" w:rsidRPr="00C44BBA">
        <w:rPr>
          <w:lang w:val="en-ID"/>
        </w:rPr>
        <w:t>untuk</w:t>
      </w:r>
      <w:proofErr w:type="spellEnd"/>
      <w:r w:rsidR="00C44BBA" w:rsidRPr="00C44BBA">
        <w:rPr>
          <w:lang w:val="en-ID"/>
        </w:rPr>
        <w:t xml:space="preserve"> </w:t>
      </w:r>
      <w:proofErr w:type="spellStart"/>
      <w:r w:rsidR="00C44BBA" w:rsidRPr="00C44BBA">
        <w:rPr>
          <w:lang w:val="en-ID"/>
        </w:rPr>
        <w:t>menganalisis</w:t>
      </w:r>
      <w:proofErr w:type="spellEnd"/>
      <w:r w:rsidR="00C44BBA" w:rsidRPr="00C44BBA">
        <w:rPr>
          <w:lang w:val="en-ID"/>
        </w:rPr>
        <w:t xml:space="preserve"> </w:t>
      </w:r>
      <w:proofErr w:type="spellStart"/>
      <w:r w:rsidR="00C44BBA" w:rsidRPr="00C44BBA">
        <w:rPr>
          <w:lang w:val="en-ID"/>
        </w:rPr>
        <w:t>kompetensi</w:t>
      </w:r>
      <w:proofErr w:type="spellEnd"/>
      <w:r w:rsidR="00C44BBA" w:rsidRPr="00C44BBA">
        <w:rPr>
          <w:lang w:val="en-ID"/>
        </w:rPr>
        <w:t xml:space="preserve"> guru</w:t>
      </w:r>
      <w:r w:rsidR="002944EB">
        <w:rPr>
          <w:lang w:val="en-ID"/>
        </w:rPr>
        <w:t xml:space="preserve"> </w:t>
      </w:r>
      <w:r w:rsidR="00C44BBA" w:rsidRPr="00C44BBA">
        <w:rPr>
          <w:lang w:val="en-ID"/>
        </w:rPr>
        <w:t xml:space="preserve">BK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memahami</w:t>
      </w:r>
      <w:proofErr w:type="spellEnd"/>
      <w:r w:rsidR="00C44BBA" w:rsidRPr="00C44BBA">
        <w:rPr>
          <w:lang w:val="en-ID"/>
        </w:rPr>
        <w:t xml:space="preserve"> </w:t>
      </w:r>
      <w:proofErr w:type="spellStart"/>
      <w:r w:rsidR="004F69B9">
        <w:rPr>
          <w:lang w:val="en-ID"/>
        </w:rPr>
        <w:t>instrumen</w:t>
      </w:r>
      <w:proofErr w:type="spellEnd"/>
      <w:r w:rsidR="004F69B9">
        <w:rPr>
          <w:lang w:val="en-ID"/>
        </w:rPr>
        <w:t xml:space="preserve"> </w:t>
      </w:r>
      <w:proofErr w:type="spellStart"/>
      <w:r w:rsidR="00C44BBA" w:rsidRPr="00C44BBA">
        <w:rPr>
          <w:lang w:val="en-ID"/>
        </w:rPr>
        <w:t>asesmen</w:t>
      </w:r>
      <w:proofErr w:type="spellEnd"/>
      <w:r w:rsidR="00C44BBA" w:rsidRPr="00C44BBA">
        <w:rPr>
          <w:lang w:val="en-ID"/>
        </w:rPr>
        <w:t xml:space="preserve"> </w:t>
      </w:r>
      <w:proofErr w:type="spellStart"/>
      <w:r w:rsidR="00C44BBA" w:rsidRPr="00C44BBA">
        <w:rPr>
          <w:lang w:val="en-ID"/>
        </w:rPr>
        <w:t>diagnostik</w:t>
      </w:r>
      <w:proofErr w:type="spellEnd"/>
      <w:r w:rsidR="00C44BBA" w:rsidRPr="00C44BBA">
        <w:rPr>
          <w:lang w:val="en-ID"/>
        </w:rPr>
        <w:t xml:space="preserve"> non-</w:t>
      </w:r>
      <w:proofErr w:type="spellStart"/>
      <w:r w:rsidR="00C44BBA" w:rsidRPr="00C44BBA">
        <w:rPr>
          <w:lang w:val="en-ID"/>
        </w:rPr>
        <w:t>kognitif</w:t>
      </w:r>
      <w:proofErr w:type="spellEnd"/>
      <w:r w:rsidR="00C44BBA" w:rsidRPr="00C44BBA">
        <w:rPr>
          <w:lang w:val="en-ID"/>
        </w:rPr>
        <w:t xml:space="preserve">. </w:t>
      </w:r>
      <w:proofErr w:type="spellStart"/>
      <w:r w:rsidR="00C44BBA" w:rsidRPr="00C44BBA">
        <w:rPr>
          <w:lang w:val="en-ID"/>
        </w:rPr>
        <w:t>Asesmen</w:t>
      </w:r>
      <w:proofErr w:type="spellEnd"/>
      <w:r w:rsidR="00C44BBA" w:rsidRPr="00C44BBA">
        <w:rPr>
          <w:lang w:val="en-ID"/>
        </w:rPr>
        <w:t xml:space="preserve"> </w:t>
      </w:r>
      <w:proofErr w:type="spellStart"/>
      <w:r w:rsidR="00C44BBA" w:rsidRPr="00C44BBA">
        <w:rPr>
          <w:lang w:val="en-ID"/>
        </w:rPr>
        <w:t>diagnostik</w:t>
      </w:r>
      <w:proofErr w:type="spellEnd"/>
      <w:r w:rsidR="00C44BBA" w:rsidRPr="00C44BBA">
        <w:rPr>
          <w:lang w:val="en-ID"/>
        </w:rPr>
        <w:t xml:space="preserve"> non-</w:t>
      </w:r>
      <w:proofErr w:type="spellStart"/>
      <w:r w:rsidR="00C44BBA" w:rsidRPr="00C44BBA">
        <w:rPr>
          <w:lang w:val="en-ID"/>
        </w:rPr>
        <w:t>kognitif</w:t>
      </w:r>
      <w:proofErr w:type="spellEnd"/>
      <w:r w:rsidR="00C44BBA" w:rsidRPr="00C44BBA">
        <w:rPr>
          <w:lang w:val="en-ID"/>
        </w:rPr>
        <w:t xml:space="preserve"> </w:t>
      </w:r>
      <w:proofErr w:type="spellStart"/>
      <w:r w:rsidR="00C44BBA" w:rsidRPr="00C44BBA">
        <w:rPr>
          <w:lang w:val="en-ID"/>
        </w:rPr>
        <w:t>memiliki</w:t>
      </w:r>
      <w:proofErr w:type="spellEnd"/>
      <w:r w:rsidR="00C44BBA" w:rsidRPr="00C44BBA">
        <w:rPr>
          <w:lang w:val="en-ID"/>
        </w:rPr>
        <w:t xml:space="preserve"> </w:t>
      </w:r>
      <w:proofErr w:type="spellStart"/>
      <w:r w:rsidR="00C44BBA" w:rsidRPr="00C44BBA">
        <w:rPr>
          <w:lang w:val="en-ID"/>
        </w:rPr>
        <w:t>peran</w:t>
      </w:r>
      <w:proofErr w:type="spellEnd"/>
      <w:r w:rsidR="00C44BBA" w:rsidRPr="00C44BBA">
        <w:rPr>
          <w:lang w:val="en-ID"/>
        </w:rPr>
        <w:t xml:space="preserve"> yang </w:t>
      </w:r>
      <w:proofErr w:type="spellStart"/>
      <w:r w:rsidR="00C44BBA" w:rsidRPr="00C44BBA">
        <w:rPr>
          <w:lang w:val="en-ID"/>
        </w:rPr>
        <w:t>sangat</w:t>
      </w:r>
      <w:proofErr w:type="spellEnd"/>
      <w:r w:rsidR="00C44BBA" w:rsidRPr="00C44BBA">
        <w:rPr>
          <w:lang w:val="en-ID"/>
        </w:rPr>
        <w:t xml:space="preserve"> </w:t>
      </w:r>
      <w:proofErr w:type="spellStart"/>
      <w:r w:rsidR="00C44BBA" w:rsidRPr="00C44BBA">
        <w:rPr>
          <w:lang w:val="en-ID"/>
        </w:rPr>
        <w:t>penting</w:t>
      </w:r>
      <w:proofErr w:type="spellEnd"/>
      <w:r w:rsidR="00C44BBA" w:rsidRPr="00C44BBA">
        <w:rPr>
          <w:lang w:val="en-ID"/>
        </w:rPr>
        <w:t xml:space="preserve">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menilai</w:t>
      </w:r>
      <w:proofErr w:type="spellEnd"/>
      <w:r w:rsidR="00C44BBA" w:rsidRPr="00C44BBA">
        <w:rPr>
          <w:lang w:val="en-ID"/>
        </w:rPr>
        <w:t xml:space="preserve"> </w:t>
      </w:r>
      <w:proofErr w:type="spellStart"/>
      <w:r w:rsidR="00C44BBA" w:rsidRPr="00C44BBA">
        <w:rPr>
          <w:lang w:val="en-ID"/>
        </w:rPr>
        <w:t>aspek</w:t>
      </w:r>
      <w:proofErr w:type="spellEnd"/>
      <w:r w:rsidR="00C44BBA" w:rsidRPr="00C44BBA">
        <w:rPr>
          <w:lang w:val="en-ID"/>
        </w:rPr>
        <w:t xml:space="preserve"> </w:t>
      </w:r>
      <w:proofErr w:type="spellStart"/>
      <w:r w:rsidR="00C44BBA" w:rsidRPr="00C44BBA">
        <w:rPr>
          <w:lang w:val="en-ID"/>
        </w:rPr>
        <w:t>psikososial</w:t>
      </w:r>
      <w:proofErr w:type="spellEnd"/>
      <w:r w:rsidR="00C44BBA" w:rsidRPr="00C44BBA">
        <w:rPr>
          <w:lang w:val="en-ID"/>
        </w:rPr>
        <w:t xml:space="preserve"> </w:t>
      </w:r>
      <w:proofErr w:type="spellStart"/>
      <w:r w:rsidR="00C44BBA" w:rsidRPr="00C44BBA">
        <w:rPr>
          <w:lang w:val="en-ID"/>
        </w:rPr>
        <w:t>siswa</w:t>
      </w:r>
      <w:proofErr w:type="spellEnd"/>
      <w:r w:rsidR="00C44BBA" w:rsidRPr="00C44BBA">
        <w:rPr>
          <w:lang w:val="en-ID"/>
        </w:rPr>
        <w:t xml:space="preserve">, </w:t>
      </w:r>
      <w:proofErr w:type="spellStart"/>
      <w:r w:rsidR="00C44BBA" w:rsidRPr="00C44BBA">
        <w:rPr>
          <w:lang w:val="en-ID"/>
        </w:rPr>
        <w:t>seperti</w:t>
      </w:r>
      <w:proofErr w:type="spellEnd"/>
      <w:r w:rsidR="00C44BBA" w:rsidRPr="00C44BBA">
        <w:rPr>
          <w:lang w:val="en-ID"/>
        </w:rPr>
        <w:t xml:space="preserve"> </w:t>
      </w:r>
      <w:proofErr w:type="spellStart"/>
      <w:r w:rsidR="00C44BBA" w:rsidRPr="00C44BBA">
        <w:rPr>
          <w:lang w:val="en-ID"/>
        </w:rPr>
        <w:t>sikap</w:t>
      </w:r>
      <w:proofErr w:type="spellEnd"/>
      <w:r w:rsidR="00C44BBA" w:rsidRPr="00C44BBA">
        <w:rPr>
          <w:lang w:val="en-ID"/>
        </w:rPr>
        <w:t xml:space="preserve">, </w:t>
      </w:r>
      <w:proofErr w:type="spellStart"/>
      <w:r w:rsidR="00C44BBA" w:rsidRPr="00C44BBA">
        <w:rPr>
          <w:lang w:val="en-ID"/>
        </w:rPr>
        <w:t>motivasi</w:t>
      </w:r>
      <w:proofErr w:type="spellEnd"/>
      <w:r w:rsidR="00C44BBA" w:rsidRPr="00C44BBA">
        <w:rPr>
          <w:lang w:val="en-ID"/>
        </w:rPr>
        <w:t xml:space="preserve">, </w:t>
      </w:r>
      <w:proofErr w:type="spellStart"/>
      <w:r w:rsidR="00C44BBA" w:rsidRPr="00C44BBA">
        <w:rPr>
          <w:lang w:val="en-ID"/>
        </w:rPr>
        <w:t>dan</w:t>
      </w:r>
      <w:proofErr w:type="spellEnd"/>
      <w:r w:rsidR="00C44BBA" w:rsidRPr="00C44BBA">
        <w:rPr>
          <w:lang w:val="en-ID"/>
        </w:rPr>
        <w:t xml:space="preserve"> </w:t>
      </w:r>
      <w:proofErr w:type="spellStart"/>
      <w:r w:rsidR="00C44BBA" w:rsidRPr="00C44BBA">
        <w:rPr>
          <w:lang w:val="en-ID"/>
        </w:rPr>
        <w:t>keterampilan</w:t>
      </w:r>
      <w:proofErr w:type="spellEnd"/>
      <w:r w:rsidR="00C44BBA" w:rsidRPr="00C44BBA">
        <w:rPr>
          <w:lang w:val="en-ID"/>
        </w:rPr>
        <w:t xml:space="preserve"> </w:t>
      </w:r>
      <w:proofErr w:type="spellStart"/>
      <w:r w:rsidR="00C44BBA" w:rsidRPr="00C44BBA">
        <w:rPr>
          <w:lang w:val="en-ID"/>
        </w:rPr>
        <w:t>sosial</w:t>
      </w:r>
      <w:proofErr w:type="spellEnd"/>
      <w:r w:rsidR="00C44BBA" w:rsidRPr="00C44BBA">
        <w:rPr>
          <w:lang w:val="en-ID"/>
        </w:rPr>
        <w:t xml:space="preserve">, yang </w:t>
      </w:r>
      <w:proofErr w:type="spellStart"/>
      <w:r w:rsidR="00C44BBA" w:rsidRPr="00C44BBA">
        <w:rPr>
          <w:lang w:val="en-ID"/>
        </w:rPr>
        <w:t>dapat</w:t>
      </w:r>
      <w:proofErr w:type="spellEnd"/>
      <w:r w:rsidR="00C44BBA" w:rsidRPr="00C44BBA">
        <w:rPr>
          <w:lang w:val="en-ID"/>
        </w:rPr>
        <w:t xml:space="preserve"> </w:t>
      </w:r>
      <w:proofErr w:type="spellStart"/>
      <w:r w:rsidR="00C44BBA" w:rsidRPr="00C44BBA">
        <w:rPr>
          <w:lang w:val="en-ID"/>
        </w:rPr>
        <w:t>mempengaruhi</w:t>
      </w:r>
      <w:proofErr w:type="spellEnd"/>
      <w:r w:rsidR="00C44BBA" w:rsidRPr="00C44BBA">
        <w:rPr>
          <w:lang w:val="en-ID"/>
        </w:rPr>
        <w:t xml:space="preserve"> </w:t>
      </w:r>
      <w:proofErr w:type="spellStart"/>
      <w:r w:rsidR="00C44BBA" w:rsidRPr="00C44BBA">
        <w:rPr>
          <w:lang w:val="en-ID"/>
        </w:rPr>
        <w:t>perkembangan</w:t>
      </w:r>
      <w:proofErr w:type="spellEnd"/>
      <w:r w:rsidR="00C44BBA" w:rsidRPr="00C44BBA">
        <w:rPr>
          <w:lang w:val="en-ID"/>
        </w:rPr>
        <w:t xml:space="preserve"> </w:t>
      </w:r>
      <w:proofErr w:type="spellStart"/>
      <w:r w:rsidR="00C44BBA" w:rsidRPr="00C44BBA">
        <w:rPr>
          <w:lang w:val="en-ID"/>
        </w:rPr>
        <w:t>dan</w:t>
      </w:r>
      <w:proofErr w:type="spellEnd"/>
      <w:r w:rsidR="00C44BBA" w:rsidRPr="00C44BBA">
        <w:rPr>
          <w:lang w:val="en-ID"/>
        </w:rPr>
        <w:t xml:space="preserve"> </w:t>
      </w:r>
      <w:proofErr w:type="spellStart"/>
      <w:r w:rsidR="00C44BBA" w:rsidRPr="00C44BBA">
        <w:rPr>
          <w:lang w:val="en-ID"/>
        </w:rPr>
        <w:t>prestasi</w:t>
      </w:r>
      <w:proofErr w:type="spellEnd"/>
      <w:r w:rsidR="00C44BBA" w:rsidRPr="00C44BBA">
        <w:rPr>
          <w:lang w:val="en-ID"/>
        </w:rPr>
        <w:t xml:space="preserve"> </w:t>
      </w:r>
      <w:proofErr w:type="spellStart"/>
      <w:r w:rsidR="00C44BBA" w:rsidRPr="00C44BBA">
        <w:rPr>
          <w:lang w:val="en-ID"/>
        </w:rPr>
        <w:t>mereka</w:t>
      </w:r>
      <w:proofErr w:type="spellEnd"/>
      <w:r w:rsidR="00C44BBA" w:rsidRPr="00C44BBA">
        <w:rPr>
          <w:lang w:val="en-ID"/>
        </w:rPr>
        <w:t xml:space="preserve">. </w:t>
      </w:r>
      <w:proofErr w:type="spellStart"/>
      <w:r w:rsidR="00C44BBA" w:rsidRPr="00C44BBA">
        <w:rPr>
          <w:lang w:val="en-ID"/>
        </w:rPr>
        <w:t>Penelitian</w:t>
      </w:r>
      <w:proofErr w:type="spellEnd"/>
      <w:r w:rsidR="00C44BBA" w:rsidRPr="00C44BBA">
        <w:rPr>
          <w:lang w:val="en-ID"/>
        </w:rPr>
        <w:t xml:space="preserve"> </w:t>
      </w:r>
      <w:proofErr w:type="spellStart"/>
      <w:r w:rsidR="00C44BBA" w:rsidRPr="00C44BBA">
        <w:rPr>
          <w:lang w:val="en-ID"/>
        </w:rPr>
        <w:t>ini</w:t>
      </w:r>
      <w:proofErr w:type="spellEnd"/>
      <w:r w:rsidR="00C44BBA" w:rsidRPr="00C44BBA">
        <w:rPr>
          <w:lang w:val="en-ID"/>
        </w:rPr>
        <w:t xml:space="preserve"> </w:t>
      </w:r>
      <w:proofErr w:type="spellStart"/>
      <w:r w:rsidR="00C44BBA" w:rsidRPr="00C44BBA">
        <w:rPr>
          <w:lang w:val="en-ID"/>
        </w:rPr>
        <w:t>menggunakan</w:t>
      </w:r>
      <w:proofErr w:type="spellEnd"/>
      <w:r w:rsidR="00C44BBA" w:rsidRPr="00C44BBA">
        <w:rPr>
          <w:lang w:val="en-ID"/>
        </w:rPr>
        <w:t xml:space="preserve"> </w:t>
      </w:r>
      <w:proofErr w:type="spellStart"/>
      <w:r w:rsidR="00C44BBA" w:rsidRPr="00C44BBA">
        <w:rPr>
          <w:lang w:val="en-ID"/>
        </w:rPr>
        <w:t>pendekatan</w:t>
      </w:r>
      <w:proofErr w:type="spellEnd"/>
      <w:r w:rsidR="00C44BBA" w:rsidRPr="00C44BBA">
        <w:rPr>
          <w:lang w:val="en-ID"/>
        </w:rPr>
        <w:t xml:space="preserve"> </w:t>
      </w:r>
      <w:proofErr w:type="spellStart"/>
      <w:r w:rsidR="00C44BBA" w:rsidRPr="00C44BBA">
        <w:rPr>
          <w:lang w:val="en-ID"/>
        </w:rPr>
        <w:t>kuantitatif</w:t>
      </w:r>
      <w:proofErr w:type="spellEnd"/>
      <w:r w:rsidR="00C44BBA" w:rsidRPr="00C44BBA">
        <w:rPr>
          <w:lang w:val="en-ID"/>
        </w:rPr>
        <w:t xml:space="preserve"> </w:t>
      </w:r>
      <w:proofErr w:type="spellStart"/>
      <w:r w:rsidR="00C44BBA" w:rsidRPr="00C44BBA">
        <w:rPr>
          <w:lang w:val="en-ID"/>
        </w:rPr>
        <w:t>dengan</w:t>
      </w:r>
      <w:proofErr w:type="spellEnd"/>
      <w:r w:rsidR="00C44BBA" w:rsidRPr="00C44BBA">
        <w:rPr>
          <w:lang w:val="en-ID"/>
        </w:rPr>
        <w:t xml:space="preserve"> </w:t>
      </w:r>
      <w:proofErr w:type="spellStart"/>
      <w:r w:rsidR="00C44BBA" w:rsidRPr="00C44BBA">
        <w:rPr>
          <w:lang w:val="en-ID"/>
        </w:rPr>
        <w:t>desain</w:t>
      </w:r>
      <w:proofErr w:type="spellEnd"/>
      <w:r w:rsidR="00C44BBA" w:rsidRPr="00C44BBA">
        <w:rPr>
          <w:lang w:val="en-ID"/>
        </w:rPr>
        <w:t xml:space="preserve"> </w:t>
      </w:r>
      <w:proofErr w:type="spellStart"/>
      <w:r w:rsidR="00C44BBA" w:rsidRPr="00C44BBA">
        <w:rPr>
          <w:lang w:val="en-ID"/>
        </w:rPr>
        <w:t>deskriptif</w:t>
      </w:r>
      <w:proofErr w:type="spellEnd"/>
      <w:r w:rsidR="00C44BBA" w:rsidRPr="00C44BBA">
        <w:rPr>
          <w:lang w:val="en-ID"/>
        </w:rPr>
        <w:t xml:space="preserve">, </w:t>
      </w:r>
      <w:proofErr w:type="spellStart"/>
      <w:r w:rsidR="00C44BBA" w:rsidRPr="00C44BBA">
        <w:rPr>
          <w:lang w:val="en-ID"/>
        </w:rPr>
        <w:t>melibatkan</w:t>
      </w:r>
      <w:proofErr w:type="spellEnd"/>
      <w:r w:rsidR="00C44BBA" w:rsidRPr="00C44BBA">
        <w:rPr>
          <w:lang w:val="en-ID"/>
        </w:rPr>
        <w:t xml:space="preserve"> 22 guru BK</w:t>
      </w:r>
      <w:r w:rsidR="00C92975">
        <w:rPr>
          <w:lang w:val="en-ID"/>
        </w:rPr>
        <w:t xml:space="preserve"> </w:t>
      </w:r>
      <w:r w:rsidR="00C92975" w:rsidRPr="00C44BBA">
        <w:rPr>
          <w:lang w:val="en-ID"/>
        </w:rPr>
        <w:t xml:space="preserve">di SMA </w:t>
      </w:r>
      <w:proofErr w:type="spellStart"/>
      <w:r w:rsidR="00C92975" w:rsidRPr="00C44BBA">
        <w:rPr>
          <w:lang w:val="en-ID"/>
        </w:rPr>
        <w:t>dan</w:t>
      </w:r>
      <w:proofErr w:type="spellEnd"/>
      <w:r w:rsidR="00C92975" w:rsidRPr="00C44BBA">
        <w:rPr>
          <w:lang w:val="en-ID"/>
        </w:rPr>
        <w:t xml:space="preserve"> SMK </w:t>
      </w:r>
      <w:proofErr w:type="spellStart"/>
      <w:r w:rsidR="00C92975" w:rsidRPr="00C44BBA">
        <w:rPr>
          <w:lang w:val="en-ID"/>
        </w:rPr>
        <w:t>Negeri</w:t>
      </w:r>
      <w:proofErr w:type="spellEnd"/>
      <w:r w:rsidR="00C92975" w:rsidRPr="00C44BBA">
        <w:rPr>
          <w:lang w:val="en-ID"/>
        </w:rPr>
        <w:t xml:space="preserve"> </w:t>
      </w:r>
      <w:proofErr w:type="spellStart"/>
      <w:r w:rsidR="00C92975" w:rsidRPr="00C44BBA">
        <w:rPr>
          <w:lang w:val="en-ID"/>
        </w:rPr>
        <w:t>Kabupaten</w:t>
      </w:r>
      <w:proofErr w:type="spellEnd"/>
      <w:r w:rsidR="00C92975" w:rsidRPr="00C44BBA">
        <w:rPr>
          <w:lang w:val="en-ID"/>
        </w:rPr>
        <w:t xml:space="preserve"> </w:t>
      </w:r>
      <w:proofErr w:type="spellStart"/>
      <w:r w:rsidR="00C92975" w:rsidRPr="00C44BBA">
        <w:rPr>
          <w:lang w:val="en-ID"/>
        </w:rPr>
        <w:t>Rembang</w:t>
      </w:r>
      <w:proofErr w:type="spellEnd"/>
      <w:r w:rsidR="00C44BBA" w:rsidRPr="00C44BBA">
        <w:rPr>
          <w:lang w:val="en-ID"/>
        </w:rPr>
        <w:t xml:space="preserve"> </w:t>
      </w:r>
      <w:proofErr w:type="spellStart"/>
      <w:r w:rsidR="00C44BBA" w:rsidRPr="00C44BBA">
        <w:rPr>
          <w:lang w:val="en-ID"/>
        </w:rPr>
        <w:t>sebagai</w:t>
      </w:r>
      <w:proofErr w:type="spellEnd"/>
      <w:r w:rsidR="00C44BBA" w:rsidRPr="00C44BBA">
        <w:rPr>
          <w:lang w:val="en-ID"/>
        </w:rPr>
        <w:t xml:space="preserve"> </w:t>
      </w:r>
      <w:proofErr w:type="spellStart"/>
      <w:r w:rsidR="00C44BBA" w:rsidRPr="00C44BBA">
        <w:rPr>
          <w:lang w:val="en-ID"/>
        </w:rPr>
        <w:t>sampel</w:t>
      </w:r>
      <w:proofErr w:type="spellEnd"/>
      <w:r w:rsidR="00C44BBA" w:rsidRPr="00C44BBA">
        <w:rPr>
          <w:lang w:val="en-ID"/>
        </w:rPr>
        <w:t xml:space="preserve"> yang </w:t>
      </w:r>
      <w:proofErr w:type="spellStart"/>
      <w:r w:rsidR="00C44BBA" w:rsidRPr="00C44BBA">
        <w:rPr>
          <w:lang w:val="en-ID"/>
        </w:rPr>
        <w:t>dipilih</w:t>
      </w:r>
      <w:proofErr w:type="spellEnd"/>
      <w:r w:rsidR="00C44BBA" w:rsidRPr="00C44BBA">
        <w:rPr>
          <w:lang w:val="en-ID"/>
        </w:rPr>
        <w:t xml:space="preserve"> </w:t>
      </w:r>
      <w:proofErr w:type="spellStart"/>
      <w:r w:rsidR="00C44BBA" w:rsidRPr="00C44BBA">
        <w:rPr>
          <w:lang w:val="en-ID"/>
        </w:rPr>
        <w:t>melalui</w:t>
      </w:r>
      <w:proofErr w:type="spellEnd"/>
      <w:r w:rsidR="00C44BBA" w:rsidRPr="00C44BBA">
        <w:rPr>
          <w:lang w:val="en-ID"/>
        </w:rPr>
        <w:t xml:space="preserve"> </w:t>
      </w:r>
      <w:proofErr w:type="spellStart"/>
      <w:r w:rsidR="00C44BBA" w:rsidRPr="00C44BBA">
        <w:rPr>
          <w:lang w:val="en-ID"/>
        </w:rPr>
        <w:t>teknik</w:t>
      </w:r>
      <w:proofErr w:type="spellEnd"/>
      <w:r w:rsidR="00C44BBA" w:rsidRPr="00C44BBA">
        <w:rPr>
          <w:lang w:val="en-ID"/>
        </w:rPr>
        <w:t xml:space="preserve"> purposive sampling</w:t>
      </w:r>
      <w:r w:rsidR="00C92975">
        <w:rPr>
          <w:lang w:val="en-ID"/>
        </w:rPr>
        <w:t xml:space="preserve">. </w:t>
      </w:r>
      <w:r w:rsidR="00C44BBA" w:rsidRPr="00C44BBA">
        <w:rPr>
          <w:lang w:val="en-ID"/>
        </w:rPr>
        <w:t xml:space="preserve">Data </w:t>
      </w:r>
      <w:proofErr w:type="spellStart"/>
      <w:r w:rsidR="00C44BBA" w:rsidRPr="00C44BBA">
        <w:rPr>
          <w:lang w:val="en-ID"/>
        </w:rPr>
        <w:t>dikumpulkan</w:t>
      </w:r>
      <w:proofErr w:type="spellEnd"/>
      <w:r w:rsidR="00C44BBA" w:rsidRPr="00C44BBA">
        <w:rPr>
          <w:lang w:val="en-ID"/>
        </w:rPr>
        <w:t xml:space="preserve"> </w:t>
      </w:r>
      <w:proofErr w:type="spellStart"/>
      <w:r w:rsidR="00C44BBA" w:rsidRPr="00C44BBA">
        <w:rPr>
          <w:lang w:val="en-ID"/>
        </w:rPr>
        <w:t>menggunakan</w:t>
      </w:r>
      <w:proofErr w:type="spellEnd"/>
      <w:r w:rsidR="00C44BBA" w:rsidRPr="00C44BBA">
        <w:rPr>
          <w:lang w:val="en-ID"/>
        </w:rPr>
        <w:t xml:space="preserve"> </w:t>
      </w:r>
      <w:proofErr w:type="spellStart"/>
      <w:r w:rsidR="00C44BBA" w:rsidRPr="00C44BBA">
        <w:rPr>
          <w:lang w:val="en-ID"/>
        </w:rPr>
        <w:t>kuesioner</w:t>
      </w:r>
      <w:proofErr w:type="spellEnd"/>
      <w:r w:rsidR="00C44BBA" w:rsidRPr="00C44BBA">
        <w:rPr>
          <w:lang w:val="en-ID"/>
        </w:rPr>
        <w:t xml:space="preserve"> yang </w:t>
      </w:r>
      <w:proofErr w:type="spellStart"/>
      <w:r w:rsidR="00C44BBA" w:rsidRPr="00C44BBA">
        <w:rPr>
          <w:lang w:val="en-ID"/>
        </w:rPr>
        <w:t>mengukur</w:t>
      </w:r>
      <w:proofErr w:type="spellEnd"/>
      <w:r w:rsidR="00C44BBA" w:rsidRPr="00C44BBA">
        <w:rPr>
          <w:lang w:val="en-ID"/>
        </w:rPr>
        <w:t xml:space="preserve"> </w:t>
      </w:r>
      <w:proofErr w:type="spellStart"/>
      <w:r w:rsidR="00C44BBA" w:rsidRPr="00C44BBA">
        <w:rPr>
          <w:lang w:val="en-ID"/>
        </w:rPr>
        <w:t>pemahaman</w:t>
      </w:r>
      <w:proofErr w:type="spellEnd"/>
      <w:r w:rsidR="00C44BBA" w:rsidRPr="00C44BBA">
        <w:rPr>
          <w:lang w:val="en-ID"/>
        </w:rPr>
        <w:t xml:space="preserve"> guru </w:t>
      </w:r>
      <w:proofErr w:type="spellStart"/>
      <w:r w:rsidR="00C44BBA" w:rsidRPr="00C44BBA">
        <w:rPr>
          <w:lang w:val="en-ID"/>
        </w:rPr>
        <w:t>mengenai</w:t>
      </w:r>
      <w:proofErr w:type="spellEnd"/>
      <w:r w:rsidR="00C44BBA" w:rsidRPr="00C44BBA">
        <w:rPr>
          <w:lang w:val="en-ID"/>
        </w:rPr>
        <w:t xml:space="preserve"> </w:t>
      </w:r>
      <w:r w:rsidR="00BD6F46">
        <w:rPr>
          <w:lang w:val="en-ID"/>
        </w:rPr>
        <w:t xml:space="preserve">instrument </w:t>
      </w:r>
      <w:proofErr w:type="spellStart"/>
      <w:r w:rsidR="00C44BBA" w:rsidRPr="00C44BBA">
        <w:rPr>
          <w:lang w:val="en-ID"/>
        </w:rPr>
        <w:t>asesmen</w:t>
      </w:r>
      <w:proofErr w:type="spellEnd"/>
      <w:r w:rsidR="00C44BBA" w:rsidRPr="00C44BBA">
        <w:rPr>
          <w:lang w:val="en-ID"/>
        </w:rPr>
        <w:t xml:space="preserve"> </w:t>
      </w:r>
      <w:proofErr w:type="spellStart"/>
      <w:r w:rsidR="00C44BBA" w:rsidRPr="00C44BBA">
        <w:rPr>
          <w:lang w:val="en-ID"/>
        </w:rPr>
        <w:t>diagnostik</w:t>
      </w:r>
      <w:proofErr w:type="spellEnd"/>
      <w:r w:rsidR="00C44BBA" w:rsidRPr="00C44BBA">
        <w:rPr>
          <w:lang w:val="en-ID"/>
        </w:rPr>
        <w:t xml:space="preserve"> non-</w:t>
      </w:r>
      <w:proofErr w:type="spellStart"/>
      <w:r w:rsidR="00C44BBA" w:rsidRPr="00C44BBA">
        <w:rPr>
          <w:lang w:val="en-ID"/>
        </w:rPr>
        <w:t>kognitif</w:t>
      </w:r>
      <w:proofErr w:type="spellEnd"/>
      <w:r w:rsidR="00C44BBA" w:rsidRPr="00C44BBA">
        <w:rPr>
          <w:lang w:val="en-ID"/>
        </w:rPr>
        <w:t xml:space="preserve"> </w:t>
      </w:r>
      <w:proofErr w:type="spellStart"/>
      <w:r w:rsidR="00C44BBA" w:rsidRPr="00C44BBA">
        <w:rPr>
          <w:lang w:val="en-ID"/>
        </w:rPr>
        <w:t>dan</w:t>
      </w:r>
      <w:proofErr w:type="spellEnd"/>
      <w:r w:rsidR="00C44BBA" w:rsidRPr="00C44BBA">
        <w:rPr>
          <w:lang w:val="en-ID"/>
        </w:rPr>
        <w:t xml:space="preserve"> </w:t>
      </w:r>
      <w:proofErr w:type="spellStart"/>
      <w:r w:rsidR="00C44BBA" w:rsidRPr="00C44BBA">
        <w:rPr>
          <w:lang w:val="en-ID"/>
        </w:rPr>
        <w:t>keterampilan</w:t>
      </w:r>
      <w:proofErr w:type="spellEnd"/>
      <w:r w:rsidR="00C44BBA" w:rsidRPr="00C44BBA">
        <w:rPr>
          <w:lang w:val="en-ID"/>
        </w:rPr>
        <w:t xml:space="preserve">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menerapkannya</w:t>
      </w:r>
      <w:proofErr w:type="spellEnd"/>
      <w:r w:rsidR="00C44BBA" w:rsidRPr="00C44BBA">
        <w:rPr>
          <w:lang w:val="en-ID"/>
        </w:rPr>
        <w:t xml:space="preserve">. </w:t>
      </w:r>
      <w:proofErr w:type="spellStart"/>
      <w:r w:rsidR="00C44BBA" w:rsidRPr="00C44BBA">
        <w:rPr>
          <w:lang w:val="en-ID"/>
        </w:rPr>
        <w:t>Hasil</w:t>
      </w:r>
      <w:proofErr w:type="spellEnd"/>
      <w:r w:rsidR="00C44BBA" w:rsidRPr="00C44BBA">
        <w:rPr>
          <w:lang w:val="en-ID"/>
        </w:rPr>
        <w:t xml:space="preserve"> </w:t>
      </w:r>
      <w:proofErr w:type="spellStart"/>
      <w:r w:rsidR="00C44BBA" w:rsidRPr="00C44BBA">
        <w:rPr>
          <w:lang w:val="en-ID"/>
        </w:rPr>
        <w:t>analisis</w:t>
      </w:r>
      <w:proofErr w:type="spellEnd"/>
      <w:r w:rsidR="00C44BBA" w:rsidRPr="00C44BBA">
        <w:rPr>
          <w:lang w:val="en-ID"/>
        </w:rPr>
        <w:t xml:space="preserve"> </w:t>
      </w:r>
      <w:proofErr w:type="spellStart"/>
      <w:r w:rsidR="00C44BBA" w:rsidRPr="00C44BBA">
        <w:rPr>
          <w:lang w:val="en-ID"/>
        </w:rPr>
        <w:t>menunjukkan</w:t>
      </w:r>
      <w:proofErr w:type="spellEnd"/>
      <w:r w:rsidR="00C44BBA" w:rsidRPr="00C44BBA">
        <w:rPr>
          <w:lang w:val="en-ID"/>
        </w:rPr>
        <w:t xml:space="preserve"> </w:t>
      </w:r>
      <w:proofErr w:type="spellStart"/>
      <w:r w:rsidR="00C44BBA" w:rsidRPr="00C44BBA">
        <w:rPr>
          <w:lang w:val="en-ID"/>
        </w:rPr>
        <w:t>bahwa</w:t>
      </w:r>
      <w:proofErr w:type="spellEnd"/>
      <w:r w:rsidR="00C44BBA" w:rsidRPr="00C44BBA">
        <w:rPr>
          <w:lang w:val="en-ID"/>
        </w:rPr>
        <w:t xml:space="preserve"> </w:t>
      </w:r>
      <w:proofErr w:type="spellStart"/>
      <w:r w:rsidR="00C44BBA" w:rsidRPr="00C44BBA">
        <w:rPr>
          <w:lang w:val="en-ID"/>
        </w:rPr>
        <w:t>kompetensi</w:t>
      </w:r>
      <w:proofErr w:type="spellEnd"/>
      <w:r w:rsidR="00C44BBA" w:rsidRPr="00C44BBA">
        <w:rPr>
          <w:lang w:val="en-ID"/>
        </w:rPr>
        <w:t xml:space="preserve"> guru BK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memahami</w:t>
      </w:r>
      <w:proofErr w:type="spellEnd"/>
      <w:r w:rsidR="00C44BBA" w:rsidRPr="00C44BBA">
        <w:rPr>
          <w:lang w:val="en-ID"/>
        </w:rPr>
        <w:t xml:space="preserve"> </w:t>
      </w:r>
      <w:proofErr w:type="spellStart"/>
      <w:r w:rsidR="00B5415E">
        <w:rPr>
          <w:lang w:val="en-ID"/>
        </w:rPr>
        <w:t>instrumen</w:t>
      </w:r>
      <w:proofErr w:type="spellEnd"/>
      <w:r w:rsidR="00B5415E">
        <w:rPr>
          <w:lang w:val="en-ID"/>
        </w:rPr>
        <w:t xml:space="preserve"> </w:t>
      </w:r>
      <w:proofErr w:type="spellStart"/>
      <w:r w:rsidR="00C44BBA" w:rsidRPr="00C44BBA">
        <w:rPr>
          <w:lang w:val="en-ID"/>
        </w:rPr>
        <w:t>asesmen</w:t>
      </w:r>
      <w:proofErr w:type="spellEnd"/>
      <w:r w:rsidR="006507EE">
        <w:rPr>
          <w:lang w:val="en-ID"/>
        </w:rPr>
        <w:t xml:space="preserve"> </w:t>
      </w:r>
      <w:proofErr w:type="spellStart"/>
      <w:r w:rsidR="006507EE" w:rsidRPr="00C44BBA">
        <w:rPr>
          <w:lang w:val="en-ID"/>
        </w:rPr>
        <w:t>diagnostik</w:t>
      </w:r>
      <w:proofErr w:type="spellEnd"/>
      <w:r w:rsidR="006507EE" w:rsidRPr="00C44BBA">
        <w:rPr>
          <w:lang w:val="en-ID"/>
        </w:rPr>
        <w:t xml:space="preserve"> non-</w:t>
      </w:r>
      <w:proofErr w:type="spellStart"/>
      <w:r w:rsidR="006507EE" w:rsidRPr="00C44BBA">
        <w:rPr>
          <w:lang w:val="en-ID"/>
        </w:rPr>
        <w:t>kognitif</w:t>
      </w:r>
      <w:proofErr w:type="spellEnd"/>
      <w:r w:rsidR="00C44BBA" w:rsidRPr="00C44BBA">
        <w:rPr>
          <w:lang w:val="en-ID"/>
        </w:rPr>
        <w:t xml:space="preserve"> </w:t>
      </w:r>
      <w:proofErr w:type="spellStart"/>
      <w:r w:rsidR="00C44BBA" w:rsidRPr="00C44BBA">
        <w:rPr>
          <w:lang w:val="en-ID"/>
        </w:rPr>
        <w:t>ini</w:t>
      </w:r>
      <w:proofErr w:type="spellEnd"/>
      <w:r w:rsidR="00C44BBA" w:rsidRPr="00C44BBA">
        <w:rPr>
          <w:lang w:val="en-ID"/>
        </w:rPr>
        <w:t xml:space="preserve"> </w:t>
      </w:r>
      <w:proofErr w:type="spellStart"/>
      <w:r w:rsidR="00C44BBA" w:rsidRPr="00C44BBA">
        <w:rPr>
          <w:lang w:val="en-ID"/>
        </w:rPr>
        <w:t>bervariasi</w:t>
      </w:r>
      <w:proofErr w:type="spellEnd"/>
      <w:r w:rsidR="00C44BBA" w:rsidRPr="00C44BBA">
        <w:rPr>
          <w:lang w:val="en-ID"/>
        </w:rPr>
        <w:t xml:space="preserve"> </w:t>
      </w:r>
      <w:proofErr w:type="spellStart"/>
      <w:r w:rsidR="00C44BBA" w:rsidRPr="00C44BBA">
        <w:rPr>
          <w:lang w:val="en-ID"/>
        </w:rPr>
        <w:t>antar</w:t>
      </w:r>
      <w:proofErr w:type="spellEnd"/>
      <w:r w:rsidR="00C44BBA" w:rsidRPr="00C44BBA">
        <w:rPr>
          <w:lang w:val="en-ID"/>
        </w:rPr>
        <w:t xml:space="preserve"> </w:t>
      </w:r>
      <w:proofErr w:type="spellStart"/>
      <w:r w:rsidR="00C44BBA" w:rsidRPr="00C44BBA">
        <w:rPr>
          <w:lang w:val="en-ID"/>
        </w:rPr>
        <w:t>sekolah</w:t>
      </w:r>
      <w:proofErr w:type="spellEnd"/>
      <w:r w:rsidR="00C44BBA" w:rsidRPr="00C44BBA">
        <w:rPr>
          <w:lang w:val="en-ID"/>
        </w:rPr>
        <w:t xml:space="preserve">, </w:t>
      </w:r>
      <w:proofErr w:type="spellStart"/>
      <w:r w:rsidR="00C44BBA" w:rsidRPr="00C44BBA">
        <w:rPr>
          <w:lang w:val="en-ID"/>
        </w:rPr>
        <w:t>dengan</w:t>
      </w:r>
      <w:proofErr w:type="spellEnd"/>
      <w:r w:rsidR="00C44BBA" w:rsidRPr="00C44BBA">
        <w:rPr>
          <w:lang w:val="en-ID"/>
        </w:rPr>
        <w:t xml:space="preserve"> rata-rata </w:t>
      </w:r>
      <w:proofErr w:type="spellStart"/>
      <w:r w:rsidR="00C44BBA" w:rsidRPr="00C44BBA">
        <w:rPr>
          <w:lang w:val="en-ID"/>
        </w:rPr>
        <w:t>kompetensi</w:t>
      </w:r>
      <w:proofErr w:type="spellEnd"/>
      <w:r w:rsidR="00C44BBA" w:rsidRPr="00C44BBA">
        <w:rPr>
          <w:lang w:val="en-ID"/>
        </w:rPr>
        <w:t xml:space="preserve"> </w:t>
      </w:r>
      <w:proofErr w:type="spellStart"/>
      <w:r w:rsidR="00C44BBA" w:rsidRPr="00C44BBA">
        <w:rPr>
          <w:lang w:val="en-ID"/>
        </w:rPr>
        <w:t>berada</w:t>
      </w:r>
      <w:proofErr w:type="spellEnd"/>
      <w:r w:rsidR="00C44BBA" w:rsidRPr="00C44BBA">
        <w:rPr>
          <w:lang w:val="en-ID"/>
        </w:rPr>
        <w:t xml:space="preserve"> </w:t>
      </w:r>
      <w:proofErr w:type="spellStart"/>
      <w:r w:rsidR="00C44BBA" w:rsidRPr="00C44BBA">
        <w:rPr>
          <w:lang w:val="en-ID"/>
        </w:rPr>
        <w:t>pada</w:t>
      </w:r>
      <w:proofErr w:type="spellEnd"/>
      <w:r w:rsidR="00C44BBA" w:rsidRPr="00C44BBA">
        <w:rPr>
          <w:lang w:val="en-ID"/>
        </w:rPr>
        <w:t xml:space="preserve"> </w:t>
      </w:r>
      <w:proofErr w:type="spellStart"/>
      <w:r w:rsidR="00B5415E">
        <w:rPr>
          <w:lang w:val="en-ID"/>
        </w:rPr>
        <w:t>kategori</w:t>
      </w:r>
      <w:proofErr w:type="spellEnd"/>
      <w:r w:rsidR="00B5415E">
        <w:rPr>
          <w:lang w:val="en-ID"/>
        </w:rPr>
        <w:t xml:space="preserve"> </w:t>
      </w:r>
      <w:proofErr w:type="spellStart"/>
      <w:r w:rsidR="00B5415E">
        <w:rPr>
          <w:lang w:val="en-ID"/>
        </w:rPr>
        <w:t>cukup</w:t>
      </w:r>
      <w:proofErr w:type="spellEnd"/>
      <w:r w:rsidR="00B5415E">
        <w:rPr>
          <w:lang w:val="en-ID"/>
        </w:rPr>
        <w:t xml:space="preserve"> </w:t>
      </w:r>
      <w:proofErr w:type="spellStart"/>
      <w:r w:rsidR="00B5415E">
        <w:rPr>
          <w:lang w:val="en-ID"/>
        </w:rPr>
        <w:t>atau</w:t>
      </w:r>
      <w:proofErr w:type="spellEnd"/>
      <w:r w:rsidR="00B5415E">
        <w:rPr>
          <w:lang w:val="en-ID"/>
        </w:rPr>
        <w:t xml:space="preserve"> </w:t>
      </w:r>
      <w:proofErr w:type="spellStart"/>
      <w:r w:rsidR="00C44BBA" w:rsidRPr="00C44BBA">
        <w:rPr>
          <w:lang w:val="en-ID"/>
        </w:rPr>
        <w:t>tingkat</w:t>
      </w:r>
      <w:proofErr w:type="spellEnd"/>
      <w:r w:rsidR="00C44BBA" w:rsidRPr="00C44BBA">
        <w:rPr>
          <w:lang w:val="en-ID"/>
        </w:rPr>
        <w:t xml:space="preserve"> </w:t>
      </w:r>
      <w:proofErr w:type="spellStart"/>
      <w:r w:rsidR="00C44BBA" w:rsidRPr="00C44BBA">
        <w:rPr>
          <w:lang w:val="en-ID"/>
        </w:rPr>
        <w:t>moderat</w:t>
      </w:r>
      <w:proofErr w:type="spellEnd"/>
      <w:r w:rsidR="00C44BBA" w:rsidRPr="00C44BBA">
        <w:rPr>
          <w:lang w:val="en-ID"/>
        </w:rPr>
        <w:t xml:space="preserve"> (49%</w:t>
      </w:r>
      <w:r w:rsidR="00C92975">
        <w:rPr>
          <w:lang w:val="en-ID"/>
        </w:rPr>
        <w:t>).</w:t>
      </w:r>
      <w:r w:rsidR="00C44BBA" w:rsidRPr="00C44BBA">
        <w:rPr>
          <w:lang w:val="en-ID"/>
        </w:rPr>
        <w:t xml:space="preserve"> </w:t>
      </w:r>
      <w:proofErr w:type="spellStart"/>
      <w:r w:rsidR="00C44BBA" w:rsidRPr="00C44BBA">
        <w:rPr>
          <w:lang w:val="en-ID"/>
        </w:rPr>
        <w:t>Beberapa</w:t>
      </w:r>
      <w:proofErr w:type="spellEnd"/>
      <w:r w:rsidR="00C44BBA" w:rsidRPr="00C44BBA">
        <w:rPr>
          <w:lang w:val="en-ID"/>
        </w:rPr>
        <w:t xml:space="preserve"> </w:t>
      </w:r>
      <w:proofErr w:type="spellStart"/>
      <w:r w:rsidR="00C44BBA" w:rsidRPr="00C44BBA">
        <w:rPr>
          <w:lang w:val="en-ID"/>
        </w:rPr>
        <w:t>sekolah</w:t>
      </w:r>
      <w:proofErr w:type="spellEnd"/>
      <w:r w:rsidR="00C44BBA" w:rsidRPr="00C44BBA">
        <w:rPr>
          <w:lang w:val="en-ID"/>
        </w:rPr>
        <w:t xml:space="preserve">, </w:t>
      </w:r>
      <w:proofErr w:type="spellStart"/>
      <w:r w:rsidR="00C44BBA" w:rsidRPr="00C44BBA">
        <w:rPr>
          <w:lang w:val="en-ID"/>
        </w:rPr>
        <w:t>seperti</w:t>
      </w:r>
      <w:proofErr w:type="spellEnd"/>
      <w:r w:rsidR="00C44BBA" w:rsidRPr="00C44BBA">
        <w:rPr>
          <w:lang w:val="en-ID"/>
        </w:rPr>
        <w:t xml:space="preserve"> SMK </w:t>
      </w:r>
      <w:r w:rsidR="00BD6F46">
        <w:rPr>
          <w:lang w:val="en-ID"/>
        </w:rPr>
        <w:t>A</w:t>
      </w:r>
      <w:r w:rsidR="00C44BBA" w:rsidRPr="00C44BBA">
        <w:rPr>
          <w:lang w:val="en-ID"/>
        </w:rPr>
        <w:t xml:space="preserve">, </w:t>
      </w:r>
      <w:proofErr w:type="spellStart"/>
      <w:r w:rsidR="00C44BBA" w:rsidRPr="00C44BBA">
        <w:rPr>
          <w:lang w:val="en-ID"/>
        </w:rPr>
        <w:t>menunjukkan</w:t>
      </w:r>
      <w:proofErr w:type="spellEnd"/>
      <w:r w:rsidR="00C44BBA" w:rsidRPr="00C44BBA">
        <w:rPr>
          <w:lang w:val="en-ID"/>
        </w:rPr>
        <w:t xml:space="preserve"> </w:t>
      </w:r>
      <w:proofErr w:type="spellStart"/>
      <w:r w:rsidR="00C44BBA" w:rsidRPr="00C44BBA">
        <w:rPr>
          <w:lang w:val="en-ID"/>
        </w:rPr>
        <w:t>kompetensi</w:t>
      </w:r>
      <w:proofErr w:type="spellEnd"/>
      <w:r w:rsidR="00C44BBA" w:rsidRPr="00C44BBA">
        <w:rPr>
          <w:lang w:val="en-ID"/>
        </w:rPr>
        <w:t xml:space="preserve"> yang </w:t>
      </w:r>
      <w:proofErr w:type="spellStart"/>
      <w:r w:rsidR="00C44BBA" w:rsidRPr="00C44BBA">
        <w:rPr>
          <w:lang w:val="en-ID"/>
        </w:rPr>
        <w:t>lebih</w:t>
      </w:r>
      <w:proofErr w:type="spellEnd"/>
      <w:r w:rsidR="00C44BBA" w:rsidRPr="00C44BBA">
        <w:rPr>
          <w:lang w:val="en-ID"/>
        </w:rPr>
        <w:t xml:space="preserve"> </w:t>
      </w:r>
      <w:proofErr w:type="spellStart"/>
      <w:r w:rsidR="00C44BBA" w:rsidRPr="00C44BBA">
        <w:rPr>
          <w:lang w:val="en-ID"/>
        </w:rPr>
        <w:t>tinggi</w:t>
      </w:r>
      <w:proofErr w:type="spellEnd"/>
      <w:r w:rsidR="00C44BBA" w:rsidRPr="00C44BBA">
        <w:rPr>
          <w:lang w:val="en-ID"/>
        </w:rPr>
        <w:t xml:space="preserve">, </w:t>
      </w:r>
      <w:proofErr w:type="spellStart"/>
      <w:r w:rsidR="00C44BBA" w:rsidRPr="00C44BBA">
        <w:rPr>
          <w:lang w:val="en-ID"/>
        </w:rPr>
        <w:t>sementara</w:t>
      </w:r>
      <w:proofErr w:type="spellEnd"/>
      <w:r w:rsidR="00C44BBA" w:rsidRPr="00C44BBA">
        <w:rPr>
          <w:lang w:val="en-ID"/>
        </w:rPr>
        <w:t xml:space="preserve"> SMA </w:t>
      </w:r>
      <w:r w:rsidR="00BD6F46">
        <w:rPr>
          <w:lang w:val="en-ID"/>
        </w:rPr>
        <w:t>A</w:t>
      </w:r>
      <w:r w:rsidR="00C44BBA" w:rsidRPr="00C44BBA">
        <w:rPr>
          <w:lang w:val="en-ID"/>
        </w:rPr>
        <w:t xml:space="preserve"> </w:t>
      </w:r>
      <w:proofErr w:type="spellStart"/>
      <w:r w:rsidR="00C44BBA" w:rsidRPr="00C44BBA">
        <w:rPr>
          <w:lang w:val="en-ID"/>
        </w:rPr>
        <w:t>memiliki</w:t>
      </w:r>
      <w:proofErr w:type="spellEnd"/>
      <w:r w:rsidR="00C44BBA" w:rsidRPr="00C44BBA">
        <w:rPr>
          <w:lang w:val="en-ID"/>
        </w:rPr>
        <w:t xml:space="preserve"> </w:t>
      </w:r>
      <w:proofErr w:type="spellStart"/>
      <w:r w:rsidR="00C44BBA" w:rsidRPr="00C44BBA">
        <w:rPr>
          <w:lang w:val="en-ID"/>
        </w:rPr>
        <w:t>pemahaman</w:t>
      </w:r>
      <w:proofErr w:type="spellEnd"/>
      <w:r w:rsidR="00C44BBA" w:rsidRPr="00C44BBA">
        <w:rPr>
          <w:lang w:val="en-ID"/>
        </w:rPr>
        <w:t xml:space="preserve"> yang </w:t>
      </w:r>
      <w:proofErr w:type="spellStart"/>
      <w:r w:rsidR="00C44BBA" w:rsidRPr="00C44BBA">
        <w:rPr>
          <w:lang w:val="en-ID"/>
        </w:rPr>
        <w:t>lebih</w:t>
      </w:r>
      <w:proofErr w:type="spellEnd"/>
      <w:r w:rsidR="00C44BBA" w:rsidRPr="00C44BBA">
        <w:rPr>
          <w:lang w:val="en-ID"/>
        </w:rPr>
        <w:t xml:space="preserve"> </w:t>
      </w:r>
      <w:proofErr w:type="spellStart"/>
      <w:r w:rsidR="00C44BBA" w:rsidRPr="00C44BBA">
        <w:rPr>
          <w:lang w:val="en-ID"/>
        </w:rPr>
        <w:t>rendah</w:t>
      </w:r>
      <w:proofErr w:type="spellEnd"/>
      <w:r w:rsidR="00C44BBA" w:rsidRPr="00C44BBA">
        <w:rPr>
          <w:lang w:val="en-ID"/>
        </w:rPr>
        <w:t xml:space="preserve">. </w:t>
      </w:r>
      <w:proofErr w:type="spellStart"/>
      <w:r w:rsidR="00C44BBA" w:rsidRPr="00C44BBA">
        <w:rPr>
          <w:lang w:val="en-ID"/>
        </w:rPr>
        <w:t>Penelitian</w:t>
      </w:r>
      <w:proofErr w:type="spellEnd"/>
      <w:r w:rsidR="00C44BBA" w:rsidRPr="00C44BBA">
        <w:rPr>
          <w:lang w:val="en-ID"/>
        </w:rPr>
        <w:t xml:space="preserve"> </w:t>
      </w:r>
      <w:proofErr w:type="spellStart"/>
      <w:r w:rsidR="00C44BBA" w:rsidRPr="00C44BBA">
        <w:rPr>
          <w:lang w:val="en-ID"/>
        </w:rPr>
        <w:t>ini</w:t>
      </w:r>
      <w:proofErr w:type="spellEnd"/>
      <w:r w:rsidR="00C44BBA" w:rsidRPr="00C44BBA">
        <w:rPr>
          <w:lang w:val="en-ID"/>
        </w:rPr>
        <w:t xml:space="preserve"> </w:t>
      </w:r>
      <w:proofErr w:type="spellStart"/>
      <w:r w:rsidR="00C44BBA" w:rsidRPr="00C44BBA">
        <w:rPr>
          <w:lang w:val="en-ID"/>
        </w:rPr>
        <w:t>menyarankan</w:t>
      </w:r>
      <w:proofErr w:type="spellEnd"/>
      <w:r w:rsidR="00C44BBA" w:rsidRPr="00C44BBA">
        <w:rPr>
          <w:lang w:val="en-ID"/>
        </w:rPr>
        <w:t xml:space="preserve"> </w:t>
      </w:r>
      <w:proofErr w:type="spellStart"/>
      <w:r w:rsidR="00C44BBA" w:rsidRPr="00C44BBA">
        <w:rPr>
          <w:lang w:val="en-ID"/>
        </w:rPr>
        <w:t>perlunya</w:t>
      </w:r>
      <w:proofErr w:type="spellEnd"/>
      <w:r w:rsidR="00C44BBA" w:rsidRPr="00C44BBA">
        <w:rPr>
          <w:lang w:val="en-ID"/>
        </w:rPr>
        <w:t xml:space="preserve"> </w:t>
      </w:r>
      <w:proofErr w:type="spellStart"/>
      <w:r w:rsidR="00C44BBA" w:rsidRPr="00C44BBA">
        <w:rPr>
          <w:lang w:val="en-ID"/>
        </w:rPr>
        <w:t>pelatihan</w:t>
      </w:r>
      <w:proofErr w:type="spellEnd"/>
      <w:r w:rsidR="00C44BBA" w:rsidRPr="00C44BBA">
        <w:rPr>
          <w:lang w:val="en-ID"/>
        </w:rPr>
        <w:t xml:space="preserve"> </w:t>
      </w:r>
      <w:proofErr w:type="spellStart"/>
      <w:r w:rsidR="00C44BBA" w:rsidRPr="00C44BBA">
        <w:rPr>
          <w:lang w:val="en-ID"/>
        </w:rPr>
        <w:t>berkelanjutan</w:t>
      </w:r>
      <w:proofErr w:type="spellEnd"/>
      <w:r w:rsidR="00C44BBA" w:rsidRPr="00C44BBA">
        <w:rPr>
          <w:lang w:val="en-ID"/>
        </w:rPr>
        <w:t xml:space="preserve"> </w:t>
      </w:r>
      <w:proofErr w:type="spellStart"/>
      <w:r w:rsidR="00C44BBA" w:rsidRPr="00C44BBA">
        <w:rPr>
          <w:lang w:val="en-ID"/>
        </w:rPr>
        <w:t>bagi</w:t>
      </w:r>
      <w:proofErr w:type="spellEnd"/>
      <w:r w:rsidR="00C44BBA" w:rsidRPr="00C44BBA">
        <w:rPr>
          <w:lang w:val="en-ID"/>
        </w:rPr>
        <w:t xml:space="preserve"> guru BK </w:t>
      </w:r>
      <w:proofErr w:type="spellStart"/>
      <w:r w:rsidR="00C44BBA" w:rsidRPr="00C44BBA">
        <w:rPr>
          <w:lang w:val="en-ID"/>
        </w:rPr>
        <w:t>untuk</w:t>
      </w:r>
      <w:proofErr w:type="spellEnd"/>
      <w:r w:rsidR="00C44BBA" w:rsidRPr="00C44BBA">
        <w:rPr>
          <w:lang w:val="en-ID"/>
        </w:rPr>
        <w:t xml:space="preserve"> </w:t>
      </w:r>
      <w:proofErr w:type="spellStart"/>
      <w:r w:rsidR="00C44BBA" w:rsidRPr="00C44BBA">
        <w:rPr>
          <w:lang w:val="en-ID"/>
        </w:rPr>
        <w:t>meningkatkan</w:t>
      </w:r>
      <w:proofErr w:type="spellEnd"/>
      <w:r w:rsidR="00C44BBA" w:rsidRPr="00C44BBA">
        <w:rPr>
          <w:lang w:val="en-ID"/>
        </w:rPr>
        <w:t xml:space="preserve"> </w:t>
      </w:r>
      <w:proofErr w:type="spellStart"/>
      <w:r w:rsidR="00C44BBA" w:rsidRPr="00C44BBA">
        <w:rPr>
          <w:lang w:val="en-ID"/>
        </w:rPr>
        <w:t>pemahaman</w:t>
      </w:r>
      <w:proofErr w:type="spellEnd"/>
      <w:r w:rsidR="00C44BBA" w:rsidRPr="00C44BBA">
        <w:rPr>
          <w:lang w:val="en-ID"/>
        </w:rPr>
        <w:t xml:space="preserve"> </w:t>
      </w:r>
      <w:proofErr w:type="spellStart"/>
      <w:r w:rsidR="00C44BBA" w:rsidRPr="00C44BBA">
        <w:rPr>
          <w:lang w:val="en-ID"/>
        </w:rPr>
        <w:t>dan</w:t>
      </w:r>
      <w:proofErr w:type="spellEnd"/>
      <w:r w:rsidR="00C44BBA" w:rsidRPr="00C44BBA">
        <w:rPr>
          <w:lang w:val="en-ID"/>
        </w:rPr>
        <w:t xml:space="preserve"> </w:t>
      </w:r>
      <w:proofErr w:type="spellStart"/>
      <w:r w:rsidR="00C44BBA" w:rsidRPr="00C44BBA">
        <w:rPr>
          <w:lang w:val="en-ID"/>
        </w:rPr>
        <w:t>penerapan</w:t>
      </w:r>
      <w:proofErr w:type="spellEnd"/>
      <w:r w:rsidR="00C44BBA" w:rsidRPr="00C44BBA">
        <w:rPr>
          <w:lang w:val="en-ID"/>
        </w:rPr>
        <w:t xml:space="preserve"> </w:t>
      </w:r>
      <w:proofErr w:type="spellStart"/>
      <w:r w:rsidR="00C44BBA" w:rsidRPr="00C44BBA">
        <w:rPr>
          <w:lang w:val="en-ID"/>
        </w:rPr>
        <w:t>asesmen</w:t>
      </w:r>
      <w:proofErr w:type="spellEnd"/>
      <w:r w:rsidR="00C44BBA" w:rsidRPr="00C44BBA">
        <w:rPr>
          <w:lang w:val="en-ID"/>
        </w:rPr>
        <w:t xml:space="preserve"> </w:t>
      </w:r>
      <w:proofErr w:type="spellStart"/>
      <w:r w:rsidR="00C44BBA" w:rsidRPr="00C44BBA">
        <w:rPr>
          <w:lang w:val="en-ID"/>
        </w:rPr>
        <w:t>diagnostik</w:t>
      </w:r>
      <w:proofErr w:type="spellEnd"/>
      <w:r w:rsidR="00C44BBA" w:rsidRPr="00C44BBA">
        <w:rPr>
          <w:lang w:val="en-ID"/>
        </w:rPr>
        <w:t xml:space="preserve"> non-</w:t>
      </w:r>
      <w:proofErr w:type="spellStart"/>
      <w:r w:rsidR="00C44BBA" w:rsidRPr="00C44BBA">
        <w:rPr>
          <w:lang w:val="en-ID"/>
        </w:rPr>
        <w:t>kognitif</w:t>
      </w:r>
      <w:proofErr w:type="spellEnd"/>
      <w:r w:rsidR="00C44BBA" w:rsidRPr="00C44BBA">
        <w:rPr>
          <w:lang w:val="en-ID"/>
        </w:rPr>
        <w:t xml:space="preserve">, </w:t>
      </w:r>
      <w:proofErr w:type="spellStart"/>
      <w:r w:rsidR="00C44BBA" w:rsidRPr="00C44BBA">
        <w:rPr>
          <w:lang w:val="en-ID"/>
        </w:rPr>
        <w:t>serta</w:t>
      </w:r>
      <w:proofErr w:type="spellEnd"/>
      <w:r w:rsidR="00C44BBA" w:rsidRPr="00C44BBA">
        <w:rPr>
          <w:lang w:val="en-ID"/>
        </w:rPr>
        <w:t xml:space="preserve"> </w:t>
      </w:r>
      <w:proofErr w:type="spellStart"/>
      <w:r w:rsidR="00C44BBA" w:rsidRPr="00C44BBA">
        <w:rPr>
          <w:lang w:val="en-ID"/>
        </w:rPr>
        <w:t>pentingnya</w:t>
      </w:r>
      <w:proofErr w:type="spellEnd"/>
      <w:r w:rsidR="00C44BBA" w:rsidRPr="00C44BBA">
        <w:rPr>
          <w:lang w:val="en-ID"/>
        </w:rPr>
        <w:t xml:space="preserve"> </w:t>
      </w:r>
      <w:proofErr w:type="spellStart"/>
      <w:r w:rsidR="00C44BBA" w:rsidRPr="00C44BBA">
        <w:rPr>
          <w:lang w:val="en-ID"/>
        </w:rPr>
        <w:t>dukungan</w:t>
      </w:r>
      <w:proofErr w:type="spellEnd"/>
      <w:r w:rsidR="00C44BBA" w:rsidRPr="00C44BBA">
        <w:rPr>
          <w:lang w:val="en-ID"/>
        </w:rPr>
        <w:t xml:space="preserve"> </w:t>
      </w:r>
      <w:proofErr w:type="spellStart"/>
      <w:r w:rsidR="00C44BBA" w:rsidRPr="00C44BBA">
        <w:rPr>
          <w:lang w:val="en-ID"/>
        </w:rPr>
        <w:t>kebijakan</w:t>
      </w:r>
      <w:proofErr w:type="spellEnd"/>
      <w:r w:rsidR="00C44BBA" w:rsidRPr="00C44BBA">
        <w:rPr>
          <w:lang w:val="en-ID"/>
        </w:rPr>
        <w:t xml:space="preserve"> </w:t>
      </w:r>
      <w:proofErr w:type="spellStart"/>
      <w:r w:rsidR="00C44BBA" w:rsidRPr="00C44BBA">
        <w:rPr>
          <w:lang w:val="en-ID"/>
        </w:rPr>
        <w:t>sekolah</w:t>
      </w:r>
      <w:proofErr w:type="spellEnd"/>
      <w:r w:rsidR="00C44BBA" w:rsidRPr="00C44BBA">
        <w:rPr>
          <w:lang w:val="en-ID"/>
        </w:rPr>
        <w:t xml:space="preserve">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mengembangkan</w:t>
      </w:r>
      <w:proofErr w:type="spellEnd"/>
      <w:r w:rsidR="00C44BBA" w:rsidRPr="00C44BBA">
        <w:rPr>
          <w:lang w:val="en-ID"/>
        </w:rPr>
        <w:t xml:space="preserve"> </w:t>
      </w:r>
      <w:proofErr w:type="spellStart"/>
      <w:r w:rsidR="00C44BBA" w:rsidRPr="00C44BBA">
        <w:rPr>
          <w:lang w:val="en-ID"/>
        </w:rPr>
        <w:t>kompetensi</w:t>
      </w:r>
      <w:proofErr w:type="spellEnd"/>
      <w:r w:rsidR="00C44BBA" w:rsidRPr="00C44BBA">
        <w:rPr>
          <w:lang w:val="en-ID"/>
        </w:rPr>
        <w:t xml:space="preserve"> guru BK. </w:t>
      </w:r>
      <w:proofErr w:type="spellStart"/>
      <w:r w:rsidR="00C44BBA" w:rsidRPr="00C44BBA">
        <w:rPr>
          <w:lang w:val="en-ID"/>
        </w:rPr>
        <w:t>Temuan</w:t>
      </w:r>
      <w:proofErr w:type="spellEnd"/>
      <w:r w:rsidR="00C44BBA" w:rsidRPr="00C44BBA">
        <w:rPr>
          <w:lang w:val="en-ID"/>
        </w:rPr>
        <w:t xml:space="preserve"> </w:t>
      </w:r>
      <w:proofErr w:type="spellStart"/>
      <w:r w:rsidR="00C44BBA" w:rsidRPr="00C44BBA">
        <w:rPr>
          <w:lang w:val="en-ID"/>
        </w:rPr>
        <w:t>ini</w:t>
      </w:r>
      <w:proofErr w:type="spellEnd"/>
      <w:r w:rsidR="00C44BBA" w:rsidRPr="00C44BBA">
        <w:rPr>
          <w:lang w:val="en-ID"/>
        </w:rPr>
        <w:t xml:space="preserve"> </w:t>
      </w:r>
      <w:proofErr w:type="spellStart"/>
      <w:r w:rsidR="00C44BBA" w:rsidRPr="00C44BBA">
        <w:rPr>
          <w:lang w:val="en-ID"/>
        </w:rPr>
        <w:t>memberikan</w:t>
      </w:r>
      <w:proofErr w:type="spellEnd"/>
      <w:r w:rsidR="00C44BBA" w:rsidRPr="00C44BBA">
        <w:rPr>
          <w:lang w:val="en-ID"/>
        </w:rPr>
        <w:t xml:space="preserve"> </w:t>
      </w:r>
      <w:proofErr w:type="spellStart"/>
      <w:r w:rsidR="00C44BBA" w:rsidRPr="00C44BBA">
        <w:rPr>
          <w:lang w:val="en-ID"/>
        </w:rPr>
        <w:t>kontribusi</w:t>
      </w:r>
      <w:proofErr w:type="spellEnd"/>
      <w:r w:rsidR="00C44BBA" w:rsidRPr="00C44BBA">
        <w:rPr>
          <w:lang w:val="en-ID"/>
        </w:rPr>
        <w:t xml:space="preserve"> </w:t>
      </w:r>
      <w:proofErr w:type="spellStart"/>
      <w:r w:rsidR="00C44BBA" w:rsidRPr="00C44BBA">
        <w:rPr>
          <w:lang w:val="en-ID"/>
        </w:rPr>
        <w:t>dalam</w:t>
      </w:r>
      <w:proofErr w:type="spellEnd"/>
      <w:r w:rsidR="00C44BBA" w:rsidRPr="00C44BBA">
        <w:rPr>
          <w:lang w:val="en-ID"/>
        </w:rPr>
        <w:t xml:space="preserve"> </w:t>
      </w:r>
      <w:proofErr w:type="spellStart"/>
      <w:r w:rsidR="00C44BBA" w:rsidRPr="00C44BBA">
        <w:rPr>
          <w:lang w:val="en-ID"/>
        </w:rPr>
        <w:t>mengembangkan</w:t>
      </w:r>
      <w:proofErr w:type="spellEnd"/>
      <w:r w:rsidR="00C44BBA" w:rsidRPr="00C44BBA">
        <w:rPr>
          <w:lang w:val="en-ID"/>
        </w:rPr>
        <w:t xml:space="preserve"> </w:t>
      </w:r>
      <w:proofErr w:type="spellStart"/>
      <w:r w:rsidR="00C44BBA" w:rsidRPr="00C44BBA">
        <w:rPr>
          <w:lang w:val="en-ID"/>
        </w:rPr>
        <w:t>layanan</w:t>
      </w:r>
      <w:proofErr w:type="spellEnd"/>
      <w:r w:rsidR="00C44BBA" w:rsidRPr="00C44BBA">
        <w:rPr>
          <w:lang w:val="en-ID"/>
        </w:rPr>
        <w:t xml:space="preserve"> </w:t>
      </w:r>
      <w:proofErr w:type="spellStart"/>
      <w:r w:rsidR="00C44BBA" w:rsidRPr="00C44BBA">
        <w:rPr>
          <w:lang w:val="en-ID"/>
        </w:rPr>
        <w:t>bimbingan</w:t>
      </w:r>
      <w:proofErr w:type="spellEnd"/>
      <w:r w:rsidR="00C44BBA" w:rsidRPr="00C44BBA">
        <w:rPr>
          <w:lang w:val="en-ID"/>
        </w:rPr>
        <w:t xml:space="preserve"> </w:t>
      </w:r>
      <w:proofErr w:type="spellStart"/>
      <w:r w:rsidR="00C44BBA" w:rsidRPr="00C44BBA">
        <w:rPr>
          <w:lang w:val="en-ID"/>
        </w:rPr>
        <w:t>dan</w:t>
      </w:r>
      <w:proofErr w:type="spellEnd"/>
      <w:r w:rsidR="00C44BBA" w:rsidRPr="00C44BBA">
        <w:rPr>
          <w:lang w:val="en-ID"/>
        </w:rPr>
        <w:t xml:space="preserve"> </w:t>
      </w:r>
      <w:proofErr w:type="spellStart"/>
      <w:r w:rsidR="00C44BBA" w:rsidRPr="00C44BBA">
        <w:rPr>
          <w:lang w:val="en-ID"/>
        </w:rPr>
        <w:t>konseling</w:t>
      </w:r>
      <w:proofErr w:type="spellEnd"/>
      <w:r w:rsidR="00C44BBA" w:rsidRPr="00C44BBA">
        <w:rPr>
          <w:lang w:val="en-ID"/>
        </w:rPr>
        <w:t xml:space="preserve"> yang </w:t>
      </w:r>
      <w:proofErr w:type="spellStart"/>
      <w:r w:rsidR="00C44BBA" w:rsidRPr="00C44BBA">
        <w:rPr>
          <w:lang w:val="en-ID"/>
        </w:rPr>
        <w:t>lebih</w:t>
      </w:r>
      <w:proofErr w:type="spellEnd"/>
      <w:r w:rsidR="00C44BBA" w:rsidRPr="00C44BBA">
        <w:rPr>
          <w:lang w:val="en-ID"/>
        </w:rPr>
        <w:t xml:space="preserve"> </w:t>
      </w:r>
      <w:proofErr w:type="spellStart"/>
      <w:r w:rsidR="00C44BBA" w:rsidRPr="00C44BBA">
        <w:rPr>
          <w:lang w:val="en-ID"/>
        </w:rPr>
        <w:t>efektif</w:t>
      </w:r>
      <w:proofErr w:type="spellEnd"/>
      <w:r w:rsidR="00C44BBA" w:rsidRPr="00C44BBA">
        <w:rPr>
          <w:lang w:val="en-ID"/>
        </w:rPr>
        <w:t xml:space="preserve">, yang </w:t>
      </w:r>
      <w:proofErr w:type="spellStart"/>
      <w:r w:rsidR="00C44BBA" w:rsidRPr="00C44BBA">
        <w:rPr>
          <w:lang w:val="en-ID"/>
        </w:rPr>
        <w:t>dapat</w:t>
      </w:r>
      <w:proofErr w:type="spellEnd"/>
      <w:r w:rsidR="00C44BBA" w:rsidRPr="00C44BBA">
        <w:rPr>
          <w:lang w:val="en-ID"/>
        </w:rPr>
        <w:t xml:space="preserve"> </w:t>
      </w:r>
      <w:proofErr w:type="spellStart"/>
      <w:r w:rsidR="00C44BBA" w:rsidRPr="00C44BBA">
        <w:rPr>
          <w:lang w:val="en-ID"/>
        </w:rPr>
        <w:t>lebih</w:t>
      </w:r>
      <w:proofErr w:type="spellEnd"/>
      <w:r w:rsidR="00C44BBA" w:rsidRPr="00C44BBA">
        <w:rPr>
          <w:lang w:val="en-ID"/>
        </w:rPr>
        <w:t xml:space="preserve"> </w:t>
      </w:r>
      <w:proofErr w:type="spellStart"/>
      <w:r w:rsidR="00C44BBA" w:rsidRPr="00C44BBA">
        <w:rPr>
          <w:lang w:val="en-ID"/>
        </w:rPr>
        <w:t>mendukung</w:t>
      </w:r>
      <w:proofErr w:type="spellEnd"/>
      <w:r w:rsidR="00C44BBA" w:rsidRPr="00C44BBA">
        <w:rPr>
          <w:lang w:val="en-ID"/>
        </w:rPr>
        <w:t xml:space="preserve"> </w:t>
      </w:r>
      <w:proofErr w:type="spellStart"/>
      <w:r w:rsidR="00C44BBA" w:rsidRPr="00C44BBA">
        <w:rPr>
          <w:lang w:val="en-ID"/>
        </w:rPr>
        <w:t>kesejahteraan</w:t>
      </w:r>
      <w:proofErr w:type="spellEnd"/>
      <w:r w:rsidR="00C44BBA" w:rsidRPr="00C44BBA">
        <w:rPr>
          <w:lang w:val="en-ID"/>
        </w:rPr>
        <w:t xml:space="preserve"> </w:t>
      </w:r>
      <w:proofErr w:type="spellStart"/>
      <w:r w:rsidR="00C44BBA" w:rsidRPr="00C44BBA">
        <w:rPr>
          <w:lang w:val="en-ID"/>
        </w:rPr>
        <w:t>psikososial</w:t>
      </w:r>
      <w:proofErr w:type="spellEnd"/>
      <w:r w:rsidR="00C44BBA" w:rsidRPr="00C44BBA">
        <w:rPr>
          <w:lang w:val="en-ID"/>
        </w:rPr>
        <w:t xml:space="preserve"> </w:t>
      </w:r>
      <w:proofErr w:type="spellStart"/>
      <w:r w:rsidR="00C44BBA" w:rsidRPr="00C44BBA">
        <w:rPr>
          <w:lang w:val="en-ID"/>
        </w:rPr>
        <w:t>siswa</w:t>
      </w:r>
      <w:proofErr w:type="spellEnd"/>
      <w:r w:rsidR="00C44BBA" w:rsidRPr="00C44BBA">
        <w:rPr>
          <w:lang w:val="en-ID"/>
        </w:rPr>
        <w:t>.</w:t>
      </w:r>
    </w:p>
    <w:p w14:paraId="312BB872" w14:textId="77860EE5" w:rsidR="00690742" w:rsidRPr="00C44BBA" w:rsidRDefault="005C0FCC" w:rsidP="008866B3">
      <w:pPr>
        <w:pStyle w:val="6Katakunci-Keywords"/>
        <w:rPr>
          <w:lang w:val="en-US"/>
        </w:rPr>
      </w:pPr>
      <w:r>
        <w:rPr>
          <w:b/>
          <w:bCs/>
        </w:rPr>
        <w:t>Kata kunci</w:t>
      </w:r>
      <w:r w:rsidR="00690742" w:rsidRPr="0069718E">
        <w:t xml:space="preserve">: </w:t>
      </w:r>
      <w:r w:rsidR="00C44BBA" w:rsidRPr="00C44BBA">
        <w:t>kompetensi</w:t>
      </w:r>
      <w:r w:rsidR="009F624D">
        <w:t>,</w:t>
      </w:r>
      <w:r w:rsidR="00C44BBA" w:rsidRPr="00C44BBA">
        <w:t xml:space="preserve"> guru </w:t>
      </w:r>
      <w:r w:rsidR="004F69B9">
        <w:t>BK</w:t>
      </w:r>
      <w:r w:rsidR="00C44BBA" w:rsidRPr="00C44BBA">
        <w:t xml:space="preserve">, </w:t>
      </w:r>
      <w:r w:rsidR="004F69B9">
        <w:t xml:space="preserve">instrumen </w:t>
      </w:r>
      <w:r w:rsidR="00C44BBA" w:rsidRPr="00C44BBA">
        <w:t>asesmen diagnostik non-kognitif</w:t>
      </w:r>
      <w:r w:rsidR="002944EB">
        <w:t>.</w:t>
      </w:r>
    </w:p>
    <w:p w14:paraId="754FC54D" w14:textId="67910299" w:rsidR="00690742" w:rsidRDefault="009F624D" w:rsidP="00D53F9E">
      <w:pPr>
        <w:pStyle w:val="7Bagian-Section"/>
      </w:pPr>
      <w:bookmarkStart w:id="1" w:name="OLE_LINK5"/>
      <w:bookmarkStart w:id="2" w:name="OLE_LINK6"/>
      <w:r w:rsidRPr="009F624D">
        <w:t>INTRODUCTION</w:t>
      </w:r>
    </w:p>
    <w:p w14:paraId="67F430A8" w14:textId="7D14A6D2" w:rsidR="004008D3" w:rsidRPr="004008D3" w:rsidRDefault="009F624D" w:rsidP="004008D3">
      <w:pPr>
        <w:pStyle w:val="8ParagrafLanjut"/>
        <w:rPr>
          <w:lang w:val="en-ID"/>
        </w:rPr>
      </w:pPr>
      <w:r w:rsidRPr="009F624D">
        <w:rPr>
          <w:lang w:val="en-ID"/>
        </w:rPr>
        <w:t xml:space="preserve">Guidance and </w:t>
      </w:r>
      <w:proofErr w:type="spellStart"/>
      <w:r w:rsidRPr="009F624D">
        <w:rPr>
          <w:lang w:val="en-ID"/>
        </w:rPr>
        <w:t>Counseling</w:t>
      </w:r>
      <w:proofErr w:type="spellEnd"/>
      <w:r w:rsidRPr="009F624D">
        <w:rPr>
          <w:lang w:val="en-ID"/>
        </w:rPr>
        <w:t xml:space="preserve"> (BK) services in schools support students' psychosocial development. In addition to being responsible for facilitating the learning process, BK teachers are </w:t>
      </w:r>
      <w:r w:rsidRPr="009F624D">
        <w:rPr>
          <w:lang w:val="en-ID"/>
        </w:rPr>
        <w:lastRenderedPageBreak/>
        <w:t>also required to assist students in overcoming personal, social, and emotional problems through various approaches, one of which is diagnostic assessment</w:t>
      </w:r>
      <w:r w:rsidR="004008D3" w:rsidRPr="004008D3">
        <w:rPr>
          <w:lang w:val="en-ID"/>
        </w:rPr>
        <w:t xml:space="preserve"> </w:t>
      </w:r>
      <w:sdt>
        <w:sdtPr>
          <w:rPr>
            <w:color w:val="000000"/>
            <w:lang w:val="en-ID"/>
          </w:rPr>
          <w:tag w:val="MENDELEY_CITATION_v3_eyJjaXRhdGlvbklEIjoiTUVOREVMRVlfQ0lUQVRJT05fYzI2YWJhNTYtMGFjYi00NzYzLWFjOTktOWU3YTU1N2ZhZjg1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
          <w:id w:val="-147135547"/>
          <w:placeholder>
            <w:docPart w:val="F08BDC214CA68B47A3F3873D59F29216"/>
          </w:placeholder>
        </w:sdtPr>
        <w:sdtEndPr/>
        <w:sdtContent>
          <w:r w:rsidR="000974DF" w:rsidRPr="000974DF">
            <w:rPr>
              <w:color w:val="000000"/>
              <w:lang w:val="en-AU"/>
            </w:rPr>
            <w:t xml:space="preserve">(Rahman and </w:t>
          </w:r>
          <w:proofErr w:type="spellStart"/>
          <w:r w:rsidR="000974DF" w:rsidRPr="000974DF">
            <w:rPr>
              <w:color w:val="000000"/>
              <w:lang w:val="en-AU"/>
            </w:rPr>
            <w:t>Ririen</w:t>
          </w:r>
          <w:proofErr w:type="spellEnd"/>
          <w:r>
            <w:rPr>
              <w:color w:val="000000"/>
              <w:lang w:val="en-AU"/>
            </w:rPr>
            <w:t>,</w:t>
          </w:r>
          <w:r w:rsidR="000974DF" w:rsidRPr="000974DF">
            <w:rPr>
              <w:color w:val="000000"/>
              <w:lang w:val="en-AU"/>
            </w:rPr>
            <w:t xml:space="preserve"> 2023)</w:t>
          </w:r>
        </w:sdtContent>
      </w:sdt>
      <w:r w:rsidR="004008D3" w:rsidRPr="004008D3">
        <w:rPr>
          <w:lang w:val="en-ID"/>
        </w:rPr>
        <w:t xml:space="preserve">. </w:t>
      </w:r>
      <w:r w:rsidRPr="009F624D">
        <w:rPr>
          <w:lang w:val="en-ID"/>
        </w:rPr>
        <w:t xml:space="preserve">This assessment aims to identify problems experienced by students so that </w:t>
      </w:r>
      <w:proofErr w:type="spellStart"/>
      <w:r w:rsidRPr="009F624D">
        <w:rPr>
          <w:lang w:val="en-ID"/>
        </w:rPr>
        <w:t>counseling</w:t>
      </w:r>
      <w:proofErr w:type="spellEnd"/>
      <w:r w:rsidRPr="009F624D">
        <w:rPr>
          <w:lang w:val="en-ID"/>
        </w:rPr>
        <w:t xml:space="preserve"> teachers can design appropriate interventions. Diagnostic assessment is part of </w:t>
      </w:r>
      <w:proofErr w:type="spellStart"/>
      <w:r w:rsidRPr="009F624D">
        <w:rPr>
          <w:lang w:val="en-ID"/>
        </w:rPr>
        <w:t>counseling</w:t>
      </w:r>
      <w:proofErr w:type="spellEnd"/>
      <w:r w:rsidRPr="009F624D">
        <w:rPr>
          <w:lang w:val="en-ID"/>
        </w:rPr>
        <w:t xml:space="preserve"> services to improve understanding </w:t>
      </w:r>
      <w:r>
        <w:rPr>
          <w:lang w:val="en-ID"/>
        </w:rPr>
        <w:t xml:space="preserve">of </w:t>
      </w:r>
      <w:r w:rsidRPr="009F624D">
        <w:rPr>
          <w:lang w:val="en-ID"/>
        </w:rPr>
        <w:t xml:space="preserve">students' needs and conditions, especially in non-cognitive contexts. Non-cognitive diagnostic assessment is related to the role of the </w:t>
      </w:r>
      <w:proofErr w:type="spellStart"/>
      <w:r w:rsidRPr="009F624D">
        <w:rPr>
          <w:lang w:val="en-ID"/>
        </w:rPr>
        <w:t>counseling</w:t>
      </w:r>
      <w:proofErr w:type="spellEnd"/>
      <w:r w:rsidRPr="009F624D">
        <w:rPr>
          <w:lang w:val="en-ID"/>
        </w:rPr>
        <w:t xml:space="preserve"> teacher, especially in understanding and applying instruments that can measure non-cognitive aspects of students, such as attitudes, motivation, and </w:t>
      </w:r>
      <w:r>
        <w:rPr>
          <w:lang w:val="en-ID"/>
        </w:rPr>
        <w:t>social skills</w:t>
      </w:r>
      <w:r w:rsidR="004008D3" w:rsidRPr="004008D3">
        <w:rPr>
          <w:lang w:val="en-ID"/>
        </w:rPr>
        <w:t xml:space="preserve"> </w:t>
      </w:r>
      <w:sdt>
        <w:sdtPr>
          <w:rPr>
            <w:color w:val="000000"/>
            <w:lang w:val="en-ID"/>
          </w:rPr>
          <w:tag w:val="MENDELEY_CITATION_v3_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"/>
          <w:id w:val="1915509751"/>
          <w:placeholder>
            <w:docPart w:val="45D95E68B0BF2A4D85463A5492914F77"/>
          </w:placeholder>
        </w:sdtPr>
        <w:sdtEndPr/>
        <w:sdtContent>
          <w:r w:rsidR="000974DF" w:rsidRPr="000974DF">
            <w:rPr>
              <w:color w:val="000000"/>
              <w:lang w:val="en-ID"/>
            </w:rPr>
            <w:t>(</w:t>
          </w:r>
          <w:proofErr w:type="spellStart"/>
          <w:r w:rsidR="000974DF" w:rsidRPr="000974DF">
            <w:rPr>
              <w:color w:val="000000"/>
              <w:lang w:val="en-ID"/>
            </w:rPr>
            <w:t>Ulya</w:t>
          </w:r>
          <w:proofErr w:type="spellEnd"/>
          <w:r w:rsidR="000974DF" w:rsidRPr="000974DF">
            <w:rPr>
              <w:color w:val="000000"/>
              <w:lang w:val="en-ID"/>
            </w:rPr>
            <w:t xml:space="preserve">, </w:t>
          </w:r>
          <w:proofErr w:type="spellStart"/>
          <w:r w:rsidR="000974DF" w:rsidRPr="000974DF">
            <w:rPr>
              <w:color w:val="000000"/>
              <w:lang w:val="en-ID"/>
            </w:rPr>
            <w:t>Fitriana</w:t>
          </w:r>
          <w:proofErr w:type="spellEnd"/>
          <w:r w:rsidR="000974DF" w:rsidRPr="000974DF">
            <w:rPr>
              <w:color w:val="000000"/>
              <w:lang w:val="en-ID"/>
            </w:rPr>
            <w:t xml:space="preserve">, and </w:t>
          </w:r>
          <w:proofErr w:type="spellStart"/>
          <w:r w:rsidR="000974DF" w:rsidRPr="000974DF">
            <w:rPr>
              <w:color w:val="000000"/>
              <w:lang w:val="en-ID"/>
            </w:rPr>
            <w:t>Hidayati</w:t>
          </w:r>
          <w:proofErr w:type="spellEnd"/>
          <w:r w:rsidR="000974DF" w:rsidRPr="000974DF">
            <w:rPr>
              <w:color w:val="000000"/>
              <w:lang w:val="en-ID"/>
            </w:rPr>
            <w:t xml:space="preserve"> 2024)</w:t>
          </w:r>
        </w:sdtContent>
      </w:sdt>
      <w:r w:rsidR="004008D3" w:rsidRPr="004008D3">
        <w:rPr>
          <w:lang w:val="en-ID"/>
        </w:rPr>
        <w:t xml:space="preserve">. </w:t>
      </w:r>
    </w:p>
    <w:p w14:paraId="1DFB997D" w14:textId="46346EF4" w:rsidR="004008D3" w:rsidRPr="004008D3" w:rsidRDefault="009F624D" w:rsidP="004008D3">
      <w:pPr>
        <w:pStyle w:val="8ParagrafLanjut"/>
        <w:rPr>
          <w:lang w:val="en-ID"/>
        </w:rPr>
      </w:pPr>
      <w:r w:rsidRPr="009F624D">
        <w:rPr>
          <w:lang w:val="en-ID"/>
        </w:rPr>
        <w:t>Furthermore, as the understanding of students' needs evolves, diagnostic assessments are now limited to cognitive aspects and include non-cognitive diagnostic assessments. Non-cognitive diagnostic assessments, which focus on assessing students' psychological and social aspects, have become crucial in designing appropriate and effective services to support their well-being</w:t>
      </w:r>
      <w:r>
        <w:rPr>
          <w:lang w:val="en-ID"/>
        </w:rPr>
        <w:t xml:space="preserve"> </w:t>
      </w:r>
      <w:sdt>
        <w:sdtPr>
          <w:rPr>
            <w:color w:val="000000"/>
            <w:lang w:val="en-ID"/>
          </w:rPr>
          <w:tag w:val="MENDELEY_CITATION_v3_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"/>
          <w:id w:val="1359395072"/>
          <w:placeholder>
            <w:docPart w:val="4BD0CC137910E844843A7F2FF81C1ACD"/>
          </w:placeholder>
        </w:sdtPr>
        <w:sdtEndPr/>
        <w:sdtContent>
          <w:r w:rsidR="000974DF" w:rsidRPr="000974DF">
            <w:rPr>
              <w:color w:val="000000"/>
              <w:lang w:val="en-AU"/>
            </w:rPr>
            <w:t xml:space="preserve">(Pandang and </w:t>
          </w:r>
          <w:proofErr w:type="spellStart"/>
          <w:r w:rsidR="000974DF" w:rsidRPr="000974DF">
            <w:rPr>
              <w:color w:val="000000"/>
              <w:lang w:val="en-AU"/>
            </w:rPr>
            <w:t>Aswar</w:t>
          </w:r>
          <w:proofErr w:type="spellEnd"/>
          <w:r>
            <w:rPr>
              <w:color w:val="000000"/>
              <w:lang w:val="en-AU"/>
            </w:rPr>
            <w:t>,</w:t>
          </w:r>
          <w:r w:rsidR="000974DF" w:rsidRPr="000974DF">
            <w:rPr>
              <w:color w:val="000000"/>
              <w:lang w:val="en-AU"/>
            </w:rPr>
            <w:t xml:space="preserve"> 2024)</w:t>
          </w:r>
        </w:sdtContent>
      </w:sdt>
      <w:r w:rsidR="004008D3" w:rsidRPr="004008D3">
        <w:rPr>
          <w:lang w:val="en-ID"/>
        </w:rPr>
        <w:t xml:space="preserve">. </w:t>
      </w:r>
      <w:r w:rsidRPr="009F624D">
        <w:rPr>
          <w:lang w:val="en-ID"/>
        </w:rPr>
        <w:t>Despite their crucial role, the application of these assessments still faces various challenges, such as the lack of understanding of BK teachers regarding valid and reliable assessment instruments and the limitations of their application in the field</w:t>
      </w:r>
      <w:r>
        <w:rPr>
          <w:lang w:val="en-ID"/>
        </w:rPr>
        <w:t xml:space="preserve"> </w:t>
      </w:r>
      <w:sdt>
        <w:sdtPr>
          <w:rPr>
            <w:color w:val="000000"/>
            <w:lang w:val="en-ID"/>
          </w:rPr>
          <w:tag w:val="MENDELEY_CITATION_v3_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"/>
          <w:id w:val="1693798964"/>
          <w:placeholder>
            <w:docPart w:val="3D404CBE43BF5F4B82A2A3E34CB36266"/>
          </w:placeholder>
        </w:sdtPr>
        <w:sdtEndPr/>
        <w:sdtContent>
          <w:r w:rsidR="000974DF" w:rsidRPr="000974DF">
            <w:rPr>
              <w:color w:val="000000"/>
              <w:lang w:val="en-ID"/>
            </w:rPr>
            <w:t>(Suprihatin</w:t>
          </w:r>
          <w:r>
            <w:rPr>
              <w:color w:val="000000"/>
              <w:lang w:val="en-ID"/>
            </w:rPr>
            <w:t xml:space="preserve">, </w:t>
          </w:r>
          <w:r w:rsidR="000974DF" w:rsidRPr="000974DF">
            <w:rPr>
              <w:color w:val="000000"/>
              <w:lang w:val="en-ID"/>
            </w:rPr>
            <w:t>2017)</w:t>
          </w:r>
        </w:sdtContent>
      </w:sdt>
      <w:r w:rsidR="004008D3" w:rsidRPr="004008D3">
        <w:rPr>
          <w:lang w:val="en-ID"/>
        </w:rPr>
        <w:t>.</w:t>
      </w:r>
    </w:p>
    <w:p w14:paraId="583C1EEF" w14:textId="51DB1336" w:rsidR="004008D3" w:rsidRPr="004008D3" w:rsidRDefault="009F624D" w:rsidP="004008D3">
      <w:pPr>
        <w:pStyle w:val="8ParagrafLanjut"/>
        <w:rPr>
          <w:lang w:val="en-ID"/>
        </w:rPr>
      </w:pPr>
      <w:r w:rsidRPr="009F624D">
        <w:rPr>
          <w:color w:val="000000"/>
          <w:lang w:val="en-ID"/>
        </w:rPr>
        <w:t xml:space="preserve">BK teachers need to understand diagnostic assessments that can dig deeper into students' psychosocial aspects, such as emotional well-being, family conditions, and students' social backgrounds. As suggested by the Regulation of the Minister of National Education No. 27 of 2008, the competence of </w:t>
      </w:r>
      <w:proofErr w:type="spellStart"/>
      <w:r w:rsidRPr="009F624D">
        <w:rPr>
          <w:color w:val="000000"/>
          <w:lang w:val="en-ID"/>
        </w:rPr>
        <w:t>counseling</w:t>
      </w:r>
      <w:proofErr w:type="spellEnd"/>
      <w:r w:rsidRPr="009F624D">
        <w:rPr>
          <w:color w:val="000000"/>
          <w:lang w:val="en-ID"/>
        </w:rPr>
        <w:t xml:space="preserve"> teachers includes mastering assessment techniques to understand the needs and problems of counselees</w:t>
      </w:r>
      <w:r>
        <w:rPr>
          <w:color w:val="000000"/>
          <w:lang w:val="en-ID"/>
        </w:rPr>
        <w:t xml:space="preserve"> </w:t>
      </w:r>
      <w:sdt>
        <w:sdtPr>
          <w:rPr>
            <w:color w:val="000000"/>
            <w:lang w:val="en-ID"/>
          </w:rPr>
          <w:tag w:val="MENDELEY_CITATION_v3_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"/>
          <w:id w:val="1138608292"/>
          <w:placeholder>
            <w:docPart w:val="550DA51E1AF7B6409A8D8E0A59FB89ED"/>
          </w:placeholder>
        </w:sdtPr>
        <w:sdtEndPr/>
        <w:sdtContent>
          <w:r w:rsidR="000974DF" w:rsidRPr="000974DF">
            <w:rPr>
              <w:color w:val="000000"/>
              <w:lang w:val="en-AU"/>
            </w:rPr>
            <w:t xml:space="preserve">(Pandang and </w:t>
          </w:r>
          <w:proofErr w:type="spellStart"/>
          <w:r w:rsidR="000974DF" w:rsidRPr="000974DF">
            <w:rPr>
              <w:color w:val="000000"/>
              <w:lang w:val="en-AU"/>
            </w:rPr>
            <w:t>Aswar</w:t>
          </w:r>
          <w:proofErr w:type="spellEnd"/>
          <w:r>
            <w:rPr>
              <w:color w:val="000000"/>
              <w:lang w:val="en-AU"/>
            </w:rPr>
            <w:t xml:space="preserve">, </w:t>
          </w:r>
          <w:r w:rsidR="000974DF" w:rsidRPr="000974DF">
            <w:rPr>
              <w:color w:val="000000"/>
              <w:lang w:val="en-AU"/>
            </w:rPr>
            <w:t>2024)</w:t>
          </w:r>
        </w:sdtContent>
      </w:sdt>
      <w:r w:rsidR="004008D3" w:rsidRPr="004008D3">
        <w:rPr>
          <w:lang w:val="en-ID"/>
        </w:rPr>
        <w:t xml:space="preserve">. </w:t>
      </w:r>
      <w:r w:rsidRPr="009F624D">
        <w:rPr>
          <w:lang w:val="en-ID"/>
        </w:rPr>
        <w:t xml:space="preserve">By using valid and reliable assessment instruments, </w:t>
      </w:r>
      <w:proofErr w:type="spellStart"/>
      <w:r w:rsidRPr="009F624D">
        <w:rPr>
          <w:lang w:val="en-ID"/>
        </w:rPr>
        <w:t>counseling</w:t>
      </w:r>
      <w:proofErr w:type="spellEnd"/>
      <w:r w:rsidRPr="009F624D">
        <w:rPr>
          <w:lang w:val="en-ID"/>
        </w:rPr>
        <w:t xml:space="preserve"> teachers can design programs that are more effective in helping students face their personal and social challenges </w:t>
      </w:r>
      <w:sdt>
        <w:sdtPr>
          <w:rPr>
            <w:color w:val="000000"/>
            <w:lang w:val="en-ID"/>
          </w:rPr>
          <w:tag w:val="MENDELEY_CITATION_v3_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"/>
          <w:id w:val="2144541013"/>
          <w:placeholder>
            <w:docPart w:val="C1B4C406B91B7B42B999404BEF44A730"/>
          </w:placeholder>
        </w:sdtPr>
        <w:sdtEndPr/>
        <w:sdtContent>
          <w:r w:rsidR="000974DF" w:rsidRPr="000974DF">
            <w:rPr>
              <w:color w:val="000000"/>
              <w:lang w:val="en-ID"/>
            </w:rPr>
            <w:t>(Suprihatin</w:t>
          </w:r>
          <w:r>
            <w:rPr>
              <w:color w:val="000000"/>
              <w:lang w:val="en-ID"/>
            </w:rPr>
            <w:t xml:space="preserve">, </w:t>
          </w:r>
          <w:r w:rsidR="000974DF" w:rsidRPr="000974DF">
            <w:rPr>
              <w:color w:val="000000"/>
              <w:lang w:val="en-ID"/>
            </w:rPr>
            <w:t>2017)</w:t>
          </w:r>
        </w:sdtContent>
      </w:sdt>
      <w:r w:rsidR="004008D3" w:rsidRPr="004008D3">
        <w:rPr>
          <w:lang w:val="en-ID"/>
        </w:rPr>
        <w:t xml:space="preserve">. </w:t>
      </w:r>
      <w:r w:rsidRPr="009F624D">
        <w:rPr>
          <w:lang w:val="en-ID"/>
        </w:rPr>
        <w:t>In addition, these assessments can also be the basis for mapping out appropriate interventions involving collaboration with external parties to support student well-being</w:t>
      </w:r>
      <w:r>
        <w:rPr>
          <w:lang w:val="en-ID"/>
        </w:rPr>
        <w:t xml:space="preserve"> </w:t>
      </w:r>
      <w:sdt>
        <w:sdtPr>
          <w:rPr>
            <w:color w:val="000000"/>
            <w:lang w:val="en-ID"/>
          </w:rPr>
          <w:tag w:val="MENDELEY_CITATION_v3_eyJjaXRhdGlvbklEIjoiTUVOREVMRVlfQ0lUQVRJT05fYjlmYjAwOTktMTA0YS00ZGJlLThhMmMtYTNiMWMxOWVjYzIz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
          <w:id w:val="-281347797"/>
          <w:placeholder>
            <w:docPart w:val="783C4251679E8A48B7AA8F4502A8A94B"/>
          </w:placeholder>
        </w:sdtPr>
        <w:sdtEndPr/>
        <w:sdtContent>
          <w:r w:rsidR="000974DF" w:rsidRPr="000974DF">
            <w:rPr>
              <w:color w:val="000000"/>
              <w:lang w:val="en-AU"/>
            </w:rPr>
            <w:t xml:space="preserve">(Rahman and </w:t>
          </w:r>
          <w:proofErr w:type="spellStart"/>
          <w:r w:rsidR="000974DF" w:rsidRPr="000974DF">
            <w:rPr>
              <w:color w:val="000000"/>
              <w:lang w:val="en-AU"/>
            </w:rPr>
            <w:t>Ririen</w:t>
          </w:r>
          <w:proofErr w:type="spellEnd"/>
          <w:r>
            <w:rPr>
              <w:color w:val="000000"/>
              <w:lang w:val="en-AU"/>
            </w:rPr>
            <w:t>,</w:t>
          </w:r>
          <w:r w:rsidR="000974DF" w:rsidRPr="000974DF">
            <w:rPr>
              <w:color w:val="000000"/>
              <w:lang w:val="en-AU"/>
            </w:rPr>
            <w:t xml:space="preserve"> 2023)</w:t>
          </w:r>
        </w:sdtContent>
      </w:sdt>
      <w:r w:rsidR="004008D3" w:rsidRPr="004008D3">
        <w:rPr>
          <w:lang w:val="en-ID"/>
        </w:rPr>
        <w:t>.</w:t>
      </w:r>
    </w:p>
    <w:p w14:paraId="157B9E74" w14:textId="60BD0669" w:rsidR="004008D3" w:rsidRPr="004008D3" w:rsidRDefault="009F624D" w:rsidP="004008D3">
      <w:pPr>
        <w:pStyle w:val="8ParagrafLanjut"/>
        <w:rPr>
          <w:lang w:val="en-ID"/>
        </w:rPr>
      </w:pPr>
      <w:r w:rsidRPr="009F624D">
        <w:rPr>
          <w:color w:val="000000"/>
          <w:lang w:val="en-ID"/>
        </w:rPr>
        <w:t>Bloom's theory of non-cognitive diagnostic assessment provides a strong foundation for emphasizing the importance of assessment on affective and psychomotor aspects and cognitive dimensions</w:t>
      </w:r>
      <w:r>
        <w:rPr>
          <w:color w:val="000000"/>
          <w:lang w:val="en-ID"/>
        </w:rPr>
        <w:t xml:space="preserve"> </w:t>
      </w:r>
      <w:sdt>
        <w:sdtPr>
          <w:rPr>
            <w:color w:val="000000"/>
            <w:lang w:val="en-ID"/>
          </w:rPr>
          <w:tag w:val="MENDELEY_CITATION_v3_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"/>
          <w:id w:val="509109169"/>
          <w:placeholder>
            <w:docPart w:val="6E57ECBFD78A514D9A2901C5F4ED15AA"/>
          </w:placeholder>
        </w:sdtPr>
        <w:sdtEndPr/>
        <w:sdtContent>
          <w:r w:rsidR="000974DF" w:rsidRPr="000974DF">
            <w:rPr>
              <w:color w:val="000000"/>
              <w:lang w:val="en-ID"/>
            </w:rPr>
            <w:t>(Bloom et al.</w:t>
          </w:r>
          <w:r w:rsidR="001006FA">
            <w:rPr>
              <w:color w:val="000000"/>
              <w:lang w:val="en-ID"/>
            </w:rPr>
            <w:t>,</w:t>
          </w:r>
          <w:r w:rsidR="000974DF" w:rsidRPr="000974DF">
            <w:rPr>
              <w:color w:val="000000"/>
              <w:lang w:val="en-ID"/>
            </w:rPr>
            <w:t xml:space="preserve"> 1956)</w:t>
          </w:r>
        </w:sdtContent>
      </w:sdt>
      <w:r w:rsidR="004008D3" w:rsidRPr="004008D3">
        <w:rPr>
          <w:lang w:val="en-ID"/>
        </w:rPr>
        <w:t xml:space="preserve">. </w:t>
      </w:r>
      <w:r w:rsidR="001006FA" w:rsidRPr="001006FA">
        <w:rPr>
          <w:lang w:val="en-ID"/>
        </w:rPr>
        <w:t xml:space="preserve">BK teachers need to design assessment instruments that not only measure students' knowledge but also explore their feelings, values, and patterns of social interaction. In line with McClelland's competency model, </w:t>
      </w:r>
      <w:proofErr w:type="spellStart"/>
      <w:r w:rsidR="001006FA" w:rsidRPr="001006FA">
        <w:rPr>
          <w:lang w:val="en-ID"/>
        </w:rPr>
        <w:t>counseling</w:t>
      </w:r>
      <w:proofErr w:type="spellEnd"/>
      <w:r w:rsidR="001006FA" w:rsidRPr="001006FA">
        <w:rPr>
          <w:lang w:val="en-ID"/>
        </w:rPr>
        <w:t xml:space="preserve"> teachers' ability to design and implement appropriate assessments illustrates their competence in helping students</w:t>
      </w:r>
      <w:r w:rsidR="001006FA">
        <w:rPr>
          <w:lang w:val="en-ID"/>
        </w:rPr>
        <w:t xml:space="preserve"> </w:t>
      </w:r>
      <w:sdt>
        <w:sdtPr>
          <w:rPr>
            <w:color w:val="000000"/>
            <w:lang w:val="en-ID"/>
          </w:rPr>
          <w:tag w:val="MENDELEY_CITATION_v3_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"/>
          <w:id w:val="996459110"/>
          <w:placeholder>
            <w:docPart w:val="2B9B34DDD940044BB0145C8599C6A5CA"/>
          </w:placeholder>
        </w:sdtPr>
        <w:sdtEndPr/>
        <w:sdtContent>
          <w:r w:rsidR="000974DF" w:rsidRPr="000974DF">
            <w:rPr>
              <w:color w:val="000000"/>
              <w:lang w:val="en-ID"/>
            </w:rPr>
            <w:t>(</w:t>
          </w:r>
          <w:proofErr w:type="spellStart"/>
          <w:r w:rsidR="000974DF" w:rsidRPr="000974DF">
            <w:rPr>
              <w:color w:val="000000"/>
              <w:lang w:val="en-ID"/>
            </w:rPr>
            <w:t>Staškeviča</w:t>
          </w:r>
          <w:proofErr w:type="spellEnd"/>
          <w:r w:rsidR="001006FA">
            <w:rPr>
              <w:color w:val="000000"/>
              <w:lang w:val="en-ID"/>
            </w:rPr>
            <w:t>,</w:t>
          </w:r>
          <w:r w:rsidR="000974DF" w:rsidRPr="000974DF">
            <w:rPr>
              <w:color w:val="000000"/>
              <w:lang w:val="en-ID"/>
            </w:rPr>
            <w:t xml:space="preserve"> 2019)</w:t>
          </w:r>
        </w:sdtContent>
      </w:sdt>
      <w:r w:rsidR="004008D3" w:rsidRPr="004008D3">
        <w:rPr>
          <w:lang w:val="en-ID"/>
        </w:rPr>
        <w:t>.</w:t>
      </w:r>
      <w:r w:rsidR="001006FA">
        <w:rPr>
          <w:lang w:val="en-ID"/>
        </w:rPr>
        <w:t xml:space="preserve"> </w:t>
      </w:r>
      <w:r w:rsidR="001006FA" w:rsidRPr="001006FA">
        <w:rPr>
          <w:lang w:val="en-ID"/>
        </w:rPr>
        <w:t>These assessment instruments should be able to assess various dimensions, including motivation to learn, attitudes towards self and others, and students' ability to interact socially. These dimensions are important indicators for supporting students' psychosocial well-being and the quality of guidance services.</w:t>
      </w:r>
    </w:p>
    <w:p w14:paraId="427A83A2" w14:textId="2F209384" w:rsidR="004008D3" w:rsidRPr="004008D3" w:rsidRDefault="001006FA" w:rsidP="004008D3">
      <w:pPr>
        <w:pStyle w:val="8ParagrafLanjut"/>
        <w:rPr>
          <w:lang w:val="en-ID"/>
        </w:rPr>
      </w:pPr>
      <w:r w:rsidRPr="001006FA">
        <w:rPr>
          <w:color w:val="000000"/>
          <w:lang w:val="en-ID"/>
        </w:rPr>
        <w:t>Understanding no-cognitive diagnostic assessment instruments should ideally be done with a comprehensive and structured approach to explore students' psychological, social, and emotional dimensions. The instrument must be designed considering the diversity of student characteristics, such as learning styles, family conditions, and social background</w:t>
      </w:r>
      <w:r>
        <w:rPr>
          <w:color w:val="000000"/>
          <w:lang w:val="en-ID"/>
        </w:rPr>
        <w:t xml:space="preserve"> </w:t>
      </w:r>
      <w:sdt>
        <w:sdtPr>
          <w:rPr>
            <w:color w:val="000000"/>
            <w:lang w:val="en-ID"/>
          </w:rPr>
          <w:tag w:val="MENDELEY_CITATION_v3_eyJjaXRhdGlvbklEIjoiTUVOREVMRVlfQ0lUQVRJT05fOTE0YmEzNTQtMzUyYy00ZjIyLWEwMGYtOTQ3MjhmNzJlZTE3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
          <w:id w:val="743537131"/>
          <w:placeholder>
            <w:docPart w:val="6E57ECBFD78A514D9A2901C5F4ED15AA"/>
          </w:placeholder>
        </w:sdtPr>
        <w:sdtEndPr/>
        <w:sdtContent>
          <w:r w:rsidR="000974DF" w:rsidRPr="000974DF">
            <w:rPr>
              <w:color w:val="000000"/>
              <w:lang w:val="en-AU"/>
            </w:rPr>
            <w:t xml:space="preserve">(Rahman and </w:t>
          </w:r>
          <w:proofErr w:type="spellStart"/>
          <w:r w:rsidR="000974DF" w:rsidRPr="000974DF">
            <w:rPr>
              <w:color w:val="000000"/>
              <w:lang w:val="en-AU"/>
            </w:rPr>
            <w:t>Ririen</w:t>
          </w:r>
          <w:proofErr w:type="spellEnd"/>
          <w:r>
            <w:rPr>
              <w:color w:val="000000"/>
              <w:lang w:val="en-AU"/>
            </w:rPr>
            <w:t xml:space="preserve">, </w:t>
          </w:r>
          <w:r w:rsidR="000974DF" w:rsidRPr="000974DF">
            <w:rPr>
              <w:color w:val="000000"/>
              <w:lang w:val="en-AU"/>
            </w:rPr>
            <w:t>2023)</w:t>
          </w:r>
        </w:sdtContent>
      </w:sdt>
      <w:r w:rsidR="004008D3" w:rsidRPr="004008D3">
        <w:rPr>
          <w:lang w:val="en-ID"/>
        </w:rPr>
        <w:t xml:space="preserve">. </w:t>
      </w:r>
      <w:r w:rsidRPr="001006FA">
        <w:rPr>
          <w:lang w:val="en-ID"/>
        </w:rPr>
        <w:t xml:space="preserve">The understanding of this instrument must also be based on accurate and relevant data so that </w:t>
      </w:r>
      <w:proofErr w:type="spellStart"/>
      <w:r w:rsidRPr="001006FA">
        <w:rPr>
          <w:lang w:val="en-ID"/>
        </w:rPr>
        <w:t>counseling</w:t>
      </w:r>
      <w:proofErr w:type="spellEnd"/>
      <w:r w:rsidRPr="001006FA">
        <w:rPr>
          <w:lang w:val="en-ID"/>
        </w:rPr>
        <w:t xml:space="preserve"> teachers can get a clear picture of students' non-cognitive conditions. In addition, it is important to develop assessment instruments that are flexible, easy to apply, and suitable for the specific needs of each student </w:t>
      </w:r>
      <w:sdt>
        <w:sdtPr>
          <w:rPr>
            <w:color w:val="000000"/>
            <w:lang w:val="en-ID"/>
          </w:rPr>
          <w:tag w:val="MENDELEY_CITATION_v3_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"/>
          <w:id w:val="1926147038"/>
          <w:placeholder>
            <w:docPart w:val="6E57ECBFD78A514D9A2901C5F4ED15AA"/>
          </w:placeholder>
        </w:sdtPr>
        <w:sdtEndPr/>
        <w:sdtContent>
          <w:r w:rsidR="000974DF" w:rsidRPr="000974DF">
            <w:rPr>
              <w:color w:val="000000"/>
              <w:lang w:val="en-ID"/>
            </w:rPr>
            <w:t>(</w:t>
          </w:r>
          <w:proofErr w:type="spellStart"/>
          <w:r w:rsidR="000974DF" w:rsidRPr="000974DF">
            <w:rPr>
              <w:color w:val="000000"/>
              <w:lang w:val="en-ID"/>
            </w:rPr>
            <w:t>Pu</w:t>
          </w:r>
          <w:r w:rsidR="006D546E">
            <w:rPr>
              <w:color w:val="000000"/>
              <w:lang w:val="en-ID"/>
            </w:rPr>
            <w:t>t</w:t>
          </w:r>
          <w:r w:rsidR="000974DF" w:rsidRPr="000974DF">
            <w:rPr>
              <w:color w:val="000000"/>
              <w:lang w:val="en-ID"/>
            </w:rPr>
            <w:t>ro</w:t>
          </w:r>
          <w:proofErr w:type="spellEnd"/>
          <w:r w:rsidR="000974DF" w:rsidRPr="000974DF">
            <w:rPr>
              <w:color w:val="000000"/>
              <w:lang w:val="en-ID"/>
            </w:rPr>
            <w:t xml:space="preserve"> et al.</w:t>
          </w:r>
          <w:r>
            <w:rPr>
              <w:color w:val="000000"/>
              <w:lang w:val="en-ID"/>
            </w:rPr>
            <w:t>,</w:t>
          </w:r>
          <w:r w:rsidR="000974DF" w:rsidRPr="000974DF">
            <w:rPr>
              <w:color w:val="000000"/>
              <w:lang w:val="en-ID"/>
            </w:rPr>
            <w:t xml:space="preserve"> 2023)</w:t>
          </w:r>
        </w:sdtContent>
      </w:sdt>
      <w:r w:rsidR="004008D3" w:rsidRPr="004008D3">
        <w:rPr>
          <w:lang w:val="en-ID"/>
        </w:rPr>
        <w:t xml:space="preserve">. </w:t>
      </w:r>
      <w:r w:rsidRPr="001006FA">
        <w:rPr>
          <w:lang w:val="en-ID"/>
        </w:rPr>
        <w:t xml:space="preserve">These assessments will support students' character development more effectively and help </w:t>
      </w:r>
      <w:proofErr w:type="spellStart"/>
      <w:r w:rsidRPr="001006FA">
        <w:rPr>
          <w:lang w:val="en-ID"/>
        </w:rPr>
        <w:t>counseling</w:t>
      </w:r>
      <w:proofErr w:type="spellEnd"/>
      <w:r w:rsidRPr="001006FA">
        <w:rPr>
          <w:lang w:val="en-ID"/>
        </w:rPr>
        <w:t xml:space="preserve"> teachers design appropriate interventions according to their psychosocial profiles</w:t>
      </w:r>
      <w:r>
        <w:rPr>
          <w:lang w:val="en-ID"/>
        </w:rPr>
        <w:t xml:space="preserve"> </w:t>
      </w:r>
      <w:sdt>
        <w:sdtPr>
          <w:rPr>
            <w:color w:val="000000"/>
            <w:lang w:val="en-ID"/>
          </w:rPr>
          <w:tag w:val="MENDELEY_CITATION_v3_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"/>
          <w:id w:val="2127420274"/>
          <w:placeholder>
            <w:docPart w:val="6E57ECBFD78A514D9A2901C5F4ED15AA"/>
          </w:placeholder>
        </w:sdtPr>
        <w:sdtEndPr/>
        <w:sdtContent>
          <w:r w:rsidR="000974DF" w:rsidRPr="000974DF">
            <w:rPr>
              <w:color w:val="000000"/>
              <w:lang w:val="en-ID"/>
            </w:rPr>
            <w:t>(Ulya et al.</w:t>
          </w:r>
          <w:r>
            <w:rPr>
              <w:color w:val="000000"/>
              <w:lang w:val="en-ID"/>
            </w:rPr>
            <w:t>,</w:t>
          </w:r>
          <w:r w:rsidR="000974DF" w:rsidRPr="000974DF">
            <w:rPr>
              <w:color w:val="000000"/>
              <w:lang w:val="en-ID"/>
            </w:rPr>
            <w:t xml:space="preserve"> 2024)</w:t>
          </w:r>
        </w:sdtContent>
      </w:sdt>
      <w:r w:rsidR="004008D3" w:rsidRPr="004008D3">
        <w:rPr>
          <w:lang w:val="en-ID"/>
        </w:rPr>
        <w:t>.</w:t>
      </w:r>
    </w:p>
    <w:p w14:paraId="7118C03B" w14:textId="188BDBE9" w:rsidR="004008D3" w:rsidRPr="004008D3" w:rsidRDefault="001006FA" w:rsidP="004008D3">
      <w:pPr>
        <w:pStyle w:val="8ParagrafLanjut"/>
        <w:rPr>
          <w:lang w:val="en-ID"/>
        </w:rPr>
      </w:pPr>
      <w:r w:rsidRPr="001006FA">
        <w:rPr>
          <w:color w:val="000000"/>
          <w:lang w:val="en-ID"/>
        </w:rPr>
        <w:t>The phenomenon in education today shows that many students still face difficulties optimally learning materials. Research by</w:t>
      </w:r>
      <w:r>
        <w:rPr>
          <w:color w:val="000000"/>
          <w:lang w:val="en-ID"/>
        </w:rPr>
        <w:t xml:space="preserve"> </w:t>
      </w:r>
      <w:sdt>
        <w:sdtPr>
          <w:rPr>
            <w:color w:val="000000"/>
            <w:lang w:val="en-ID"/>
          </w:rPr>
          <w:tag w:val="MENDELEY_CITATION_v3_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"/>
          <w:id w:val="-87388060"/>
          <w:placeholder>
            <w:docPart w:val="DAB7E3614AE16247A8D8EDBE98A1C243"/>
          </w:placeholder>
        </w:sdtPr>
        <w:sdtEndPr/>
        <w:sdtContent>
          <w:r w:rsidR="000974DF" w:rsidRPr="000974DF">
            <w:rPr>
              <w:color w:val="000000"/>
              <w:lang w:val="en-ID"/>
            </w:rPr>
            <w:t>Mahmudah et al.</w:t>
          </w:r>
          <w:r w:rsidR="00B70A33">
            <w:rPr>
              <w:color w:val="000000"/>
              <w:lang w:val="en-ID"/>
            </w:rPr>
            <w:t>,</w:t>
          </w:r>
          <w:r w:rsidR="000974DF" w:rsidRPr="000974DF">
            <w:rPr>
              <w:color w:val="000000"/>
              <w:lang w:val="en-ID"/>
            </w:rPr>
            <w:t xml:space="preserve"> (2023)</w:t>
          </w:r>
        </w:sdtContent>
      </w:sdt>
      <w:r w:rsidR="004008D3" w:rsidRPr="004008D3">
        <w:rPr>
          <w:lang w:val="en-AU"/>
        </w:rPr>
        <w:t xml:space="preserve"> </w:t>
      </w:r>
      <w:r w:rsidRPr="001006FA">
        <w:rPr>
          <w:lang w:val="en-AU"/>
        </w:rPr>
        <w:t xml:space="preserve"> revealed that</w:t>
      </w:r>
      <w:r>
        <w:rPr>
          <w:lang w:val="en-AU"/>
        </w:rPr>
        <w:t xml:space="preserve"> </w:t>
      </w:r>
      <w:r w:rsidR="004008D3" w:rsidRPr="004008D3">
        <w:rPr>
          <w:lang w:val="en-AU"/>
        </w:rPr>
        <w:t xml:space="preserve">80,65% </w:t>
      </w:r>
      <w:r w:rsidRPr="001006FA">
        <w:rPr>
          <w:lang w:val="en-AU"/>
        </w:rPr>
        <w:t>of students did not understand the material, with non-cognitive diagnostic assessments helping to identify students' visual learning styles, which reached 43.5%. This is reinforced by</w:t>
      </w:r>
      <w:r>
        <w:rPr>
          <w:lang w:val="en-AU"/>
        </w:rPr>
        <w:t xml:space="preserve"> </w:t>
      </w:r>
      <w:sdt>
        <w:sdtPr>
          <w:rPr>
            <w:color w:val="000000"/>
            <w:lang w:val="en-ID"/>
          </w:rPr>
          <w:tag w:val="MENDELEY_CITATION_v3_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"/>
          <w:id w:val="-1874683917"/>
          <w:placeholder>
            <w:docPart w:val="F3D2950A72A099499B9E8466CA1B5863"/>
          </w:placeholder>
        </w:sdtPr>
        <w:sdtEndPr/>
        <w:sdtContent>
          <w:r w:rsidR="000974DF" w:rsidRPr="000974DF">
            <w:rPr>
              <w:rFonts w:eastAsia="Times New Roman"/>
              <w:color w:val="000000"/>
            </w:rPr>
            <w:t>Kasman &amp; Lubis, (2022)</w:t>
          </w:r>
        </w:sdtContent>
      </w:sdt>
      <w:r w:rsidR="004008D3" w:rsidRPr="004008D3">
        <w:rPr>
          <w:lang w:val="en-AU"/>
        </w:rPr>
        <w:t xml:space="preserve"> </w:t>
      </w:r>
      <w:r w:rsidRPr="001006FA">
        <w:rPr>
          <w:lang w:val="en-AU"/>
        </w:rPr>
        <w:t xml:space="preserve">research, which emphasizes the importance of non-cognitive diagnostic assessments to understand </w:t>
      </w:r>
      <w:r w:rsidRPr="001006FA">
        <w:rPr>
          <w:lang w:val="en-AU"/>
        </w:rPr>
        <w:lastRenderedPageBreak/>
        <w:t>students' psychological and social conditions, including their family and learning styles. In addition, research by</w:t>
      </w:r>
      <w:r>
        <w:rPr>
          <w:lang w:val="en-AU"/>
        </w:rPr>
        <w:t xml:space="preserve"> </w:t>
      </w:r>
      <w:sdt>
        <w:sdtPr>
          <w:rPr>
            <w:color w:val="000000"/>
            <w:lang w:val="en-ID"/>
          </w:rPr>
          <w:tag w:val="MENDELEY_CITATION_v3_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"/>
          <w:id w:val="1623037041"/>
          <w:placeholder>
            <w:docPart w:val="CEE11100DF77654798C6D41ACBE9696D"/>
          </w:placeholder>
        </w:sdtPr>
        <w:sdtEndPr/>
        <w:sdtContent>
          <w:r w:rsidR="000974DF" w:rsidRPr="000974DF">
            <w:rPr>
              <w:rFonts w:eastAsia="Times New Roman"/>
              <w:color w:val="000000"/>
            </w:rPr>
            <w:t xml:space="preserve">Rahman &amp; </w:t>
          </w:r>
          <w:proofErr w:type="spellStart"/>
          <w:r w:rsidR="000974DF" w:rsidRPr="000974DF">
            <w:rPr>
              <w:rFonts w:eastAsia="Times New Roman"/>
              <w:color w:val="000000"/>
            </w:rPr>
            <w:t>Ririen</w:t>
          </w:r>
          <w:proofErr w:type="spellEnd"/>
          <w:r w:rsidR="000974DF" w:rsidRPr="000974DF">
            <w:rPr>
              <w:rFonts w:eastAsia="Times New Roman"/>
              <w:color w:val="000000"/>
            </w:rPr>
            <w:t>, (2023)</w:t>
          </w:r>
        </w:sdtContent>
      </w:sdt>
      <w:r w:rsidR="004008D3" w:rsidRPr="004008D3">
        <w:rPr>
          <w:lang w:val="en-AU"/>
        </w:rPr>
        <w:t xml:space="preserve"> </w:t>
      </w:r>
      <w:r w:rsidR="00B70A33" w:rsidRPr="00B70A33">
        <w:rPr>
          <w:lang w:val="en-AU"/>
        </w:rPr>
        <w:t>showed that non-cognitive assessments play an important role in designing learning more responsive to students' psychological conditions. Research by</w:t>
      </w:r>
      <w:r w:rsidR="00B70A33">
        <w:rPr>
          <w:lang w:val="en-AU"/>
        </w:rPr>
        <w:t xml:space="preserve"> </w:t>
      </w:r>
      <w:sdt>
        <w:sdtPr>
          <w:rPr>
            <w:color w:val="000000"/>
            <w:lang w:val="en-ID"/>
          </w:rPr>
          <w:tag w:val="MENDELEY_CITATION_v3_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"/>
          <w:id w:val="-671865094"/>
          <w:placeholder>
            <w:docPart w:val="9C8589671E26F84BBA0D68866A861EB6"/>
          </w:placeholder>
        </w:sdtPr>
        <w:sdtEndPr/>
        <w:sdtContent>
          <w:r w:rsidR="000974DF" w:rsidRPr="000974DF">
            <w:rPr>
              <w:color w:val="000000"/>
              <w:lang w:val="en-ID"/>
            </w:rPr>
            <w:t>Yokoyama et al., (2023)</w:t>
          </w:r>
        </w:sdtContent>
      </w:sdt>
      <w:r w:rsidR="00B70A33">
        <w:rPr>
          <w:lang w:val="en-AU"/>
        </w:rPr>
        <w:t xml:space="preserve"> </w:t>
      </w:r>
      <w:r w:rsidR="00B70A33" w:rsidRPr="00B70A33">
        <w:rPr>
          <w:lang w:val="en-AU"/>
        </w:rPr>
        <w:t>also highlights that understanding students' social and psychological factors is crucial in planning effective learning. Therefore, non-cognitive diagnostic assessments can help improve the quality of learning by tailoring approaches to students' needs and psychological conditions.</w:t>
      </w:r>
    </w:p>
    <w:p w14:paraId="5D93843A" w14:textId="1096624B" w:rsidR="004008D3" w:rsidRDefault="00B70A33" w:rsidP="004008D3">
      <w:pPr>
        <w:pStyle w:val="8ParagrafLanjut"/>
        <w:rPr>
          <w:lang w:val="en-ID"/>
        </w:rPr>
      </w:pPr>
      <w:r w:rsidRPr="00B70A33">
        <w:rPr>
          <w:lang w:val="en-ID"/>
        </w:rPr>
        <w:t>This phenomenon demonstrates the importance of understanding practical non-cognitive diagnostic assessments, especially in an educational context. Non-cognitive diagnostic assessments are crucial in identifying students' psychological, social, and emotional conditions directly related to their personal development and learning success. Therefore, it is important to understand these assessment instruments carefully to provide a clear and accurate picture of the various factors that influence students' development beyond cognitive aspects. Without the proper assessment instruments, BK teachers will find it difficult to understand the needs and challenges faced by students, which can affect the interventions' effectiveness.</w:t>
      </w:r>
    </w:p>
    <w:p w14:paraId="39A5E3BF" w14:textId="59F4AF22" w:rsidR="00B70A33" w:rsidRPr="004008D3" w:rsidRDefault="00B70A33" w:rsidP="004008D3">
      <w:pPr>
        <w:pStyle w:val="8ParagrafLanjut"/>
        <w:rPr>
          <w:lang w:val="en-ID"/>
        </w:rPr>
      </w:pPr>
      <w:r w:rsidRPr="00B70A33">
        <w:rPr>
          <w:lang w:val="en-ID"/>
        </w:rPr>
        <w:t xml:space="preserve">Based on the above conditions regarding the application of competence by </w:t>
      </w:r>
      <w:proofErr w:type="spellStart"/>
      <w:r w:rsidRPr="00B70A33">
        <w:rPr>
          <w:lang w:val="en-ID"/>
        </w:rPr>
        <w:t>counseling</w:t>
      </w:r>
      <w:proofErr w:type="spellEnd"/>
      <w:r w:rsidRPr="00B70A33">
        <w:rPr>
          <w:lang w:val="en-ID"/>
        </w:rPr>
        <w:t xml:space="preserve"> teachers in understanding non-cognitive diagnostic assessment instruments, which should be able to dig deeper into the psychosocial aspects of students to design appropriate interventions, but there are still gaps in its implementation, the author is encouraged to conduct more in-depth research. This study aims to determine the description of </w:t>
      </w:r>
      <w:proofErr w:type="spellStart"/>
      <w:r w:rsidRPr="00B70A33">
        <w:rPr>
          <w:lang w:val="en-ID"/>
        </w:rPr>
        <w:t>counseling</w:t>
      </w:r>
      <w:proofErr w:type="spellEnd"/>
      <w:r w:rsidRPr="00B70A33">
        <w:rPr>
          <w:lang w:val="en-ID"/>
        </w:rPr>
        <w:t xml:space="preserve"> teachers' competence in understanding non-cognitive diagnostic assessments in SMA and SMK </w:t>
      </w:r>
      <w:proofErr w:type="spellStart"/>
      <w:r w:rsidRPr="00B70A33">
        <w:rPr>
          <w:lang w:val="en-ID"/>
        </w:rPr>
        <w:t>Negeri</w:t>
      </w:r>
      <w:proofErr w:type="spellEnd"/>
      <w:r w:rsidRPr="00B70A33">
        <w:rPr>
          <w:lang w:val="en-ID"/>
        </w:rPr>
        <w:t xml:space="preserve"> in </w:t>
      </w:r>
      <w:proofErr w:type="spellStart"/>
      <w:r w:rsidRPr="00B70A33">
        <w:rPr>
          <w:lang w:val="en-ID"/>
        </w:rPr>
        <w:t>Rembang</w:t>
      </w:r>
      <w:proofErr w:type="spellEnd"/>
      <w:r w:rsidRPr="00B70A33">
        <w:rPr>
          <w:lang w:val="en-ID"/>
        </w:rPr>
        <w:t xml:space="preserve"> Regency.</w:t>
      </w:r>
    </w:p>
    <w:p w14:paraId="73EB422B" w14:textId="47633F2C" w:rsidR="00CA7F4C" w:rsidRPr="0069718E" w:rsidRDefault="00B70A33" w:rsidP="00C96B08">
      <w:pPr>
        <w:pStyle w:val="Heading1"/>
        <w:rPr>
          <w:lang w:val="id-ID"/>
        </w:rPr>
      </w:pPr>
      <w:r w:rsidRPr="00B70A33">
        <w:rPr>
          <w:lang w:val="id-ID"/>
        </w:rPr>
        <w:t>LITERATURE REVIEW</w:t>
      </w:r>
    </w:p>
    <w:p w14:paraId="1B0C9A80" w14:textId="3F1C8308" w:rsidR="005972E9" w:rsidRDefault="00B70A33" w:rsidP="005972E9">
      <w:pPr>
        <w:pStyle w:val="BodyText"/>
        <w:ind w:firstLine="720"/>
        <w:rPr>
          <w:lang w:val="en-ID" w:eastAsia="id-ID"/>
        </w:rPr>
      </w:pPr>
      <w:r w:rsidRPr="00B70A33">
        <w:rPr>
          <w:lang w:val="en-ID" w:eastAsia="id-ID"/>
        </w:rPr>
        <w:t xml:space="preserve">This literature review examines the role of non-cognitive diagnostic assessments and </w:t>
      </w:r>
      <w:proofErr w:type="spellStart"/>
      <w:r w:rsidRPr="00B70A33">
        <w:rPr>
          <w:lang w:val="en-ID" w:eastAsia="id-ID"/>
        </w:rPr>
        <w:t>counseling</w:t>
      </w:r>
      <w:proofErr w:type="spellEnd"/>
      <w:r w:rsidRPr="00B70A33">
        <w:rPr>
          <w:lang w:val="en-ID" w:eastAsia="id-ID"/>
        </w:rPr>
        <w:t xml:space="preserve"> teacher competencies in supporting professional school guidance and </w:t>
      </w:r>
      <w:proofErr w:type="spellStart"/>
      <w:r w:rsidRPr="00B70A33">
        <w:rPr>
          <w:lang w:val="en-ID" w:eastAsia="id-ID"/>
        </w:rPr>
        <w:t>counseling</w:t>
      </w:r>
      <w:proofErr w:type="spellEnd"/>
      <w:r w:rsidRPr="00B70A33">
        <w:rPr>
          <w:lang w:val="en-ID" w:eastAsia="id-ID"/>
        </w:rPr>
        <w:t xml:space="preserve"> services. Non-cognitive diagnostic assessment is an important instrument to explore various aspects of students' psychological, emotional, social, and non-academic characteristics that may affect their learning process. Previous research, such as that conducted by</w:t>
      </w:r>
      <w:r>
        <w:rPr>
          <w:lang w:val="en-ID" w:eastAsia="id-ID"/>
        </w:rPr>
        <w:t xml:space="preserve"> </w:t>
      </w:r>
      <w:proofErr w:type="spellStart"/>
      <w:r w:rsidR="005972E9" w:rsidRPr="005972E9">
        <w:rPr>
          <w:lang w:val="en-ID" w:eastAsia="id-ID"/>
        </w:rPr>
        <w:t>Hendayani</w:t>
      </w:r>
      <w:proofErr w:type="spellEnd"/>
      <w:r w:rsidR="005972E9" w:rsidRPr="005972E9">
        <w:rPr>
          <w:lang w:val="en-ID" w:eastAsia="id-ID"/>
        </w:rPr>
        <w:t xml:space="preserve"> et al.</w:t>
      </w:r>
      <w:r>
        <w:rPr>
          <w:lang w:val="en-ID" w:eastAsia="id-ID"/>
        </w:rPr>
        <w:t>,</w:t>
      </w:r>
      <w:r w:rsidR="005972E9" w:rsidRPr="005972E9">
        <w:rPr>
          <w:lang w:val="en-ID" w:eastAsia="id-ID"/>
        </w:rPr>
        <w:t xml:space="preserve"> (2023) </w:t>
      </w:r>
      <w:r>
        <w:rPr>
          <w:lang w:val="en-ID" w:eastAsia="id-ID"/>
        </w:rPr>
        <w:t>and</w:t>
      </w:r>
      <w:r w:rsidR="005972E9" w:rsidRPr="005972E9">
        <w:rPr>
          <w:lang w:val="en-ID" w:eastAsia="id-ID"/>
        </w:rPr>
        <w:t xml:space="preserve"> Aini &amp; Anwar</w:t>
      </w:r>
      <w:r>
        <w:rPr>
          <w:lang w:val="en-ID" w:eastAsia="id-ID"/>
        </w:rPr>
        <w:t xml:space="preserve">, </w:t>
      </w:r>
      <w:r w:rsidR="005972E9" w:rsidRPr="005972E9">
        <w:rPr>
          <w:lang w:val="en-ID" w:eastAsia="id-ID"/>
        </w:rPr>
        <w:t>(2023)</w:t>
      </w:r>
      <w:r>
        <w:rPr>
          <w:lang w:val="en-ID" w:eastAsia="id-ID"/>
        </w:rPr>
        <w:t xml:space="preserve"> </w:t>
      </w:r>
      <w:r w:rsidRPr="00B70A33">
        <w:rPr>
          <w:lang w:val="en-ID" w:eastAsia="id-ID"/>
        </w:rPr>
        <w:t>show that non-cognitive assessments provide a more holistic picture of students, including their social, emotional, and family background factors, which affect academic performance. However, while these assessments have significant benefits, their implementation is often constrained by variations in teachers' readiness to develop and implement them. Teachers not competent enough to understand and apply non-cognitive assessments struggle to extract relevant information and develop appropriate interventions to help students.</w:t>
      </w:r>
    </w:p>
    <w:p w14:paraId="4E65CA2B" w14:textId="1D9D4986" w:rsidR="005972E9" w:rsidRDefault="00B70A33" w:rsidP="005972E9">
      <w:pPr>
        <w:pStyle w:val="BodyText"/>
        <w:ind w:firstLine="720"/>
        <w:rPr>
          <w:lang w:val="en-ID" w:eastAsia="id-ID"/>
        </w:rPr>
      </w:pPr>
      <w:r w:rsidRPr="00B70A33">
        <w:rPr>
          <w:lang w:val="en-ID" w:eastAsia="id-ID"/>
        </w:rPr>
        <w:t>In addition, although there are many efforts to integrate non-cognitive diagnostic assessments in educational practices, results from a study conducted by</w:t>
      </w:r>
      <w:r>
        <w:rPr>
          <w:lang w:val="en-ID" w:eastAsia="id-ID"/>
        </w:rPr>
        <w:t xml:space="preserve"> </w:t>
      </w:r>
      <w:r w:rsidR="005972E9" w:rsidRPr="005972E9">
        <w:rPr>
          <w:lang w:val="en-ID" w:eastAsia="id-ID"/>
        </w:rPr>
        <w:t>Aini &amp; Anwar</w:t>
      </w:r>
      <w:r>
        <w:rPr>
          <w:lang w:val="en-ID" w:eastAsia="id-ID"/>
        </w:rPr>
        <w:t xml:space="preserve">, </w:t>
      </w:r>
      <w:r w:rsidR="005972E9" w:rsidRPr="005972E9">
        <w:rPr>
          <w:lang w:val="en-ID" w:eastAsia="id-ID"/>
        </w:rPr>
        <w:t xml:space="preserve">(2023) </w:t>
      </w:r>
      <w:r w:rsidRPr="00B70A33">
        <w:rPr>
          <w:lang w:val="en-ID" w:eastAsia="id-ID"/>
        </w:rPr>
        <w:t>show that applying these assessments in the field is still limited and faces significant challenges. One main challenge is teachers' limited understanding of non-cognitive assessments, often leading to suboptimal implementation. Therefore, these studies recommend continuous training for teachers to improve their competence in designing and implementing more effective non-cognitive diagnostic assessments. Teachers cannot use these assessments to design lessons that suit students' emotional and psychological needs without adequate training and understanding. Therefore, there needs to be a policy that supports the development of teachers' skills through training that focuses on non-cognitive assessments.</w:t>
      </w:r>
    </w:p>
    <w:p w14:paraId="5822D786" w14:textId="1FE70CE5" w:rsidR="005972E9" w:rsidRDefault="00B70A33" w:rsidP="005972E9">
      <w:pPr>
        <w:pStyle w:val="BodyText"/>
        <w:ind w:firstLine="720"/>
        <w:rPr>
          <w:lang w:val="en-ID" w:eastAsia="id-ID"/>
        </w:rPr>
      </w:pPr>
      <w:r w:rsidRPr="00B70A33">
        <w:rPr>
          <w:lang w:val="en-ID" w:eastAsia="id-ID"/>
        </w:rPr>
        <w:t xml:space="preserve">In addition to diagnostic assessment, the competence of </w:t>
      </w:r>
      <w:proofErr w:type="spellStart"/>
      <w:r w:rsidRPr="00B70A33">
        <w:rPr>
          <w:lang w:val="en-ID" w:eastAsia="id-ID"/>
        </w:rPr>
        <w:t>counseling</w:t>
      </w:r>
      <w:proofErr w:type="spellEnd"/>
      <w:r w:rsidRPr="00B70A33">
        <w:rPr>
          <w:lang w:val="en-ID" w:eastAsia="id-ID"/>
        </w:rPr>
        <w:t xml:space="preserve"> teachers is also a very important factor in supporting the effectiveness of guidance and </w:t>
      </w:r>
      <w:proofErr w:type="spellStart"/>
      <w:r w:rsidRPr="00B70A33">
        <w:rPr>
          <w:lang w:val="en-ID" w:eastAsia="id-ID"/>
        </w:rPr>
        <w:t>counseling</w:t>
      </w:r>
      <w:proofErr w:type="spellEnd"/>
      <w:r w:rsidRPr="00B70A33">
        <w:rPr>
          <w:lang w:val="en-ID" w:eastAsia="id-ID"/>
        </w:rPr>
        <w:t xml:space="preserve"> services. BK teachers must have skills in recognizing students' needs holistically, both academic and non-academic. Research shows that the competence of </w:t>
      </w:r>
      <w:proofErr w:type="spellStart"/>
      <w:r w:rsidRPr="00B70A33">
        <w:rPr>
          <w:lang w:val="en-ID" w:eastAsia="id-ID"/>
        </w:rPr>
        <w:t>counseling</w:t>
      </w:r>
      <w:proofErr w:type="spellEnd"/>
      <w:r w:rsidRPr="00B70A33">
        <w:rPr>
          <w:lang w:val="en-ID" w:eastAsia="id-ID"/>
        </w:rPr>
        <w:t xml:space="preserve"> teachers, which includes an understanding of </w:t>
      </w:r>
      <w:proofErr w:type="spellStart"/>
      <w:r w:rsidRPr="00B70A33">
        <w:rPr>
          <w:lang w:val="en-ID" w:eastAsia="id-ID"/>
        </w:rPr>
        <w:t>counseling</w:t>
      </w:r>
      <w:proofErr w:type="spellEnd"/>
      <w:r w:rsidRPr="00B70A33">
        <w:rPr>
          <w:lang w:val="en-ID" w:eastAsia="id-ID"/>
        </w:rPr>
        <w:t xml:space="preserve"> theory, assessment skills, and the ability to design interventions according to student </w:t>
      </w:r>
      <w:r w:rsidRPr="00B70A33">
        <w:rPr>
          <w:lang w:val="en-ID" w:eastAsia="id-ID"/>
        </w:rPr>
        <w:lastRenderedPageBreak/>
        <w:t xml:space="preserve">needs, significantly influences the success of guidance and </w:t>
      </w:r>
      <w:proofErr w:type="spellStart"/>
      <w:r w:rsidRPr="00B70A33">
        <w:rPr>
          <w:lang w:val="en-ID" w:eastAsia="id-ID"/>
        </w:rPr>
        <w:t>counseling</w:t>
      </w:r>
      <w:proofErr w:type="spellEnd"/>
      <w:r w:rsidRPr="00B70A33">
        <w:rPr>
          <w:lang w:val="en-ID" w:eastAsia="id-ID"/>
        </w:rPr>
        <w:t xml:space="preserve"> programs. According to the competency model proposed by</w:t>
      </w:r>
      <w:r>
        <w:rPr>
          <w:lang w:val="en-ID" w:eastAsia="id-ID"/>
        </w:rPr>
        <w:t xml:space="preserve"> </w:t>
      </w:r>
      <w:r w:rsidR="005972E9" w:rsidRPr="005972E9">
        <w:rPr>
          <w:lang w:val="en-ID" w:eastAsia="id-ID"/>
        </w:rPr>
        <w:t xml:space="preserve">McClelland (1973), </w:t>
      </w:r>
      <w:r w:rsidR="00A8671D" w:rsidRPr="00A8671D">
        <w:rPr>
          <w:lang w:val="en-ID" w:eastAsia="id-ID"/>
        </w:rPr>
        <w:t xml:space="preserve">professional success depends on cognitive intelligence and practical abilities that can be applied in authentic contexts. This model shows that deep competence in terms of skills, understanding of student's psychological conditions, and the ability to develop and implement assessments are crucial in supporting the duties of a </w:t>
      </w:r>
      <w:proofErr w:type="spellStart"/>
      <w:r w:rsidR="00A8671D" w:rsidRPr="00A8671D">
        <w:rPr>
          <w:lang w:val="en-ID" w:eastAsia="id-ID"/>
        </w:rPr>
        <w:t>counseling</w:t>
      </w:r>
      <w:proofErr w:type="spellEnd"/>
      <w:r w:rsidR="00A8671D" w:rsidRPr="00A8671D">
        <w:rPr>
          <w:lang w:val="en-ID" w:eastAsia="id-ID"/>
        </w:rPr>
        <w:t xml:space="preserve"> teacher. Therefore, BK teachers' competencies must be developed thoroughly to provide effective services in supporting students' personal, social, and academic development.</w:t>
      </w:r>
    </w:p>
    <w:p w14:paraId="21833A2A" w14:textId="71AC84DF" w:rsidR="005972E9" w:rsidRDefault="00A8671D" w:rsidP="005972E9">
      <w:pPr>
        <w:pStyle w:val="BodyText"/>
        <w:ind w:firstLine="720"/>
        <w:rPr>
          <w:lang w:val="en-ID" w:eastAsia="id-ID"/>
        </w:rPr>
      </w:pPr>
      <w:r w:rsidRPr="00A8671D">
        <w:rPr>
          <w:lang w:val="en-ID" w:eastAsia="id-ID"/>
        </w:rPr>
        <w:t xml:space="preserve">Furthermore, </w:t>
      </w:r>
      <w:proofErr w:type="spellStart"/>
      <w:r w:rsidRPr="00A8671D">
        <w:rPr>
          <w:lang w:val="en-ID" w:eastAsia="id-ID"/>
        </w:rPr>
        <w:t>counseling</w:t>
      </w:r>
      <w:proofErr w:type="spellEnd"/>
      <w:r w:rsidRPr="00A8671D">
        <w:rPr>
          <w:lang w:val="en-ID" w:eastAsia="id-ID"/>
        </w:rPr>
        <w:t xml:space="preserve"> teachers with strong competencies in non-cognitive diagnostic assessments will help them provide interventions that suit students' needs. They can be more sensitive to students' psychological conditions affecting their learning and design more personalized and targeted interventions. Research by </w:t>
      </w:r>
      <w:proofErr w:type="spellStart"/>
      <w:r w:rsidR="005972E9" w:rsidRPr="005972E9">
        <w:rPr>
          <w:lang w:val="en-ID" w:eastAsia="id-ID"/>
        </w:rPr>
        <w:t>Suhertina</w:t>
      </w:r>
      <w:proofErr w:type="spellEnd"/>
      <w:r w:rsidR="005972E9" w:rsidRPr="005972E9">
        <w:rPr>
          <w:lang w:val="en-ID" w:eastAsia="id-ID"/>
        </w:rPr>
        <w:t xml:space="preserve"> (2014) </w:t>
      </w:r>
      <w:r w:rsidRPr="00A8671D">
        <w:rPr>
          <w:lang w:val="en-ID" w:eastAsia="id-ID"/>
        </w:rPr>
        <w:t xml:space="preserve">and others shows that mastery of various assessment approaches, such as social-emotional and learning style assessments, enables BK teachers to understand students more deeply. BK teachers skilled in using these assessments can help students overcome personal and academic problems more effectively and according to their needs. Thus, developing the competence of BK teachers through training and improving the quality of education is very important so that they can develop appropriate assessment instruments and provide </w:t>
      </w:r>
      <w:proofErr w:type="spellStart"/>
      <w:r w:rsidRPr="00A8671D">
        <w:rPr>
          <w:lang w:val="en-ID" w:eastAsia="id-ID"/>
        </w:rPr>
        <w:t>counseling</w:t>
      </w:r>
      <w:proofErr w:type="spellEnd"/>
      <w:r w:rsidRPr="00A8671D">
        <w:rPr>
          <w:lang w:val="en-ID" w:eastAsia="id-ID"/>
        </w:rPr>
        <w:t xml:space="preserve"> services that can help students develop optimally.</w:t>
      </w:r>
    </w:p>
    <w:p w14:paraId="553C07AE" w14:textId="1FC8E3CA" w:rsidR="00A8671D" w:rsidRPr="005716DD" w:rsidRDefault="00A8671D" w:rsidP="005972E9">
      <w:pPr>
        <w:pStyle w:val="BodyText"/>
        <w:ind w:firstLine="720"/>
        <w:rPr>
          <w:lang w:val="en-ID" w:eastAsia="id-ID"/>
        </w:rPr>
      </w:pPr>
      <w:r w:rsidRPr="00A8671D">
        <w:rPr>
          <w:lang w:val="en-ID" w:eastAsia="id-ID"/>
        </w:rPr>
        <w:t xml:space="preserve">Thus, this literature review highlights that non-cognitive diagnostic assessment instruments and </w:t>
      </w:r>
      <w:proofErr w:type="spellStart"/>
      <w:r w:rsidRPr="00A8671D">
        <w:rPr>
          <w:lang w:val="en-ID" w:eastAsia="id-ID"/>
        </w:rPr>
        <w:t>counseling</w:t>
      </w:r>
      <w:proofErr w:type="spellEnd"/>
      <w:r w:rsidRPr="00A8671D">
        <w:rPr>
          <w:lang w:val="en-ID" w:eastAsia="id-ID"/>
        </w:rPr>
        <w:t xml:space="preserve"> teacher competencies are interrelated and mutually supportive elements in creating effective guidance services. Non-cognitive assessments provide deeper insights into students' needs beyond academics, while </w:t>
      </w:r>
      <w:proofErr w:type="spellStart"/>
      <w:r w:rsidRPr="00A8671D">
        <w:rPr>
          <w:lang w:val="en-ID" w:eastAsia="id-ID"/>
        </w:rPr>
        <w:t>counseling</w:t>
      </w:r>
      <w:proofErr w:type="spellEnd"/>
      <w:r w:rsidRPr="00A8671D">
        <w:rPr>
          <w:lang w:val="en-ID" w:eastAsia="id-ID"/>
        </w:rPr>
        <w:t xml:space="preserve"> teacher competencies ensure that the services provided align with students' psychological needs.</w:t>
      </w:r>
    </w:p>
    <w:p w14:paraId="432BC994" w14:textId="591955F9" w:rsidR="00CA7F4C" w:rsidRPr="005716DD" w:rsidRDefault="00A8671D" w:rsidP="001245A4">
      <w:pPr>
        <w:pStyle w:val="Heading1"/>
        <w:rPr>
          <w:lang w:val="id-ID" w:eastAsia="id-ID"/>
        </w:rPr>
      </w:pPr>
      <w:r w:rsidRPr="00A8671D">
        <w:rPr>
          <w:lang w:val="id-ID" w:eastAsia="id-ID"/>
        </w:rPr>
        <w:t>METHODOLOGY</w:t>
      </w:r>
    </w:p>
    <w:p w14:paraId="01E104BE" w14:textId="0B82AE4C" w:rsidR="00665507" w:rsidRPr="0069718E" w:rsidRDefault="00A8671D" w:rsidP="00C44BBA">
      <w:pPr>
        <w:pStyle w:val="8ParagrafAwal-FirstParagraph"/>
        <w:ind w:firstLine="720"/>
      </w:pPr>
      <w:r w:rsidRPr="00A8671D">
        <w:t>This study used a quantitative approach with a descriptive research design. The aim was to describe the competency of counseling teachers in understanding non-cognitive diagnostic assessment instruments. This study was conducted in four schools, including two high schools and two vocational schools in Rembang Regency, based on categorization that considers the geographical location of SMA A and SMK A, which are located in the urban center of Rembang Regency and SMA B and SMK B which are located on the edge of the border of Remb ng Regency. The sample size in this study involved 22 counseling teachers. The sample selection technique used was purposive sampling. The sample was selected based on the criteria of BK teachers with teaching experience for more than 1 year in providing guidance and counseling services and direct involvement in carrying out non-cognitive diagnostic assessments. Data were collected through a quest Bonaire to measure counseling teachers' understanding of assessment theory, ability to design assessment instruments, and skills in implementing non-cognitive diagnostic assessments in schools. The collected data were analyzed using descriptive statistical techniques, such as frequency, percentage, and average, to describe the level of competence of counseling teachers in implementing non-cognitive diagnostic assessments. With a limited sample, this study aims to provide an in-depth understanding of counseling teachers' challenges and barriers in implementing non-cognitive assessments in schools.</w:t>
      </w:r>
    </w:p>
    <w:p w14:paraId="307F9590" w14:textId="64FE02AD" w:rsidR="00CA7F4C" w:rsidRPr="00BA3C96" w:rsidRDefault="00A8671D" w:rsidP="001245A4">
      <w:pPr>
        <w:pStyle w:val="Heading1"/>
        <w:rPr>
          <w:lang w:eastAsia="id-ID"/>
        </w:rPr>
      </w:pPr>
      <w:bookmarkStart w:id="3" w:name="OLE_LINK3"/>
      <w:bookmarkStart w:id="4" w:name="OLE_LINK4"/>
      <w:bookmarkStart w:id="5" w:name="OLE_LINK9"/>
      <w:bookmarkStart w:id="6" w:name="OLE_LINK10"/>
      <w:bookmarkStart w:id="7" w:name="OLE_LINK7"/>
      <w:bookmarkStart w:id="8" w:name="OLE_LINK8"/>
      <w:r w:rsidRPr="00A8671D">
        <w:rPr>
          <w:lang w:eastAsia="id-ID"/>
        </w:rPr>
        <w:t>FINDINGS AND DISCUSSION</w:t>
      </w:r>
    </w:p>
    <w:p w14:paraId="188D7D6E" w14:textId="205FF969" w:rsidR="004712EC" w:rsidRPr="004712EC" w:rsidRDefault="00A8671D" w:rsidP="00FE17F1">
      <w:pPr>
        <w:spacing w:after="240"/>
        <w:ind w:firstLine="720"/>
        <w:jc w:val="both"/>
        <w:rPr>
          <w:lang w:val="en-ID" w:eastAsia="id-ID"/>
        </w:rPr>
      </w:pPr>
      <w:bookmarkStart w:id="9" w:name="OLE_LINK1"/>
      <w:bookmarkStart w:id="10" w:name="OLE_LINK2"/>
      <w:r w:rsidRPr="00A8671D">
        <w:rPr>
          <w:lang w:val="en-ID" w:eastAsia="id-ID"/>
        </w:rPr>
        <w:t xml:space="preserve">Based on the results of the analysis conducted on the competence of </w:t>
      </w:r>
      <w:proofErr w:type="spellStart"/>
      <w:r w:rsidRPr="00A8671D">
        <w:rPr>
          <w:lang w:val="en-ID" w:eastAsia="id-ID"/>
        </w:rPr>
        <w:t>counseling</w:t>
      </w:r>
      <w:proofErr w:type="spellEnd"/>
      <w:r w:rsidRPr="00A8671D">
        <w:rPr>
          <w:lang w:val="en-ID" w:eastAsia="id-ID"/>
        </w:rPr>
        <w:t xml:space="preserve"> teachers in understanding non-cognitive diagnosis c assessment instruments, the following results were obtained:</w:t>
      </w:r>
      <w:r w:rsidR="004712EC" w:rsidRPr="004712EC">
        <w:rPr>
          <w:lang w:val="en-ID" w:eastAsia="id-ID"/>
        </w:rPr>
        <w:t xml:space="preserve"> </w:t>
      </w:r>
    </w:p>
    <w:p w14:paraId="49C40A57" w14:textId="0D151B83" w:rsidR="004712EC" w:rsidRPr="00AB71BD" w:rsidRDefault="004712EC" w:rsidP="00AB71BD">
      <w:pPr>
        <w:ind w:firstLine="0"/>
        <w:jc w:val="center"/>
        <w:rPr>
          <w:sz w:val="22"/>
          <w:lang w:val="en-AU" w:eastAsia="id-ID"/>
        </w:rPr>
      </w:pPr>
      <w:r w:rsidRPr="004712EC">
        <w:rPr>
          <w:b/>
          <w:sz w:val="22"/>
          <w:lang w:val="en-AU" w:eastAsia="id-ID"/>
        </w:rPr>
        <w:lastRenderedPageBreak/>
        <w:t>Tab</w:t>
      </w:r>
      <w:r w:rsidR="00A8671D">
        <w:rPr>
          <w:b/>
          <w:sz w:val="22"/>
          <w:lang w:val="en-AU" w:eastAsia="id-ID"/>
        </w:rPr>
        <w:t>le</w:t>
      </w:r>
      <w:r w:rsidRPr="004712EC">
        <w:rPr>
          <w:b/>
          <w:sz w:val="22"/>
          <w:lang w:val="en-AU" w:eastAsia="id-ID"/>
        </w:rPr>
        <w:t xml:space="preserve"> 1. </w:t>
      </w:r>
      <w:r w:rsidR="00A8671D" w:rsidRPr="00AB71BD">
        <w:rPr>
          <w:sz w:val="22"/>
          <w:lang w:val="en-AU" w:eastAsia="id-ID"/>
        </w:rPr>
        <w:t xml:space="preserve">Descriptive Statistics of </w:t>
      </w:r>
      <w:proofErr w:type="spellStart"/>
      <w:r w:rsidR="00A8671D" w:rsidRPr="00AB71BD">
        <w:rPr>
          <w:sz w:val="22"/>
          <w:lang w:val="en-AU" w:eastAsia="id-ID"/>
        </w:rPr>
        <w:t>Counseling</w:t>
      </w:r>
      <w:proofErr w:type="spellEnd"/>
      <w:r w:rsidR="00A8671D" w:rsidRPr="00AB71BD">
        <w:rPr>
          <w:sz w:val="22"/>
          <w:lang w:val="en-AU" w:eastAsia="id-ID"/>
        </w:rPr>
        <w:t xml:space="preserve"> Teacher Competence in Understanding Non-Cognitive Diagnostic Assessment Instruments</w:t>
      </w:r>
      <w:r w:rsidR="00AB71BD" w:rsidRPr="00AB71BD">
        <w:rPr>
          <w:sz w:val="22"/>
          <w:lang w:val="en-AU" w:eastAsia="id-ID"/>
        </w:rPr>
        <w:t xml:space="preserve"> </w:t>
      </w:r>
      <w:r w:rsidR="00A8671D" w:rsidRPr="00AB71BD">
        <w:rPr>
          <w:sz w:val="22"/>
          <w:lang w:val="en-AU" w:eastAsia="id-ID"/>
        </w:rPr>
        <w:t>Variable</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975"/>
        <w:gridCol w:w="570"/>
        <w:gridCol w:w="1275"/>
        <w:gridCol w:w="1417"/>
        <w:gridCol w:w="851"/>
        <w:gridCol w:w="1983"/>
      </w:tblGrid>
      <w:tr w:rsidR="00A67E23" w:rsidRPr="004712EC" w14:paraId="26C5B96D" w14:textId="77777777" w:rsidTr="00AB71BD">
        <w:trPr>
          <w:trHeight w:val="300"/>
        </w:trPr>
        <w:tc>
          <w:tcPr>
            <w:tcW w:w="1640" w:type="pct"/>
            <w:tcBorders>
              <w:top w:val="single" w:sz="4" w:space="0" w:color="auto"/>
              <w:bottom w:val="single" w:sz="4" w:space="0" w:color="auto"/>
            </w:tcBorders>
            <w:shd w:val="clear" w:color="auto" w:fill="auto"/>
            <w:noWrap/>
            <w:vAlign w:val="center"/>
            <w:hideMark/>
          </w:tcPr>
          <w:p w14:paraId="00CD9209" w14:textId="7AE9DAF5" w:rsidR="004712EC" w:rsidRPr="004712EC" w:rsidRDefault="004712EC" w:rsidP="004712EC">
            <w:pPr>
              <w:ind w:firstLine="0"/>
              <w:rPr>
                <w:b/>
                <w:bCs/>
                <w:lang w:val="en-ID" w:eastAsia="id-ID"/>
              </w:rPr>
            </w:pPr>
            <w:r w:rsidRPr="004712EC">
              <w:rPr>
                <w:b/>
                <w:bCs/>
                <w:lang w:val="en-ID" w:eastAsia="id-ID"/>
              </w:rPr>
              <w:t>Vari</w:t>
            </w:r>
            <w:r w:rsidR="00A8671D">
              <w:rPr>
                <w:b/>
                <w:bCs/>
                <w:lang w:val="en-ID" w:eastAsia="id-ID"/>
              </w:rPr>
              <w:t>able</w:t>
            </w:r>
          </w:p>
        </w:tc>
        <w:tc>
          <w:tcPr>
            <w:tcW w:w="314" w:type="pct"/>
            <w:tcBorders>
              <w:top w:val="single" w:sz="4" w:space="0" w:color="auto"/>
              <w:bottom w:val="single" w:sz="4" w:space="0" w:color="auto"/>
            </w:tcBorders>
            <w:shd w:val="clear" w:color="auto" w:fill="auto"/>
            <w:noWrap/>
            <w:vAlign w:val="center"/>
            <w:hideMark/>
          </w:tcPr>
          <w:p w14:paraId="6968225B" w14:textId="77777777" w:rsidR="004712EC" w:rsidRPr="004712EC" w:rsidRDefault="004712EC" w:rsidP="004712EC">
            <w:pPr>
              <w:ind w:firstLine="0"/>
              <w:rPr>
                <w:b/>
                <w:bCs/>
                <w:lang w:val="en-ID" w:eastAsia="id-ID"/>
              </w:rPr>
            </w:pPr>
            <w:r w:rsidRPr="004712EC">
              <w:rPr>
                <w:b/>
                <w:bCs/>
                <w:lang w:val="en-ID" w:eastAsia="id-ID"/>
              </w:rPr>
              <w:t>N</w:t>
            </w:r>
          </w:p>
        </w:tc>
        <w:tc>
          <w:tcPr>
            <w:tcW w:w="703" w:type="pct"/>
            <w:tcBorders>
              <w:top w:val="single" w:sz="4" w:space="0" w:color="auto"/>
              <w:bottom w:val="single" w:sz="4" w:space="0" w:color="auto"/>
            </w:tcBorders>
            <w:shd w:val="clear" w:color="auto" w:fill="auto"/>
            <w:noWrap/>
            <w:vAlign w:val="center"/>
            <w:hideMark/>
          </w:tcPr>
          <w:p w14:paraId="5AFAFB03" w14:textId="5A6E23EE" w:rsidR="004712EC" w:rsidRPr="004712EC" w:rsidRDefault="004712EC" w:rsidP="004712EC">
            <w:pPr>
              <w:ind w:firstLine="0"/>
              <w:rPr>
                <w:b/>
                <w:bCs/>
                <w:lang w:val="en-ID" w:eastAsia="id-ID"/>
              </w:rPr>
            </w:pPr>
            <w:r w:rsidRPr="004712EC">
              <w:rPr>
                <w:b/>
                <w:bCs/>
                <w:lang w:val="en-ID" w:eastAsia="id-ID"/>
              </w:rPr>
              <w:t>Minim</w:t>
            </w:r>
            <w:r w:rsidR="00A8671D">
              <w:rPr>
                <w:b/>
                <w:bCs/>
                <w:lang w:val="en-ID" w:eastAsia="id-ID"/>
              </w:rPr>
              <w:t>um</w:t>
            </w:r>
          </w:p>
        </w:tc>
        <w:tc>
          <w:tcPr>
            <w:tcW w:w="781" w:type="pct"/>
            <w:tcBorders>
              <w:top w:val="single" w:sz="4" w:space="0" w:color="auto"/>
              <w:bottom w:val="single" w:sz="4" w:space="0" w:color="auto"/>
            </w:tcBorders>
            <w:vAlign w:val="center"/>
          </w:tcPr>
          <w:p w14:paraId="697C945A" w14:textId="7378F041" w:rsidR="004712EC" w:rsidRPr="004712EC" w:rsidRDefault="004712EC" w:rsidP="004712EC">
            <w:pPr>
              <w:ind w:firstLine="0"/>
              <w:rPr>
                <w:b/>
                <w:bCs/>
                <w:lang w:val="en-ID" w:eastAsia="id-ID"/>
              </w:rPr>
            </w:pPr>
            <w:r w:rsidRPr="004712EC">
              <w:rPr>
                <w:b/>
                <w:bCs/>
                <w:lang w:val="en-ID" w:eastAsia="id-ID"/>
              </w:rPr>
              <w:t>Ma</w:t>
            </w:r>
            <w:r w:rsidR="00A8671D">
              <w:rPr>
                <w:b/>
                <w:bCs/>
                <w:lang w:val="en-ID" w:eastAsia="id-ID"/>
              </w:rPr>
              <w:t>ximum</w:t>
            </w:r>
          </w:p>
        </w:tc>
        <w:tc>
          <w:tcPr>
            <w:tcW w:w="469" w:type="pct"/>
            <w:tcBorders>
              <w:top w:val="single" w:sz="4" w:space="0" w:color="auto"/>
              <w:bottom w:val="single" w:sz="4" w:space="0" w:color="auto"/>
            </w:tcBorders>
            <w:vAlign w:val="center"/>
          </w:tcPr>
          <w:p w14:paraId="6B5440F8" w14:textId="77777777" w:rsidR="004712EC" w:rsidRPr="004712EC" w:rsidRDefault="004712EC" w:rsidP="004712EC">
            <w:pPr>
              <w:ind w:firstLine="0"/>
              <w:rPr>
                <w:b/>
                <w:bCs/>
                <w:lang w:val="en-ID" w:eastAsia="id-ID"/>
              </w:rPr>
            </w:pPr>
            <w:r w:rsidRPr="004712EC">
              <w:rPr>
                <w:b/>
                <w:bCs/>
                <w:lang w:val="en-ID" w:eastAsia="id-ID"/>
              </w:rPr>
              <w:t>Mean</w:t>
            </w:r>
          </w:p>
        </w:tc>
        <w:tc>
          <w:tcPr>
            <w:tcW w:w="1093" w:type="pct"/>
            <w:tcBorders>
              <w:top w:val="single" w:sz="4" w:space="0" w:color="auto"/>
              <w:bottom w:val="single" w:sz="4" w:space="0" w:color="auto"/>
            </w:tcBorders>
            <w:vAlign w:val="center"/>
          </w:tcPr>
          <w:p w14:paraId="1A4D691A" w14:textId="775C09EA" w:rsidR="004712EC" w:rsidRPr="004712EC" w:rsidRDefault="00AB71BD" w:rsidP="004712EC">
            <w:pPr>
              <w:ind w:firstLine="0"/>
              <w:rPr>
                <w:b/>
                <w:bCs/>
                <w:lang w:val="en-ID" w:eastAsia="id-ID"/>
              </w:rPr>
            </w:pPr>
            <w:r>
              <w:rPr>
                <w:b/>
                <w:bCs/>
                <w:lang w:val="en-ID" w:eastAsia="id-ID"/>
              </w:rPr>
              <w:t>Standard Deviation</w:t>
            </w:r>
          </w:p>
        </w:tc>
      </w:tr>
      <w:tr w:rsidR="00A67E23" w:rsidRPr="004712EC" w14:paraId="38180E61" w14:textId="77777777" w:rsidTr="00AB71BD">
        <w:trPr>
          <w:trHeight w:val="300"/>
        </w:trPr>
        <w:tc>
          <w:tcPr>
            <w:tcW w:w="1640" w:type="pct"/>
            <w:tcBorders>
              <w:top w:val="single" w:sz="4" w:space="0" w:color="auto"/>
              <w:bottom w:val="single" w:sz="4" w:space="0" w:color="auto"/>
            </w:tcBorders>
            <w:shd w:val="clear" w:color="auto" w:fill="auto"/>
            <w:noWrap/>
            <w:vAlign w:val="bottom"/>
            <w:hideMark/>
          </w:tcPr>
          <w:p w14:paraId="0A67602B" w14:textId="0EEF0307" w:rsidR="004712EC" w:rsidRPr="004712EC" w:rsidRDefault="00AB71BD" w:rsidP="004712EC">
            <w:pPr>
              <w:ind w:firstLine="0"/>
              <w:rPr>
                <w:lang w:val="en-ID" w:eastAsia="id-ID"/>
              </w:rPr>
            </w:pPr>
            <w:r>
              <w:rPr>
                <w:lang w:val="en-ID" w:eastAsia="id-ID"/>
              </w:rPr>
              <w:t>B</w:t>
            </w:r>
            <w:r w:rsidRPr="00AB71BD">
              <w:rPr>
                <w:lang w:val="en-ID" w:eastAsia="id-ID"/>
              </w:rPr>
              <w:t>K Teacher Competence in Understanding Non-Cognitive Diagnostic Assessments</w:t>
            </w:r>
          </w:p>
        </w:tc>
        <w:tc>
          <w:tcPr>
            <w:tcW w:w="314" w:type="pct"/>
            <w:tcBorders>
              <w:top w:val="single" w:sz="4" w:space="0" w:color="auto"/>
              <w:bottom w:val="single" w:sz="4" w:space="0" w:color="auto"/>
            </w:tcBorders>
            <w:shd w:val="clear" w:color="auto" w:fill="auto"/>
            <w:noWrap/>
            <w:vAlign w:val="center"/>
            <w:hideMark/>
          </w:tcPr>
          <w:p w14:paraId="3AE115BB" w14:textId="77777777" w:rsidR="004712EC" w:rsidRPr="004712EC" w:rsidRDefault="004712EC" w:rsidP="00A67E23">
            <w:pPr>
              <w:ind w:firstLine="0"/>
              <w:jc w:val="center"/>
              <w:rPr>
                <w:lang w:val="en-ID" w:eastAsia="id-ID"/>
              </w:rPr>
            </w:pPr>
            <w:r w:rsidRPr="004712EC">
              <w:rPr>
                <w:lang w:val="en-ID" w:eastAsia="id-ID"/>
              </w:rPr>
              <w:t>22</w:t>
            </w:r>
          </w:p>
        </w:tc>
        <w:tc>
          <w:tcPr>
            <w:tcW w:w="703" w:type="pct"/>
            <w:tcBorders>
              <w:top w:val="single" w:sz="4" w:space="0" w:color="auto"/>
              <w:bottom w:val="single" w:sz="4" w:space="0" w:color="auto"/>
            </w:tcBorders>
            <w:shd w:val="clear" w:color="auto" w:fill="auto"/>
            <w:noWrap/>
            <w:vAlign w:val="center"/>
            <w:hideMark/>
          </w:tcPr>
          <w:p w14:paraId="680B850B" w14:textId="77777777" w:rsidR="004712EC" w:rsidRPr="004712EC" w:rsidRDefault="004712EC" w:rsidP="00A67E23">
            <w:pPr>
              <w:ind w:firstLine="0"/>
              <w:jc w:val="center"/>
              <w:rPr>
                <w:lang w:val="en-ID" w:eastAsia="id-ID"/>
              </w:rPr>
            </w:pPr>
            <w:r w:rsidRPr="004712EC">
              <w:rPr>
                <w:lang w:val="en-AU" w:eastAsia="id-ID"/>
              </w:rPr>
              <w:t>39%</w:t>
            </w:r>
          </w:p>
        </w:tc>
        <w:tc>
          <w:tcPr>
            <w:tcW w:w="781" w:type="pct"/>
            <w:tcBorders>
              <w:top w:val="single" w:sz="4" w:space="0" w:color="auto"/>
              <w:bottom w:val="single" w:sz="4" w:space="0" w:color="auto"/>
            </w:tcBorders>
            <w:vAlign w:val="center"/>
          </w:tcPr>
          <w:p w14:paraId="1CFBD63B" w14:textId="77777777" w:rsidR="004712EC" w:rsidRPr="004712EC" w:rsidRDefault="004712EC" w:rsidP="00A67E23">
            <w:pPr>
              <w:ind w:firstLine="0"/>
              <w:jc w:val="center"/>
              <w:rPr>
                <w:lang w:val="en-ID" w:eastAsia="id-ID"/>
              </w:rPr>
            </w:pPr>
            <w:r w:rsidRPr="004712EC">
              <w:rPr>
                <w:lang w:val="en-AU" w:eastAsia="id-ID"/>
              </w:rPr>
              <w:t>69%</w:t>
            </w:r>
          </w:p>
        </w:tc>
        <w:tc>
          <w:tcPr>
            <w:tcW w:w="469" w:type="pct"/>
            <w:tcBorders>
              <w:top w:val="single" w:sz="4" w:space="0" w:color="auto"/>
              <w:bottom w:val="single" w:sz="4" w:space="0" w:color="auto"/>
            </w:tcBorders>
            <w:vAlign w:val="center"/>
          </w:tcPr>
          <w:p w14:paraId="04566A1B" w14:textId="77777777" w:rsidR="004712EC" w:rsidRPr="004712EC" w:rsidRDefault="004712EC" w:rsidP="00A67E23">
            <w:pPr>
              <w:ind w:firstLine="0"/>
              <w:jc w:val="center"/>
              <w:rPr>
                <w:lang w:val="en-ID" w:eastAsia="id-ID"/>
              </w:rPr>
            </w:pPr>
            <w:r w:rsidRPr="004712EC">
              <w:rPr>
                <w:lang w:val="en-AU" w:eastAsia="id-ID"/>
              </w:rPr>
              <w:t>49%</w:t>
            </w:r>
          </w:p>
        </w:tc>
        <w:tc>
          <w:tcPr>
            <w:tcW w:w="1093" w:type="pct"/>
            <w:tcBorders>
              <w:top w:val="single" w:sz="4" w:space="0" w:color="auto"/>
              <w:bottom w:val="single" w:sz="4" w:space="0" w:color="auto"/>
            </w:tcBorders>
            <w:vAlign w:val="center"/>
          </w:tcPr>
          <w:p w14:paraId="02314B07" w14:textId="77777777" w:rsidR="004712EC" w:rsidRPr="004712EC" w:rsidRDefault="004712EC" w:rsidP="00A67E23">
            <w:pPr>
              <w:ind w:firstLine="0"/>
              <w:jc w:val="center"/>
              <w:rPr>
                <w:lang w:val="en-ID" w:eastAsia="id-ID"/>
              </w:rPr>
            </w:pPr>
            <w:r w:rsidRPr="004712EC">
              <w:rPr>
                <w:lang w:val="en-AU" w:eastAsia="id-ID"/>
              </w:rPr>
              <w:t>0,09</w:t>
            </w:r>
          </w:p>
        </w:tc>
      </w:tr>
    </w:tbl>
    <w:p w14:paraId="0DEC79FB" w14:textId="77777777" w:rsidR="004712EC" w:rsidRPr="004712EC" w:rsidRDefault="004712EC" w:rsidP="004712EC">
      <w:pPr>
        <w:ind w:firstLine="0"/>
        <w:rPr>
          <w:lang w:val="en-AU" w:eastAsia="id-ID"/>
        </w:rPr>
      </w:pPr>
    </w:p>
    <w:p w14:paraId="7F9C13EF" w14:textId="1E9C9982" w:rsidR="00FE17F1" w:rsidRPr="004712EC" w:rsidRDefault="00AB71BD" w:rsidP="00FE17F1">
      <w:pPr>
        <w:ind w:firstLine="720"/>
        <w:jc w:val="both"/>
        <w:rPr>
          <w:lang w:val="en-ID" w:eastAsia="id-ID"/>
        </w:rPr>
      </w:pPr>
      <w:r w:rsidRPr="00AB71BD">
        <w:rPr>
          <w:lang w:val="en-ID" w:eastAsia="id-ID"/>
        </w:rPr>
        <w:t xml:space="preserve">Based on the analysis conducted on the competence of </w:t>
      </w:r>
      <w:proofErr w:type="spellStart"/>
      <w:r w:rsidRPr="00AB71BD">
        <w:rPr>
          <w:lang w:val="en-ID" w:eastAsia="id-ID"/>
        </w:rPr>
        <w:t>counseling</w:t>
      </w:r>
      <w:proofErr w:type="spellEnd"/>
      <w:r w:rsidRPr="00AB71BD">
        <w:rPr>
          <w:lang w:val="en-ID" w:eastAsia="id-ID"/>
        </w:rPr>
        <w:t xml:space="preserve"> teachers in understanding non-cognitive diagnostic assessment instruments, data showed that the minimum value obtained was 39% and the maximum value was 69%. All respondents' average score (mean) was 49%, with a standard deviation of 0.09. This shows that although there is variation in the level of competence of </w:t>
      </w:r>
      <w:proofErr w:type="spellStart"/>
      <w:r w:rsidRPr="00AB71BD">
        <w:rPr>
          <w:lang w:val="en-ID" w:eastAsia="id-ID"/>
        </w:rPr>
        <w:t>counseling</w:t>
      </w:r>
      <w:proofErr w:type="spellEnd"/>
      <w:r w:rsidRPr="00AB71BD">
        <w:rPr>
          <w:lang w:val="en-ID" w:eastAsia="id-ID"/>
        </w:rPr>
        <w:t xml:space="preserve"> teachers, the average competence of </w:t>
      </w:r>
      <w:proofErr w:type="spellStart"/>
      <w:r w:rsidRPr="00AB71BD">
        <w:rPr>
          <w:lang w:val="en-ID" w:eastAsia="id-ID"/>
        </w:rPr>
        <w:t>counseling</w:t>
      </w:r>
      <w:proofErr w:type="spellEnd"/>
      <w:r w:rsidRPr="00AB71BD">
        <w:rPr>
          <w:lang w:val="en-ID" w:eastAsia="id-ID"/>
        </w:rPr>
        <w:t xml:space="preserve"> teachers in understanding non-cognitive diagnostic assessments is moderate. This suggests challenges in mastering n n-cognitive diagnostic assessment instruments among </w:t>
      </w:r>
      <w:proofErr w:type="spellStart"/>
      <w:r w:rsidRPr="00AB71BD">
        <w:rPr>
          <w:lang w:val="en-ID" w:eastAsia="id-ID"/>
        </w:rPr>
        <w:t>counseling</w:t>
      </w:r>
      <w:proofErr w:type="spellEnd"/>
      <w:r w:rsidRPr="00AB71BD">
        <w:rPr>
          <w:lang w:val="en-ID" w:eastAsia="id-ID"/>
        </w:rPr>
        <w:t xml:space="preserve"> teachers. Further, based on the table, </w:t>
      </w:r>
      <w:proofErr w:type="spellStart"/>
      <w:r w:rsidRPr="00AB71BD">
        <w:rPr>
          <w:lang w:val="en-ID" w:eastAsia="id-ID"/>
        </w:rPr>
        <w:t>counseling</w:t>
      </w:r>
      <w:proofErr w:type="spellEnd"/>
      <w:r w:rsidRPr="00AB71BD">
        <w:rPr>
          <w:lang w:val="en-ID" w:eastAsia="id-ID"/>
        </w:rPr>
        <w:t xml:space="preserve"> teachers' competence in understanding non-cognitive diagnostic assessments varies between the schools studied.</w:t>
      </w:r>
    </w:p>
    <w:p w14:paraId="25193066" w14:textId="4E31D4CF" w:rsidR="004712EC" w:rsidRPr="00AB71BD" w:rsidRDefault="004712EC" w:rsidP="004712EC">
      <w:pPr>
        <w:pStyle w:val="9x3TableCaption"/>
        <w:rPr>
          <w:b w:val="0"/>
          <w:bCs/>
        </w:rPr>
      </w:pPr>
      <w:r w:rsidRPr="00AB71BD">
        <w:t>Tabl</w:t>
      </w:r>
      <w:r w:rsidR="00AB71BD">
        <w:t>e</w:t>
      </w:r>
      <w:r w:rsidRPr="00AB71BD">
        <w:t xml:space="preserve"> </w:t>
      </w:r>
      <w:r w:rsidR="00A67E23" w:rsidRPr="00AB71BD">
        <w:rPr>
          <w:lang w:val="en-US"/>
        </w:rPr>
        <w:t>2</w:t>
      </w:r>
      <w:r w:rsidRPr="00AB71BD">
        <w:t>.</w:t>
      </w:r>
      <w:r w:rsidR="00AB71BD">
        <w:rPr>
          <w:b w:val="0"/>
          <w:bCs/>
        </w:rPr>
        <w:t xml:space="preserve"> </w:t>
      </w:r>
      <w:r w:rsidR="00AB71BD" w:rsidRPr="00AB71BD">
        <w:rPr>
          <w:b w:val="0"/>
          <w:bCs/>
        </w:rPr>
        <w:t>Percentage Results of Counseling Teacher Competency in Understanding Non-Cognitive Diagnostic Assessment Instruments for Each School</w:t>
      </w:r>
    </w:p>
    <w:tbl>
      <w:tblPr>
        <w:tblStyle w:val="TableGrid"/>
        <w:tblW w:w="581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3544"/>
      </w:tblGrid>
      <w:tr w:rsidR="00A67E23" w:rsidRPr="0069718E" w14:paraId="53553509" w14:textId="77777777" w:rsidTr="00A67E23">
        <w:trPr>
          <w:trHeight w:val="225"/>
          <w:jc w:val="center"/>
        </w:trPr>
        <w:tc>
          <w:tcPr>
            <w:tcW w:w="2268" w:type="dxa"/>
          </w:tcPr>
          <w:p w14:paraId="52628016" w14:textId="56A5B38E" w:rsidR="00A67E23" w:rsidRPr="00AB71BD" w:rsidRDefault="00A67E23" w:rsidP="00A67E23">
            <w:pPr>
              <w:ind w:left="0" w:firstLine="0"/>
              <w:jc w:val="center"/>
              <w:rPr>
                <w:rFonts w:cstheme="majorBidi"/>
                <w:b/>
                <w:bCs/>
                <w:sz w:val="20"/>
                <w:szCs w:val="20"/>
                <w:lang w:val="id-ID"/>
              </w:rPr>
            </w:pPr>
            <w:r w:rsidRPr="00AB71BD">
              <w:rPr>
                <w:b/>
                <w:bCs/>
              </w:rPr>
              <w:t>S</w:t>
            </w:r>
            <w:r w:rsidR="00AB71BD" w:rsidRPr="00AB71BD">
              <w:rPr>
                <w:b/>
                <w:bCs/>
              </w:rPr>
              <w:t>chool</w:t>
            </w:r>
          </w:p>
        </w:tc>
        <w:tc>
          <w:tcPr>
            <w:tcW w:w="3544" w:type="dxa"/>
          </w:tcPr>
          <w:p w14:paraId="27D8AD53" w14:textId="511B0274" w:rsidR="00A67E23" w:rsidRPr="00AB71BD" w:rsidRDefault="00A67E23" w:rsidP="00A67E23">
            <w:pPr>
              <w:ind w:left="0" w:firstLine="0"/>
              <w:jc w:val="center"/>
              <w:rPr>
                <w:rFonts w:cstheme="majorBidi"/>
                <w:b/>
                <w:bCs/>
                <w:sz w:val="20"/>
                <w:szCs w:val="20"/>
                <w:lang w:val="id-ID"/>
              </w:rPr>
            </w:pPr>
            <w:r w:rsidRPr="00AB71BD">
              <w:rPr>
                <w:b/>
                <w:bCs/>
              </w:rPr>
              <w:t>Mean</w:t>
            </w:r>
          </w:p>
        </w:tc>
      </w:tr>
      <w:tr w:rsidR="00A67E23" w:rsidRPr="0069718E" w14:paraId="32256083" w14:textId="77777777" w:rsidTr="00A67E23">
        <w:trPr>
          <w:jc w:val="center"/>
        </w:trPr>
        <w:tc>
          <w:tcPr>
            <w:tcW w:w="2268" w:type="dxa"/>
          </w:tcPr>
          <w:p w14:paraId="1721B4CD" w14:textId="743B85AB" w:rsidR="00A67E23" w:rsidRPr="0069718E" w:rsidRDefault="00A67E23" w:rsidP="00A67E23">
            <w:pPr>
              <w:ind w:left="0" w:firstLine="0"/>
              <w:jc w:val="center"/>
              <w:rPr>
                <w:rFonts w:cstheme="majorBidi"/>
                <w:sz w:val="20"/>
                <w:szCs w:val="20"/>
                <w:lang w:val="id-ID"/>
              </w:rPr>
            </w:pPr>
            <w:r w:rsidRPr="004702E1">
              <w:t xml:space="preserve">SMA </w:t>
            </w:r>
            <w:r w:rsidR="00F73120">
              <w:t>A</w:t>
            </w:r>
          </w:p>
        </w:tc>
        <w:tc>
          <w:tcPr>
            <w:tcW w:w="3544" w:type="dxa"/>
          </w:tcPr>
          <w:p w14:paraId="0321D4AC" w14:textId="720B787D" w:rsidR="00A67E23" w:rsidRPr="0069718E" w:rsidRDefault="00A67E23" w:rsidP="00A67E23">
            <w:pPr>
              <w:ind w:left="0" w:firstLine="0"/>
              <w:jc w:val="center"/>
              <w:rPr>
                <w:rFonts w:cstheme="majorBidi"/>
                <w:sz w:val="20"/>
                <w:szCs w:val="20"/>
                <w:lang w:val="id-ID"/>
              </w:rPr>
            </w:pPr>
            <w:r w:rsidRPr="004702E1">
              <w:t>46%</w:t>
            </w:r>
          </w:p>
        </w:tc>
      </w:tr>
      <w:tr w:rsidR="00A67E23" w:rsidRPr="0069718E" w14:paraId="71521B4B" w14:textId="77777777" w:rsidTr="00A67E23">
        <w:trPr>
          <w:jc w:val="center"/>
        </w:trPr>
        <w:tc>
          <w:tcPr>
            <w:tcW w:w="2268" w:type="dxa"/>
          </w:tcPr>
          <w:p w14:paraId="5EF43EF4" w14:textId="5472B891" w:rsidR="00A67E23" w:rsidRPr="0069718E" w:rsidRDefault="00A67E23" w:rsidP="00A67E23">
            <w:pPr>
              <w:ind w:left="0" w:firstLine="0"/>
              <w:jc w:val="center"/>
              <w:rPr>
                <w:rFonts w:cstheme="majorBidi"/>
                <w:sz w:val="20"/>
                <w:szCs w:val="20"/>
                <w:lang w:val="id-ID"/>
              </w:rPr>
            </w:pPr>
            <w:r w:rsidRPr="004702E1">
              <w:t xml:space="preserve">SMA </w:t>
            </w:r>
            <w:r w:rsidR="00F73120">
              <w:t>B</w:t>
            </w:r>
          </w:p>
        </w:tc>
        <w:tc>
          <w:tcPr>
            <w:tcW w:w="3544" w:type="dxa"/>
          </w:tcPr>
          <w:p w14:paraId="5B200DC6" w14:textId="1223A887" w:rsidR="00A67E23" w:rsidRPr="0069718E" w:rsidRDefault="00A67E23" w:rsidP="00A67E23">
            <w:pPr>
              <w:ind w:left="0" w:firstLine="0"/>
              <w:jc w:val="center"/>
              <w:rPr>
                <w:rFonts w:cstheme="majorBidi"/>
                <w:sz w:val="20"/>
                <w:szCs w:val="20"/>
                <w:lang w:val="id-ID"/>
              </w:rPr>
            </w:pPr>
            <w:r w:rsidRPr="004702E1">
              <w:t>51%</w:t>
            </w:r>
          </w:p>
        </w:tc>
      </w:tr>
      <w:tr w:rsidR="00A67E23" w:rsidRPr="0069718E" w14:paraId="5D7FED69" w14:textId="77777777" w:rsidTr="00A67E23">
        <w:trPr>
          <w:jc w:val="center"/>
        </w:trPr>
        <w:tc>
          <w:tcPr>
            <w:tcW w:w="2268" w:type="dxa"/>
          </w:tcPr>
          <w:p w14:paraId="75EDF0A6" w14:textId="3C5B03E6" w:rsidR="00A67E23" w:rsidRPr="0069718E" w:rsidRDefault="00A67E23" w:rsidP="00A67E23">
            <w:pPr>
              <w:ind w:left="0" w:firstLine="0"/>
              <w:jc w:val="center"/>
              <w:rPr>
                <w:rFonts w:cstheme="majorBidi"/>
                <w:sz w:val="20"/>
                <w:szCs w:val="20"/>
                <w:lang w:val="id-ID"/>
              </w:rPr>
            </w:pPr>
            <w:r w:rsidRPr="004702E1">
              <w:t xml:space="preserve">SMK </w:t>
            </w:r>
            <w:r w:rsidR="00F73120">
              <w:t>A</w:t>
            </w:r>
          </w:p>
        </w:tc>
        <w:tc>
          <w:tcPr>
            <w:tcW w:w="3544" w:type="dxa"/>
          </w:tcPr>
          <w:p w14:paraId="4435F96E" w14:textId="351B2E01" w:rsidR="00A67E23" w:rsidRPr="0069718E" w:rsidRDefault="00A67E23" w:rsidP="00A67E23">
            <w:pPr>
              <w:ind w:left="0" w:firstLine="0"/>
              <w:jc w:val="center"/>
              <w:rPr>
                <w:rFonts w:cstheme="majorBidi"/>
                <w:sz w:val="20"/>
                <w:szCs w:val="20"/>
                <w:lang w:val="id-ID"/>
              </w:rPr>
            </w:pPr>
            <w:r w:rsidRPr="004702E1">
              <w:t>52%</w:t>
            </w:r>
          </w:p>
        </w:tc>
      </w:tr>
      <w:tr w:rsidR="00A67E23" w:rsidRPr="0069718E" w14:paraId="01C80666" w14:textId="77777777" w:rsidTr="00A67E23">
        <w:trPr>
          <w:jc w:val="center"/>
        </w:trPr>
        <w:tc>
          <w:tcPr>
            <w:tcW w:w="2268" w:type="dxa"/>
          </w:tcPr>
          <w:p w14:paraId="0FC3C22B" w14:textId="17142C3F" w:rsidR="00A67E23" w:rsidRPr="0069718E" w:rsidRDefault="00A67E23" w:rsidP="00A67E23">
            <w:pPr>
              <w:ind w:left="0" w:firstLine="0"/>
              <w:jc w:val="center"/>
              <w:rPr>
                <w:rFonts w:cstheme="majorBidi"/>
                <w:sz w:val="20"/>
                <w:szCs w:val="20"/>
                <w:lang w:val="id-ID"/>
              </w:rPr>
            </w:pPr>
            <w:r w:rsidRPr="004702E1">
              <w:t xml:space="preserve">SMK </w:t>
            </w:r>
            <w:r w:rsidR="00F73120">
              <w:t>B</w:t>
            </w:r>
          </w:p>
        </w:tc>
        <w:tc>
          <w:tcPr>
            <w:tcW w:w="3544" w:type="dxa"/>
          </w:tcPr>
          <w:p w14:paraId="63FCAA1C" w14:textId="5951CD87" w:rsidR="00A67E23" w:rsidRPr="0069718E" w:rsidRDefault="00A67E23" w:rsidP="00A67E23">
            <w:pPr>
              <w:ind w:left="0" w:firstLine="0"/>
              <w:jc w:val="center"/>
              <w:rPr>
                <w:rFonts w:cstheme="majorBidi"/>
                <w:sz w:val="20"/>
                <w:szCs w:val="20"/>
                <w:lang w:val="id-ID"/>
              </w:rPr>
            </w:pPr>
            <w:r w:rsidRPr="004702E1">
              <w:t>49%</w:t>
            </w:r>
          </w:p>
        </w:tc>
      </w:tr>
    </w:tbl>
    <w:p w14:paraId="59FCBB2B" w14:textId="77777777" w:rsidR="004712EC" w:rsidRPr="0069718E" w:rsidRDefault="004712EC" w:rsidP="004712EC">
      <w:pPr>
        <w:jc w:val="center"/>
        <w:rPr>
          <w:lang w:val="id-ID"/>
        </w:rPr>
      </w:pPr>
    </w:p>
    <w:p w14:paraId="6CA9671B" w14:textId="15E8B9CB" w:rsidR="004712EC" w:rsidRPr="00FE17F1" w:rsidRDefault="00AB71BD" w:rsidP="00C67152">
      <w:pPr>
        <w:ind w:firstLine="720"/>
        <w:jc w:val="both"/>
        <w:rPr>
          <w:lang w:val="en-AU" w:eastAsia="id-ID"/>
        </w:rPr>
      </w:pPr>
      <w:r w:rsidRPr="00AB71BD">
        <w:rPr>
          <w:lang w:val="id-ID" w:eastAsia="id-ID"/>
        </w:rPr>
        <w:t>Based on Table 2, SMA A has an average percentage of 46%, which indicates that counseling teachers in this school have a relatively low level of understanding compared to other schools. Meanwhile, SMA B has an average percentage of 51%, SMK A has an average of 52%, and SMK B has an average of 49%. These results illustrate that overall, SMK A showed higher competence in understanding non-cognitive diagnostic assessments than other schools. The tables and diagrams provided a clearer picture of the distribution of counseling teachers' competencies within each school. Figure 1 shows a more detailed percentage distribution and explains the differences in results across the schools studied.</w:t>
      </w:r>
    </w:p>
    <w:p w14:paraId="0F7A9BF5" w14:textId="77777777" w:rsidR="004712EC" w:rsidRPr="004712EC" w:rsidRDefault="004712EC" w:rsidP="004712EC">
      <w:pPr>
        <w:ind w:firstLine="0"/>
        <w:rPr>
          <w:lang w:val="en-AU" w:eastAsia="id-ID"/>
        </w:rPr>
      </w:pPr>
    </w:p>
    <w:p w14:paraId="2DE84FB9" w14:textId="0D91F545" w:rsidR="004712EC" w:rsidRPr="004712EC" w:rsidRDefault="004148F7" w:rsidP="004712EC">
      <w:pPr>
        <w:ind w:firstLine="0"/>
        <w:jc w:val="center"/>
        <w:rPr>
          <w:b/>
          <w:bCs/>
          <w:lang w:val="en-AU" w:eastAsia="id-ID"/>
        </w:rPr>
      </w:pPr>
      <w:r>
        <w:rPr>
          <w:noProof/>
        </w:rPr>
        <w:lastRenderedPageBreak/>
        <w:drawing>
          <wp:inline distT="0" distB="0" distL="0" distR="0" wp14:anchorId="1C708503" wp14:editId="495C7062">
            <wp:extent cx="4547900" cy="2760803"/>
            <wp:effectExtent l="0" t="0" r="5080" b="1905"/>
            <wp:docPr id="20286449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51E825-8AFC-2AAA-B681-5AAB7B2CE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52DDFE" w14:textId="4AB8046E" w:rsidR="004712EC" w:rsidRPr="0069718E" w:rsidRDefault="00AB71BD" w:rsidP="004712EC">
      <w:pPr>
        <w:pStyle w:val="9x2KaptionGambar-figurecaption"/>
        <w:rPr>
          <w:lang w:val="id-ID"/>
        </w:rPr>
      </w:pPr>
      <w:r w:rsidRPr="00AB71BD">
        <w:rPr>
          <w:lang w:val="id-ID"/>
        </w:rPr>
        <w:t>Figure</w:t>
      </w:r>
      <w:r w:rsidR="004712EC" w:rsidRPr="0069718E">
        <w:rPr>
          <w:lang w:val="id-ID"/>
        </w:rPr>
        <w:t xml:space="preserve"> 1. </w:t>
      </w:r>
      <w:r w:rsidRPr="00AB71BD">
        <w:rPr>
          <w:lang w:val="id-ID"/>
        </w:rPr>
        <w:t>Percentage Diagram of the Results of BK Teachers' Competence in Understanding Non-Cognitive Diagnostic Assessment Instruments in Each School</w:t>
      </w:r>
      <w:r w:rsidR="00AB265F">
        <w:rPr>
          <w:lang w:val="id-ID"/>
        </w:rPr>
        <w:t xml:space="preserve"> </w:t>
      </w:r>
    </w:p>
    <w:bookmarkEnd w:id="3"/>
    <w:bookmarkEnd w:id="4"/>
    <w:bookmarkEnd w:id="9"/>
    <w:bookmarkEnd w:id="10"/>
    <w:p w14:paraId="6297E37C" w14:textId="1E0E88E6" w:rsidR="00911113" w:rsidRPr="00911113" w:rsidRDefault="006808CC" w:rsidP="00911113">
      <w:pPr>
        <w:spacing w:after="240"/>
        <w:ind w:firstLine="720"/>
        <w:jc w:val="both"/>
        <w:rPr>
          <w:lang w:val="en-ID" w:eastAsia="id-ID"/>
        </w:rPr>
      </w:pPr>
      <w:r w:rsidRPr="006808CC">
        <w:rPr>
          <w:lang w:val="id-ID" w:eastAsia="id-ID"/>
        </w:rPr>
        <w:t>The interpretation of these results is that although some schools have a higher level of understanding, efforts are still needed to improve the competence of counseling teachers in all schools, especially in understanding and implementing non-cognitive diagnostic assessments. This aligns with the importance of continuous training and improving the quality of learning for counseling teachers so that the assessments used can reflect students' conditions more accurately. Thus, this study provides a clearer picture of counseling teachers' understanding of non-cognitive assessment, which is an important aspect in supporting the process of student evaluation and development. This research significantly contributes to improving the quality of education, especially in terms of counseling teachers on the ability to use appropriate assessment instruments. This competency is crucial in providing a deeper understanding of students' conditions, considering that non-cognitive assessments play a significant role in assessing students' psychological, social, and emotional aspects, often unreachable by traditional cognitive assessments.</w:t>
      </w:r>
    </w:p>
    <w:bookmarkEnd w:id="5"/>
    <w:bookmarkEnd w:id="6"/>
    <w:p w14:paraId="08E110CF" w14:textId="6B3AB249" w:rsidR="00C93AB2" w:rsidRDefault="006808CC" w:rsidP="00911113">
      <w:pPr>
        <w:spacing w:after="240"/>
        <w:ind w:firstLine="720"/>
        <w:jc w:val="both"/>
        <w:rPr>
          <w:lang w:val="en-ID" w:eastAsia="id-ID"/>
        </w:rPr>
      </w:pPr>
      <w:r w:rsidRPr="006808CC">
        <w:rPr>
          <w:lang w:val="en-ID" w:eastAsia="id-ID"/>
        </w:rPr>
        <w:t xml:space="preserve">These findings contribute to developing more effective guidance and </w:t>
      </w:r>
      <w:proofErr w:type="spellStart"/>
      <w:r w:rsidRPr="006808CC">
        <w:rPr>
          <w:lang w:val="en-ID" w:eastAsia="id-ID"/>
        </w:rPr>
        <w:t>counseling</w:t>
      </w:r>
      <w:proofErr w:type="spellEnd"/>
      <w:r w:rsidRPr="006808CC">
        <w:rPr>
          <w:lang w:val="en-ID" w:eastAsia="id-ID"/>
        </w:rPr>
        <w:t xml:space="preserve"> services that can better support students' psychosocial well-being. Although relatively low compared to ideal expectations, the average competencies indicate room for further improvement. In particular, schools that demonstrated higher competencies, such as SMK A, could serve as models for other schools in improving their understanding and use of non-cognitive diagnostic assessments. Although the average BK teacher competence was moderate, some schools, such as SMK A, showed a higher level of understanding than their schools. This finding indicates a difference in the education and training </w:t>
      </w:r>
      <w:proofErr w:type="spellStart"/>
      <w:r w:rsidRPr="006808CC">
        <w:rPr>
          <w:lang w:val="en-ID" w:eastAsia="id-ID"/>
        </w:rPr>
        <w:t>counseling</w:t>
      </w:r>
      <w:proofErr w:type="spellEnd"/>
      <w:r w:rsidRPr="006808CC">
        <w:rPr>
          <w:lang w:val="en-ID" w:eastAsia="id-ID"/>
        </w:rPr>
        <w:t xml:space="preserve"> teachers receive in each school. This could also be due to managerial support, available resources, and an understanding the importance of non-cognitive diagnostic assessments at the school level.</w:t>
      </w:r>
    </w:p>
    <w:p w14:paraId="3A6AEAF2" w14:textId="656AC493" w:rsidR="00911113" w:rsidRPr="00A4740C" w:rsidRDefault="006808CC" w:rsidP="00F77A25">
      <w:pPr>
        <w:spacing w:after="240"/>
        <w:ind w:firstLine="720"/>
        <w:jc w:val="both"/>
        <w:rPr>
          <w:lang w:val="en-ID" w:eastAsia="id-ID"/>
        </w:rPr>
      </w:pPr>
      <w:r w:rsidRPr="006808CC">
        <w:rPr>
          <w:lang w:val="en-ID" w:eastAsia="id-ID"/>
        </w:rPr>
        <w:t xml:space="preserve">The competence of </w:t>
      </w:r>
      <w:proofErr w:type="spellStart"/>
      <w:r w:rsidRPr="006808CC">
        <w:rPr>
          <w:lang w:val="en-ID" w:eastAsia="id-ID"/>
        </w:rPr>
        <w:t>counseling</w:t>
      </w:r>
      <w:proofErr w:type="spellEnd"/>
      <w:r w:rsidRPr="006808CC">
        <w:rPr>
          <w:lang w:val="en-ID" w:eastAsia="id-ID"/>
        </w:rPr>
        <w:t xml:space="preserve"> teachers in understanding non-cognitive diagnostic assessment instruments is in line with research by</w:t>
      </w:r>
      <w:r w:rsidR="00C93AB2" w:rsidRPr="00C93AB2">
        <w:rPr>
          <w:lang w:val="en-ID" w:eastAsia="id-ID"/>
        </w:rPr>
        <w:t xml:space="preserve"> Rahman dan Azis</w:t>
      </w:r>
      <w:r>
        <w:rPr>
          <w:lang w:val="en-ID" w:eastAsia="id-ID"/>
        </w:rPr>
        <w:t>,</w:t>
      </w:r>
      <w:r w:rsidR="00C93AB2" w:rsidRPr="00C93AB2">
        <w:rPr>
          <w:lang w:val="en-ID" w:eastAsia="id-ID"/>
        </w:rPr>
        <w:t xml:space="preserve"> (2023) </w:t>
      </w:r>
      <w:r w:rsidRPr="006808CC">
        <w:rPr>
          <w:lang w:val="en-ID" w:eastAsia="id-ID"/>
        </w:rPr>
        <w:t xml:space="preserve">which states that teachers' understanding of non-cognitive diagnostic assessment instruments plays an important role in improving the quality of </w:t>
      </w:r>
      <w:proofErr w:type="spellStart"/>
      <w:r w:rsidRPr="006808CC">
        <w:rPr>
          <w:lang w:val="en-ID" w:eastAsia="id-ID"/>
        </w:rPr>
        <w:t>counseling</w:t>
      </w:r>
      <w:proofErr w:type="spellEnd"/>
      <w:r w:rsidRPr="006808CC">
        <w:rPr>
          <w:lang w:val="en-ID" w:eastAsia="id-ID"/>
        </w:rPr>
        <w:t xml:space="preserve"> services. The study shows that although the competence of </w:t>
      </w:r>
      <w:proofErr w:type="spellStart"/>
      <w:r w:rsidRPr="006808CC">
        <w:rPr>
          <w:lang w:val="en-ID" w:eastAsia="id-ID"/>
        </w:rPr>
        <w:t>counseling</w:t>
      </w:r>
      <w:proofErr w:type="spellEnd"/>
      <w:r w:rsidRPr="006808CC">
        <w:rPr>
          <w:lang w:val="en-ID" w:eastAsia="id-ID"/>
        </w:rPr>
        <w:t xml:space="preserve"> teachers is at a moderate level, there is a need for improvement in the ability to understand and apply non-cognitive diagnostic assessments.</w:t>
      </w:r>
    </w:p>
    <w:p w14:paraId="0843B5E3" w14:textId="3124E9FF" w:rsidR="00911113" w:rsidRDefault="006808CC" w:rsidP="004C510B">
      <w:pPr>
        <w:spacing w:after="240"/>
        <w:ind w:firstLine="720"/>
        <w:jc w:val="both"/>
        <w:rPr>
          <w:lang w:val="en-ID" w:eastAsia="id-ID"/>
        </w:rPr>
      </w:pPr>
      <w:r w:rsidRPr="006808CC">
        <w:rPr>
          <w:lang w:val="en-ID" w:eastAsia="id-ID"/>
        </w:rPr>
        <w:t xml:space="preserve">Furthermore, it is associated with the research of </w:t>
      </w:r>
      <w:proofErr w:type="spellStart"/>
      <w:r w:rsidRPr="006808CC">
        <w:rPr>
          <w:lang w:val="en-ID" w:eastAsia="id-ID"/>
        </w:rPr>
        <w:t>Sinring</w:t>
      </w:r>
      <w:proofErr w:type="spellEnd"/>
      <w:r w:rsidRPr="006808CC">
        <w:rPr>
          <w:lang w:val="en-ID" w:eastAsia="id-ID"/>
        </w:rPr>
        <w:t xml:space="preserve"> et al.</w:t>
      </w:r>
      <w:r>
        <w:rPr>
          <w:lang w:val="en-ID" w:eastAsia="id-ID"/>
        </w:rPr>
        <w:t xml:space="preserve">, </w:t>
      </w:r>
      <w:r w:rsidR="00C93AB2" w:rsidRPr="00A4740C">
        <w:rPr>
          <w:lang w:val="en-ID" w:eastAsia="id-ID"/>
        </w:rPr>
        <w:t xml:space="preserve">(2023) </w:t>
      </w:r>
      <w:r w:rsidRPr="006808CC">
        <w:rPr>
          <w:lang w:val="en-ID" w:eastAsia="id-ID"/>
        </w:rPr>
        <w:t xml:space="preserve">which revealed that training related to non-cognitive diagnostic assessments could improve </w:t>
      </w:r>
      <w:proofErr w:type="spellStart"/>
      <w:r w:rsidRPr="006808CC">
        <w:rPr>
          <w:lang w:val="en-ID" w:eastAsia="id-ID"/>
        </w:rPr>
        <w:t>counseling</w:t>
      </w:r>
      <w:proofErr w:type="spellEnd"/>
      <w:r w:rsidRPr="006808CC">
        <w:rPr>
          <w:lang w:val="en-ID" w:eastAsia="id-ID"/>
        </w:rPr>
        <w:t xml:space="preserve"> teachers' ability </w:t>
      </w:r>
      <w:r w:rsidRPr="006808CC">
        <w:rPr>
          <w:lang w:val="en-ID" w:eastAsia="id-ID"/>
        </w:rPr>
        <w:lastRenderedPageBreak/>
        <w:t xml:space="preserve">to compile and </w:t>
      </w:r>
      <w:proofErr w:type="spellStart"/>
      <w:r w:rsidRPr="006808CC">
        <w:rPr>
          <w:lang w:val="en-ID" w:eastAsia="id-ID"/>
        </w:rPr>
        <w:t>analyze</w:t>
      </w:r>
      <w:proofErr w:type="spellEnd"/>
      <w:r w:rsidRPr="006808CC">
        <w:rPr>
          <w:lang w:val="en-ID" w:eastAsia="id-ID"/>
        </w:rPr>
        <w:t xml:space="preserve"> assessment results and design more appropriate interventions to help students. The importance of developing the skills of </w:t>
      </w:r>
      <w:proofErr w:type="spellStart"/>
      <w:r w:rsidRPr="006808CC">
        <w:rPr>
          <w:lang w:val="en-ID" w:eastAsia="id-ID"/>
        </w:rPr>
        <w:t>counseling</w:t>
      </w:r>
      <w:proofErr w:type="spellEnd"/>
      <w:r w:rsidRPr="006808CC">
        <w:rPr>
          <w:lang w:val="en-ID" w:eastAsia="id-ID"/>
        </w:rPr>
        <w:t xml:space="preserve"> teachers through continuous training is also reflected in this study, where it was found that the competencies of </w:t>
      </w:r>
      <w:proofErr w:type="spellStart"/>
      <w:r w:rsidRPr="006808CC">
        <w:rPr>
          <w:lang w:val="en-ID" w:eastAsia="id-ID"/>
        </w:rPr>
        <w:t>counseling</w:t>
      </w:r>
      <w:proofErr w:type="spellEnd"/>
      <w:r w:rsidRPr="006808CC">
        <w:rPr>
          <w:lang w:val="en-ID" w:eastAsia="id-ID"/>
        </w:rPr>
        <w:t xml:space="preserve"> teachers varied between schools, indicating disparities in the quality of training provided in various educational institutions. It can be understood that the disparity in the competence of </w:t>
      </w:r>
      <w:proofErr w:type="spellStart"/>
      <w:r w:rsidRPr="006808CC">
        <w:rPr>
          <w:lang w:val="en-ID" w:eastAsia="id-ID"/>
        </w:rPr>
        <w:t>counseling</w:t>
      </w:r>
      <w:proofErr w:type="spellEnd"/>
      <w:r w:rsidRPr="006808CC">
        <w:rPr>
          <w:lang w:val="en-ID" w:eastAsia="id-ID"/>
        </w:rPr>
        <w:t xml:space="preserve"> teachers between schools reflects the need for a more structured and equitable policy in the provision of training and development of </w:t>
      </w:r>
      <w:proofErr w:type="spellStart"/>
      <w:r w:rsidRPr="006808CC">
        <w:rPr>
          <w:lang w:val="en-ID" w:eastAsia="id-ID"/>
        </w:rPr>
        <w:t>counseling</w:t>
      </w:r>
      <w:proofErr w:type="spellEnd"/>
      <w:r w:rsidRPr="006808CC">
        <w:rPr>
          <w:lang w:val="en-ID" w:eastAsia="id-ID"/>
        </w:rPr>
        <w:t xml:space="preserve"> teachers so that each school can have equal opportunities to improve the quality of practical guidance and </w:t>
      </w:r>
      <w:proofErr w:type="spellStart"/>
      <w:r w:rsidRPr="006808CC">
        <w:rPr>
          <w:lang w:val="en-ID" w:eastAsia="id-ID"/>
        </w:rPr>
        <w:t>counseling</w:t>
      </w:r>
      <w:proofErr w:type="spellEnd"/>
      <w:r w:rsidRPr="006808CC">
        <w:rPr>
          <w:lang w:val="en-ID" w:eastAsia="id-ID"/>
        </w:rPr>
        <w:t xml:space="preserve"> services for students.</w:t>
      </w:r>
    </w:p>
    <w:p w14:paraId="586F3C2C" w14:textId="670EE352" w:rsidR="00911113" w:rsidRDefault="006808CC" w:rsidP="00911113">
      <w:pPr>
        <w:spacing w:after="240"/>
        <w:ind w:firstLine="720"/>
        <w:jc w:val="both"/>
        <w:rPr>
          <w:lang w:val="en-ID" w:eastAsia="id-ID"/>
        </w:rPr>
      </w:pPr>
      <w:r w:rsidRPr="006808CC">
        <w:rPr>
          <w:lang w:val="en-ID" w:eastAsia="id-ID"/>
        </w:rPr>
        <w:t>Research by Setiawan and Putri</w:t>
      </w:r>
      <w:r>
        <w:rPr>
          <w:lang w:val="en-ID" w:eastAsia="id-ID"/>
        </w:rPr>
        <w:t xml:space="preserve">, </w:t>
      </w:r>
      <w:r w:rsidR="00C93AB2" w:rsidRPr="00C93AB2">
        <w:rPr>
          <w:lang w:val="en-ID" w:eastAsia="id-ID"/>
        </w:rPr>
        <w:t xml:space="preserve">(2022) </w:t>
      </w:r>
      <w:r w:rsidRPr="006808CC">
        <w:rPr>
          <w:lang w:val="en-ID" w:eastAsia="id-ID"/>
        </w:rPr>
        <w:t xml:space="preserve">also confirmed the importance of non-cognitive assessments in supporting students' overall development, especially in recognizing students' psychological and social aspects that are not visible in cognitive assessments. Setiawan and </w:t>
      </w:r>
      <w:proofErr w:type="spellStart"/>
      <w:r w:rsidRPr="006808CC">
        <w:rPr>
          <w:lang w:val="en-ID" w:eastAsia="id-ID"/>
        </w:rPr>
        <w:t>Putri</w:t>
      </w:r>
      <w:proofErr w:type="spellEnd"/>
      <w:r w:rsidRPr="006808CC">
        <w:rPr>
          <w:lang w:val="en-ID" w:eastAsia="id-ID"/>
        </w:rPr>
        <w:t xml:space="preserve"> emphasized that </w:t>
      </w:r>
      <w:proofErr w:type="spellStart"/>
      <w:r w:rsidRPr="006808CC">
        <w:rPr>
          <w:lang w:val="en-ID" w:eastAsia="id-ID"/>
        </w:rPr>
        <w:t>counseling</w:t>
      </w:r>
      <w:proofErr w:type="spellEnd"/>
      <w:r w:rsidRPr="006808CC">
        <w:rPr>
          <w:lang w:val="en-ID" w:eastAsia="id-ID"/>
        </w:rPr>
        <w:t xml:space="preserve"> teachers who understand non-cognitive assessment instruments well can effectively support students in overcoming personal and social problems. This supports the results of this study, which show that although the competence of </w:t>
      </w:r>
      <w:proofErr w:type="spellStart"/>
      <w:r w:rsidRPr="006808CC">
        <w:rPr>
          <w:lang w:val="en-ID" w:eastAsia="id-ID"/>
        </w:rPr>
        <w:t>counseling</w:t>
      </w:r>
      <w:proofErr w:type="spellEnd"/>
      <w:r w:rsidRPr="006808CC">
        <w:rPr>
          <w:lang w:val="en-ID" w:eastAsia="id-ID"/>
        </w:rPr>
        <w:t xml:space="preserve"> teachers is generally moderate, there is great potential to improve the effectiveness of non-cognitive assessment if teachers are given appropriate training.</w:t>
      </w:r>
    </w:p>
    <w:p w14:paraId="2F1287DC" w14:textId="68D6C286" w:rsidR="00C93AB2" w:rsidRDefault="006808CC" w:rsidP="00911113">
      <w:pPr>
        <w:spacing w:after="240"/>
        <w:ind w:firstLine="720"/>
        <w:jc w:val="both"/>
        <w:rPr>
          <w:lang w:val="en-ID" w:eastAsia="id-ID"/>
        </w:rPr>
      </w:pPr>
      <w:r w:rsidRPr="006808CC">
        <w:rPr>
          <w:lang w:val="en-ID" w:eastAsia="id-ID"/>
        </w:rPr>
        <w:t>This finding is also similar to research b</w:t>
      </w:r>
      <w:r>
        <w:rPr>
          <w:lang w:val="en-ID" w:eastAsia="id-ID"/>
        </w:rPr>
        <w:t xml:space="preserve">y </w:t>
      </w:r>
      <w:r w:rsidR="00C93AB2" w:rsidRPr="00C93AB2">
        <w:rPr>
          <w:lang w:val="en-ID" w:eastAsia="id-ID"/>
        </w:rPr>
        <w:t>Widianto dan Sari</w:t>
      </w:r>
      <w:r>
        <w:rPr>
          <w:lang w:val="en-ID" w:eastAsia="id-ID"/>
        </w:rPr>
        <w:t xml:space="preserve">, </w:t>
      </w:r>
      <w:r w:rsidR="00C93AB2" w:rsidRPr="00C93AB2">
        <w:rPr>
          <w:lang w:val="en-ID" w:eastAsia="id-ID"/>
        </w:rPr>
        <w:t xml:space="preserve">(2021) </w:t>
      </w:r>
      <w:r w:rsidRPr="006808CC">
        <w:rPr>
          <w:lang w:val="en-ID" w:eastAsia="id-ID"/>
        </w:rPr>
        <w:t xml:space="preserve">who emphasized the importance of school policies in supporting the development of </w:t>
      </w:r>
      <w:proofErr w:type="spellStart"/>
      <w:r w:rsidRPr="006808CC">
        <w:rPr>
          <w:lang w:val="en-ID" w:eastAsia="id-ID"/>
        </w:rPr>
        <w:t>counseling</w:t>
      </w:r>
      <w:proofErr w:type="spellEnd"/>
      <w:r w:rsidRPr="006808CC">
        <w:rPr>
          <w:lang w:val="en-ID" w:eastAsia="id-ID"/>
        </w:rPr>
        <w:t xml:space="preserve"> teachers' competencies in using non-cognitive assessments. They found that policies that support training and provide sufficient resources for </w:t>
      </w:r>
      <w:proofErr w:type="spellStart"/>
      <w:r w:rsidRPr="006808CC">
        <w:rPr>
          <w:lang w:val="en-ID" w:eastAsia="id-ID"/>
        </w:rPr>
        <w:t>counseling</w:t>
      </w:r>
      <w:proofErr w:type="spellEnd"/>
      <w:r w:rsidRPr="006808CC">
        <w:rPr>
          <w:lang w:val="en-ID" w:eastAsia="id-ID"/>
        </w:rPr>
        <w:t xml:space="preserve"> teachers contribute to improving the quality of assessments used in schools. This study shows that variations in competence between schools may be influenced by differences in policies and resources available in each institution, including implementing training or workshops for </w:t>
      </w:r>
      <w:proofErr w:type="spellStart"/>
      <w:r w:rsidRPr="006808CC">
        <w:rPr>
          <w:lang w:val="en-ID" w:eastAsia="id-ID"/>
        </w:rPr>
        <w:t>counseling</w:t>
      </w:r>
      <w:proofErr w:type="spellEnd"/>
      <w:r w:rsidRPr="006808CC">
        <w:rPr>
          <w:lang w:val="en-ID" w:eastAsia="id-ID"/>
        </w:rPr>
        <w:t xml:space="preserve"> teachers that can increase understanding of using non-cognitive diagnostic assessment instruments more effectively.</w:t>
      </w:r>
    </w:p>
    <w:p w14:paraId="673A19C0" w14:textId="4BFFC7E2" w:rsidR="00797B50" w:rsidRPr="00797B50" w:rsidRDefault="006808CC" w:rsidP="00797B50">
      <w:pPr>
        <w:pStyle w:val="Heading1"/>
        <w:rPr>
          <w:lang w:eastAsia="id-ID"/>
        </w:rPr>
      </w:pPr>
      <w:r w:rsidRPr="006808CC">
        <w:rPr>
          <w:lang w:eastAsia="id-ID"/>
        </w:rPr>
        <w:t>CONCLUSIONS</w:t>
      </w:r>
    </w:p>
    <w:p w14:paraId="1E3656D1" w14:textId="142A0C49" w:rsidR="000A76B0" w:rsidRDefault="006808CC" w:rsidP="000A76B0">
      <w:pPr>
        <w:spacing w:after="240"/>
        <w:jc w:val="both"/>
        <w:rPr>
          <w:lang w:eastAsia="id-ID"/>
        </w:rPr>
      </w:pPr>
      <w:r w:rsidRPr="006808CC">
        <w:rPr>
          <w:lang w:eastAsia="id-ID"/>
        </w:rPr>
        <w:t xml:space="preserve">The results of this study show that BK teachers' competence in understanding non-cognitive diagnostic assessment instruments in SMA and SMK </w:t>
      </w:r>
      <w:proofErr w:type="spellStart"/>
      <w:r w:rsidRPr="006808CC">
        <w:rPr>
          <w:lang w:eastAsia="id-ID"/>
        </w:rPr>
        <w:t>Negeri</w:t>
      </w:r>
      <w:proofErr w:type="spellEnd"/>
      <w:r w:rsidRPr="006808CC">
        <w:rPr>
          <w:lang w:eastAsia="id-ID"/>
        </w:rPr>
        <w:t xml:space="preserve"> in </w:t>
      </w:r>
      <w:proofErr w:type="spellStart"/>
      <w:r w:rsidRPr="006808CC">
        <w:rPr>
          <w:lang w:eastAsia="id-ID"/>
        </w:rPr>
        <w:t>Rembang</w:t>
      </w:r>
      <w:proofErr w:type="spellEnd"/>
      <w:r w:rsidRPr="006808CC">
        <w:rPr>
          <w:lang w:eastAsia="id-ID"/>
        </w:rPr>
        <w:t xml:space="preserve"> Regency varies between schools, with the average competence being at a moderate level (49%). Although some schools, such as SMK A, showed better understanding, there were significant differences between schools, which could be influenced by factors such as managerial support, training, and available resources. Based on these findings, BK teachers' competence in understanding non-cognitive diagnostic assessment instructions is expected to improve across the schools significantly studied, with particular attention to improving understanding in schools with lower competence, such as SMA A. As a recommendation, this study suggests that school principals can actively improve BK teachers' competence by organizing workshops, training, or mentoring programs that focus on non-cognitive diagnostic assessments. This activity is expected to strengthen teachers' understanding of the function of assessment as a strategy to support students' psychological, social, and academic development. In addition, for future researchers, the results of this study can be used as a reference to develop further research with a more in-depth approach, such as qualitative or mixed methods, to explore further the factors that cause low teacher competence in non-cognitive assessment and evaluate the effectiveness of the training provided. Thus, this study provides theoretical contributions and practical and strategic directions in improving holistic and sustainable assessment-based guidance and counseling services</w:t>
      </w:r>
      <w:r>
        <w:rPr>
          <w:lang w:eastAsia="id-ID"/>
        </w:rPr>
        <w:t>.</w:t>
      </w:r>
    </w:p>
    <w:p w14:paraId="3B3E185E" w14:textId="04303BD0" w:rsidR="006D546E" w:rsidRPr="0069718E" w:rsidRDefault="001964C7" w:rsidP="006D546E">
      <w:pPr>
        <w:pStyle w:val="Heading1"/>
        <w:rPr>
          <w:lang w:val="id-ID"/>
        </w:rPr>
      </w:pPr>
      <w:r>
        <w:rPr>
          <w:lang w:val="id-ID"/>
        </w:rPr>
        <w:lastRenderedPageBreak/>
        <w:t>REFERENS</w:t>
      </w:r>
      <w:r w:rsidR="007417C1">
        <w:rPr>
          <w:lang w:val="id-ID"/>
        </w:rPr>
        <w:t>E</w:t>
      </w:r>
    </w:p>
    <w:p w14:paraId="58399B2C" w14:textId="77777777" w:rsidR="006D546E" w:rsidRDefault="006D546E" w:rsidP="006D546E">
      <w:pPr>
        <w:pStyle w:val="9xxReferences"/>
      </w:pPr>
      <w:r>
        <w:t>Bloom, B. S., Engelhart, M. D., Furst, E. J., &amp; Krathwohl, D. R. (1956). Taxonomy of educational objectives: The classification of educational goals (Handbook 1: Cognitive domain). Longmans, David McKay Company, Inc.</w:t>
      </w:r>
    </w:p>
    <w:p w14:paraId="3502DCB3" w14:textId="77777777" w:rsidR="006D546E" w:rsidRDefault="006D546E" w:rsidP="006D546E">
      <w:pPr>
        <w:pStyle w:val="9xxReferences"/>
      </w:pPr>
      <w:r>
        <w:t>Kasman, K., &amp; Lubis, S. K. (2022). Teachers’ performance evaluation instrument designs in the implementation of the new learning paradigm of the Merdeka Curriculum. Jurnal Kependidikan: Jurnal Hasil Penelitian Dan Kajian Kepustakaan Di Bidang Pendidikan, Pengajaran Dan Pembelajaran, 8(3), 760. https://doi.org/10.33394/jk.v8i3.5674</w:t>
      </w:r>
    </w:p>
    <w:p w14:paraId="49D98037" w14:textId="77777777" w:rsidR="006D546E" w:rsidRDefault="006D546E" w:rsidP="006D546E">
      <w:pPr>
        <w:pStyle w:val="9xxReferences"/>
      </w:pPr>
      <w:r>
        <w:t>Mahmudah, A. H., Sinambela, P. N., Zulkarnaen, &amp; Atin, S. (2023). Analisis asesmen diagnostik kognitif dan non kognitif pada materi persamaan dan fungsi kuadrat. Seminar Nasional Pendidikan Profesi Guru.</w:t>
      </w:r>
    </w:p>
    <w:p w14:paraId="381898DF" w14:textId="77777777" w:rsidR="006D546E" w:rsidRDefault="006D546E" w:rsidP="006D546E">
      <w:pPr>
        <w:pStyle w:val="9xxReferences"/>
      </w:pPr>
      <w:r>
        <w:t>Pandang, A., &amp; Aswar. (2024). Asesmen kebutuhan guru bimbingan konseling di Kota Makassar untuk penguatan kapasitas dalam melaksanakan tugas profesional. Seminar Nasional Hasil Penelitian 2024 LP2M-Universitas Negeri Makassar, 1799–1809.</w:t>
      </w:r>
    </w:p>
    <w:p w14:paraId="22AD6327" w14:textId="77777777" w:rsidR="006D546E" w:rsidRDefault="006D546E" w:rsidP="006D546E">
      <w:pPr>
        <w:pStyle w:val="9xxReferences"/>
      </w:pPr>
      <w:r>
        <w:t>Putro, H. Y. S., Makaria, E. C., Harunisa, &amp; Rahman, G. (2023). Peningkatan kompetensi guru melalui pelatihan pemanfaatan asesmen diagnostik guna optimalisasi pembelajaran. Jurnal Pengabdian ILUNG (Inovasi Lahan Basah Unggul), 2(4), 698–705.</w:t>
      </w:r>
    </w:p>
    <w:p w14:paraId="70C19539" w14:textId="77777777" w:rsidR="006D546E" w:rsidRDefault="006D546E" w:rsidP="006D546E">
      <w:pPr>
        <w:pStyle w:val="9xxReferences"/>
      </w:pPr>
      <w:r>
        <w:t>Rahman, K., &amp; Azis, D. R. (2023). Implementasi asesmen diagnostik non kognitif dalam kebijakan sekolah. Edukatif: Jurnal Ilmu Pendidikan, 5(5), 1815–1823. https://doi.org/10.31004/edukatif.v5i5.3954</w:t>
      </w:r>
    </w:p>
    <w:p w14:paraId="4D86A58A" w14:textId="77777777" w:rsidR="006D546E" w:rsidRDefault="006D546E" w:rsidP="006D546E">
      <w:pPr>
        <w:pStyle w:val="9xxReferences"/>
      </w:pPr>
      <w:r>
        <w:t>Staškeviča, A. (2019). The importance of competency model development. Acta Oeconomica Pragensia, 27(2), 62–71. https://doi.org/10.18267/j.aop.622</w:t>
      </w:r>
    </w:p>
    <w:p w14:paraId="41898676" w14:textId="77777777" w:rsidR="006D546E" w:rsidRDefault="006D546E" w:rsidP="006D546E">
      <w:pPr>
        <w:pStyle w:val="9xxReferences"/>
      </w:pPr>
      <w:r>
        <w:t>Suprihatin. (2017). Kompetensi profesional guru bimbingan dan konseling dalam pelayanan bimbingan konseling. JIGC (Journal of Islamic Guidance and Counseling), 1(1), 14–26.</w:t>
      </w:r>
    </w:p>
    <w:p w14:paraId="53F822D9" w14:textId="77777777" w:rsidR="006D546E" w:rsidRDefault="006D546E" w:rsidP="006D546E">
      <w:pPr>
        <w:pStyle w:val="9xxReferences"/>
      </w:pPr>
      <w:r>
        <w:t>Ulya, N. D., Fitriana, S., &amp; Hidayati, V. F. (2024). Analisis gaya belajar menggunakan asesmen diagnostik non-kognitif peserta didik kelas X SMK Yayasan Pharmasi Semarang. Innovative: Journal of Social Science Research, 4(4), 11115–1125.</w:t>
      </w:r>
    </w:p>
    <w:p w14:paraId="715DD1B2" w14:textId="77777777" w:rsidR="006D546E" w:rsidRDefault="006D546E" w:rsidP="006D546E">
      <w:pPr>
        <w:pStyle w:val="9xxReferences"/>
      </w:pPr>
      <w:r>
        <w:t>Yokoyama, Y., Nadeak, B., &amp; Sihotang, H. (2023). Implementasi kompetensi guru penggerak dalam menerapkan Merdeka Belajar SMK di Tana Toraja. Jurnal Dinamika Pendidikan, 16(2), 187–200. https://doi.org/10.51212/jdp.v16i2.176</w:t>
      </w:r>
    </w:p>
    <w:p w14:paraId="374284F6" w14:textId="77777777" w:rsidR="006D546E" w:rsidRDefault="006D546E" w:rsidP="006D546E">
      <w:pPr>
        <w:pStyle w:val="9xxReferences"/>
      </w:pPr>
      <w:r>
        <w:t>Sinring, A., Harum, A., Anas, M., &amp; Latif, S. (2023). Pelatihan asesmen diagnostik non kognitif guru bimbingan dan konseling. Prosiding Seminar Nasional Hasil Pengabdian. https://ojs.unm.ac.id/semnaslpm/article/view/54552</w:t>
      </w:r>
    </w:p>
    <w:p w14:paraId="0DF3AF68" w14:textId="77777777" w:rsidR="006D546E" w:rsidRDefault="006D546E" w:rsidP="006D546E">
      <w:pPr>
        <w:pStyle w:val="9xxReferences"/>
      </w:pPr>
      <w:r>
        <w:t>Setiawan, B., &amp; Sunaryati, T. (2024). Asesmen psikologis dalam bimbingan dan konseling. Penerbit Pena Persada Kerta Utama.</w:t>
      </w:r>
    </w:p>
    <w:p w14:paraId="589CDAAF" w14:textId="77777777" w:rsidR="006D546E" w:rsidRDefault="006D546E" w:rsidP="006D546E">
      <w:pPr>
        <w:pStyle w:val="9xxReferences"/>
      </w:pPr>
      <w:r>
        <w:t>Widianto, S., &amp; Sari, T. (2021). Kebijakan sekolah dalam implementasi asesmen diagnostik non kognitif. Jurnal Pendidikan dan Kebijakan, 3(2), 45–59.</w:t>
      </w:r>
    </w:p>
    <w:p w14:paraId="147E445E" w14:textId="77777777" w:rsidR="006D546E" w:rsidRDefault="006D546E" w:rsidP="006D546E">
      <w:pPr>
        <w:pStyle w:val="9xxReferences"/>
      </w:pPr>
      <w:r>
        <w:t>Purnawati, D. (2020). Peningkatan keterampilan guru BK dalam penyusunan instrumen asesmen non kognitif. Jurnal Pendidikan dan Konseling, 4(1), 12–20.</w:t>
      </w:r>
    </w:p>
    <w:p w14:paraId="3F911FB9" w14:textId="77777777" w:rsidR="006D546E" w:rsidRDefault="006D546E" w:rsidP="000A76B0">
      <w:pPr>
        <w:spacing w:after="240"/>
        <w:jc w:val="both"/>
        <w:rPr>
          <w:lang w:val="en-ID"/>
        </w:rPr>
      </w:pPr>
    </w:p>
    <w:p w14:paraId="6E253ADD" w14:textId="77777777" w:rsidR="009F624D" w:rsidRDefault="009F624D" w:rsidP="009F624D">
      <w:pPr>
        <w:spacing w:after="240"/>
        <w:ind w:firstLine="0"/>
        <w:jc w:val="both"/>
        <w:rPr>
          <w:lang w:val="en-ID"/>
        </w:rPr>
      </w:pPr>
    </w:p>
    <w:p w14:paraId="789313B1" w14:textId="77777777" w:rsidR="009F624D" w:rsidRDefault="009F624D" w:rsidP="009F624D">
      <w:pPr>
        <w:spacing w:after="240"/>
        <w:ind w:firstLine="0"/>
        <w:jc w:val="both"/>
        <w:rPr>
          <w:lang w:val="en-ID"/>
        </w:rPr>
      </w:pPr>
    </w:p>
    <w:p w14:paraId="66E68F59" w14:textId="77777777" w:rsidR="009F624D" w:rsidRDefault="009F624D" w:rsidP="009F624D">
      <w:pPr>
        <w:spacing w:after="240"/>
        <w:ind w:firstLine="0"/>
        <w:jc w:val="both"/>
        <w:rPr>
          <w:lang w:val="en-ID"/>
        </w:rPr>
      </w:pPr>
    </w:p>
    <w:bookmarkEnd w:id="1"/>
    <w:bookmarkEnd w:id="2"/>
    <w:bookmarkEnd w:id="7"/>
    <w:bookmarkEnd w:id="8"/>
    <w:p w14:paraId="025C0CB4" w14:textId="77777777" w:rsidR="009F624D" w:rsidRDefault="009F624D" w:rsidP="009F624D">
      <w:pPr>
        <w:spacing w:after="240"/>
        <w:ind w:firstLine="0"/>
        <w:jc w:val="both"/>
        <w:rPr>
          <w:lang w:val="en-ID"/>
        </w:rPr>
      </w:pPr>
    </w:p>
    <w:sectPr w:rsidR="009F624D" w:rsidSect="004973E0">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FEC99" w14:textId="77777777" w:rsidR="00667986" w:rsidRDefault="00667986" w:rsidP="00700A34">
      <w:r>
        <w:separator/>
      </w:r>
    </w:p>
  </w:endnote>
  <w:endnote w:type="continuationSeparator" w:id="0">
    <w:p w14:paraId="04BC4F90" w14:textId="77777777" w:rsidR="00667986" w:rsidRDefault="0066798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14:paraId="21452D23" w14:textId="08174128" w:rsidR="00137086" w:rsidRPr="00AA0FA8" w:rsidRDefault="004B12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5250CA">
          <w:rPr>
            <w:noProof/>
            <w:sz w:val="24"/>
            <w:szCs w:val="24"/>
          </w:rPr>
          <w:t>8</w:t>
        </w:r>
        <w:r w:rsidRPr="00FF7B1A">
          <w:rPr>
            <w:sz w:val="24"/>
            <w:szCs w:val="24"/>
          </w:rPr>
          <w:fldChar w:fldCharType="end"/>
        </w:r>
        <w:r w:rsidR="00C1174F">
          <w:rPr>
            <w:sz w:val="22"/>
            <w:szCs w:val="22"/>
            <w:lang w:val="id-ID"/>
          </w:rPr>
          <w:t>|</w:t>
        </w:r>
        <w:r w:rsidR="006852E9">
          <w:rPr>
            <w:sz w:val="22"/>
            <w:szCs w:val="22"/>
            <w:lang w:val="id-ID"/>
          </w:rPr>
          <w:tab/>
        </w:r>
        <w:r w:rsidR="00667986">
          <w:rPr>
            <w:b/>
            <w:bCs/>
            <w:noProof/>
          </w:rPr>
          <w:fldChar w:fldCharType="begin"/>
        </w:r>
        <w:r w:rsidR="00667986">
          <w:rPr>
            <w:b/>
            <w:bCs/>
            <w:noProof/>
          </w:rPr>
          <w:instrText xml:space="preserve"> STYLE</w:instrText>
        </w:r>
        <w:r w:rsidR="00667986">
          <w:rPr>
            <w:b/>
            <w:bCs/>
            <w:noProof/>
          </w:rPr>
          <w:instrText xml:space="preserve">REF  "01. Nama Jurnal - Journal Name"  \* MERGEFORMAT </w:instrText>
        </w:r>
        <w:r w:rsidR="00667986">
          <w:rPr>
            <w:b/>
            <w:bCs/>
            <w:noProof/>
          </w:rPr>
          <w:fldChar w:fldCharType="separate"/>
        </w:r>
        <w:r w:rsidR="005250CA">
          <w:rPr>
            <w:b/>
            <w:bCs/>
            <w:noProof/>
          </w:rPr>
          <w:t>Educational</w:t>
        </w:r>
        <w:r w:rsidR="005250CA" w:rsidRPr="005250CA">
          <w:rPr>
            <w:bCs/>
            <w:noProof/>
          </w:rPr>
          <w:t xml:space="preserve"> Guidance and Counseling </w:t>
        </w:r>
        <w:r w:rsidR="005250CA" w:rsidRPr="005250CA">
          <w:rPr>
            <w:noProof/>
          </w:rPr>
          <w:t>Development Jounal</w:t>
        </w:r>
        <w:r w:rsidR="00667986">
          <w:rPr>
            <w:noProof/>
          </w:rPr>
          <w:fldChar w:fldCharType="end"/>
        </w:r>
        <w:r w:rsidR="00137086" w:rsidRPr="00FF7B1A">
          <w:rPr>
            <w:iCs/>
            <w:lang w:val="id-ID"/>
          </w:rPr>
          <w:t xml:space="preserve">, </w:t>
        </w:r>
        <w:r w:rsidR="00667986">
          <w:rPr>
            <w:iCs/>
            <w:noProof/>
            <w:lang w:val="id-ID"/>
          </w:rPr>
          <w:fldChar w:fldCharType="begin"/>
        </w:r>
        <w:r w:rsidR="00667986">
          <w:rPr>
            <w:iCs/>
            <w:noProof/>
            <w:lang w:val="id-ID"/>
          </w:rPr>
          <w:instrText xml:space="preserve"> STYLEREF  "03. Volume"  \* MERGEFORMAT </w:instrText>
        </w:r>
        <w:r w:rsidR="00667986">
          <w:rPr>
            <w:iCs/>
            <w:noProof/>
            <w:lang w:val="id-ID"/>
          </w:rPr>
          <w:fldChar w:fldCharType="separate"/>
        </w:r>
        <w:r w:rsidR="005250CA">
          <w:rPr>
            <w:iCs/>
            <w:noProof/>
            <w:lang w:val="id-ID"/>
          </w:rPr>
          <w:t>Vol. 1, No. 1, April2018, xxx – xxx</w:t>
        </w:r>
        <w:r w:rsidR="00667986">
          <w:rPr>
            <w:iCs/>
            <w:noProof/>
            <w:lang w:val="id-I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14:paraId="6335F89F" w14:textId="52ED2CF1" w:rsidR="00137086" w:rsidRPr="00AA0FA8" w:rsidRDefault="00667986"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5250CA">
          <w:rPr>
            <w:b/>
            <w:bCs/>
            <w:noProof/>
          </w:rPr>
          <w:t>Educational</w:t>
        </w:r>
        <w:r w:rsidR="005250CA" w:rsidRPr="005250CA">
          <w:rPr>
            <w:bCs/>
            <w:noProof/>
          </w:rPr>
          <w:t xml:space="preserve"> Guidance and Counseling </w:t>
        </w:r>
        <w:r w:rsidR="005250CA" w:rsidRPr="005250CA">
          <w:rPr>
            <w:noProof/>
          </w:rPr>
          <w:t>Development Jounal</w:t>
        </w:r>
        <w:r>
          <w:rPr>
            <w:noProof/>
          </w:rPr>
          <w:fldChar w:fldCharType="end"/>
        </w:r>
        <w:r w:rsidR="00137086"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5250CA">
          <w:rPr>
            <w:iCs/>
            <w:noProof/>
            <w:lang w:val="id-ID"/>
          </w:rPr>
          <w:t>Vol. 1, No. 1, April2018, xxx – xxx</w:t>
        </w:r>
        <w:r>
          <w:rPr>
            <w:iCs/>
            <w:noProof/>
            <w:lang w:val="id-ID"/>
          </w:rPr>
          <w:fldChar w:fldCharType="end"/>
        </w:r>
        <w:r w:rsidR="006852E9">
          <w:rPr>
            <w:sz w:val="22"/>
            <w:szCs w:val="22"/>
            <w:lang w:val="id-ID"/>
          </w:rPr>
          <w:tab/>
        </w:r>
        <w:r w:rsidR="00C1174F">
          <w:rPr>
            <w:sz w:val="22"/>
            <w:szCs w:val="22"/>
            <w:lang w:val="id-ID"/>
          </w:rPr>
          <w:t>|</w:t>
        </w:r>
        <w:r w:rsidR="004B1289" w:rsidRPr="00FF7B1A">
          <w:rPr>
            <w:sz w:val="24"/>
            <w:szCs w:val="24"/>
          </w:rPr>
          <w:fldChar w:fldCharType="begin"/>
        </w:r>
        <w:r w:rsidR="00137086" w:rsidRPr="00FF7B1A">
          <w:rPr>
            <w:sz w:val="24"/>
            <w:szCs w:val="24"/>
          </w:rPr>
          <w:instrText xml:space="preserve"> PAGE   \* MERGEFORMAT </w:instrText>
        </w:r>
        <w:r w:rsidR="004B1289" w:rsidRPr="00FF7B1A">
          <w:rPr>
            <w:sz w:val="24"/>
            <w:szCs w:val="24"/>
          </w:rPr>
          <w:fldChar w:fldCharType="separate"/>
        </w:r>
        <w:r w:rsidR="005250CA">
          <w:rPr>
            <w:noProof/>
            <w:sz w:val="24"/>
            <w:szCs w:val="24"/>
          </w:rPr>
          <w:t>7</w:t>
        </w:r>
        <w:r w:rsidR="004B1289"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14:paraId="3000E695" w14:textId="37101C9A" w:rsidR="006852E9" w:rsidRPr="00AA0FA8" w:rsidRDefault="00667986"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5250CA">
          <w:rPr>
            <w:b/>
            <w:bCs/>
            <w:noProof/>
          </w:rPr>
          <w:t>Educational</w:t>
        </w:r>
        <w:r w:rsidR="005250CA" w:rsidRPr="005250CA">
          <w:rPr>
            <w:bCs/>
            <w:noProof/>
          </w:rPr>
          <w:t xml:space="preserve"> Guidance and Counseling </w:t>
        </w:r>
        <w:r w:rsidR="005250CA" w:rsidRPr="005250CA">
          <w:rPr>
            <w:noProof/>
          </w:rPr>
          <w:t>Development Jounal</w:t>
        </w:r>
        <w:r>
          <w:rPr>
            <w:noProof/>
          </w:rPr>
          <w:fldChar w:fldCharType="end"/>
        </w:r>
        <w:r w:rsidR="006852E9"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5250CA">
          <w:rPr>
            <w:iCs/>
            <w:noProof/>
            <w:lang w:val="id-ID"/>
          </w:rPr>
          <w:t>Vol. 1, No. 1, April2018, xxx – xxx</w:t>
        </w:r>
        <w:r>
          <w:rPr>
            <w:iCs/>
            <w:noProof/>
            <w:lang w:val="id-ID"/>
          </w:rPr>
          <w:fldChar w:fldCharType="end"/>
        </w:r>
        <w:r w:rsidR="006852E9">
          <w:rPr>
            <w:sz w:val="22"/>
            <w:szCs w:val="22"/>
            <w:lang w:val="id-ID"/>
          </w:rPr>
          <w:tab/>
          <w:t>|</w:t>
        </w:r>
        <w:r w:rsidR="004B1289" w:rsidRPr="00FF7B1A">
          <w:rPr>
            <w:sz w:val="24"/>
            <w:szCs w:val="24"/>
          </w:rPr>
          <w:fldChar w:fldCharType="begin"/>
        </w:r>
        <w:r w:rsidR="006852E9" w:rsidRPr="00FF7B1A">
          <w:rPr>
            <w:sz w:val="24"/>
            <w:szCs w:val="24"/>
          </w:rPr>
          <w:instrText xml:space="preserve"> PAGE   \* MERGEFORMAT </w:instrText>
        </w:r>
        <w:r w:rsidR="004B1289" w:rsidRPr="00FF7B1A">
          <w:rPr>
            <w:sz w:val="24"/>
            <w:szCs w:val="24"/>
          </w:rPr>
          <w:fldChar w:fldCharType="separate"/>
        </w:r>
        <w:r w:rsidR="005250CA">
          <w:rPr>
            <w:noProof/>
            <w:sz w:val="24"/>
            <w:szCs w:val="24"/>
          </w:rPr>
          <w:t>1</w:t>
        </w:r>
        <w:r w:rsidR="004B1289"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94F58" w14:textId="77777777" w:rsidR="00667986" w:rsidRDefault="00667986" w:rsidP="00700A34">
      <w:r>
        <w:separator/>
      </w:r>
    </w:p>
  </w:footnote>
  <w:footnote w:type="continuationSeparator" w:id="0">
    <w:p w14:paraId="306DC8C0" w14:textId="77777777" w:rsidR="00667986" w:rsidRDefault="00667986"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CAC2" w14:textId="4789BDE0" w:rsidR="00137086" w:rsidRPr="00AD4D4B" w:rsidRDefault="00667986" w:rsidP="008F363A">
    <w:pPr>
      <w:pStyle w:val="HeaderKiri"/>
    </w:pPr>
    <w:r>
      <w:fldChar w:fldCharType="begin"/>
    </w:r>
    <w:r>
      <w:instrText xml:space="preserve"> STYLEREF  "2. Penulis - Author"  \* MERGEFORMAT </w:instrText>
    </w:r>
    <w:r>
      <w:fldChar w:fldCharType="separate"/>
    </w:r>
    <w:r w:rsidR="005250CA">
      <w:t>Rizki Indiyani1, Dian Purbo Utomo2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5B2AD" w14:textId="7FB91B7B" w:rsidR="00137086" w:rsidRDefault="00667986" w:rsidP="008F363A">
    <w:pPr>
      <w:pStyle w:val="Headerkanan"/>
    </w:pPr>
    <w:r>
      <w:rPr>
        <w:bCs/>
        <w:lang w:val="en-US"/>
      </w:rPr>
      <w:fldChar w:fldCharType="begin"/>
    </w:r>
    <w:r>
      <w:rPr>
        <w:bCs/>
        <w:lang w:val="en-US"/>
      </w:rPr>
      <w:instrText xml:space="preserve"> STYLEREF  "1. Judul - Title"  \* MERGEFORMAT </w:instrText>
    </w:r>
    <w:r>
      <w:rPr>
        <w:bCs/>
        <w:lang w:val="en-US"/>
      </w:rPr>
      <w:fldChar w:fldCharType="separate"/>
    </w:r>
    <w:r w:rsidR="005250CA">
      <w:rPr>
        <w:b/>
        <w:lang w:val="en-US"/>
      </w:rPr>
      <w:t>Error! No text of specified style in document.</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1ADD"/>
    <w:rsid w:val="000625E7"/>
    <w:rsid w:val="000635F2"/>
    <w:rsid w:val="00064A1D"/>
    <w:rsid w:val="00070D21"/>
    <w:rsid w:val="00075715"/>
    <w:rsid w:val="0007716B"/>
    <w:rsid w:val="00081BFC"/>
    <w:rsid w:val="00090303"/>
    <w:rsid w:val="000974DF"/>
    <w:rsid w:val="000977D1"/>
    <w:rsid w:val="000A19C8"/>
    <w:rsid w:val="000A3C6A"/>
    <w:rsid w:val="000A76B0"/>
    <w:rsid w:val="000B06FE"/>
    <w:rsid w:val="000B0E23"/>
    <w:rsid w:val="000B1B45"/>
    <w:rsid w:val="000B45DB"/>
    <w:rsid w:val="000C180E"/>
    <w:rsid w:val="000C395F"/>
    <w:rsid w:val="000D00AA"/>
    <w:rsid w:val="000D53B7"/>
    <w:rsid w:val="000E0739"/>
    <w:rsid w:val="000E5A94"/>
    <w:rsid w:val="000F5271"/>
    <w:rsid w:val="000F7BB4"/>
    <w:rsid w:val="001006FA"/>
    <w:rsid w:val="00100AA7"/>
    <w:rsid w:val="001011B7"/>
    <w:rsid w:val="00101E0E"/>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6221B"/>
    <w:rsid w:val="0017087F"/>
    <w:rsid w:val="00172E34"/>
    <w:rsid w:val="0017599F"/>
    <w:rsid w:val="001834F5"/>
    <w:rsid w:val="0018542D"/>
    <w:rsid w:val="00193BF1"/>
    <w:rsid w:val="001940C7"/>
    <w:rsid w:val="001955BE"/>
    <w:rsid w:val="001964C7"/>
    <w:rsid w:val="001A36AF"/>
    <w:rsid w:val="001A443E"/>
    <w:rsid w:val="001B3ED2"/>
    <w:rsid w:val="001B4C3A"/>
    <w:rsid w:val="001B5114"/>
    <w:rsid w:val="001B52AB"/>
    <w:rsid w:val="001C167B"/>
    <w:rsid w:val="001C2016"/>
    <w:rsid w:val="001D379A"/>
    <w:rsid w:val="001D3C2D"/>
    <w:rsid w:val="001D4982"/>
    <w:rsid w:val="001D6112"/>
    <w:rsid w:val="001E0A24"/>
    <w:rsid w:val="001E1058"/>
    <w:rsid w:val="001E59FA"/>
    <w:rsid w:val="001E77CE"/>
    <w:rsid w:val="001F3481"/>
    <w:rsid w:val="001F4083"/>
    <w:rsid w:val="001F6EDE"/>
    <w:rsid w:val="001F77F0"/>
    <w:rsid w:val="001F7EAD"/>
    <w:rsid w:val="002061E2"/>
    <w:rsid w:val="00210A30"/>
    <w:rsid w:val="00211822"/>
    <w:rsid w:val="00211E22"/>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4EB"/>
    <w:rsid w:val="00294A62"/>
    <w:rsid w:val="00294B69"/>
    <w:rsid w:val="002957A4"/>
    <w:rsid w:val="00297064"/>
    <w:rsid w:val="00297565"/>
    <w:rsid w:val="002A0774"/>
    <w:rsid w:val="002A5961"/>
    <w:rsid w:val="002A75EE"/>
    <w:rsid w:val="002B1366"/>
    <w:rsid w:val="002B174A"/>
    <w:rsid w:val="002B28E9"/>
    <w:rsid w:val="002B73CA"/>
    <w:rsid w:val="002B7B6A"/>
    <w:rsid w:val="002D0F8E"/>
    <w:rsid w:val="002D1910"/>
    <w:rsid w:val="002D21B2"/>
    <w:rsid w:val="002D231B"/>
    <w:rsid w:val="002D403B"/>
    <w:rsid w:val="002D45CE"/>
    <w:rsid w:val="002D5001"/>
    <w:rsid w:val="002D749E"/>
    <w:rsid w:val="002E24A6"/>
    <w:rsid w:val="002E2F2C"/>
    <w:rsid w:val="002F1CDF"/>
    <w:rsid w:val="002F4E45"/>
    <w:rsid w:val="0030200F"/>
    <w:rsid w:val="00304B75"/>
    <w:rsid w:val="00306FD5"/>
    <w:rsid w:val="00307285"/>
    <w:rsid w:val="00311098"/>
    <w:rsid w:val="00312310"/>
    <w:rsid w:val="00312B7D"/>
    <w:rsid w:val="00314506"/>
    <w:rsid w:val="003204DA"/>
    <w:rsid w:val="0032259C"/>
    <w:rsid w:val="00322F11"/>
    <w:rsid w:val="003242BF"/>
    <w:rsid w:val="003246A0"/>
    <w:rsid w:val="00324CF5"/>
    <w:rsid w:val="0032536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0942"/>
    <w:rsid w:val="00391967"/>
    <w:rsid w:val="0039209F"/>
    <w:rsid w:val="003950A9"/>
    <w:rsid w:val="003960F2"/>
    <w:rsid w:val="003970A3"/>
    <w:rsid w:val="003972FC"/>
    <w:rsid w:val="00397EAE"/>
    <w:rsid w:val="003A37A9"/>
    <w:rsid w:val="003A463D"/>
    <w:rsid w:val="003A59B8"/>
    <w:rsid w:val="003A69DD"/>
    <w:rsid w:val="003A74EE"/>
    <w:rsid w:val="003B1B40"/>
    <w:rsid w:val="003B3223"/>
    <w:rsid w:val="003B5E8B"/>
    <w:rsid w:val="003C16A5"/>
    <w:rsid w:val="003C60BC"/>
    <w:rsid w:val="003D050F"/>
    <w:rsid w:val="003D109B"/>
    <w:rsid w:val="003D6C2B"/>
    <w:rsid w:val="003E128C"/>
    <w:rsid w:val="003E350B"/>
    <w:rsid w:val="003E47AB"/>
    <w:rsid w:val="003E677C"/>
    <w:rsid w:val="003F3DAB"/>
    <w:rsid w:val="003F6577"/>
    <w:rsid w:val="004008D3"/>
    <w:rsid w:val="0040093D"/>
    <w:rsid w:val="00402F21"/>
    <w:rsid w:val="004045BF"/>
    <w:rsid w:val="0040566A"/>
    <w:rsid w:val="00406D43"/>
    <w:rsid w:val="00410A56"/>
    <w:rsid w:val="00411481"/>
    <w:rsid w:val="004148F7"/>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5617"/>
    <w:rsid w:val="00466590"/>
    <w:rsid w:val="004712EC"/>
    <w:rsid w:val="004745AD"/>
    <w:rsid w:val="004776D7"/>
    <w:rsid w:val="00481E87"/>
    <w:rsid w:val="0048290B"/>
    <w:rsid w:val="004844D5"/>
    <w:rsid w:val="0048534A"/>
    <w:rsid w:val="00491FAE"/>
    <w:rsid w:val="00493013"/>
    <w:rsid w:val="00493EF9"/>
    <w:rsid w:val="004973E0"/>
    <w:rsid w:val="004A0E13"/>
    <w:rsid w:val="004A104D"/>
    <w:rsid w:val="004A4680"/>
    <w:rsid w:val="004A4EA3"/>
    <w:rsid w:val="004A704B"/>
    <w:rsid w:val="004B01D7"/>
    <w:rsid w:val="004B103D"/>
    <w:rsid w:val="004B1289"/>
    <w:rsid w:val="004B252D"/>
    <w:rsid w:val="004B693E"/>
    <w:rsid w:val="004C1CE7"/>
    <w:rsid w:val="004C47A8"/>
    <w:rsid w:val="004C4B57"/>
    <w:rsid w:val="004C510B"/>
    <w:rsid w:val="004C52AE"/>
    <w:rsid w:val="004C5BED"/>
    <w:rsid w:val="004C60BF"/>
    <w:rsid w:val="004C6159"/>
    <w:rsid w:val="004C7A23"/>
    <w:rsid w:val="004D0A2D"/>
    <w:rsid w:val="004D0BD6"/>
    <w:rsid w:val="004D1503"/>
    <w:rsid w:val="004D312C"/>
    <w:rsid w:val="004D5C38"/>
    <w:rsid w:val="004D675D"/>
    <w:rsid w:val="004E0DDA"/>
    <w:rsid w:val="004E1A9B"/>
    <w:rsid w:val="004E1F64"/>
    <w:rsid w:val="004E3330"/>
    <w:rsid w:val="004E5326"/>
    <w:rsid w:val="004E7877"/>
    <w:rsid w:val="004F1789"/>
    <w:rsid w:val="004F1D7D"/>
    <w:rsid w:val="004F69B9"/>
    <w:rsid w:val="005016F7"/>
    <w:rsid w:val="0050251A"/>
    <w:rsid w:val="00503945"/>
    <w:rsid w:val="005119A3"/>
    <w:rsid w:val="005133DF"/>
    <w:rsid w:val="005166BA"/>
    <w:rsid w:val="00516E8E"/>
    <w:rsid w:val="00517E82"/>
    <w:rsid w:val="00521A95"/>
    <w:rsid w:val="0052397D"/>
    <w:rsid w:val="005250CA"/>
    <w:rsid w:val="005259F7"/>
    <w:rsid w:val="00530FEA"/>
    <w:rsid w:val="00531083"/>
    <w:rsid w:val="0053294B"/>
    <w:rsid w:val="0053470B"/>
    <w:rsid w:val="00534CC7"/>
    <w:rsid w:val="00534D2D"/>
    <w:rsid w:val="00535C86"/>
    <w:rsid w:val="00537284"/>
    <w:rsid w:val="005375D1"/>
    <w:rsid w:val="0054547B"/>
    <w:rsid w:val="00550644"/>
    <w:rsid w:val="00554262"/>
    <w:rsid w:val="00554513"/>
    <w:rsid w:val="00560DC7"/>
    <w:rsid w:val="00564545"/>
    <w:rsid w:val="005716DD"/>
    <w:rsid w:val="00571E33"/>
    <w:rsid w:val="0057361D"/>
    <w:rsid w:val="00576D1F"/>
    <w:rsid w:val="00580685"/>
    <w:rsid w:val="0058618E"/>
    <w:rsid w:val="005863F8"/>
    <w:rsid w:val="00590597"/>
    <w:rsid w:val="00592065"/>
    <w:rsid w:val="0059491E"/>
    <w:rsid w:val="005972E9"/>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4D4D"/>
    <w:rsid w:val="005E740B"/>
    <w:rsid w:val="005F1FD8"/>
    <w:rsid w:val="005F5060"/>
    <w:rsid w:val="005F58DB"/>
    <w:rsid w:val="005F5C3C"/>
    <w:rsid w:val="005F7C4B"/>
    <w:rsid w:val="006063AA"/>
    <w:rsid w:val="006100CB"/>
    <w:rsid w:val="006105AF"/>
    <w:rsid w:val="0061155E"/>
    <w:rsid w:val="00612E5E"/>
    <w:rsid w:val="006140A3"/>
    <w:rsid w:val="00614425"/>
    <w:rsid w:val="00615FB4"/>
    <w:rsid w:val="00616B06"/>
    <w:rsid w:val="006173D2"/>
    <w:rsid w:val="006208AA"/>
    <w:rsid w:val="00620EF7"/>
    <w:rsid w:val="00627207"/>
    <w:rsid w:val="00630B81"/>
    <w:rsid w:val="006358CB"/>
    <w:rsid w:val="006367C0"/>
    <w:rsid w:val="00636FA0"/>
    <w:rsid w:val="006417AB"/>
    <w:rsid w:val="006435A6"/>
    <w:rsid w:val="006448C4"/>
    <w:rsid w:val="006507EE"/>
    <w:rsid w:val="006509A2"/>
    <w:rsid w:val="00650C60"/>
    <w:rsid w:val="00650FD9"/>
    <w:rsid w:val="006516F4"/>
    <w:rsid w:val="00656D77"/>
    <w:rsid w:val="00657711"/>
    <w:rsid w:val="00660B91"/>
    <w:rsid w:val="006627D7"/>
    <w:rsid w:val="00662CD4"/>
    <w:rsid w:val="00664F7E"/>
    <w:rsid w:val="00665507"/>
    <w:rsid w:val="0066766A"/>
    <w:rsid w:val="00667841"/>
    <w:rsid w:val="00667986"/>
    <w:rsid w:val="00670673"/>
    <w:rsid w:val="00670AB3"/>
    <w:rsid w:val="006808CC"/>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546E"/>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005F"/>
    <w:rsid w:val="00724F26"/>
    <w:rsid w:val="007305D6"/>
    <w:rsid w:val="007333F6"/>
    <w:rsid w:val="00733430"/>
    <w:rsid w:val="007407D1"/>
    <w:rsid w:val="007408DA"/>
    <w:rsid w:val="007417C1"/>
    <w:rsid w:val="00744BD5"/>
    <w:rsid w:val="00752375"/>
    <w:rsid w:val="00754978"/>
    <w:rsid w:val="00754CA2"/>
    <w:rsid w:val="00755D19"/>
    <w:rsid w:val="007571D4"/>
    <w:rsid w:val="007575CA"/>
    <w:rsid w:val="007607A3"/>
    <w:rsid w:val="00760BF6"/>
    <w:rsid w:val="0076526B"/>
    <w:rsid w:val="00765F0B"/>
    <w:rsid w:val="00767537"/>
    <w:rsid w:val="007676AA"/>
    <w:rsid w:val="007716C5"/>
    <w:rsid w:val="007746DC"/>
    <w:rsid w:val="00774AA5"/>
    <w:rsid w:val="007820F7"/>
    <w:rsid w:val="00784C03"/>
    <w:rsid w:val="00785316"/>
    <w:rsid w:val="00787758"/>
    <w:rsid w:val="00790B4E"/>
    <w:rsid w:val="00792B70"/>
    <w:rsid w:val="00797B50"/>
    <w:rsid w:val="007A00A7"/>
    <w:rsid w:val="007A23E8"/>
    <w:rsid w:val="007A50C9"/>
    <w:rsid w:val="007A5730"/>
    <w:rsid w:val="007A6C00"/>
    <w:rsid w:val="007A7395"/>
    <w:rsid w:val="007B2D61"/>
    <w:rsid w:val="007B47CC"/>
    <w:rsid w:val="007B5DDC"/>
    <w:rsid w:val="007B616B"/>
    <w:rsid w:val="007B6F54"/>
    <w:rsid w:val="007B7E97"/>
    <w:rsid w:val="007C2996"/>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860"/>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25C1"/>
    <w:rsid w:val="008F363A"/>
    <w:rsid w:val="008F7922"/>
    <w:rsid w:val="009004B8"/>
    <w:rsid w:val="0090438D"/>
    <w:rsid w:val="00905C6B"/>
    <w:rsid w:val="00906DF7"/>
    <w:rsid w:val="00906EA8"/>
    <w:rsid w:val="009105C4"/>
    <w:rsid w:val="00910ADA"/>
    <w:rsid w:val="00911113"/>
    <w:rsid w:val="00914D7B"/>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624D"/>
    <w:rsid w:val="00A03C1F"/>
    <w:rsid w:val="00A04FE3"/>
    <w:rsid w:val="00A06076"/>
    <w:rsid w:val="00A06079"/>
    <w:rsid w:val="00A16A47"/>
    <w:rsid w:val="00A21EB8"/>
    <w:rsid w:val="00A236CE"/>
    <w:rsid w:val="00A240F2"/>
    <w:rsid w:val="00A253F3"/>
    <w:rsid w:val="00A2732A"/>
    <w:rsid w:val="00A300DB"/>
    <w:rsid w:val="00A3149C"/>
    <w:rsid w:val="00A315EF"/>
    <w:rsid w:val="00A33838"/>
    <w:rsid w:val="00A34C96"/>
    <w:rsid w:val="00A355B6"/>
    <w:rsid w:val="00A35E46"/>
    <w:rsid w:val="00A417E1"/>
    <w:rsid w:val="00A44392"/>
    <w:rsid w:val="00A4740C"/>
    <w:rsid w:val="00A55B84"/>
    <w:rsid w:val="00A56607"/>
    <w:rsid w:val="00A65297"/>
    <w:rsid w:val="00A674D8"/>
    <w:rsid w:val="00A67E23"/>
    <w:rsid w:val="00A74129"/>
    <w:rsid w:val="00A75239"/>
    <w:rsid w:val="00A77EDD"/>
    <w:rsid w:val="00A77FB2"/>
    <w:rsid w:val="00A80792"/>
    <w:rsid w:val="00A8310D"/>
    <w:rsid w:val="00A83391"/>
    <w:rsid w:val="00A8568A"/>
    <w:rsid w:val="00A8671D"/>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265F"/>
    <w:rsid w:val="00AB472C"/>
    <w:rsid w:val="00AB71BD"/>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415E"/>
    <w:rsid w:val="00B57C97"/>
    <w:rsid w:val="00B64F1E"/>
    <w:rsid w:val="00B6673D"/>
    <w:rsid w:val="00B67247"/>
    <w:rsid w:val="00B70233"/>
    <w:rsid w:val="00B7040D"/>
    <w:rsid w:val="00B70A33"/>
    <w:rsid w:val="00B7168F"/>
    <w:rsid w:val="00B75D39"/>
    <w:rsid w:val="00B776B8"/>
    <w:rsid w:val="00B90730"/>
    <w:rsid w:val="00B91316"/>
    <w:rsid w:val="00B91833"/>
    <w:rsid w:val="00B918D2"/>
    <w:rsid w:val="00B91BF1"/>
    <w:rsid w:val="00B92679"/>
    <w:rsid w:val="00B93927"/>
    <w:rsid w:val="00B95B59"/>
    <w:rsid w:val="00BA0A23"/>
    <w:rsid w:val="00BA20DE"/>
    <w:rsid w:val="00BA3C96"/>
    <w:rsid w:val="00BB14CF"/>
    <w:rsid w:val="00BB159C"/>
    <w:rsid w:val="00BB4097"/>
    <w:rsid w:val="00BB7279"/>
    <w:rsid w:val="00BC1415"/>
    <w:rsid w:val="00BC757D"/>
    <w:rsid w:val="00BD19F3"/>
    <w:rsid w:val="00BD2598"/>
    <w:rsid w:val="00BD3F90"/>
    <w:rsid w:val="00BD62C7"/>
    <w:rsid w:val="00BD6F46"/>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BBA"/>
    <w:rsid w:val="00C44FC0"/>
    <w:rsid w:val="00C4569D"/>
    <w:rsid w:val="00C45EA7"/>
    <w:rsid w:val="00C51254"/>
    <w:rsid w:val="00C574B8"/>
    <w:rsid w:val="00C65621"/>
    <w:rsid w:val="00C67152"/>
    <w:rsid w:val="00C7224B"/>
    <w:rsid w:val="00C7610A"/>
    <w:rsid w:val="00C77790"/>
    <w:rsid w:val="00C820B7"/>
    <w:rsid w:val="00C866DA"/>
    <w:rsid w:val="00C86C70"/>
    <w:rsid w:val="00C92744"/>
    <w:rsid w:val="00C92975"/>
    <w:rsid w:val="00C93AB2"/>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0FEF"/>
    <w:rsid w:val="00D015DA"/>
    <w:rsid w:val="00D0224B"/>
    <w:rsid w:val="00D02FFC"/>
    <w:rsid w:val="00D04424"/>
    <w:rsid w:val="00D05625"/>
    <w:rsid w:val="00D058C7"/>
    <w:rsid w:val="00D12C8B"/>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B7B2E"/>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1F6E"/>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5D9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1D57"/>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3FB6"/>
    <w:rsid w:val="00EF59C4"/>
    <w:rsid w:val="00EF6881"/>
    <w:rsid w:val="00EF727D"/>
    <w:rsid w:val="00F013C6"/>
    <w:rsid w:val="00F02789"/>
    <w:rsid w:val="00F033A5"/>
    <w:rsid w:val="00F10343"/>
    <w:rsid w:val="00F11AE0"/>
    <w:rsid w:val="00F1765A"/>
    <w:rsid w:val="00F20081"/>
    <w:rsid w:val="00F21682"/>
    <w:rsid w:val="00F234D6"/>
    <w:rsid w:val="00F23E8C"/>
    <w:rsid w:val="00F24D8A"/>
    <w:rsid w:val="00F2565E"/>
    <w:rsid w:val="00F306E4"/>
    <w:rsid w:val="00F340C4"/>
    <w:rsid w:val="00F345EC"/>
    <w:rsid w:val="00F34EAE"/>
    <w:rsid w:val="00F37D5B"/>
    <w:rsid w:val="00F451DC"/>
    <w:rsid w:val="00F45904"/>
    <w:rsid w:val="00F462A4"/>
    <w:rsid w:val="00F475B4"/>
    <w:rsid w:val="00F512C8"/>
    <w:rsid w:val="00F52D41"/>
    <w:rsid w:val="00F54CA2"/>
    <w:rsid w:val="00F617EF"/>
    <w:rsid w:val="00F61A59"/>
    <w:rsid w:val="00F67F6F"/>
    <w:rsid w:val="00F70992"/>
    <w:rsid w:val="00F70B30"/>
    <w:rsid w:val="00F71391"/>
    <w:rsid w:val="00F7208C"/>
    <w:rsid w:val="00F728E3"/>
    <w:rsid w:val="00F73120"/>
    <w:rsid w:val="00F740E9"/>
    <w:rsid w:val="00F76907"/>
    <w:rsid w:val="00F77A25"/>
    <w:rsid w:val="00F8020D"/>
    <w:rsid w:val="00F81196"/>
    <w:rsid w:val="00F82568"/>
    <w:rsid w:val="00F8336E"/>
    <w:rsid w:val="00F86181"/>
    <w:rsid w:val="00F86C09"/>
    <w:rsid w:val="00F86FE4"/>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7F1"/>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9876F"/>
  <w15:docId w15:val="{A3895132-6495-814C-A9D6-FDD98B4E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0974DF"/>
    <w:rPr>
      <w:color w:val="666666"/>
    </w:rPr>
  </w:style>
  <w:style w:type="character" w:customStyle="1" w:styleId="UnresolvedMention">
    <w:name w:val="Unresolved Mention"/>
    <w:basedOn w:val="DefaultParagraphFont"/>
    <w:uiPriority w:val="99"/>
    <w:semiHidden/>
    <w:unhideWhenUsed/>
    <w:rsid w:val="00C4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50416726">
      <w:bodyDiv w:val="1"/>
      <w:marLeft w:val="0"/>
      <w:marRight w:val="0"/>
      <w:marTop w:val="0"/>
      <w:marBottom w:val="0"/>
      <w:divBdr>
        <w:top w:val="none" w:sz="0" w:space="0" w:color="auto"/>
        <w:left w:val="none" w:sz="0" w:space="0" w:color="auto"/>
        <w:bottom w:val="none" w:sz="0" w:space="0" w:color="auto"/>
        <w:right w:val="none" w:sz="0" w:space="0" w:color="auto"/>
      </w:divBdr>
    </w:div>
    <w:div w:id="159004535">
      <w:bodyDiv w:val="1"/>
      <w:marLeft w:val="0"/>
      <w:marRight w:val="0"/>
      <w:marTop w:val="0"/>
      <w:marBottom w:val="0"/>
      <w:divBdr>
        <w:top w:val="none" w:sz="0" w:space="0" w:color="auto"/>
        <w:left w:val="none" w:sz="0" w:space="0" w:color="auto"/>
        <w:bottom w:val="none" w:sz="0" w:space="0" w:color="auto"/>
        <w:right w:val="none" w:sz="0" w:space="0" w:color="auto"/>
      </w:divBdr>
      <w:divsChild>
        <w:div w:id="16779999">
          <w:marLeft w:val="0"/>
          <w:marRight w:val="0"/>
          <w:marTop w:val="0"/>
          <w:marBottom w:val="0"/>
          <w:divBdr>
            <w:top w:val="none" w:sz="0" w:space="0" w:color="auto"/>
            <w:left w:val="none" w:sz="0" w:space="0" w:color="auto"/>
            <w:bottom w:val="none" w:sz="0" w:space="0" w:color="auto"/>
            <w:right w:val="none" w:sz="0" w:space="0" w:color="auto"/>
          </w:divBdr>
          <w:divsChild>
            <w:div w:id="1631276234">
              <w:marLeft w:val="0"/>
              <w:marRight w:val="0"/>
              <w:marTop w:val="0"/>
              <w:marBottom w:val="0"/>
              <w:divBdr>
                <w:top w:val="none" w:sz="0" w:space="0" w:color="auto"/>
                <w:left w:val="none" w:sz="0" w:space="0" w:color="auto"/>
                <w:bottom w:val="none" w:sz="0" w:space="0" w:color="auto"/>
                <w:right w:val="none" w:sz="0" w:space="0" w:color="auto"/>
              </w:divBdr>
              <w:divsChild>
                <w:div w:id="61876630">
                  <w:marLeft w:val="0"/>
                  <w:marRight w:val="0"/>
                  <w:marTop w:val="0"/>
                  <w:marBottom w:val="0"/>
                  <w:divBdr>
                    <w:top w:val="none" w:sz="0" w:space="0" w:color="auto"/>
                    <w:left w:val="none" w:sz="0" w:space="0" w:color="auto"/>
                    <w:bottom w:val="none" w:sz="0" w:space="0" w:color="auto"/>
                    <w:right w:val="none" w:sz="0" w:space="0" w:color="auto"/>
                  </w:divBdr>
                  <w:divsChild>
                    <w:div w:id="431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96646044">
      <w:bodyDiv w:val="1"/>
      <w:marLeft w:val="0"/>
      <w:marRight w:val="0"/>
      <w:marTop w:val="0"/>
      <w:marBottom w:val="0"/>
      <w:divBdr>
        <w:top w:val="none" w:sz="0" w:space="0" w:color="auto"/>
        <w:left w:val="none" w:sz="0" w:space="0" w:color="auto"/>
        <w:bottom w:val="none" w:sz="0" w:space="0" w:color="auto"/>
        <w:right w:val="none" w:sz="0" w:space="0" w:color="auto"/>
      </w:divBdr>
      <w:divsChild>
        <w:div w:id="1814441691">
          <w:marLeft w:val="0"/>
          <w:marRight w:val="0"/>
          <w:marTop w:val="0"/>
          <w:marBottom w:val="0"/>
          <w:divBdr>
            <w:top w:val="none" w:sz="0" w:space="0" w:color="auto"/>
            <w:left w:val="none" w:sz="0" w:space="0" w:color="auto"/>
            <w:bottom w:val="none" w:sz="0" w:space="0" w:color="auto"/>
            <w:right w:val="none" w:sz="0" w:space="0" w:color="auto"/>
          </w:divBdr>
          <w:divsChild>
            <w:div w:id="622461064">
              <w:marLeft w:val="0"/>
              <w:marRight w:val="0"/>
              <w:marTop w:val="0"/>
              <w:marBottom w:val="0"/>
              <w:divBdr>
                <w:top w:val="none" w:sz="0" w:space="0" w:color="auto"/>
                <w:left w:val="none" w:sz="0" w:space="0" w:color="auto"/>
                <w:bottom w:val="none" w:sz="0" w:space="0" w:color="auto"/>
                <w:right w:val="none" w:sz="0" w:space="0" w:color="auto"/>
              </w:divBdr>
              <w:divsChild>
                <w:div w:id="764767170">
                  <w:marLeft w:val="0"/>
                  <w:marRight w:val="0"/>
                  <w:marTop w:val="0"/>
                  <w:marBottom w:val="0"/>
                  <w:divBdr>
                    <w:top w:val="none" w:sz="0" w:space="0" w:color="auto"/>
                    <w:left w:val="none" w:sz="0" w:space="0" w:color="auto"/>
                    <w:bottom w:val="none" w:sz="0" w:space="0" w:color="auto"/>
                    <w:right w:val="none" w:sz="0" w:space="0" w:color="auto"/>
                  </w:divBdr>
                  <w:divsChild>
                    <w:div w:id="14798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34889759">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70429228">
      <w:bodyDiv w:val="1"/>
      <w:marLeft w:val="0"/>
      <w:marRight w:val="0"/>
      <w:marTop w:val="0"/>
      <w:marBottom w:val="0"/>
      <w:divBdr>
        <w:top w:val="none" w:sz="0" w:space="0" w:color="auto"/>
        <w:left w:val="none" w:sz="0" w:space="0" w:color="auto"/>
        <w:bottom w:val="none" w:sz="0" w:space="0" w:color="auto"/>
        <w:right w:val="none" w:sz="0" w:space="0" w:color="auto"/>
      </w:divBdr>
      <w:divsChild>
        <w:div w:id="1045719825">
          <w:marLeft w:val="0"/>
          <w:marRight w:val="0"/>
          <w:marTop w:val="0"/>
          <w:marBottom w:val="0"/>
          <w:divBdr>
            <w:top w:val="none" w:sz="0" w:space="0" w:color="auto"/>
            <w:left w:val="none" w:sz="0" w:space="0" w:color="auto"/>
            <w:bottom w:val="none" w:sz="0" w:space="0" w:color="auto"/>
            <w:right w:val="none" w:sz="0" w:space="0" w:color="auto"/>
          </w:divBdr>
          <w:divsChild>
            <w:div w:id="1323893411">
              <w:marLeft w:val="0"/>
              <w:marRight w:val="0"/>
              <w:marTop w:val="0"/>
              <w:marBottom w:val="0"/>
              <w:divBdr>
                <w:top w:val="none" w:sz="0" w:space="0" w:color="auto"/>
                <w:left w:val="none" w:sz="0" w:space="0" w:color="auto"/>
                <w:bottom w:val="none" w:sz="0" w:space="0" w:color="auto"/>
                <w:right w:val="none" w:sz="0" w:space="0" w:color="auto"/>
              </w:divBdr>
              <w:divsChild>
                <w:div w:id="1522627704">
                  <w:marLeft w:val="0"/>
                  <w:marRight w:val="0"/>
                  <w:marTop w:val="0"/>
                  <w:marBottom w:val="0"/>
                  <w:divBdr>
                    <w:top w:val="none" w:sz="0" w:space="0" w:color="auto"/>
                    <w:left w:val="none" w:sz="0" w:space="0" w:color="auto"/>
                    <w:bottom w:val="none" w:sz="0" w:space="0" w:color="auto"/>
                    <w:right w:val="none" w:sz="0" w:space="0" w:color="auto"/>
                  </w:divBdr>
                  <w:divsChild>
                    <w:div w:id="1989286142">
                      <w:marLeft w:val="0"/>
                      <w:marRight w:val="0"/>
                      <w:marTop w:val="0"/>
                      <w:marBottom w:val="0"/>
                      <w:divBdr>
                        <w:top w:val="none" w:sz="0" w:space="0" w:color="auto"/>
                        <w:left w:val="none" w:sz="0" w:space="0" w:color="auto"/>
                        <w:bottom w:val="none" w:sz="0" w:space="0" w:color="auto"/>
                        <w:right w:val="none" w:sz="0" w:space="0" w:color="auto"/>
                      </w:divBdr>
                      <w:divsChild>
                        <w:div w:id="1489245579">
                          <w:marLeft w:val="0"/>
                          <w:marRight w:val="0"/>
                          <w:marTop w:val="0"/>
                          <w:marBottom w:val="0"/>
                          <w:divBdr>
                            <w:top w:val="none" w:sz="0" w:space="0" w:color="auto"/>
                            <w:left w:val="none" w:sz="0" w:space="0" w:color="auto"/>
                            <w:bottom w:val="none" w:sz="0" w:space="0" w:color="auto"/>
                            <w:right w:val="none" w:sz="0" w:space="0" w:color="auto"/>
                          </w:divBdr>
                          <w:divsChild>
                            <w:div w:id="1732148675">
                              <w:marLeft w:val="0"/>
                              <w:marRight w:val="0"/>
                              <w:marTop w:val="0"/>
                              <w:marBottom w:val="0"/>
                              <w:divBdr>
                                <w:top w:val="none" w:sz="0" w:space="0" w:color="auto"/>
                                <w:left w:val="none" w:sz="0" w:space="0" w:color="auto"/>
                                <w:bottom w:val="none" w:sz="0" w:space="0" w:color="auto"/>
                                <w:right w:val="none" w:sz="0" w:space="0" w:color="auto"/>
                              </w:divBdr>
                              <w:divsChild>
                                <w:div w:id="1101028921">
                                  <w:marLeft w:val="0"/>
                                  <w:marRight w:val="0"/>
                                  <w:marTop w:val="0"/>
                                  <w:marBottom w:val="0"/>
                                  <w:divBdr>
                                    <w:top w:val="none" w:sz="0" w:space="0" w:color="auto"/>
                                    <w:left w:val="none" w:sz="0" w:space="0" w:color="auto"/>
                                    <w:bottom w:val="none" w:sz="0" w:space="0" w:color="auto"/>
                                    <w:right w:val="none" w:sz="0" w:space="0" w:color="auto"/>
                                  </w:divBdr>
                                  <w:divsChild>
                                    <w:div w:id="19949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178129">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56052925">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09482464">
      <w:bodyDiv w:val="1"/>
      <w:marLeft w:val="0"/>
      <w:marRight w:val="0"/>
      <w:marTop w:val="0"/>
      <w:marBottom w:val="0"/>
      <w:divBdr>
        <w:top w:val="none" w:sz="0" w:space="0" w:color="auto"/>
        <w:left w:val="none" w:sz="0" w:space="0" w:color="auto"/>
        <w:bottom w:val="none" w:sz="0" w:space="0" w:color="auto"/>
        <w:right w:val="none" w:sz="0" w:space="0" w:color="auto"/>
      </w:divBdr>
      <w:divsChild>
        <w:div w:id="1805350241">
          <w:marLeft w:val="0"/>
          <w:marRight w:val="0"/>
          <w:marTop w:val="0"/>
          <w:marBottom w:val="0"/>
          <w:divBdr>
            <w:top w:val="none" w:sz="0" w:space="0" w:color="auto"/>
            <w:left w:val="none" w:sz="0" w:space="0" w:color="auto"/>
            <w:bottom w:val="none" w:sz="0" w:space="0" w:color="auto"/>
            <w:right w:val="none" w:sz="0" w:space="0" w:color="auto"/>
          </w:divBdr>
          <w:divsChild>
            <w:div w:id="1091506630">
              <w:marLeft w:val="0"/>
              <w:marRight w:val="0"/>
              <w:marTop w:val="0"/>
              <w:marBottom w:val="0"/>
              <w:divBdr>
                <w:top w:val="none" w:sz="0" w:space="0" w:color="auto"/>
                <w:left w:val="none" w:sz="0" w:space="0" w:color="auto"/>
                <w:bottom w:val="none" w:sz="0" w:space="0" w:color="auto"/>
                <w:right w:val="none" w:sz="0" w:space="0" w:color="auto"/>
              </w:divBdr>
              <w:divsChild>
                <w:div w:id="1603105358">
                  <w:marLeft w:val="0"/>
                  <w:marRight w:val="0"/>
                  <w:marTop w:val="0"/>
                  <w:marBottom w:val="0"/>
                  <w:divBdr>
                    <w:top w:val="none" w:sz="0" w:space="0" w:color="auto"/>
                    <w:left w:val="none" w:sz="0" w:space="0" w:color="auto"/>
                    <w:bottom w:val="none" w:sz="0" w:space="0" w:color="auto"/>
                    <w:right w:val="none" w:sz="0" w:space="0" w:color="auto"/>
                  </w:divBdr>
                  <w:divsChild>
                    <w:div w:id="16882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396">
      <w:bodyDiv w:val="1"/>
      <w:marLeft w:val="0"/>
      <w:marRight w:val="0"/>
      <w:marTop w:val="0"/>
      <w:marBottom w:val="0"/>
      <w:divBdr>
        <w:top w:val="none" w:sz="0" w:space="0" w:color="auto"/>
        <w:left w:val="none" w:sz="0" w:space="0" w:color="auto"/>
        <w:bottom w:val="none" w:sz="0" w:space="0" w:color="auto"/>
        <w:right w:val="none" w:sz="0" w:space="0" w:color="auto"/>
      </w:divBdr>
      <w:divsChild>
        <w:div w:id="1395423130">
          <w:marLeft w:val="480"/>
          <w:marRight w:val="0"/>
          <w:marTop w:val="0"/>
          <w:marBottom w:val="0"/>
          <w:divBdr>
            <w:top w:val="none" w:sz="0" w:space="0" w:color="auto"/>
            <w:left w:val="none" w:sz="0" w:space="0" w:color="auto"/>
            <w:bottom w:val="none" w:sz="0" w:space="0" w:color="auto"/>
            <w:right w:val="none" w:sz="0" w:space="0" w:color="auto"/>
          </w:divBdr>
        </w:div>
        <w:div w:id="1906068066">
          <w:marLeft w:val="480"/>
          <w:marRight w:val="0"/>
          <w:marTop w:val="0"/>
          <w:marBottom w:val="0"/>
          <w:divBdr>
            <w:top w:val="none" w:sz="0" w:space="0" w:color="auto"/>
            <w:left w:val="none" w:sz="0" w:space="0" w:color="auto"/>
            <w:bottom w:val="none" w:sz="0" w:space="0" w:color="auto"/>
            <w:right w:val="none" w:sz="0" w:space="0" w:color="auto"/>
          </w:divBdr>
        </w:div>
        <w:div w:id="632563905">
          <w:marLeft w:val="480"/>
          <w:marRight w:val="0"/>
          <w:marTop w:val="0"/>
          <w:marBottom w:val="0"/>
          <w:divBdr>
            <w:top w:val="none" w:sz="0" w:space="0" w:color="auto"/>
            <w:left w:val="none" w:sz="0" w:space="0" w:color="auto"/>
            <w:bottom w:val="none" w:sz="0" w:space="0" w:color="auto"/>
            <w:right w:val="none" w:sz="0" w:space="0" w:color="auto"/>
          </w:divBdr>
        </w:div>
        <w:div w:id="1964145470">
          <w:marLeft w:val="480"/>
          <w:marRight w:val="0"/>
          <w:marTop w:val="0"/>
          <w:marBottom w:val="0"/>
          <w:divBdr>
            <w:top w:val="none" w:sz="0" w:space="0" w:color="auto"/>
            <w:left w:val="none" w:sz="0" w:space="0" w:color="auto"/>
            <w:bottom w:val="none" w:sz="0" w:space="0" w:color="auto"/>
            <w:right w:val="none" w:sz="0" w:space="0" w:color="auto"/>
          </w:divBdr>
        </w:div>
        <w:div w:id="829517210">
          <w:marLeft w:val="480"/>
          <w:marRight w:val="0"/>
          <w:marTop w:val="0"/>
          <w:marBottom w:val="0"/>
          <w:divBdr>
            <w:top w:val="none" w:sz="0" w:space="0" w:color="auto"/>
            <w:left w:val="none" w:sz="0" w:space="0" w:color="auto"/>
            <w:bottom w:val="none" w:sz="0" w:space="0" w:color="auto"/>
            <w:right w:val="none" w:sz="0" w:space="0" w:color="auto"/>
          </w:divBdr>
        </w:div>
        <w:div w:id="1687559444">
          <w:marLeft w:val="480"/>
          <w:marRight w:val="0"/>
          <w:marTop w:val="0"/>
          <w:marBottom w:val="0"/>
          <w:divBdr>
            <w:top w:val="none" w:sz="0" w:space="0" w:color="auto"/>
            <w:left w:val="none" w:sz="0" w:space="0" w:color="auto"/>
            <w:bottom w:val="none" w:sz="0" w:space="0" w:color="auto"/>
            <w:right w:val="none" w:sz="0" w:space="0" w:color="auto"/>
          </w:divBdr>
        </w:div>
        <w:div w:id="662974282">
          <w:marLeft w:val="480"/>
          <w:marRight w:val="0"/>
          <w:marTop w:val="0"/>
          <w:marBottom w:val="0"/>
          <w:divBdr>
            <w:top w:val="none" w:sz="0" w:space="0" w:color="auto"/>
            <w:left w:val="none" w:sz="0" w:space="0" w:color="auto"/>
            <w:bottom w:val="none" w:sz="0" w:space="0" w:color="auto"/>
            <w:right w:val="none" w:sz="0" w:space="0" w:color="auto"/>
          </w:divBdr>
        </w:div>
        <w:div w:id="1024790636">
          <w:marLeft w:val="480"/>
          <w:marRight w:val="0"/>
          <w:marTop w:val="0"/>
          <w:marBottom w:val="0"/>
          <w:divBdr>
            <w:top w:val="none" w:sz="0" w:space="0" w:color="auto"/>
            <w:left w:val="none" w:sz="0" w:space="0" w:color="auto"/>
            <w:bottom w:val="none" w:sz="0" w:space="0" w:color="auto"/>
            <w:right w:val="none" w:sz="0" w:space="0" w:color="auto"/>
          </w:divBdr>
        </w:div>
        <w:div w:id="437995230">
          <w:marLeft w:val="480"/>
          <w:marRight w:val="0"/>
          <w:marTop w:val="0"/>
          <w:marBottom w:val="0"/>
          <w:divBdr>
            <w:top w:val="none" w:sz="0" w:space="0" w:color="auto"/>
            <w:left w:val="none" w:sz="0" w:space="0" w:color="auto"/>
            <w:bottom w:val="none" w:sz="0" w:space="0" w:color="auto"/>
            <w:right w:val="none" w:sz="0" w:space="0" w:color="auto"/>
          </w:divBdr>
        </w:div>
        <w:div w:id="1022785519">
          <w:marLeft w:val="480"/>
          <w:marRight w:val="0"/>
          <w:marTop w:val="0"/>
          <w:marBottom w:val="0"/>
          <w:divBdr>
            <w:top w:val="none" w:sz="0" w:space="0" w:color="auto"/>
            <w:left w:val="none" w:sz="0" w:space="0" w:color="auto"/>
            <w:bottom w:val="none" w:sz="0" w:space="0" w:color="auto"/>
            <w:right w:val="none" w:sz="0" w:space="0" w:color="auto"/>
          </w:divBdr>
        </w:div>
      </w:divsChild>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05424170">
      <w:bodyDiv w:val="1"/>
      <w:marLeft w:val="0"/>
      <w:marRight w:val="0"/>
      <w:marTop w:val="0"/>
      <w:marBottom w:val="0"/>
      <w:divBdr>
        <w:top w:val="none" w:sz="0" w:space="0" w:color="auto"/>
        <w:left w:val="none" w:sz="0" w:space="0" w:color="auto"/>
        <w:bottom w:val="none" w:sz="0" w:space="0" w:color="auto"/>
        <w:right w:val="none" w:sz="0" w:space="0" w:color="auto"/>
      </w:divBdr>
    </w:div>
    <w:div w:id="1138648280">
      <w:bodyDiv w:val="1"/>
      <w:marLeft w:val="0"/>
      <w:marRight w:val="0"/>
      <w:marTop w:val="0"/>
      <w:marBottom w:val="0"/>
      <w:divBdr>
        <w:top w:val="none" w:sz="0" w:space="0" w:color="auto"/>
        <w:left w:val="none" w:sz="0" w:space="0" w:color="auto"/>
        <w:bottom w:val="none" w:sz="0" w:space="0" w:color="auto"/>
        <w:right w:val="none" w:sz="0" w:space="0" w:color="auto"/>
      </w:divBdr>
    </w:div>
    <w:div w:id="1267887438">
      <w:bodyDiv w:val="1"/>
      <w:marLeft w:val="0"/>
      <w:marRight w:val="0"/>
      <w:marTop w:val="0"/>
      <w:marBottom w:val="0"/>
      <w:divBdr>
        <w:top w:val="none" w:sz="0" w:space="0" w:color="auto"/>
        <w:left w:val="none" w:sz="0" w:space="0" w:color="auto"/>
        <w:bottom w:val="none" w:sz="0" w:space="0" w:color="auto"/>
        <w:right w:val="none" w:sz="0" w:space="0" w:color="auto"/>
      </w:divBdr>
    </w:div>
    <w:div w:id="1268462120">
      <w:bodyDiv w:val="1"/>
      <w:marLeft w:val="0"/>
      <w:marRight w:val="0"/>
      <w:marTop w:val="0"/>
      <w:marBottom w:val="0"/>
      <w:divBdr>
        <w:top w:val="none" w:sz="0" w:space="0" w:color="auto"/>
        <w:left w:val="none" w:sz="0" w:space="0" w:color="auto"/>
        <w:bottom w:val="none" w:sz="0" w:space="0" w:color="auto"/>
        <w:right w:val="none" w:sz="0" w:space="0" w:color="auto"/>
      </w:divBdr>
      <w:divsChild>
        <w:div w:id="66735685">
          <w:marLeft w:val="0"/>
          <w:marRight w:val="0"/>
          <w:marTop w:val="0"/>
          <w:marBottom w:val="0"/>
          <w:divBdr>
            <w:top w:val="none" w:sz="0" w:space="0" w:color="auto"/>
            <w:left w:val="none" w:sz="0" w:space="0" w:color="auto"/>
            <w:bottom w:val="none" w:sz="0" w:space="0" w:color="auto"/>
            <w:right w:val="none" w:sz="0" w:space="0" w:color="auto"/>
          </w:divBdr>
          <w:divsChild>
            <w:div w:id="690646210">
              <w:marLeft w:val="0"/>
              <w:marRight w:val="0"/>
              <w:marTop w:val="0"/>
              <w:marBottom w:val="0"/>
              <w:divBdr>
                <w:top w:val="none" w:sz="0" w:space="0" w:color="auto"/>
                <w:left w:val="none" w:sz="0" w:space="0" w:color="auto"/>
                <w:bottom w:val="none" w:sz="0" w:space="0" w:color="auto"/>
                <w:right w:val="none" w:sz="0" w:space="0" w:color="auto"/>
              </w:divBdr>
              <w:divsChild>
                <w:div w:id="315306225">
                  <w:marLeft w:val="0"/>
                  <w:marRight w:val="0"/>
                  <w:marTop w:val="0"/>
                  <w:marBottom w:val="0"/>
                  <w:divBdr>
                    <w:top w:val="none" w:sz="0" w:space="0" w:color="auto"/>
                    <w:left w:val="none" w:sz="0" w:space="0" w:color="auto"/>
                    <w:bottom w:val="none" w:sz="0" w:space="0" w:color="auto"/>
                    <w:right w:val="none" w:sz="0" w:space="0" w:color="auto"/>
                  </w:divBdr>
                  <w:divsChild>
                    <w:div w:id="1033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290550734">
      <w:bodyDiv w:val="1"/>
      <w:marLeft w:val="0"/>
      <w:marRight w:val="0"/>
      <w:marTop w:val="0"/>
      <w:marBottom w:val="0"/>
      <w:divBdr>
        <w:top w:val="none" w:sz="0" w:space="0" w:color="auto"/>
        <w:left w:val="none" w:sz="0" w:space="0" w:color="auto"/>
        <w:bottom w:val="none" w:sz="0" w:space="0" w:color="auto"/>
        <w:right w:val="none" w:sz="0" w:space="0" w:color="auto"/>
      </w:divBdr>
      <w:divsChild>
        <w:div w:id="1201820339">
          <w:marLeft w:val="0"/>
          <w:marRight w:val="0"/>
          <w:marTop w:val="0"/>
          <w:marBottom w:val="0"/>
          <w:divBdr>
            <w:top w:val="none" w:sz="0" w:space="0" w:color="auto"/>
            <w:left w:val="none" w:sz="0" w:space="0" w:color="auto"/>
            <w:bottom w:val="none" w:sz="0" w:space="0" w:color="auto"/>
            <w:right w:val="none" w:sz="0" w:space="0" w:color="auto"/>
          </w:divBdr>
          <w:divsChild>
            <w:div w:id="1707679064">
              <w:marLeft w:val="0"/>
              <w:marRight w:val="0"/>
              <w:marTop w:val="0"/>
              <w:marBottom w:val="0"/>
              <w:divBdr>
                <w:top w:val="none" w:sz="0" w:space="0" w:color="auto"/>
                <w:left w:val="none" w:sz="0" w:space="0" w:color="auto"/>
                <w:bottom w:val="none" w:sz="0" w:space="0" w:color="auto"/>
                <w:right w:val="none" w:sz="0" w:space="0" w:color="auto"/>
              </w:divBdr>
              <w:divsChild>
                <w:div w:id="43528371">
                  <w:marLeft w:val="0"/>
                  <w:marRight w:val="0"/>
                  <w:marTop w:val="0"/>
                  <w:marBottom w:val="0"/>
                  <w:divBdr>
                    <w:top w:val="none" w:sz="0" w:space="0" w:color="auto"/>
                    <w:left w:val="none" w:sz="0" w:space="0" w:color="auto"/>
                    <w:bottom w:val="none" w:sz="0" w:space="0" w:color="auto"/>
                    <w:right w:val="none" w:sz="0" w:space="0" w:color="auto"/>
                  </w:divBdr>
                  <w:divsChild>
                    <w:div w:id="251358743">
                      <w:marLeft w:val="0"/>
                      <w:marRight w:val="0"/>
                      <w:marTop w:val="0"/>
                      <w:marBottom w:val="0"/>
                      <w:divBdr>
                        <w:top w:val="none" w:sz="0" w:space="0" w:color="auto"/>
                        <w:left w:val="none" w:sz="0" w:space="0" w:color="auto"/>
                        <w:bottom w:val="none" w:sz="0" w:space="0" w:color="auto"/>
                        <w:right w:val="none" w:sz="0" w:space="0" w:color="auto"/>
                      </w:divBdr>
                      <w:divsChild>
                        <w:div w:id="301085683">
                          <w:marLeft w:val="0"/>
                          <w:marRight w:val="0"/>
                          <w:marTop w:val="0"/>
                          <w:marBottom w:val="0"/>
                          <w:divBdr>
                            <w:top w:val="none" w:sz="0" w:space="0" w:color="auto"/>
                            <w:left w:val="none" w:sz="0" w:space="0" w:color="auto"/>
                            <w:bottom w:val="none" w:sz="0" w:space="0" w:color="auto"/>
                            <w:right w:val="none" w:sz="0" w:space="0" w:color="auto"/>
                          </w:divBdr>
                          <w:divsChild>
                            <w:div w:id="1425615555">
                              <w:marLeft w:val="0"/>
                              <w:marRight w:val="0"/>
                              <w:marTop w:val="0"/>
                              <w:marBottom w:val="0"/>
                              <w:divBdr>
                                <w:top w:val="none" w:sz="0" w:space="0" w:color="auto"/>
                                <w:left w:val="none" w:sz="0" w:space="0" w:color="auto"/>
                                <w:bottom w:val="none" w:sz="0" w:space="0" w:color="auto"/>
                                <w:right w:val="none" w:sz="0" w:space="0" w:color="auto"/>
                              </w:divBdr>
                              <w:divsChild>
                                <w:div w:id="2084525715">
                                  <w:marLeft w:val="0"/>
                                  <w:marRight w:val="0"/>
                                  <w:marTop w:val="0"/>
                                  <w:marBottom w:val="0"/>
                                  <w:divBdr>
                                    <w:top w:val="none" w:sz="0" w:space="0" w:color="auto"/>
                                    <w:left w:val="none" w:sz="0" w:space="0" w:color="auto"/>
                                    <w:bottom w:val="none" w:sz="0" w:space="0" w:color="auto"/>
                                    <w:right w:val="none" w:sz="0" w:space="0" w:color="auto"/>
                                  </w:divBdr>
                                  <w:divsChild>
                                    <w:div w:id="3246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79629769">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677489685">
      <w:bodyDiv w:val="1"/>
      <w:marLeft w:val="0"/>
      <w:marRight w:val="0"/>
      <w:marTop w:val="0"/>
      <w:marBottom w:val="0"/>
      <w:divBdr>
        <w:top w:val="none" w:sz="0" w:space="0" w:color="auto"/>
        <w:left w:val="none" w:sz="0" w:space="0" w:color="auto"/>
        <w:bottom w:val="none" w:sz="0" w:space="0" w:color="auto"/>
        <w:right w:val="none" w:sz="0" w:space="0" w:color="auto"/>
      </w:divBdr>
      <w:divsChild>
        <w:div w:id="1812283860">
          <w:marLeft w:val="640"/>
          <w:marRight w:val="0"/>
          <w:marTop w:val="0"/>
          <w:marBottom w:val="0"/>
          <w:divBdr>
            <w:top w:val="none" w:sz="0" w:space="0" w:color="auto"/>
            <w:left w:val="none" w:sz="0" w:space="0" w:color="auto"/>
            <w:bottom w:val="none" w:sz="0" w:space="0" w:color="auto"/>
            <w:right w:val="none" w:sz="0" w:space="0" w:color="auto"/>
          </w:divBdr>
        </w:div>
        <w:div w:id="82648382">
          <w:marLeft w:val="640"/>
          <w:marRight w:val="0"/>
          <w:marTop w:val="0"/>
          <w:marBottom w:val="0"/>
          <w:divBdr>
            <w:top w:val="none" w:sz="0" w:space="0" w:color="auto"/>
            <w:left w:val="none" w:sz="0" w:space="0" w:color="auto"/>
            <w:bottom w:val="none" w:sz="0" w:space="0" w:color="auto"/>
            <w:right w:val="none" w:sz="0" w:space="0" w:color="auto"/>
          </w:divBdr>
        </w:div>
        <w:div w:id="1505125472">
          <w:marLeft w:val="640"/>
          <w:marRight w:val="0"/>
          <w:marTop w:val="0"/>
          <w:marBottom w:val="0"/>
          <w:divBdr>
            <w:top w:val="none" w:sz="0" w:space="0" w:color="auto"/>
            <w:left w:val="none" w:sz="0" w:space="0" w:color="auto"/>
            <w:bottom w:val="none" w:sz="0" w:space="0" w:color="auto"/>
            <w:right w:val="none" w:sz="0" w:space="0" w:color="auto"/>
          </w:divBdr>
        </w:div>
        <w:div w:id="1261765765">
          <w:marLeft w:val="640"/>
          <w:marRight w:val="0"/>
          <w:marTop w:val="0"/>
          <w:marBottom w:val="0"/>
          <w:divBdr>
            <w:top w:val="none" w:sz="0" w:space="0" w:color="auto"/>
            <w:left w:val="none" w:sz="0" w:space="0" w:color="auto"/>
            <w:bottom w:val="none" w:sz="0" w:space="0" w:color="auto"/>
            <w:right w:val="none" w:sz="0" w:space="0" w:color="auto"/>
          </w:divBdr>
        </w:div>
        <w:div w:id="1621033898">
          <w:marLeft w:val="640"/>
          <w:marRight w:val="0"/>
          <w:marTop w:val="0"/>
          <w:marBottom w:val="0"/>
          <w:divBdr>
            <w:top w:val="none" w:sz="0" w:space="0" w:color="auto"/>
            <w:left w:val="none" w:sz="0" w:space="0" w:color="auto"/>
            <w:bottom w:val="none" w:sz="0" w:space="0" w:color="auto"/>
            <w:right w:val="none" w:sz="0" w:space="0" w:color="auto"/>
          </w:divBdr>
        </w:div>
        <w:div w:id="145898798">
          <w:marLeft w:val="640"/>
          <w:marRight w:val="0"/>
          <w:marTop w:val="0"/>
          <w:marBottom w:val="0"/>
          <w:divBdr>
            <w:top w:val="none" w:sz="0" w:space="0" w:color="auto"/>
            <w:left w:val="none" w:sz="0" w:space="0" w:color="auto"/>
            <w:bottom w:val="none" w:sz="0" w:space="0" w:color="auto"/>
            <w:right w:val="none" w:sz="0" w:space="0" w:color="auto"/>
          </w:divBdr>
        </w:div>
        <w:div w:id="670331946">
          <w:marLeft w:val="640"/>
          <w:marRight w:val="0"/>
          <w:marTop w:val="0"/>
          <w:marBottom w:val="0"/>
          <w:divBdr>
            <w:top w:val="none" w:sz="0" w:space="0" w:color="auto"/>
            <w:left w:val="none" w:sz="0" w:space="0" w:color="auto"/>
            <w:bottom w:val="none" w:sz="0" w:space="0" w:color="auto"/>
            <w:right w:val="none" w:sz="0" w:space="0" w:color="auto"/>
          </w:divBdr>
        </w:div>
        <w:div w:id="377513579">
          <w:marLeft w:val="640"/>
          <w:marRight w:val="0"/>
          <w:marTop w:val="0"/>
          <w:marBottom w:val="0"/>
          <w:divBdr>
            <w:top w:val="none" w:sz="0" w:space="0" w:color="auto"/>
            <w:left w:val="none" w:sz="0" w:space="0" w:color="auto"/>
            <w:bottom w:val="none" w:sz="0" w:space="0" w:color="auto"/>
            <w:right w:val="none" w:sz="0" w:space="0" w:color="auto"/>
          </w:divBdr>
        </w:div>
        <w:div w:id="768699306">
          <w:marLeft w:val="640"/>
          <w:marRight w:val="0"/>
          <w:marTop w:val="0"/>
          <w:marBottom w:val="0"/>
          <w:divBdr>
            <w:top w:val="none" w:sz="0" w:space="0" w:color="auto"/>
            <w:left w:val="none" w:sz="0" w:space="0" w:color="auto"/>
            <w:bottom w:val="none" w:sz="0" w:space="0" w:color="auto"/>
            <w:right w:val="none" w:sz="0" w:space="0" w:color="auto"/>
          </w:divBdr>
        </w:div>
        <w:div w:id="157968500">
          <w:marLeft w:val="640"/>
          <w:marRight w:val="0"/>
          <w:marTop w:val="0"/>
          <w:marBottom w:val="0"/>
          <w:divBdr>
            <w:top w:val="none" w:sz="0" w:space="0" w:color="auto"/>
            <w:left w:val="none" w:sz="0" w:space="0" w:color="auto"/>
            <w:bottom w:val="none" w:sz="0" w:space="0" w:color="auto"/>
            <w:right w:val="none" w:sz="0" w:space="0" w:color="auto"/>
          </w:divBdr>
        </w:div>
      </w:divsChild>
    </w:div>
    <w:div w:id="1700348890">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0"/>
          <w:divBdr>
            <w:top w:val="none" w:sz="0" w:space="0" w:color="auto"/>
            <w:left w:val="none" w:sz="0" w:space="0" w:color="auto"/>
            <w:bottom w:val="none" w:sz="0" w:space="0" w:color="auto"/>
            <w:right w:val="none" w:sz="0" w:space="0" w:color="auto"/>
          </w:divBdr>
          <w:divsChild>
            <w:div w:id="243341152">
              <w:marLeft w:val="0"/>
              <w:marRight w:val="0"/>
              <w:marTop w:val="0"/>
              <w:marBottom w:val="0"/>
              <w:divBdr>
                <w:top w:val="none" w:sz="0" w:space="0" w:color="auto"/>
                <w:left w:val="none" w:sz="0" w:space="0" w:color="auto"/>
                <w:bottom w:val="none" w:sz="0" w:space="0" w:color="auto"/>
                <w:right w:val="none" w:sz="0" w:space="0" w:color="auto"/>
              </w:divBdr>
              <w:divsChild>
                <w:div w:id="1992522157">
                  <w:marLeft w:val="0"/>
                  <w:marRight w:val="0"/>
                  <w:marTop w:val="0"/>
                  <w:marBottom w:val="0"/>
                  <w:divBdr>
                    <w:top w:val="none" w:sz="0" w:space="0" w:color="auto"/>
                    <w:left w:val="none" w:sz="0" w:space="0" w:color="auto"/>
                    <w:bottom w:val="none" w:sz="0" w:space="0" w:color="auto"/>
                    <w:right w:val="none" w:sz="0" w:space="0" w:color="auto"/>
                  </w:divBdr>
                  <w:divsChild>
                    <w:div w:id="1983149271">
                      <w:marLeft w:val="0"/>
                      <w:marRight w:val="0"/>
                      <w:marTop w:val="0"/>
                      <w:marBottom w:val="0"/>
                      <w:divBdr>
                        <w:top w:val="none" w:sz="0" w:space="0" w:color="auto"/>
                        <w:left w:val="none" w:sz="0" w:space="0" w:color="auto"/>
                        <w:bottom w:val="none" w:sz="0" w:space="0" w:color="auto"/>
                        <w:right w:val="none" w:sz="0" w:space="0" w:color="auto"/>
                      </w:divBdr>
                      <w:divsChild>
                        <w:div w:id="1062413117">
                          <w:marLeft w:val="0"/>
                          <w:marRight w:val="0"/>
                          <w:marTop w:val="0"/>
                          <w:marBottom w:val="0"/>
                          <w:divBdr>
                            <w:top w:val="none" w:sz="0" w:space="0" w:color="auto"/>
                            <w:left w:val="none" w:sz="0" w:space="0" w:color="auto"/>
                            <w:bottom w:val="none" w:sz="0" w:space="0" w:color="auto"/>
                            <w:right w:val="none" w:sz="0" w:space="0" w:color="auto"/>
                          </w:divBdr>
                          <w:divsChild>
                            <w:div w:id="876159060">
                              <w:marLeft w:val="0"/>
                              <w:marRight w:val="0"/>
                              <w:marTop w:val="0"/>
                              <w:marBottom w:val="0"/>
                              <w:divBdr>
                                <w:top w:val="none" w:sz="0" w:space="0" w:color="auto"/>
                                <w:left w:val="none" w:sz="0" w:space="0" w:color="auto"/>
                                <w:bottom w:val="none" w:sz="0" w:space="0" w:color="auto"/>
                                <w:right w:val="none" w:sz="0" w:space="0" w:color="auto"/>
                              </w:divBdr>
                              <w:divsChild>
                                <w:div w:id="1401712642">
                                  <w:marLeft w:val="0"/>
                                  <w:marRight w:val="0"/>
                                  <w:marTop w:val="0"/>
                                  <w:marBottom w:val="0"/>
                                  <w:divBdr>
                                    <w:top w:val="none" w:sz="0" w:space="0" w:color="auto"/>
                                    <w:left w:val="none" w:sz="0" w:space="0" w:color="auto"/>
                                    <w:bottom w:val="none" w:sz="0" w:space="0" w:color="auto"/>
                                    <w:right w:val="none" w:sz="0" w:space="0" w:color="auto"/>
                                  </w:divBdr>
                                  <w:divsChild>
                                    <w:div w:id="1997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01066909">
      <w:bodyDiv w:val="1"/>
      <w:marLeft w:val="0"/>
      <w:marRight w:val="0"/>
      <w:marTop w:val="0"/>
      <w:marBottom w:val="0"/>
      <w:divBdr>
        <w:top w:val="none" w:sz="0" w:space="0" w:color="auto"/>
        <w:left w:val="none" w:sz="0" w:space="0" w:color="auto"/>
        <w:bottom w:val="none" w:sz="0" w:space="0" w:color="auto"/>
        <w:right w:val="none" w:sz="0" w:space="0" w:color="auto"/>
      </w:divBdr>
    </w:div>
    <w:div w:id="1826508800">
      <w:bodyDiv w:val="1"/>
      <w:marLeft w:val="0"/>
      <w:marRight w:val="0"/>
      <w:marTop w:val="0"/>
      <w:marBottom w:val="0"/>
      <w:divBdr>
        <w:top w:val="none" w:sz="0" w:space="0" w:color="auto"/>
        <w:left w:val="none" w:sz="0" w:space="0" w:color="auto"/>
        <w:bottom w:val="none" w:sz="0" w:space="0" w:color="auto"/>
        <w:right w:val="none" w:sz="0" w:space="0" w:color="auto"/>
      </w:divBdr>
      <w:divsChild>
        <w:div w:id="360595727">
          <w:marLeft w:val="0"/>
          <w:marRight w:val="0"/>
          <w:marTop w:val="0"/>
          <w:marBottom w:val="0"/>
          <w:divBdr>
            <w:top w:val="none" w:sz="0" w:space="0" w:color="auto"/>
            <w:left w:val="none" w:sz="0" w:space="0" w:color="auto"/>
            <w:bottom w:val="none" w:sz="0" w:space="0" w:color="auto"/>
            <w:right w:val="none" w:sz="0" w:space="0" w:color="auto"/>
          </w:divBdr>
          <w:divsChild>
            <w:div w:id="1642614346">
              <w:marLeft w:val="0"/>
              <w:marRight w:val="0"/>
              <w:marTop w:val="0"/>
              <w:marBottom w:val="0"/>
              <w:divBdr>
                <w:top w:val="none" w:sz="0" w:space="0" w:color="auto"/>
                <w:left w:val="none" w:sz="0" w:space="0" w:color="auto"/>
                <w:bottom w:val="none" w:sz="0" w:space="0" w:color="auto"/>
                <w:right w:val="none" w:sz="0" w:space="0" w:color="auto"/>
              </w:divBdr>
              <w:divsChild>
                <w:div w:id="1870332270">
                  <w:marLeft w:val="0"/>
                  <w:marRight w:val="0"/>
                  <w:marTop w:val="0"/>
                  <w:marBottom w:val="0"/>
                  <w:divBdr>
                    <w:top w:val="none" w:sz="0" w:space="0" w:color="auto"/>
                    <w:left w:val="none" w:sz="0" w:space="0" w:color="auto"/>
                    <w:bottom w:val="none" w:sz="0" w:space="0" w:color="auto"/>
                    <w:right w:val="none" w:sz="0" w:space="0" w:color="auto"/>
                  </w:divBdr>
                  <w:divsChild>
                    <w:div w:id="1584795925">
                      <w:marLeft w:val="0"/>
                      <w:marRight w:val="0"/>
                      <w:marTop w:val="0"/>
                      <w:marBottom w:val="0"/>
                      <w:divBdr>
                        <w:top w:val="none" w:sz="0" w:space="0" w:color="auto"/>
                        <w:left w:val="none" w:sz="0" w:space="0" w:color="auto"/>
                        <w:bottom w:val="none" w:sz="0" w:space="0" w:color="auto"/>
                        <w:right w:val="none" w:sz="0" w:space="0" w:color="auto"/>
                      </w:divBdr>
                      <w:divsChild>
                        <w:div w:id="2004313151">
                          <w:marLeft w:val="0"/>
                          <w:marRight w:val="0"/>
                          <w:marTop w:val="0"/>
                          <w:marBottom w:val="0"/>
                          <w:divBdr>
                            <w:top w:val="none" w:sz="0" w:space="0" w:color="auto"/>
                            <w:left w:val="none" w:sz="0" w:space="0" w:color="auto"/>
                            <w:bottom w:val="none" w:sz="0" w:space="0" w:color="auto"/>
                            <w:right w:val="none" w:sz="0" w:space="0" w:color="auto"/>
                          </w:divBdr>
                          <w:divsChild>
                            <w:div w:id="879434076">
                              <w:marLeft w:val="0"/>
                              <w:marRight w:val="0"/>
                              <w:marTop w:val="0"/>
                              <w:marBottom w:val="0"/>
                              <w:divBdr>
                                <w:top w:val="none" w:sz="0" w:space="0" w:color="auto"/>
                                <w:left w:val="none" w:sz="0" w:space="0" w:color="auto"/>
                                <w:bottom w:val="none" w:sz="0" w:space="0" w:color="auto"/>
                                <w:right w:val="none" w:sz="0" w:space="0" w:color="auto"/>
                              </w:divBdr>
                              <w:divsChild>
                                <w:div w:id="650207627">
                                  <w:marLeft w:val="0"/>
                                  <w:marRight w:val="0"/>
                                  <w:marTop w:val="0"/>
                                  <w:marBottom w:val="0"/>
                                  <w:divBdr>
                                    <w:top w:val="none" w:sz="0" w:space="0" w:color="auto"/>
                                    <w:left w:val="none" w:sz="0" w:space="0" w:color="auto"/>
                                    <w:bottom w:val="none" w:sz="0" w:space="0" w:color="auto"/>
                                    <w:right w:val="none" w:sz="0" w:space="0" w:color="auto"/>
                                  </w:divBdr>
                                  <w:divsChild>
                                    <w:div w:id="19070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71786">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30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name@uin-susk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rinarusyda\Documents\**KERJA\CS%20SKRIPSI%20FULL%20BAB%20+%20DATA%20KODE%207152\OLAH%20DATA%20JURNAL%20ind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id-ID" sz="1000" b="0" i="0" u="none" strike="noStrike" baseline="0">
                <a:effectLst/>
                <a:latin typeface="Garamond" panose="02020404030301010803" pitchFamily="18" charset="0"/>
              </a:rPr>
              <a:t>Percentage of the Results of BK Teachers' Competence in Understanding Non-Cognitive Diagnostic Assessment Instruments in Each School</a:t>
            </a:r>
            <a:endParaRPr lang="en-US" sz="10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'DATA STUPEN'!$AG$50:$AG$53</c:f>
              <c:strCache>
                <c:ptCount val="4"/>
                <c:pt idx="0">
                  <c:v>SMA A</c:v>
                </c:pt>
                <c:pt idx="1">
                  <c:v>SMA B</c:v>
                </c:pt>
                <c:pt idx="2">
                  <c:v>SMK A</c:v>
                </c:pt>
                <c:pt idx="3">
                  <c:v>SMK B</c:v>
                </c:pt>
              </c:strCache>
            </c:strRef>
          </c:cat>
          <c:val>
            <c:numRef>
              <c:f>'DATA STUPEN'!$AH$50:$AH$53</c:f>
              <c:numCache>
                <c:formatCode>0%</c:formatCode>
                <c:ptCount val="4"/>
                <c:pt idx="0">
                  <c:v>0.45777777777777773</c:v>
                </c:pt>
                <c:pt idx="1">
                  <c:v>0.5066666666666666</c:v>
                </c:pt>
                <c:pt idx="2">
                  <c:v>0.51728395061728394</c:v>
                </c:pt>
                <c:pt idx="3">
                  <c:v>0.48765432098765427</c:v>
                </c:pt>
              </c:numCache>
            </c:numRef>
          </c:val>
          <c:extLst xmlns:c16r2="http://schemas.microsoft.com/office/drawing/2015/06/chart">
            <c:ext xmlns:c16="http://schemas.microsoft.com/office/drawing/2014/chart" uri="{C3380CC4-5D6E-409C-BE32-E72D297353CC}">
              <c16:uniqueId val="{00000000-B43A-A246-8B12-6A5D90735B71}"/>
            </c:ext>
          </c:extLst>
        </c:ser>
        <c:dLbls>
          <c:showLegendKey val="0"/>
          <c:showVal val="0"/>
          <c:showCatName val="0"/>
          <c:showSerName val="0"/>
          <c:showPercent val="0"/>
          <c:showBubbleSize val="0"/>
        </c:dLbls>
        <c:gapWidth val="219"/>
        <c:overlap val="-27"/>
        <c:axId val="571830768"/>
        <c:axId val="571833120"/>
      </c:barChart>
      <c:catAx>
        <c:axId val="57183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3120"/>
        <c:crosses val="autoZero"/>
        <c:auto val="1"/>
        <c:lblAlgn val="ctr"/>
        <c:lblOffset val="100"/>
        <c:noMultiLvlLbl val="0"/>
      </c:catAx>
      <c:valAx>
        <c:axId val="571833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8BDC214CA68B47A3F3873D59F29216"/>
        <w:category>
          <w:name w:val="General"/>
          <w:gallery w:val="placeholder"/>
        </w:category>
        <w:types>
          <w:type w:val="bbPlcHdr"/>
        </w:types>
        <w:behaviors>
          <w:behavior w:val="content"/>
        </w:behaviors>
        <w:guid w:val="{D0AFF24B-FFFB-224C-BBC0-9876A581417A}"/>
      </w:docPartPr>
      <w:docPartBody>
        <w:p w:rsidR="001934E8" w:rsidRDefault="00B00A72" w:rsidP="00B00A72">
          <w:pPr>
            <w:pStyle w:val="F08BDC214CA68B47A3F3873D59F29216"/>
          </w:pPr>
          <w:r w:rsidRPr="00B60C73">
            <w:rPr>
              <w:rStyle w:val="PlaceholderText"/>
            </w:rPr>
            <w:t>Click or tap here to enter text.</w:t>
          </w:r>
        </w:p>
      </w:docPartBody>
    </w:docPart>
    <w:docPart>
      <w:docPartPr>
        <w:name w:val="45D95E68B0BF2A4D85463A5492914F77"/>
        <w:category>
          <w:name w:val="General"/>
          <w:gallery w:val="placeholder"/>
        </w:category>
        <w:types>
          <w:type w:val="bbPlcHdr"/>
        </w:types>
        <w:behaviors>
          <w:behavior w:val="content"/>
        </w:behaviors>
        <w:guid w:val="{0659B976-2765-2C45-9AA1-B5D9D907875F}"/>
      </w:docPartPr>
      <w:docPartBody>
        <w:p w:rsidR="001934E8" w:rsidRDefault="00B00A72" w:rsidP="00B00A72">
          <w:pPr>
            <w:pStyle w:val="45D95E68B0BF2A4D85463A5492914F77"/>
          </w:pPr>
          <w:r w:rsidRPr="00B60C73">
            <w:rPr>
              <w:rStyle w:val="PlaceholderText"/>
            </w:rPr>
            <w:t>Click or tap here to enter text.</w:t>
          </w:r>
        </w:p>
      </w:docPartBody>
    </w:docPart>
    <w:docPart>
      <w:docPartPr>
        <w:name w:val="4BD0CC137910E844843A7F2FF81C1ACD"/>
        <w:category>
          <w:name w:val="General"/>
          <w:gallery w:val="placeholder"/>
        </w:category>
        <w:types>
          <w:type w:val="bbPlcHdr"/>
        </w:types>
        <w:behaviors>
          <w:behavior w:val="content"/>
        </w:behaviors>
        <w:guid w:val="{27D13E2E-084F-5B49-9593-90A3881AC44E}"/>
      </w:docPartPr>
      <w:docPartBody>
        <w:p w:rsidR="001934E8" w:rsidRDefault="00B00A72" w:rsidP="00B00A72">
          <w:pPr>
            <w:pStyle w:val="4BD0CC137910E844843A7F2FF81C1ACD"/>
          </w:pPr>
          <w:r w:rsidRPr="00B60C73">
            <w:rPr>
              <w:rStyle w:val="PlaceholderText"/>
            </w:rPr>
            <w:t>Click or tap here to enter text.</w:t>
          </w:r>
        </w:p>
      </w:docPartBody>
    </w:docPart>
    <w:docPart>
      <w:docPartPr>
        <w:name w:val="3D404CBE43BF5F4B82A2A3E34CB36266"/>
        <w:category>
          <w:name w:val="General"/>
          <w:gallery w:val="placeholder"/>
        </w:category>
        <w:types>
          <w:type w:val="bbPlcHdr"/>
        </w:types>
        <w:behaviors>
          <w:behavior w:val="content"/>
        </w:behaviors>
        <w:guid w:val="{B7174A6E-084A-044C-9F1C-EDCE5B1CC9CB}"/>
      </w:docPartPr>
      <w:docPartBody>
        <w:p w:rsidR="001934E8" w:rsidRDefault="00B00A72" w:rsidP="00B00A72">
          <w:pPr>
            <w:pStyle w:val="3D404CBE43BF5F4B82A2A3E34CB36266"/>
          </w:pPr>
          <w:r w:rsidRPr="00B60C73">
            <w:rPr>
              <w:rStyle w:val="PlaceholderText"/>
            </w:rPr>
            <w:t>Click or tap here to enter text.</w:t>
          </w:r>
        </w:p>
      </w:docPartBody>
    </w:docPart>
    <w:docPart>
      <w:docPartPr>
        <w:name w:val="550DA51E1AF7B6409A8D8E0A59FB89ED"/>
        <w:category>
          <w:name w:val="General"/>
          <w:gallery w:val="placeholder"/>
        </w:category>
        <w:types>
          <w:type w:val="bbPlcHdr"/>
        </w:types>
        <w:behaviors>
          <w:behavior w:val="content"/>
        </w:behaviors>
        <w:guid w:val="{841967A3-E6EE-7142-874E-4F8CB7E7FFFF}"/>
      </w:docPartPr>
      <w:docPartBody>
        <w:p w:rsidR="001934E8" w:rsidRDefault="00B00A72" w:rsidP="00B00A72">
          <w:pPr>
            <w:pStyle w:val="550DA51E1AF7B6409A8D8E0A59FB89ED"/>
          </w:pPr>
          <w:r w:rsidRPr="00B60C73">
            <w:rPr>
              <w:rStyle w:val="PlaceholderText"/>
            </w:rPr>
            <w:t>Click or tap here to enter text.</w:t>
          </w:r>
        </w:p>
      </w:docPartBody>
    </w:docPart>
    <w:docPart>
      <w:docPartPr>
        <w:name w:val="C1B4C406B91B7B42B999404BEF44A730"/>
        <w:category>
          <w:name w:val="General"/>
          <w:gallery w:val="placeholder"/>
        </w:category>
        <w:types>
          <w:type w:val="bbPlcHdr"/>
        </w:types>
        <w:behaviors>
          <w:behavior w:val="content"/>
        </w:behaviors>
        <w:guid w:val="{FF073182-58F6-6443-965D-2C234A8F2E89}"/>
      </w:docPartPr>
      <w:docPartBody>
        <w:p w:rsidR="001934E8" w:rsidRDefault="00B00A72" w:rsidP="00B00A72">
          <w:pPr>
            <w:pStyle w:val="C1B4C406B91B7B42B999404BEF44A730"/>
          </w:pPr>
          <w:r w:rsidRPr="00B60C73">
            <w:rPr>
              <w:rStyle w:val="PlaceholderText"/>
            </w:rPr>
            <w:t>Click or tap here to enter text.</w:t>
          </w:r>
        </w:p>
      </w:docPartBody>
    </w:docPart>
    <w:docPart>
      <w:docPartPr>
        <w:name w:val="783C4251679E8A48B7AA8F4502A8A94B"/>
        <w:category>
          <w:name w:val="General"/>
          <w:gallery w:val="placeholder"/>
        </w:category>
        <w:types>
          <w:type w:val="bbPlcHdr"/>
        </w:types>
        <w:behaviors>
          <w:behavior w:val="content"/>
        </w:behaviors>
        <w:guid w:val="{88AFC094-071B-F546-BE90-0FD9CD4AC831}"/>
      </w:docPartPr>
      <w:docPartBody>
        <w:p w:rsidR="001934E8" w:rsidRDefault="00B00A72" w:rsidP="00B00A72">
          <w:pPr>
            <w:pStyle w:val="783C4251679E8A48B7AA8F4502A8A94B"/>
          </w:pPr>
          <w:r w:rsidRPr="00B60C73">
            <w:rPr>
              <w:rStyle w:val="PlaceholderText"/>
            </w:rPr>
            <w:t>Click or tap here to enter text.</w:t>
          </w:r>
        </w:p>
      </w:docPartBody>
    </w:docPart>
    <w:docPart>
      <w:docPartPr>
        <w:name w:val="6E57ECBFD78A514D9A2901C5F4ED15AA"/>
        <w:category>
          <w:name w:val="General"/>
          <w:gallery w:val="placeholder"/>
        </w:category>
        <w:types>
          <w:type w:val="bbPlcHdr"/>
        </w:types>
        <w:behaviors>
          <w:behavior w:val="content"/>
        </w:behaviors>
        <w:guid w:val="{CBA01CD1-CB01-234B-8DB0-070277EA5D71}"/>
      </w:docPartPr>
      <w:docPartBody>
        <w:p w:rsidR="001934E8" w:rsidRDefault="00B00A72" w:rsidP="00B00A72">
          <w:pPr>
            <w:pStyle w:val="6E57ECBFD78A514D9A2901C5F4ED15AA"/>
          </w:pPr>
          <w:r w:rsidRPr="00B60C73">
            <w:rPr>
              <w:rStyle w:val="PlaceholderText"/>
            </w:rPr>
            <w:t>Click or tap here to enter text.</w:t>
          </w:r>
        </w:p>
      </w:docPartBody>
    </w:docPart>
    <w:docPart>
      <w:docPartPr>
        <w:name w:val="2B9B34DDD940044BB0145C8599C6A5CA"/>
        <w:category>
          <w:name w:val="General"/>
          <w:gallery w:val="placeholder"/>
        </w:category>
        <w:types>
          <w:type w:val="bbPlcHdr"/>
        </w:types>
        <w:behaviors>
          <w:behavior w:val="content"/>
        </w:behaviors>
        <w:guid w:val="{24DF1BD4-8811-D64E-91E0-63CCB7FA06A6}"/>
      </w:docPartPr>
      <w:docPartBody>
        <w:p w:rsidR="001934E8" w:rsidRDefault="00B00A72" w:rsidP="00B00A72">
          <w:pPr>
            <w:pStyle w:val="2B9B34DDD940044BB0145C8599C6A5CA"/>
          </w:pPr>
          <w:r w:rsidRPr="00B60C73">
            <w:rPr>
              <w:rStyle w:val="PlaceholderText"/>
            </w:rPr>
            <w:t>Click or tap here to enter text.</w:t>
          </w:r>
        </w:p>
      </w:docPartBody>
    </w:docPart>
    <w:docPart>
      <w:docPartPr>
        <w:name w:val="DAB7E3614AE16247A8D8EDBE98A1C243"/>
        <w:category>
          <w:name w:val="General"/>
          <w:gallery w:val="placeholder"/>
        </w:category>
        <w:types>
          <w:type w:val="bbPlcHdr"/>
        </w:types>
        <w:behaviors>
          <w:behavior w:val="content"/>
        </w:behaviors>
        <w:guid w:val="{BECDA175-02DC-3343-8064-D0A6E92E91BA}"/>
      </w:docPartPr>
      <w:docPartBody>
        <w:p w:rsidR="001934E8" w:rsidRDefault="00B00A72" w:rsidP="00B00A72">
          <w:pPr>
            <w:pStyle w:val="DAB7E3614AE16247A8D8EDBE98A1C243"/>
          </w:pPr>
          <w:r w:rsidRPr="00B60C73">
            <w:rPr>
              <w:rStyle w:val="PlaceholderText"/>
            </w:rPr>
            <w:t>Click or tap here to enter text.</w:t>
          </w:r>
        </w:p>
      </w:docPartBody>
    </w:docPart>
    <w:docPart>
      <w:docPartPr>
        <w:name w:val="F3D2950A72A099499B9E8466CA1B5863"/>
        <w:category>
          <w:name w:val="General"/>
          <w:gallery w:val="placeholder"/>
        </w:category>
        <w:types>
          <w:type w:val="bbPlcHdr"/>
        </w:types>
        <w:behaviors>
          <w:behavior w:val="content"/>
        </w:behaviors>
        <w:guid w:val="{45BD3821-BE2D-A340-BA50-8C9495351D00}"/>
      </w:docPartPr>
      <w:docPartBody>
        <w:p w:rsidR="001934E8" w:rsidRDefault="00B00A72" w:rsidP="00B00A72">
          <w:pPr>
            <w:pStyle w:val="F3D2950A72A099499B9E8466CA1B5863"/>
          </w:pPr>
          <w:r w:rsidRPr="00B60C73">
            <w:rPr>
              <w:rStyle w:val="PlaceholderText"/>
            </w:rPr>
            <w:t>Click or tap here to enter text.</w:t>
          </w:r>
        </w:p>
      </w:docPartBody>
    </w:docPart>
    <w:docPart>
      <w:docPartPr>
        <w:name w:val="CEE11100DF77654798C6D41ACBE9696D"/>
        <w:category>
          <w:name w:val="General"/>
          <w:gallery w:val="placeholder"/>
        </w:category>
        <w:types>
          <w:type w:val="bbPlcHdr"/>
        </w:types>
        <w:behaviors>
          <w:behavior w:val="content"/>
        </w:behaviors>
        <w:guid w:val="{85F542A6-5445-344A-A167-491EC06767FA}"/>
      </w:docPartPr>
      <w:docPartBody>
        <w:p w:rsidR="001934E8" w:rsidRDefault="00B00A72" w:rsidP="00B00A72">
          <w:pPr>
            <w:pStyle w:val="CEE11100DF77654798C6D41ACBE9696D"/>
          </w:pPr>
          <w:r w:rsidRPr="00B60C73">
            <w:rPr>
              <w:rStyle w:val="PlaceholderText"/>
            </w:rPr>
            <w:t>Click or tap here to enter text.</w:t>
          </w:r>
        </w:p>
      </w:docPartBody>
    </w:docPart>
    <w:docPart>
      <w:docPartPr>
        <w:name w:val="9C8589671E26F84BBA0D68866A861EB6"/>
        <w:category>
          <w:name w:val="General"/>
          <w:gallery w:val="placeholder"/>
        </w:category>
        <w:types>
          <w:type w:val="bbPlcHdr"/>
        </w:types>
        <w:behaviors>
          <w:behavior w:val="content"/>
        </w:behaviors>
        <w:guid w:val="{C13A83CA-5921-5D47-9789-CE73A7A4CE8E}"/>
      </w:docPartPr>
      <w:docPartBody>
        <w:p w:rsidR="001934E8" w:rsidRDefault="00B00A72" w:rsidP="00B00A72">
          <w:pPr>
            <w:pStyle w:val="9C8589671E26F84BBA0D68866A861EB6"/>
          </w:pPr>
          <w:r w:rsidRPr="00B60C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72"/>
    <w:rsid w:val="000977D1"/>
    <w:rsid w:val="000D7B58"/>
    <w:rsid w:val="00100AA7"/>
    <w:rsid w:val="001162C0"/>
    <w:rsid w:val="001934E8"/>
    <w:rsid w:val="001F1527"/>
    <w:rsid w:val="00305333"/>
    <w:rsid w:val="00312310"/>
    <w:rsid w:val="00443C69"/>
    <w:rsid w:val="006A02EA"/>
    <w:rsid w:val="0072451D"/>
    <w:rsid w:val="00934348"/>
    <w:rsid w:val="00AD00F9"/>
    <w:rsid w:val="00B00A72"/>
    <w:rsid w:val="00C820B7"/>
    <w:rsid w:val="00C8560C"/>
    <w:rsid w:val="00E779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4E8"/>
    <w:rPr>
      <w:color w:val="666666"/>
    </w:rPr>
  </w:style>
  <w:style w:type="paragraph" w:customStyle="1" w:styleId="F08BDC214CA68B47A3F3873D59F29216">
    <w:name w:val="F08BDC214CA68B47A3F3873D59F29216"/>
    <w:rsid w:val="00B00A72"/>
  </w:style>
  <w:style w:type="paragraph" w:customStyle="1" w:styleId="45D95E68B0BF2A4D85463A5492914F77">
    <w:name w:val="45D95E68B0BF2A4D85463A5492914F77"/>
    <w:rsid w:val="00B00A72"/>
  </w:style>
  <w:style w:type="paragraph" w:customStyle="1" w:styleId="4BD0CC137910E844843A7F2FF81C1ACD">
    <w:name w:val="4BD0CC137910E844843A7F2FF81C1ACD"/>
    <w:rsid w:val="00B00A72"/>
  </w:style>
  <w:style w:type="paragraph" w:customStyle="1" w:styleId="3D404CBE43BF5F4B82A2A3E34CB36266">
    <w:name w:val="3D404CBE43BF5F4B82A2A3E34CB36266"/>
    <w:rsid w:val="00B00A72"/>
  </w:style>
  <w:style w:type="paragraph" w:customStyle="1" w:styleId="550DA51E1AF7B6409A8D8E0A59FB89ED">
    <w:name w:val="550DA51E1AF7B6409A8D8E0A59FB89ED"/>
    <w:rsid w:val="00B00A72"/>
  </w:style>
  <w:style w:type="paragraph" w:customStyle="1" w:styleId="C1B4C406B91B7B42B999404BEF44A730">
    <w:name w:val="C1B4C406B91B7B42B999404BEF44A730"/>
    <w:rsid w:val="00B00A72"/>
  </w:style>
  <w:style w:type="paragraph" w:customStyle="1" w:styleId="783C4251679E8A48B7AA8F4502A8A94B">
    <w:name w:val="783C4251679E8A48B7AA8F4502A8A94B"/>
    <w:rsid w:val="00B00A72"/>
  </w:style>
  <w:style w:type="paragraph" w:customStyle="1" w:styleId="6E57ECBFD78A514D9A2901C5F4ED15AA">
    <w:name w:val="6E57ECBFD78A514D9A2901C5F4ED15AA"/>
    <w:rsid w:val="00B00A72"/>
  </w:style>
  <w:style w:type="paragraph" w:customStyle="1" w:styleId="2B9B34DDD940044BB0145C8599C6A5CA">
    <w:name w:val="2B9B34DDD940044BB0145C8599C6A5CA"/>
    <w:rsid w:val="00B00A72"/>
  </w:style>
  <w:style w:type="paragraph" w:customStyle="1" w:styleId="DAB7E3614AE16247A8D8EDBE98A1C243">
    <w:name w:val="DAB7E3614AE16247A8D8EDBE98A1C243"/>
    <w:rsid w:val="00B00A72"/>
  </w:style>
  <w:style w:type="paragraph" w:customStyle="1" w:styleId="F3D2950A72A099499B9E8466CA1B5863">
    <w:name w:val="F3D2950A72A099499B9E8466CA1B5863"/>
    <w:rsid w:val="00B00A72"/>
  </w:style>
  <w:style w:type="paragraph" w:customStyle="1" w:styleId="CEE11100DF77654798C6D41ACBE9696D">
    <w:name w:val="CEE11100DF77654798C6D41ACBE9696D"/>
    <w:rsid w:val="00B00A72"/>
  </w:style>
  <w:style w:type="paragraph" w:customStyle="1" w:styleId="9C8589671E26F84BBA0D68866A861EB6">
    <w:name w:val="9C8589671E26F84BBA0D68866A861EB6"/>
    <w:rsid w:val="00B0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E7F5D9-C2C9-DB48-94D6-06BAEFBFA568}">
  <we:reference id="wa104382081" version="1.55.1.0" store="en-US" storeType="OMEX"/>
  <we:alternateReferences>
    <we:reference id="wa104382081" version="1.55.1.0" store="en-US" storeType="OMEX"/>
  </we:alternateReferences>
  <we:properties>
    <we:property name="MENDELEY_CITATIONS" value="[{&quot;citationID&quot;:&quot;MENDELEY_CITATION_c26aba56-0acb-4763-ac99-9e7a557faf85&quot;,&quot;properties&quot;:{&quot;noteIndex&quot;:0},&quot;isEdited&quot;:false,&quot;manualOverride&quot;:{&quot;isManuallyOverridden&quot;:false,&quot;citeprocText&quot;:&quot;(Rahman and Ririen 2023)&quot;,&quot;manualOverrideText&quot;:&quot;&quot;},&quot;citationTag&quot;:&quot;MENDELEY_CITATION_v3_eyJjaXRhdGlvbklEIjoiTUVOREVMRVlfQ0lUQVRJT05fYzI2YWJhNTYtMGFjYi00NzYzLWFjOTktOWU3YTU1N2ZhZjg1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quot;,&quot;citationItems&quot;:[{&quot;id&quot;:&quot;5bdf41e8-5c4c-3217-a9f2-4abead509061&quot;,&quot;itemData&quot;:{&quot;type&quot;:&quot;article-journal&quot;,&quot;id&quot;:&quot;5bdf41e8-5c4c-3217-a9f2-4abead509061&quot;,&quot;title&quot;:&quot;Implementasi Asesmen Diagnostik Non Kognitif dalam Kebijakan Sekolah&quot;,&quot;author&quot;:[{&quot;family&quot;:&quot;Rahman&quot;,&quot;given&quot;:&quot;Khaidir&quot;,&quot;parse-names&quot;:false,&quot;dropping-particle&quot;:&quot;&quot;,&quot;non-dropping-particle&quot;:&quot;&quot;},{&quot;family&quot;:&quot;Ririen&quot;,&quot;given&quot;:&quot;Deci&quot;,&quot;parse-names&quot;:false,&quot;dropping-particle&quot;:&quot;&quot;,&quot;non-dropping-particle&quot;:&quot;&quot;}],&quot;container-title&quot;:&quot;Edukatif: Jurnal Ilmu Pendidikan&quot;,&quot;DOI&quot;:&quot;10.31004/edukatif.v5i5.3954&quot;,&quot;ISSN&quot;:&quot;2656-8063&quot;,&quot;issued&quot;:{&quot;date-parts&quot;:[[2023,10,22]]},&quot;page&quot;:&quot;1815-1823&quot;,&quot;abstract&quot;:&quot;Kepala Sekolah sebagai pengambil kebijakan terkadang bingung dalam membuat keputusan. Kebijakan sebaiknya logis dan bukan hanya berdasar perasaan. Asesmen diagnostik non kognitif merupakan salah satu cara mendapat kebijakan yang berdasarkan data. Asesmen ini digunakan untuk melihat kondisi, kesejahteraan psikologi dan sosial emosional siswa. Instrumen berupa angket yang diisi langsung oleh murid yang ada di SMP Negeri 1 Pulau Burung. Secara garis besar daftar pertanyaan dibagi empat topik yaitu, masalah pribadi, sosial, belajar dan karier. Topik-topik kemudian terbagi menjadi beberapa sub topik. Hasil data yang dihimpun diketahui permasalahan yang paling tinggi untuk anak kelas 7 adalah masalah kesehatan dengan 16,41%, isu hubungan pribadi 13,66%, dan kebiasaan belajar sebesar 10,07%. Kelas 8, masalah yang paling sering muncul juga tentang kesehatan sebesar 13,53%, kemudian masalah hubungan pribadi 13,24 % dan kebiasaan belajar12,65%.  Untuk kelas 9, masalah yang sering muncul adalah kebiasaan belajar 18,25%, kehidupan sosial dan berorganisasi 17,17% dan kesehatan 12,75%. Dari analisis didapat data bahwa  Hasil asesmen diagnostik non kognitif berupa data yang dapat menjadi acuan Kepala Sekolah dalam membuat kebijakan. Beberapa kebijakan sekolah yang didasarkan asesmen diagnostik adalah Kerja sama antara sekolah dan Puskesmas, paguyuban orang tua di sekolah, penyediaan taman untuk belajar di luar kelas dan bimbingan konseling.&quot;,&quot;publisher&quot;:&quot;Universitas Pahlawan Tuanku Tambusai&quot;,&quot;issue&quot;:&quot;5&quot;,&quot;volume&quot;:&quot;5&quot;,&quot;container-title-short&quot;:&quot;&quot;},&quot;isTemporary&quot;:false,&quot;suppress-author&quot;:false,&quot;composite&quot;:false,&quot;author-only&quot;:false}]},{&quot;citationID&quot;:&quot;MENDELEY_CITATION_b37f1155-46df-4e88-9fe6-0836406df697&quot;,&quot;properties&quot;:{&quot;noteIndex&quot;:0},&quot;isEdited&quot;:false,&quot;manualOverride&quot;:{&quot;isManuallyOverridden&quot;:false,&quot;citeprocText&quot;:&quot;(Ulya, Fitriana, and Hidayati 2024)&quot;,&quot;manualOverrideText&quot;:&quot;&quot;},&quot;citationTag&quot;:&quot;MENDELEY_CITATION_v3_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&quot;,&quot;citationItems&quot;:[{&quot;id&quot;:&quot;1199691f-8f19-30d6-8d63-99ebf8c9e6c2&quot;,&quot;itemData&quot;:{&quot;type&quot;:&quot;article-journal&quot;,&quot;id&quot;:&quot;1199691f-8f19-30d6-8d63-99ebf8c9e6c2&quot;,&quot;title&quot;:&quot;Analisis Gaya Belajar Menggunakan Asesmen Diagnostik Non-Kognitif Peserta Didik Kelas X SMK Yayasan Pharmasi Semarang&quot;,&quot;author&quot;:[{&quot;family&quot;:&quot;Ulya&quot;,&quot;given&quot;:&quot;Naila Darajatul&quot;,&quot;parse-names&quot;:false,&quot;dropping-particle&quot;:&quot;&quot;,&quot;non-dropping-particle&quot;:&quot;&quot;},{&quot;family&quot;:&quot;Fitriana&quot;,&quot;given&quot;:&quot;Siti&quot;,&quot;parse-names&quot;:false,&quot;dropping-particle&quot;:&quot;&quot;,&quot;non-dropping-particle&quot;:&quot;&quot;},{&quot;family&quot;:&quot;Hidayati&quot;,&quot;given&quot;:&quot;Vesti Fresdiyati&quot;,&quot;parse-names&quot;:false,&quot;dropping-particle&quot;:&quot;&quot;,&quot;non-dropping-particle&quot;:&quot;&quot;}],&quot;container-title&quot;:&quot;Innovative: Journal Of Social Science Research&quot;,&quot;issued&quot;:{&quot;date-parts&quot;:[[2024]]},&quot;page&quot;:&quot;11115-11125&quot;,&quot;issue&quot;:&quot;4&quot;,&quot;volume&quot;:&quot;4&quot;,&quot;container-title-short&quot;:&quot;&quot;},&quot;isTemporary&quot;:false,&quot;suppress-author&quot;:false,&quot;composite&quot;:false,&quot;author-only&quot;:false}]},{&quot;citationID&quot;:&quot;MENDELEY_CITATION_9c1d07cb-f911-4b51-b98e-a3e7792fd219&quot;,&quot;properties&quot;:{&quot;noteIndex&quot;:0},&quot;isEdited&quot;:false,&quot;manualOverride&quot;:{&quot;isManuallyOverridden&quot;:false,&quot;citeprocText&quot;:&quot;(Pandang and Aswar 2024)&quot;,&quot;manualOverrideText&quot;:&quot;&quot;},&quot;citationTag&quot;:&quot;MENDELEY_CITATION_v3_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&quot;,&quot;citationItems&quot;:[{&quot;id&quot;:&quot;ea3499e3-40af-33f4-b0f4-cfb641a37561&quot;,&quot;itemData&quot;:{&quot;type&quot;:&quot;article-journal&quot;,&quot;id&quot;:&quot;ea3499e3-40af-33f4-b0f4-cfb641a37561&quot;,&quot;title&quot;:&quot;Asesmen Kebutuhan Guru Bimbingan Konseling Di Kota Makassar Untuk Penguatan Kapasitas Dalam Melaksanakan Tugas Profesional&quot;,&quot;author&quot;:[{&quot;family&quot;:&quot;Pandang&quot;,&quot;given&quot;:&quot;Abdullah&quot;,&quot;parse-names&quot;:false,&quot;dropping-particle&quot;:&quot;&quot;,&quot;non-dropping-particle&quot;:&quot;&quot;},{&quot;family&quot;:&quot;Aswar&quot;,&quot;given&quot;:&quot;&quot;,&quot;parse-names&quot;:false,&quot;dropping-particle&quot;:&quot;&quot;,&quot;non-dropping-particle&quot;:&quot;&quot;}],&quot;container-title&quot;:&quot;Seminar Nasional Hasil Penelitian 2024 LP2M-Universitas Negeri Makassar&quot;,&quot;ISBN&quot;:&quot;9786233871525&quot;,&quot;URL&quot;:&quot;https://ojs.unm.ac.id/semnaslemlit/index&quot;,&quot;issued&quot;:{&quot;date-parts&quot;:[[2024]]},&quot;page&quot;:&quot;1799-1809&quot;,&quot;container-title-short&quot;:&quot;&quot;},&quot;isTemporary&quot;:false,&quot;suppress-author&quot;:false,&quot;composite&quot;:false,&quot;author-only&quot;:false}]},{&quot;citationID&quot;:&quot;MENDELEY_CITATION_c95bc4c0-0fde-4e33-b72a-1abd67bd3efb&quot;,&quot;properties&quot;:{&quot;noteIndex&quot;:0},&quot;isEdited&quot;:false,&quot;manualOverride&quot;:{&quot;isManuallyOverridden&quot;:false,&quot;citeprocText&quot;:&quot;(Suprihatin 2017)&quot;,&quot;manualOverrideText&quot;:&quot;&quot;},&quot;citationTag&quot;:&quot;MENDELEY_CITATION_v3_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&quot;,&quot;citationItems&quot;:[{&quot;id&quot;:&quot;f80b89a6-4afb-393e-aad2-323b6b4c7d04&quot;,&quot;itemData&quot;:{&quot;type&quot;:&quot;article-journal&quot;,&quot;id&quot;:&quot;f80b89a6-4afb-393e-aad2-323b6b4c7d04&quot;,&quot;title&quot;:&quot;Kompetensi Profesional Guru Bimbingan dan Konseling Dalam Pelayanan Bimbingan\ndan Konseling&quot;,&quot;author&quot;:[{&quot;family&quot;:&quot;Suprihatin&quot;,&quot;given&quot;:&quot;&quot;,&quot;parse-names&quot;:false,&quot;dropping-particle&quot;:&quot;&quot;,&quot;non-dropping-particle&quot;:&quot;&quot;}],&quot;container-title&quot;:&quot;JIGC (Journal of Islamic Guidance and Counseling)&quot;,&quot;ISSN&quot;:&quot;2442-8795&quot;,&quot;issued&quot;:{&quot;date-parts&quot;:[[2017]]},&quot;page&quot;:&quot;14-26&quot;,&quot;issue&quot;:&quot;1&quot;,&quot;volume&quot;:&quot;1&quot;,&quot;container-title-short&quot;:&quot;&quot;},&quot;isTemporary&quot;:false,&quot;suppress-author&quot;:false,&quot;composite&quot;:false,&quot;author-only&quot;:false}]},{&quot;citationID&quot;:&quot;MENDELEY_CITATION_559062b3-e3d2-4d58-a5aa-9be8d6431aab&quot;,&quot;properties&quot;:{&quot;noteIndex&quot;:0},&quot;isEdited&quot;:false,&quot;manualOverride&quot;:{&quot;isManuallyOverridden&quot;:false,&quot;citeprocText&quot;:&quot;(Pandang and Aswar 2024)&quot;,&quot;manualOverrideText&quot;:&quot;&quot;},&quot;citationTag&quot;:&quot;MENDELEY_CITATION_v3_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&quot;,&quot;citationItems&quot;:[{&quot;id&quot;:&quot;ea3499e3-40af-33f4-b0f4-cfb641a37561&quot;,&quot;itemData&quot;:{&quot;type&quot;:&quot;article-journal&quot;,&quot;id&quot;:&quot;ea3499e3-40af-33f4-b0f4-cfb641a37561&quot;,&quot;title&quot;:&quot;Asesmen Kebutuhan Guru Bimbingan Konseling Di Kota Makassar Untuk Penguatan Kapasitas Dalam Melaksanakan Tugas Profesional&quot;,&quot;author&quot;:[{&quot;family&quot;:&quot;Pandang&quot;,&quot;given&quot;:&quot;Abdullah&quot;,&quot;parse-names&quot;:false,&quot;dropping-particle&quot;:&quot;&quot;,&quot;non-dropping-particle&quot;:&quot;&quot;},{&quot;family&quot;:&quot;Aswar&quot;,&quot;given&quot;:&quot;&quot;,&quot;parse-names&quot;:false,&quot;dropping-particle&quot;:&quot;&quot;,&quot;non-dropping-particle&quot;:&quot;&quot;}],&quot;container-title&quot;:&quot;Seminar Nasional Hasil Penelitian 2024 LP2M-Universitas Negeri Makassar&quot;,&quot;ISBN&quot;:&quot;9786233871525&quot;,&quot;URL&quot;:&quot;https://ojs.unm.ac.id/semnaslemlit/index&quot;,&quot;issued&quot;:{&quot;date-parts&quot;:[[2024]]},&quot;page&quot;:&quot;1799-1809&quot;,&quot;container-title-short&quot;:&quot;&quot;},&quot;isTemporary&quot;:false,&quot;suppress-author&quot;:false,&quot;composite&quot;:false,&quot;author-only&quot;:false}]},{&quot;citationID&quot;:&quot;MENDELEY_CITATION_48dd3e45-c853-401f-a6cb-96b050f64c26&quot;,&quot;properties&quot;:{&quot;noteIndex&quot;:0},&quot;isEdited&quot;:false,&quot;manualOverride&quot;:{&quot;isManuallyOverridden&quot;:false,&quot;citeprocText&quot;:&quot;(Suprihatin 2017)&quot;,&quot;manualOverrideText&quot;:&quot;&quot;},&quot;citationTag&quot;:&quot;MENDELEY_CITATION_v3_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&quot;,&quot;citationItems&quot;:[{&quot;id&quot;:&quot;f80b89a6-4afb-393e-aad2-323b6b4c7d04&quot;,&quot;itemData&quot;:{&quot;type&quot;:&quot;article-journal&quot;,&quot;id&quot;:&quot;f80b89a6-4afb-393e-aad2-323b6b4c7d04&quot;,&quot;title&quot;:&quot;Kompetensi Profesional Guru Bimbingan dan Konseling Dalam Pelayanan Bimbingan\ndan Konseling&quot;,&quot;author&quot;:[{&quot;family&quot;:&quot;Suprihatin&quot;,&quot;given&quot;:&quot;&quot;,&quot;parse-names&quot;:false,&quot;dropping-particle&quot;:&quot;&quot;,&quot;non-dropping-particle&quot;:&quot;&quot;}],&quot;container-title&quot;:&quot;JIGC (Journal of Islamic Guidance and Counseling)&quot;,&quot;ISSN&quot;:&quot;2442-8795&quot;,&quot;issued&quot;:{&quot;date-parts&quot;:[[2017]]},&quot;page&quot;:&quot;14-26&quot;,&quot;issue&quot;:&quot;1&quot;,&quot;volume&quot;:&quot;1&quot;,&quot;container-title-short&quot;:&quot;&quot;},&quot;isTemporary&quot;:false,&quot;suppress-author&quot;:false,&quot;composite&quot;:false,&quot;author-only&quot;:false}]},{&quot;citationID&quot;:&quot;MENDELEY_CITATION_b9fb0099-104a-4dbe-8a2c-a3b1c19ecc23&quot;,&quot;properties&quot;:{&quot;noteIndex&quot;:0},&quot;isEdited&quot;:false,&quot;manualOverride&quot;:{&quot;isManuallyOverridden&quot;:false,&quot;citeprocText&quot;:&quot;(Rahman and Ririen 2023)&quot;,&quot;manualOverrideText&quot;:&quot;&quot;},&quot;citationTag&quot;:&quot;MENDELEY_CITATION_v3_eyJjaXRhdGlvbklEIjoiTUVOREVMRVlfQ0lUQVRJT05fYjlmYjAwOTktMTA0YS00ZGJlLThhMmMtYTNiMWMxOWVjYzIz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quot;,&quot;citationItems&quot;:[{&quot;id&quot;:&quot;5bdf41e8-5c4c-3217-a9f2-4abead509061&quot;,&quot;itemData&quot;:{&quot;type&quot;:&quot;article-journal&quot;,&quot;id&quot;:&quot;5bdf41e8-5c4c-3217-a9f2-4abead509061&quot;,&quot;title&quot;:&quot;Implementasi Asesmen Diagnostik Non Kognitif dalam Kebijakan Sekolah&quot;,&quot;author&quot;:[{&quot;family&quot;:&quot;Rahman&quot;,&quot;given&quot;:&quot;Khaidir&quot;,&quot;parse-names&quot;:false,&quot;dropping-particle&quot;:&quot;&quot;,&quot;non-dropping-particle&quot;:&quot;&quot;},{&quot;family&quot;:&quot;Ririen&quot;,&quot;given&quot;:&quot;Deci&quot;,&quot;parse-names&quot;:false,&quot;dropping-particle&quot;:&quot;&quot;,&quot;non-dropping-particle&quot;:&quot;&quot;}],&quot;container-title&quot;:&quot;Edukatif: Jurnal Ilmu Pendidikan&quot;,&quot;DOI&quot;:&quot;10.31004/edukatif.v5i5.3954&quot;,&quot;ISSN&quot;:&quot;2656-8063&quot;,&quot;issued&quot;:{&quot;date-parts&quot;:[[2023,10,22]]},&quot;page&quot;:&quot;1815-1823&quot;,&quot;abstract&quot;:&quot;Kepala Sekolah sebagai pengambil kebijakan terkadang bingung dalam membuat keputusan. Kebijakan sebaiknya logis dan bukan hanya berdasar perasaan. Asesmen diagnostik non kognitif merupakan salah satu cara mendapat kebijakan yang berdasarkan data. Asesmen ini digunakan untuk melihat kondisi, kesejahteraan psikologi dan sosial emosional siswa. Instrumen berupa angket yang diisi langsung oleh murid yang ada di SMP Negeri 1 Pulau Burung. Secara garis besar daftar pertanyaan dibagi empat topik yaitu, masalah pribadi, sosial, belajar dan karier. Topik-topik kemudian terbagi menjadi beberapa sub topik. Hasil data yang dihimpun diketahui permasalahan yang paling tinggi untuk anak kelas 7 adalah masalah kesehatan dengan 16,41%, isu hubungan pribadi 13,66%, dan kebiasaan belajar sebesar 10,07%. Kelas 8, masalah yang paling sering muncul juga tentang kesehatan sebesar 13,53%, kemudian masalah hubungan pribadi 13,24 % dan kebiasaan belajar12,65%.  Untuk kelas 9, masalah yang sering muncul adalah kebiasaan belajar 18,25%, kehidupan sosial dan berorganisasi 17,17% dan kesehatan 12,75%. Dari analisis didapat data bahwa  Hasil asesmen diagnostik non kognitif berupa data yang dapat menjadi acuan Kepala Sekolah dalam membuat kebijakan. Beberapa kebijakan sekolah yang didasarkan asesmen diagnostik adalah Kerja sama antara sekolah dan Puskesmas, paguyuban orang tua di sekolah, penyediaan taman untuk belajar di luar kelas dan bimbingan konseling.&quot;,&quot;publisher&quot;:&quot;Universitas Pahlawan Tuanku Tambusai&quot;,&quot;issue&quot;:&quot;5&quot;,&quot;volume&quot;:&quot;5&quot;,&quot;container-title-short&quot;:&quot;&quot;},&quot;isTemporary&quot;:false,&quot;suppress-author&quot;:false,&quot;composite&quot;:false,&quot;author-only&quot;:false}]},{&quot;citationID&quot;:&quot;MENDELEY_CITATION_569a0b84-5e07-4172-821c-e7e102492123&quot;,&quot;properties&quot;:{&quot;noteIndex&quot;:0},&quot;isEdited&quot;:false,&quot;manualOverride&quot;:{&quot;isManuallyOverridden&quot;:false,&quot;citeprocText&quot;:&quot;(Bloom et al. 1956)&quot;,&quot;manualOverrideText&quot;:&quot;&quot;},&quot;citationTag&quot;:&quot;MENDELEY_CITATION_v3_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&quot;,&quot;citationItems&quot;:[{&quot;id&quot;:&quot;770717af-50d8-385d-b9b3-32a21607fd76&quot;,&quot;itemData&quot;:{&quot;type&quot;:&quot;book&quot;,&quot;id&quot;:&quot;770717af-50d8-385d-b9b3-32a21607fd76&quot;,&quot;title&quot;:&quot;I Taxonomy of Educational Objektives  The Classification of Educational Goals Handbook 1 Cognitive Domain Longmans&quot;,&quot;author&quot;:[{&quot;family&quot;:&quot;Bloom&quot;,&quot;given&quot;:&quot;Benjamin S&quot;,&quot;parse-names&quot;:false,&quot;dropping-particle&quot;:&quot;&quot;,&quot;non-dropping-particle&quot;:&quot;&quot;},{&quot;family&quot;:&quot;Engelhart&quot;,&quot;given&quot;:&quot;Max D&quot;,&quot;parse-names&quot;:false,&quot;dropping-particle&quot;:&quot;&quot;,&quot;non-dropping-particle&quot;:&quot;&quot;},{&quot;family&quot;:&quot;Furst&quot;,&quot;given&quot;:&quot;Edward J&quot;,&quot;parse-names&quot;:false,&quot;dropping-particle&quot;:&quot;&quot;,&quot;non-dropping-particle&quot;:&quot;&quot;},{&quot;family&quot;:&quot;Krathwohl&quot;,&quot;given&quot;:&quot;David R&quot;,&quot;parse-names&quot;:false,&quot;dropping-particle&quot;:&quot;&quot;,&quot;non-dropping-particle&quot;:&quot;&quot;}],&quot;issued&quot;:{&quot;date-parts&quot;:[[1956]]},&quot;publisher&quot;:&quot;David McKay Company, Inc&quot;,&quot;container-title-short&quot;:&quot;&quot;},&quot;isTemporary&quot;:false,&quot;suppress-author&quot;:false,&quot;composite&quot;:false,&quot;author-only&quot;:false}]},{&quot;citationID&quot;:&quot;MENDELEY_CITATION_a2451cd5-0d36-400e-96b7-27ba24b1ced8&quot;,&quot;properties&quot;:{&quot;noteIndex&quot;:0},&quot;isEdited&quot;:false,&quot;manualOverride&quot;:{&quot;isManuallyOverridden&quot;:false,&quot;citeprocText&quot;:&quot;(Staškeviča 2019)&quot;,&quot;manualOverrideText&quot;:&quot;&quot;},&quot;citationTag&quot;:&quot;MENDELEY_CITATION_v3_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&quot;,&quot;citationItems&quot;:[{&quot;id&quot;:&quot;6ec20083-871a-3514-8a44-b388e502c269&quot;,&quot;itemData&quot;:{&quot;type&quot;:&quot;article-journal&quot;,&quot;id&quot;:&quot;6ec20083-871a-3514-8a44-b388e502c269&quot;,&quot;title&quot;:&quot;The Importance of Competency Model Development&quot;,&quot;author&quot;:[{&quot;family&quot;:&quot;Staškeviča&quot;,&quot;given&quot;:&quot;Aija&quot;,&quot;parse-names&quot;:false,&quot;dropping-particle&quot;:&quot;&quot;,&quot;non-dropping-particle&quot;:&quot;&quot;}],&quot;container-title&quot;:&quot;Acta Oeconomica Pragensia&quot;,&quot;DOI&quot;:&quot;10.18267/j.aop.622&quot;,&quot;ISSN&quot;:&quot;05723043&quot;,&quot;issued&quot;:{&quot;date-parts&quot;:[[2019,9,1]]},&quot;page&quot;:&quot;62-71&quot;,&quot;abstract&quot;:&quot;Personal competencies are significant predictors of employee outcome. Nowadays, due to the rapid development of technologies and increased automation level, competency requirements have changed. Therefore, experts develop and make regular updates in the general competencies and in the specific competency models for each industry. In 2018, the European Commission developed the Council Recommendation on Key Competencies for Lifelong Learning, which defines the core competencies necessary to improve performance, to sustain current standards of living and to adapt to market changes. Competency models are particularly significant in order to produce innovations where the educational level and knowledge and the skills and attitude of employees are essential. The purpose of the research is to define the basic concepts of actual competency models and to determine the advantages of their development. This research is a literature review for building a literature background for the next stage of the investigation, which will be empirical research. The outputs of this research are four hypotheses on the influence of the practical application of competency models, including the use of competency models in the development and implementation of training programmes as a positive impact on learners' results and attitude. Use of general competency models does not ensure the implementation of fully-fledged competency-based training programmes in a specific area. The literature review has identified that the major advantages of the development and use of competency models are improved performance and evaluation system optimisation. It is essential for each industry to identify its own competency requirements although there are still specific industries in which competency models have not yet been fully developed. It is concluded that most of the research evidence on competencies is, nevertheless, related to medium and large sized companies and industrial plants. Different approaches are required to analyse and develop competency models depending on the company size.&quot;,&quot;publisher&quot;:&quot;Prague University of Economics and Business&quot;,&quot;issue&quot;:&quot;2&quot;,&quot;volume&quot;:&quot;27&quot;,&quot;container-title-short&quot;:&quot;&quot;},&quot;isTemporary&quot;:false,&quot;suppress-author&quot;:false,&quot;composite&quot;:false,&quot;author-only&quot;:false}]},{&quot;citationID&quot;:&quot;MENDELEY_CITATION_914ba354-352c-4f22-a00f-94728f72ee17&quot;,&quot;properties&quot;:{&quot;noteIndex&quot;:0},&quot;isEdited&quot;:false,&quot;manualOverride&quot;:{&quot;isManuallyOverridden&quot;:false,&quot;citeprocText&quot;:&quot;(Rahman and Ririen 2023)&quot;,&quot;manualOverrideText&quot;:&quot;&quot;},&quot;citationTag&quot;:&quot;MENDELEY_CITATION_v3_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&quot;,&quot;citationItems&quot;:[{&quot;id&quot;:&quot;5bdf41e8-5c4c-3217-a9f2-4abead509061&quot;,&quot;itemData&quot;:{&quot;type&quot;:&quot;article-journal&quot;,&quot;id&quot;:&quot;5bdf41e8-5c4c-3217-a9f2-4abead509061&quot;,&quot;title&quot;:&quot;Implementasi Asesmen Diagnostik Non Kognitif dalam Kebijakan Sekolah&quot;,&quot;author&quot;:[{&quot;family&quot;:&quot;Rahman&quot;,&quot;given&quot;:&quot;Khaidir&quot;,&quot;parse-names&quot;:false,&quot;dropping-particle&quot;:&quot;&quot;,&quot;non-dropping-particle&quot;:&quot;&quot;},{&quot;family&quot;:&quot;Ririen&quot;,&quot;given&quot;:&quot;Deci&quot;,&quot;parse-names&quot;:false,&quot;dropping-particle&quot;:&quot;&quot;,&quot;non-dropping-particle&quot;:&quot;&quot;}],&quot;container-title&quot;:&quot;Edukatif: Jurnal Ilmu Pendidikan&quot;,&quot;DOI&quot;:&quot;10.31004/edukatif.v5i5.3954&quot;,&quot;ISSN&quot;:&quot;2656-8063&quot;,&quot;issued&quot;:{&quot;date-parts&quot;:[[2023,10,22]]},&quot;page&quot;:&quot;1815-1823&quot;,&quot;abstract&quot;:&quot;Kepala Sekolah sebagai pengambil kebijakan terkadang bingung dalam membuat keputusan. Kebijakan sebaiknya logis dan bukan hanya berdasar perasaan. Asesmen diagnostik non kognitif merupakan salah satu cara mendapat kebijakan yang berdasarkan data. Asesmen ini digunakan untuk melihat kondisi, kesejahteraan psikologi dan sosial emosional siswa. Instrumen berupa angket yang diisi langsung oleh murid yang ada di SMP Negeri 1 Pulau Burung. Secara garis besar daftar pertanyaan dibagi empat topik yaitu, masalah pribadi, sosial, belajar dan karier. Topik-topik kemudian terbagi menjadi beberapa sub topik. Hasil data yang dihimpun diketahui permasalahan yang paling tinggi untuk anak kelas 7 adalah masalah kesehatan dengan 16,41%, isu hubungan pribadi 13,66%, dan kebiasaan belajar sebesar 10,07%. Kelas 8, masalah yang paling sering muncul juga tentang kesehatan sebesar 13,53%, kemudian masalah hubungan pribadi 13,24 % dan kebiasaan belajar12,65%.  Untuk kelas 9, masalah yang sering muncul adalah kebiasaan belajar 18,25%, kehidupan sosial dan berorganisasi 17,17% dan kesehatan 12,75%. Dari analisis didapat data bahwa  Hasil asesmen diagnostik non kognitif berupa data yang dapat menjadi acuan Kepala Sekolah dalam membuat kebijakan. Beberapa kebijakan sekolah yang didasarkan asesmen diagnostik adalah Kerja sama antara sekolah dan Puskesmas, paguyuban orang tua di sekolah, penyediaan taman untuk belajar di luar kelas dan bimbingan konseling.&quot;,&quot;publisher&quot;:&quot;Universitas Pahlawan Tuanku Tambusai&quot;,&quot;issue&quot;:&quot;5&quot;,&quot;volume&quot;:&quot;5&quot;,&quot;container-title-short&quot;:&quot;&quot;},&quot;isTemporary&quot;:false,&quot;suppress-author&quot;:false,&quot;composite&quot;:false,&quot;author-only&quot;:false}]},{&quot;citationID&quot;:&quot;MENDELEY_CITATION_96512609-fdd4-4131-9fff-32a1a64b9b0c&quot;,&quot;properties&quot;:{&quot;noteIndex&quot;:0},&quot;isEdited&quot;:false,&quot;manualOverride&quot;:{&quot;isManuallyOverridden&quot;:false,&quot;citeprocText&quot;:&quot;(Putro et al. 2023)&quot;,&quot;manualOverrideText&quot;:&quot;&quot;},&quot;citationTag&quot;:&quot;MENDELEY_CITATION_v3_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&quot;,&quot;citationItems&quot;:[{&quot;id&quot;:&quot;a6126586-e98d-30f8-a783-870b5afd6348&quot;,&quot;itemData&quot;:{&quot;type&quot;:&quot;article-journal&quot;,&quot;id&quot;:&quot;a6126586-e98d-30f8-a783-870b5afd6348&quot;,&quot;title&quot;:&quot;Peningkatan Kompetensi Guru Melalui Pelatihan Pemanfaatan Assesmen Diagnostik Guna Optimalisasi Pembelajaran&quot;,&quot;author&quot;:[{&quot;family&quot;:&quot;Putro&quot;,&quot;given&quot;:&quot;Hendro Yulius Suryo&quot;,&quot;parse-names&quot;:false,&quot;dropping-particle&quot;:&quot;&quot;,&quot;non-dropping-particle&quot;:&quot;&quot;},{&quot;family&quot;:&quot;Makaria&quot;,&quot;given&quot;:&quot;Eklys Cheseda&quot;,&quot;parse-names&quot;:false,&quot;dropping-particle&quot;:&quot;&quot;,&quot;non-dropping-particle&quot;:&quot;&quot;},{&quot;family&quot;:&quot;Harunisa&quot;,&quot;given&quot;:&quot;&quot;,&quot;parse-names&quot;:false,&quot;dropping-particle&quot;:&quot;&quot;,&quot;non-dropping-particle&quot;:&quot;&quot;},{&quot;family&quot;:&quot;Rahman&quot;,&quot;given&quot;:&quot;Gazali&quot;,&quot;parse-names&quot;:false,&quot;dropping-particle&quot;:&quot;&quot;,&quot;non-dropping-particle&quot;:&quot;&quot;}],&quot;container-title&quot;:&quot;Jurnal Pengabdian ILUNG (Inovasi Lahan Basah Unggul)&quot;,&quot;issued&quot;:{&quot;date-parts&quot;:[[2023]]},&quot;page&quot;:&quot;698-705&quot;,&quot;issue&quot;:&quot;4&quot;,&quot;volume&quot;:&quot;2&quot;,&quot;container-title-short&quot;:&quot;&quot;},&quot;isTemporary&quot;:false,&quot;suppress-author&quot;:false,&quot;composite&quot;:false,&quot;author-only&quot;:false}]},{&quot;citationID&quot;:&quot;MENDELEY_CITATION_b52b6911-730a-499c-8773-6beda8d10e96&quot;,&quot;properties&quot;:{&quot;noteIndex&quot;:0},&quot;isEdited&quot;:false,&quot;manualOverride&quot;:{&quot;isManuallyOverridden&quot;:false,&quot;citeprocText&quot;:&quot;(Ulya et al. 2024)&quot;,&quot;manualOverrideText&quot;:&quot;&quot;},&quot;citationTag&quot;:&quot;MENDELEY_CITATION_v3_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&quot;,&quot;citationItems&quot;:[{&quot;id&quot;:&quot;1199691f-8f19-30d6-8d63-99ebf8c9e6c2&quot;,&quot;itemData&quot;:{&quot;type&quot;:&quot;article-journal&quot;,&quot;id&quot;:&quot;1199691f-8f19-30d6-8d63-99ebf8c9e6c2&quot;,&quot;title&quot;:&quot;Analisis Gaya Belajar Menggunakan Asesmen Diagnostik Non-Kognitif Peserta Didik Kelas X SMK Yayasan Pharmasi Semarang&quot;,&quot;author&quot;:[{&quot;family&quot;:&quot;Ulya&quot;,&quot;given&quot;:&quot;Naila Darajatul&quot;,&quot;parse-names&quot;:false,&quot;dropping-particle&quot;:&quot;&quot;,&quot;non-dropping-particle&quot;:&quot;&quot;},{&quot;family&quot;:&quot;Fitriana&quot;,&quot;given&quot;:&quot;Siti&quot;,&quot;parse-names&quot;:false,&quot;dropping-particle&quot;:&quot;&quot;,&quot;non-dropping-particle&quot;:&quot;&quot;},{&quot;family&quot;:&quot;Hidayati&quot;,&quot;given&quot;:&quot;Vesti Fresdiyati&quot;,&quot;parse-names&quot;:false,&quot;dropping-particle&quot;:&quot;&quot;,&quot;non-dropping-particle&quot;:&quot;&quot;}],&quot;container-title&quot;:&quot;Innovative: Journal Of Social Science Research&quot;,&quot;issued&quot;:{&quot;date-parts&quot;:[[2024]]},&quot;page&quot;:&quot;11115-11125&quot;,&quot;issue&quot;:&quot;4&quot;,&quot;volume&quot;:&quot;4&quot;,&quot;container-title-short&quot;:&quot;&quot;},&quot;isTemporary&quot;:false,&quot;suppress-author&quot;:false,&quot;composite&quot;:false,&quot;author-only&quot;:false}]},{&quot;citationID&quot;:&quot;MENDELEY_CITATION_2a7a4001-574d-4b85-82d7-b9ac94dbf9e5&quot;,&quot;properties&quot;:{&quot;noteIndex&quot;:0},&quot;isEdited&quot;:false,&quot;manualOverride&quot;:{&quot;isManuallyOverridden&quot;:true,&quot;citeprocText&quot;:&quot;(Mahmudah et al. 2023)&quot;,&quot;manualOverrideText&quot;:&quot;Mahmudah et al., (2023)&quot;},&quot;citationTag&quot;:&quot;MENDELEY_CITATION_v3_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&quot;,&quot;citationItems&quot;:[{&quot;id&quot;:&quot;4e021876-06f4-3647-93c0-cc096459567f&quot;,&quot;itemData&quot;:{&quot;type&quot;:&quot;article-journal&quot;,&quot;id&quot;:&quot;4e021876-06f4-3647-93c0-cc096459567f&quot;,&quot;title&quot;:&quot;Analisis Asesmen Diagnostik Kognitif dan Non Kognitif Pada Materi Persamaan dan Fungsi Kuadrat&quot;,&quot;author&quot;:[{&quot;family&quot;:&quot;Mahmudah&quot;,&quot;given&quot;:&quot;Amelia Husnul&quot;,&quot;parse-names&quot;:false,&quot;dropping-particle&quot;:&quot;&quot;,&quot;non-dropping-particle&quot;:&quot;&quot;},{&quot;family&quot;:&quot;Sinambela&quot;,&quot;given&quot;:&quot;Pretty Novia&quot;,&quot;parse-names&quot;:false,&quot;dropping-particle&quot;:&quot;&quot;,&quot;non-dropping-particle&quot;:&quot;&quot;},{&quot;family&quot;:&quot;Zulkarnaen&quot;,&quot;given&quot;:&quot;&quot;,&quot;parse-names&quot;:false,&quot;dropping-particle&quot;:&quot;&quot;,&quot;non-dropping-particle&quot;:&quot;&quot;},{&quot;family&quot;:&quot;Atin&quot;,&quot;given&quot;:&quot;Sri&quot;,&quot;parse-names&quot;:false,&quot;dropping-particle&quot;:&quot;&quot;,&quot;non-dropping-particle&quot;:&quot;&quot;}],&quot;container-title&quot;:&quot;Seminar Nasional Pendidikan Profesi Guru&quot;,&quot;ISSN&quot;:&quot;2829-3541&quot;,&quot;issued&quot;:{&quot;date-parts&quot;:[[2023]]},&quot;container-title-short&quot;:&quot;&quot;},&quot;isTemporary&quot;:false,&quot;suppress-author&quot;:false,&quot;composite&quot;:false,&quot;author-only&quot;:false}]},{&quot;citationID&quot;:&quot;MENDELEY_CITATION_78165493-26bb-4d21-b85f-3ce2734dc99c&quot;,&quot;properties&quot;:{&quot;noteIndex&quot;:0},&quot;isEdited&quot;:false,&quot;manualOverride&quot;:{&quot;isManuallyOverridden&quot;:true,&quot;citeprocText&quot;:&quot;(Kasman and Lubis 2022)&quot;,&quot;manualOverrideText&quot;:&quot;Kasman &amp; Lubis, (2022)&quot;},&quot;citationTag&quot;:&quot;MENDELEY_CITATION_v3_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&quot;,&quot;citationItems&quot;:[{&quot;id&quot;:&quot;62194bdb-e52d-3af2-96fd-9bd83d2a6d7e&quot;,&quot;itemData&quot;:{&quot;type&quot;:&quot;article-journal&quot;,&quot;id&quot;:&quot;62194bdb-e52d-3af2-96fd-9bd83d2a6d7e&quot;,&quot;title&quot;:&quot;Teachers’ Performance Evaluation Instrument Designs in the Implementation of the New Learning Paradigm of the Merdeka Curriculum&quot;,&quot;author&quot;:[{&quot;family&quot;:&quot;Kasman&quot;,&quot;given&quot;:&quot;Kasman&quot;,&quot;parse-names&quot;:false,&quot;dropping-particle&quot;:&quot;&quot;,&quot;non-dropping-particle&quot;:&quot;&quot;},{&quot;family&quot;:&quot;Lubis&quot;,&quot;given&quot;:&quot;Siti Khodijah&quot;,&quot;parse-names&quot;:false,&quot;dropping-particle&quot;:&quot;&quot;,&quot;non-dropping-particle&quot;:&quot;&quot;}],&quot;container-title&quot;:&quot;Jurnal Kependidikan: Jurnal Hasil Penelitian dan Kajian Kepustakaan di Bidang Pendidikan, Pengajaran dan Pembelajaran&quot;,&quot;DOI&quot;:&quot;10.33394/jk.v8i3.5674&quot;,&quot;issued&quot;:{&quot;date-parts&quot;:[[2022,9,20]]},&quot;page&quot;:&quot;760&quot;,&quot;abstract&quot;:&quot;This research aims to design an instrument for evaluating teachers’ performance in the implementation of the new learning paradigm of the Merdeka Curriculum. This research employed a qualitative approach with a literature study method. This research data is secondary data collected through the exploration of sixty-four literary references from books and articles in nationally accredited and internationally reputable scientific journals. The data were analyzed by using Miles’ and Huberman’s interactive model, which includes data reduction, data presentation, and conclusion drawing/verification. The results of this study indicated that the design of the teacher performance evaluation instrument in the new learning paradigm of the Merdeka Curriculum take into account teachers’ planning, implementation and assessment of the learning. Lesson planning is evaluated based on the comprehensiveness of the components contained in the teaching modules composed by a teacher. The teaching module must contain indicators of general information and core components. The instrument utilized is a documentation review using a checklist sheet with a Guttman scale. The implementation of the learning is evaluated based on the teachers’ learning practices, using the indicators of the teachers’ skills in preliminary activities, core activities and closing activities. The instrument utilized in this case is an observation sheet in the form of a rubric with a 4-point Likert scale. The evaluation of the learning process is referred to as an assesssment, using the learning assessment indicators include diagnostic, formative, summative, and assessment principles and components. Teachers’ performance evaluation instruments designs in the implementation of the new learning paradigm of the Merdeka Curriculum was serve as a reference in conducting evaluations. Through performance evaluation, teachers’ competencies can be measured, learning obstacles can be identified, feedback on classroom needs can be provided, and opportunities for schools and teachers to develop themselves can be created.&quot;,&quot;publisher&quot;:&quot;LPPM IKIP Mataram&quot;,&quot;issue&quot;:&quot;3&quot;,&quot;volume&quot;:&quot;8&quot;,&quot;container-title-short&quot;:&quot;&quot;},&quot;isTemporary&quot;:false,&quot;suppress-author&quot;:false,&quot;composite&quot;:false,&quot;author-only&quot;:false}]},{&quot;citationID&quot;:&quot;MENDELEY_CITATION_e1cc438a-efca-444c-b4aa-f19156b634de&quot;,&quot;properties&quot;:{&quot;noteIndex&quot;:0},&quot;isEdited&quot;:false,&quot;manualOverride&quot;:{&quot;isManuallyOverridden&quot;:true,&quot;citeprocText&quot;:&quot;(Rahman and Ririen 2023)&quot;,&quot;manualOverrideText&quot;:&quot;Rahman &amp; Ririen, (2023)&quot;},&quot;citationTag&quot;:&quot;MENDELEY_CITATION_v3_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&quot;,&quot;citationItems&quot;:[{&quot;id&quot;:&quot;5bdf41e8-5c4c-3217-a9f2-4abead509061&quot;,&quot;itemData&quot;:{&quot;type&quot;:&quot;article-journal&quot;,&quot;id&quot;:&quot;5bdf41e8-5c4c-3217-a9f2-4abead509061&quot;,&quot;title&quot;:&quot;Implementasi Asesmen Diagnostik Non Kognitif dalam Kebijakan Sekolah&quot;,&quot;author&quot;:[{&quot;family&quot;:&quot;Rahman&quot;,&quot;given&quot;:&quot;Khaidir&quot;,&quot;parse-names&quot;:false,&quot;dropping-particle&quot;:&quot;&quot;,&quot;non-dropping-particle&quot;:&quot;&quot;},{&quot;family&quot;:&quot;Ririen&quot;,&quot;given&quot;:&quot;Deci&quot;,&quot;parse-names&quot;:false,&quot;dropping-particle&quot;:&quot;&quot;,&quot;non-dropping-particle&quot;:&quot;&quot;}],&quot;container-title&quot;:&quot;Edukatif: Jurnal Ilmu Pendidikan&quot;,&quot;DOI&quot;:&quot;10.31004/edukatif.v5i5.3954&quot;,&quot;ISSN&quot;:&quot;2656-8063&quot;,&quot;issued&quot;:{&quot;date-parts&quot;:[[2023,10,22]]},&quot;page&quot;:&quot;1815-1823&quot;,&quot;abstract&quot;:&quot;Kepala Sekolah sebagai pengambil kebijakan terkadang bingung dalam membuat keputusan. Kebijakan sebaiknya logis dan bukan hanya berdasar perasaan. Asesmen diagnostik non kognitif merupakan salah satu cara mendapat kebijakan yang berdasarkan data. Asesmen ini digunakan untuk melihat kondisi, kesejahteraan psikologi dan sosial emosional siswa. Instrumen berupa angket yang diisi langsung oleh murid yang ada di SMP Negeri 1 Pulau Burung. Secara garis besar daftar pertanyaan dibagi empat topik yaitu, masalah pribadi, sosial, belajar dan karier. Topik-topik kemudian terbagi menjadi beberapa sub topik. Hasil data yang dihimpun diketahui permasalahan yang paling tinggi untuk anak kelas 7 adalah masalah kesehatan dengan 16,41%, isu hubungan pribadi 13,66%, dan kebiasaan belajar sebesar 10,07%. Kelas 8, masalah yang paling sering muncul juga tentang kesehatan sebesar 13,53%, kemudian masalah hubungan pribadi 13,24 % dan kebiasaan belajar12,65%.  Untuk kelas 9, masalah yang sering muncul adalah kebiasaan belajar 18,25%, kehidupan sosial dan berorganisasi 17,17% dan kesehatan 12,75%. Dari analisis didapat data bahwa  Hasil asesmen diagnostik non kognitif berupa data yang dapat menjadi acuan Kepala Sekolah dalam membuat kebijakan. Beberapa kebijakan sekolah yang didasarkan asesmen diagnostik adalah Kerja sama antara sekolah dan Puskesmas, paguyuban orang tua di sekolah, penyediaan taman untuk belajar di luar kelas dan bimbingan konseling.&quot;,&quot;publisher&quot;:&quot;Universitas Pahlawan Tuanku Tambusai&quot;,&quot;issue&quot;:&quot;5&quot;,&quot;volume&quot;:&quot;5&quot;,&quot;container-title-short&quot;:&quot;&quot;},&quot;isTemporary&quot;:false,&quot;suppress-author&quot;:false,&quot;composite&quot;:false,&quot;author-only&quot;:false}]},{&quot;citationID&quot;:&quot;MENDELEY_CITATION_fba068c5-d4a2-4f59-8062-b145c9d8e399&quot;,&quot;properties&quot;:{&quot;noteIndex&quot;:0},&quot;isEdited&quot;:false,&quot;manualOverride&quot;:{&quot;isManuallyOverridden&quot;:true,&quot;citeprocText&quot;:&quot;(Yokoyama, Nadeak, and Sihotang 2023)&quot;,&quot;manualOverrideText&quot;:&quot;Yokoyama et al., (2023)&quot;},&quot;citationTag&quot;:&quot;MENDELEY_CITATION_v3_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&quot;,&quot;citationItems&quot;:[{&quot;id&quot;:&quot;bf256de3-8611-399e-94d0-71a784b4b5f4&quot;,&quot;itemData&quot;:{&quot;type&quot;:&quot;article-journal&quot;,&quot;id&quot;:&quot;bf256de3-8611-399e-94d0-71a784b4b5f4&quot;,&quot;title&quot;:&quot;Implementasi Kompetensi Guru Penggerak Dalam Menerapkan Merdeka Belajar SMK di Tana Toraja&quot;,&quot;author&quot;:[{&quot;family&quot;:&quot;Yokoyama&quot;,&quot;given&quot;:&quot;Yusak&quot;,&quot;parse-names&quot;:false,&quot;dropping-particle&quot;:&quot;&quot;,&quot;non-dropping-particle&quot;:&quot;&quot;},{&quot;family&quot;:&quot;Nadeak&quot;,&quot;given&quot;:&quot;Bernadetha&quot;,&quot;parse-names&quot;:false,&quot;dropping-particle&quot;:&quot;&quot;,&quot;non-dropping-particle&quot;:&quot;&quot;},{&quot;family&quot;:&quot;Sihotang&quot;,&quot;given&quot;:&quot;Hotmaulina&quot;,&quot;parse-names&quot;:false,&quot;dropping-particle&quot;:&quot;&quot;,&quot;non-dropping-particle&quot;:&quot;&quot;}],&quot;container-title&quot;:&quot;Jurnal Dinamika Pendidikan&quot;,&quot;DOI&quot;:&quot;10.51212/jdp.v16i2.176&quot;,&quot;ISSN&quot;:&quot;1410-4695&quot;,&quot;issued&quot;:{&quot;date-parts&quot;:[[2023,7,27]]},&quot;page&quot;:&quot;187-200&quot;,&quot;abstract&quot;:&quot;Guru penggerak adalah pemimpin pembelajaran yang diharapkan menjadi agen perubahan pendidikan yang berpusat pada peserta didik dengan mengembangkan potensi peserta didik secara holistik sesuai dengan kebutuhan belajarnya. Setelah melalui pendidikan, guru penggerak diharapkan dapat mengimplementasikan kompetensinya melalui aksi nyata. Ada indikasi guru penggerak hanya melaksanakan aksi nyata untuk memenuhi pendidikan guru penggerak saja. Karena itu peneliti mengangkat masalah penelitian untuk mendapatkan gambaran tentang implementasi kompetensi guru penggerak menerapkan merdeka belajar SMK di Tana Toraja. Tujuan penelitian ini adalah untuk mendapatkan gambaran tentang implementasi kompetensi guru penggerak dalam menerapkan merdeka belajar SMK di Tana Toraja. Adapun metode penelitian yang digunakan adalah pendekatan kualitatif dengan jenis penelitian studi kasus. Hasil penelitian menggambarkan bahwa guru penggerak telah mengimplementasikan merdeka belajar walaupun beberapa prinsip merdeka belajar belum terimplementasi dengan baik terutama pengambilan keputusan berdasarkan nilai-nilai kebajikan yang universal dan mewujudkan kepemimpinan peserta didik belum maksimal dilakukan. Kesimpulannya guru penggerak telah mengimplementasikan kompetensinya menerapkan merdeka belajar walaupun dibutuhkan konsistensi dalam melaksanakan.&quot;,&quot;publisher&quot;:&quot;Universitas Kristen Indonesia&quot;,&quot;issue&quot;:&quot;2&quot;,&quot;volume&quot;:&quot;16&quot;,&quot;container-title-short&quot;:&quot;&quot;},&quot;isTemporary&quot;:false,&quot;suppress-author&quot;:false,&quot;composite&quot;:false,&quot;author-only&quot;:fals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D2984-0598-4D38-915A-CB4A72E0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2</cp:revision>
  <cp:lastPrinted>2016-05-30T03:01:00Z</cp:lastPrinted>
  <dcterms:created xsi:type="dcterms:W3CDTF">2025-06-30T13:08:00Z</dcterms:created>
  <dcterms:modified xsi:type="dcterms:W3CDTF">2025-06-30T13:08:00Z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GrammarlyDocumentId">
    <vt:lpwstr>9a05e881-30df-454c-8bb8-b2acaa11daf7</vt:lpwstr>
  </property>
</Properties>
</file>