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F5" w:rsidRDefault="00C316F5" w:rsidP="00C316F5">
      <w:pPr>
        <w:widowControl w:val="0"/>
        <w:overflowPunct w:val="0"/>
        <w:autoSpaceDE w:val="0"/>
        <w:autoSpaceDN w:val="0"/>
        <w:adjustRightInd w:val="0"/>
        <w:spacing w:after="0" w:line="358" w:lineRule="auto"/>
        <w:ind w:left="820" w:right="2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BLUEPRINT SKALA PENELITIAN</w:t>
      </w:r>
    </w:p>
    <w:p w:rsidR="00C316F5" w:rsidRDefault="00C316F5" w:rsidP="00C316F5">
      <w:pPr>
        <w:widowControl w:val="0"/>
        <w:overflowPunct w:val="0"/>
        <w:autoSpaceDE w:val="0"/>
        <w:autoSpaceDN w:val="0"/>
        <w:adjustRightInd w:val="0"/>
        <w:spacing w:after="0" w:line="358" w:lineRule="auto"/>
        <w:ind w:left="820" w:right="266"/>
        <w:jc w:val="center"/>
        <w:rPr>
          <w:rFonts w:ascii="Times New Roman" w:hAnsi="Times New Roman"/>
          <w:b/>
          <w:sz w:val="24"/>
          <w:szCs w:val="24"/>
        </w:rPr>
      </w:pPr>
    </w:p>
    <w:p w:rsidR="00C316F5" w:rsidRDefault="00C316F5" w:rsidP="00C316F5">
      <w:pPr>
        <w:widowControl w:val="0"/>
        <w:overflowPunct w:val="0"/>
        <w:autoSpaceDE w:val="0"/>
        <w:autoSpaceDN w:val="0"/>
        <w:adjustRightInd w:val="0"/>
        <w:spacing w:after="0" w:line="358" w:lineRule="auto"/>
        <w:ind w:left="820" w:right="2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Tabel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0786">
        <w:rPr>
          <w:rFonts w:ascii="Times New Roman" w:hAnsi="Times New Roman"/>
          <w:b/>
          <w:i/>
          <w:sz w:val="24"/>
          <w:szCs w:val="24"/>
        </w:rPr>
        <w:t>Blueprint</w:t>
      </w:r>
      <w:r>
        <w:rPr>
          <w:rFonts w:ascii="Times New Roman" w:hAnsi="Times New Roman"/>
          <w:b/>
          <w:sz w:val="24"/>
          <w:szCs w:val="24"/>
        </w:rPr>
        <w:t xml:space="preserve"> skala kecerdasan moral anak</w:t>
      </w:r>
    </w:p>
    <w:tbl>
      <w:tblPr>
        <w:tblW w:w="9123" w:type="dxa"/>
        <w:jc w:val="center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532"/>
        <w:gridCol w:w="3498"/>
        <w:gridCol w:w="1245"/>
        <w:gridCol w:w="32"/>
        <w:gridCol w:w="1489"/>
        <w:gridCol w:w="24"/>
        <w:gridCol w:w="1252"/>
        <w:gridCol w:w="40"/>
        <w:gridCol w:w="11"/>
      </w:tblGrid>
      <w:tr w:rsidR="00C316F5" w:rsidRPr="00D21422" w:rsidTr="00141A52">
        <w:trPr>
          <w:gridAfter w:val="1"/>
          <w:wAfter w:w="11" w:type="dxa"/>
          <w:trHeight w:val="240"/>
          <w:jc w:val="center"/>
        </w:trPr>
        <w:tc>
          <w:tcPr>
            <w:tcW w:w="1532" w:type="dxa"/>
            <w:vMerge w:val="restart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Aspek</w:t>
            </w:r>
          </w:p>
        </w:tc>
        <w:tc>
          <w:tcPr>
            <w:tcW w:w="3500" w:type="dxa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Indikator</w:t>
            </w:r>
          </w:p>
        </w:tc>
        <w:tc>
          <w:tcPr>
            <w:tcW w:w="2766" w:type="dxa"/>
            <w:gridSpan w:val="3"/>
            <w:tcBorders>
              <w:bottom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 Aitem</w:t>
            </w:r>
          </w:p>
        </w:tc>
        <w:tc>
          <w:tcPr>
            <w:tcW w:w="1316" w:type="dxa"/>
            <w:gridSpan w:val="3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Total</w:t>
            </w:r>
          </w:p>
        </w:tc>
      </w:tr>
      <w:tr w:rsidR="00C316F5" w:rsidRPr="00D21422" w:rsidTr="00141A52">
        <w:trPr>
          <w:trHeight w:val="165"/>
          <w:jc w:val="center"/>
        </w:trPr>
        <w:tc>
          <w:tcPr>
            <w:tcW w:w="1532" w:type="dxa"/>
            <w:vMerge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98" w:type="dxa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Favo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Unfavo</w:t>
            </w:r>
          </w:p>
        </w:tc>
        <w:tc>
          <w:tcPr>
            <w:tcW w:w="1303" w:type="dxa"/>
            <w:gridSpan w:val="3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C316F5" w:rsidRPr="00D21422" w:rsidTr="00141A52">
        <w:trPr>
          <w:gridAfter w:val="1"/>
          <w:wAfter w:w="11" w:type="dxa"/>
          <w:jc w:val="center"/>
        </w:trPr>
        <w:tc>
          <w:tcPr>
            <w:tcW w:w="1513" w:type="dxa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Empati</w:t>
            </w:r>
          </w:p>
        </w:tc>
        <w:tc>
          <w:tcPr>
            <w:tcW w:w="3498" w:type="dxa"/>
          </w:tcPr>
          <w:p w:rsidR="00C316F5" w:rsidRPr="00D21422" w:rsidRDefault="00C316F5" w:rsidP="00C316F5">
            <w:pPr>
              <w:widowControl w:val="0"/>
              <w:numPr>
                <w:ilvl w:val="0"/>
                <w:numId w:val="1"/>
              </w:numPr>
              <w:tabs>
                <w:tab w:val="left" w:pos="29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right="266" w:hanging="29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Peka terhadap kebutuhan &amp; perasaan orang lain</w:t>
            </w:r>
          </w:p>
          <w:p w:rsidR="00C316F5" w:rsidRPr="00D21422" w:rsidRDefault="00C316F5" w:rsidP="00C316F5">
            <w:pPr>
              <w:widowControl w:val="0"/>
              <w:numPr>
                <w:ilvl w:val="0"/>
                <w:numId w:val="1"/>
              </w:numPr>
              <w:tabs>
                <w:tab w:val="left" w:pos="29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right="266" w:hanging="29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Memperlakukan orang dengan kasih sayang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5" w:type="dxa"/>
            <w:gridSpan w:val="3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316F5" w:rsidRPr="00D21422" w:rsidTr="00141A52">
        <w:trPr>
          <w:gridAfter w:val="1"/>
          <w:wAfter w:w="11" w:type="dxa"/>
          <w:jc w:val="center"/>
        </w:trPr>
        <w:tc>
          <w:tcPr>
            <w:tcW w:w="1513" w:type="dxa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Nurani</w:t>
            </w:r>
          </w:p>
        </w:tc>
        <w:tc>
          <w:tcPr>
            <w:tcW w:w="3498" w:type="dxa"/>
          </w:tcPr>
          <w:p w:rsidR="00C316F5" w:rsidRPr="00D21422" w:rsidRDefault="00C316F5" w:rsidP="00C316F5">
            <w:pPr>
              <w:widowControl w:val="0"/>
              <w:numPr>
                <w:ilvl w:val="0"/>
                <w:numId w:val="2"/>
              </w:numPr>
              <w:tabs>
                <w:tab w:val="left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right="266" w:hanging="29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Jujur</w:t>
            </w:r>
          </w:p>
          <w:p w:rsidR="00C316F5" w:rsidRPr="00D21422" w:rsidRDefault="00C316F5" w:rsidP="00C316F5">
            <w:pPr>
              <w:widowControl w:val="0"/>
              <w:numPr>
                <w:ilvl w:val="0"/>
                <w:numId w:val="2"/>
              </w:numPr>
              <w:tabs>
                <w:tab w:val="left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right="266" w:hanging="29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Tidak menimpakan kesalahan pada orang lain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5" w:type="dxa"/>
            <w:gridSpan w:val="3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316F5" w:rsidRPr="00D21422" w:rsidTr="00141A52">
        <w:trPr>
          <w:gridAfter w:val="1"/>
          <w:wAfter w:w="11" w:type="dxa"/>
          <w:jc w:val="center"/>
        </w:trPr>
        <w:tc>
          <w:tcPr>
            <w:tcW w:w="1513" w:type="dxa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Kontrol diri</w:t>
            </w:r>
          </w:p>
        </w:tc>
        <w:tc>
          <w:tcPr>
            <w:tcW w:w="3498" w:type="dxa"/>
          </w:tcPr>
          <w:p w:rsidR="00C316F5" w:rsidRPr="00D21422" w:rsidRDefault="00C316F5" w:rsidP="00C316F5">
            <w:pPr>
              <w:widowControl w:val="0"/>
              <w:numPr>
                <w:ilvl w:val="0"/>
                <w:numId w:val="3"/>
              </w:numPr>
              <w:tabs>
                <w:tab w:val="left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right="266" w:hanging="29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Tidak memaksakan pendapat</w:t>
            </w:r>
          </w:p>
          <w:p w:rsidR="00C316F5" w:rsidRPr="00D21422" w:rsidRDefault="00C316F5" w:rsidP="00C316F5">
            <w:pPr>
              <w:widowControl w:val="0"/>
              <w:numPr>
                <w:ilvl w:val="0"/>
                <w:numId w:val="3"/>
              </w:numPr>
              <w:tabs>
                <w:tab w:val="left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right="266" w:hanging="29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Menahan diri dari agresi fisik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5" w:type="dxa"/>
            <w:gridSpan w:val="3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316F5" w:rsidRPr="00D21422" w:rsidTr="00141A52">
        <w:trPr>
          <w:gridAfter w:val="1"/>
          <w:wAfter w:w="11" w:type="dxa"/>
          <w:jc w:val="center"/>
        </w:trPr>
        <w:tc>
          <w:tcPr>
            <w:tcW w:w="1513" w:type="dxa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Rasa hormat</w:t>
            </w:r>
          </w:p>
        </w:tc>
        <w:tc>
          <w:tcPr>
            <w:tcW w:w="3498" w:type="dxa"/>
          </w:tcPr>
          <w:p w:rsidR="00C316F5" w:rsidRPr="00D21422" w:rsidRDefault="00C316F5" w:rsidP="00C316F5">
            <w:pPr>
              <w:widowControl w:val="0"/>
              <w:numPr>
                <w:ilvl w:val="0"/>
                <w:numId w:val="4"/>
              </w:numPr>
              <w:tabs>
                <w:tab w:val="left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right="266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Sopan dan hormat dengan orang lain</w:t>
            </w:r>
          </w:p>
          <w:p w:rsidR="00C316F5" w:rsidRPr="00D21422" w:rsidRDefault="00C316F5" w:rsidP="00C316F5">
            <w:pPr>
              <w:widowControl w:val="0"/>
              <w:numPr>
                <w:ilvl w:val="0"/>
                <w:numId w:val="4"/>
              </w:numPr>
              <w:tabs>
                <w:tab w:val="left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right="266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Menghargai privasi orang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5" w:type="dxa"/>
            <w:gridSpan w:val="3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316F5" w:rsidRPr="00D21422" w:rsidTr="00141A52">
        <w:trPr>
          <w:gridAfter w:val="1"/>
          <w:wAfter w:w="11" w:type="dxa"/>
          <w:jc w:val="center"/>
        </w:trPr>
        <w:tc>
          <w:tcPr>
            <w:tcW w:w="1513" w:type="dxa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Baik budi</w:t>
            </w:r>
          </w:p>
        </w:tc>
        <w:tc>
          <w:tcPr>
            <w:tcW w:w="3498" w:type="dxa"/>
          </w:tcPr>
          <w:p w:rsidR="00C316F5" w:rsidRPr="00D21422" w:rsidRDefault="00C316F5" w:rsidP="00C316F5">
            <w:pPr>
              <w:widowControl w:val="0"/>
              <w:numPr>
                <w:ilvl w:val="0"/>
                <w:numId w:val="5"/>
              </w:numPr>
              <w:tabs>
                <w:tab w:val="left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right="266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Mau berbagi dan membantu orang lain</w:t>
            </w:r>
          </w:p>
          <w:p w:rsidR="00C316F5" w:rsidRPr="00D21422" w:rsidRDefault="00C316F5" w:rsidP="00C316F5">
            <w:pPr>
              <w:widowControl w:val="0"/>
              <w:numPr>
                <w:ilvl w:val="0"/>
                <w:numId w:val="5"/>
              </w:numPr>
              <w:tabs>
                <w:tab w:val="left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right="266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Tidak mengintimidasi orang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5" w:type="dxa"/>
            <w:gridSpan w:val="3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316F5" w:rsidRPr="00D21422" w:rsidTr="00141A52">
        <w:trPr>
          <w:gridAfter w:val="1"/>
          <w:wAfter w:w="11" w:type="dxa"/>
          <w:jc w:val="center"/>
        </w:trPr>
        <w:tc>
          <w:tcPr>
            <w:tcW w:w="1513" w:type="dxa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Toleran</w:t>
            </w:r>
          </w:p>
        </w:tc>
        <w:tc>
          <w:tcPr>
            <w:tcW w:w="3498" w:type="dxa"/>
          </w:tcPr>
          <w:p w:rsidR="00C316F5" w:rsidRPr="00D21422" w:rsidRDefault="00C316F5" w:rsidP="00C316F5">
            <w:pPr>
              <w:widowControl w:val="0"/>
              <w:numPr>
                <w:ilvl w:val="0"/>
                <w:numId w:val="6"/>
              </w:numPr>
              <w:tabs>
                <w:tab w:val="left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right="266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Mau berteman dengan siapa saja</w:t>
            </w:r>
          </w:p>
          <w:p w:rsidR="00C316F5" w:rsidRPr="00D21422" w:rsidRDefault="00C316F5" w:rsidP="00C316F5">
            <w:pPr>
              <w:widowControl w:val="0"/>
              <w:numPr>
                <w:ilvl w:val="0"/>
                <w:numId w:val="6"/>
              </w:numPr>
              <w:tabs>
                <w:tab w:val="left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right="266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Berani bertindak ketika orang lain dizholimi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11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12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5" w:type="dxa"/>
            <w:gridSpan w:val="3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316F5" w:rsidRPr="00D21422" w:rsidTr="00141A52">
        <w:trPr>
          <w:gridAfter w:val="1"/>
          <w:wAfter w:w="11" w:type="dxa"/>
          <w:jc w:val="center"/>
        </w:trPr>
        <w:tc>
          <w:tcPr>
            <w:tcW w:w="1513" w:type="dxa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Adil </w:t>
            </w:r>
          </w:p>
        </w:tc>
        <w:tc>
          <w:tcPr>
            <w:tcW w:w="3498" w:type="dxa"/>
          </w:tcPr>
          <w:p w:rsidR="00C316F5" w:rsidRPr="00D21422" w:rsidRDefault="00C316F5" w:rsidP="00C316F5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90" w:right="266" w:hanging="29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Sportif </w:t>
            </w:r>
          </w:p>
          <w:p w:rsidR="00C316F5" w:rsidRPr="00D21422" w:rsidRDefault="00C316F5" w:rsidP="00C316F5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90" w:right="266" w:hanging="29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Mengakui hak orang lain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05" w:type="dxa"/>
            <w:gridSpan w:val="3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316F5" w:rsidRPr="00D21422" w:rsidTr="00141A52">
        <w:trPr>
          <w:gridAfter w:val="2"/>
          <w:wAfter w:w="51" w:type="dxa"/>
          <w:jc w:val="center"/>
        </w:trPr>
        <w:tc>
          <w:tcPr>
            <w:tcW w:w="5000" w:type="dxa"/>
            <w:gridSpan w:val="2"/>
            <w:tcBorders>
              <w:bottom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66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D214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4042" w:type="dxa"/>
            <w:gridSpan w:val="5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 Aitem</w:t>
            </w:r>
          </w:p>
        </w:tc>
      </w:tr>
    </w:tbl>
    <w:p w:rsidR="00C316F5" w:rsidRDefault="00C316F5" w:rsidP="00C316F5">
      <w:pPr>
        <w:widowControl w:val="0"/>
        <w:overflowPunct w:val="0"/>
        <w:autoSpaceDE w:val="0"/>
        <w:autoSpaceDN w:val="0"/>
        <w:adjustRightInd w:val="0"/>
        <w:spacing w:after="0" w:line="358" w:lineRule="auto"/>
        <w:ind w:left="820" w:right="266"/>
        <w:jc w:val="center"/>
        <w:rPr>
          <w:rFonts w:ascii="Times New Roman" w:hAnsi="Times New Roman"/>
          <w:b/>
          <w:sz w:val="24"/>
          <w:szCs w:val="24"/>
        </w:rPr>
      </w:pPr>
    </w:p>
    <w:p w:rsidR="00C316F5" w:rsidRDefault="00C316F5" w:rsidP="00C316F5">
      <w:pPr>
        <w:widowControl w:val="0"/>
        <w:overflowPunct w:val="0"/>
        <w:autoSpaceDE w:val="0"/>
        <w:autoSpaceDN w:val="0"/>
        <w:adjustRightInd w:val="0"/>
        <w:spacing w:after="0" w:line="358" w:lineRule="auto"/>
        <w:ind w:left="820" w:right="266"/>
        <w:jc w:val="center"/>
        <w:rPr>
          <w:rFonts w:ascii="Times New Roman" w:hAnsi="Times New Roman"/>
          <w:b/>
          <w:sz w:val="24"/>
          <w:szCs w:val="24"/>
        </w:rPr>
      </w:pPr>
    </w:p>
    <w:p w:rsidR="00C316F5" w:rsidRDefault="00C316F5" w:rsidP="00C316F5">
      <w:pPr>
        <w:widowControl w:val="0"/>
        <w:overflowPunct w:val="0"/>
        <w:autoSpaceDE w:val="0"/>
        <w:autoSpaceDN w:val="0"/>
        <w:adjustRightInd w:val="0"/>
        <w:spacing w:after="0" w:line="358" w:lineRule="auto"/>
        <w:ind w:left="820" w:right="266"/>
        <w:jc w:val="center"/>
        <w:rPr>
          <w:rFonts w:ascii="Times New Roman" w:hAnsi="Times New Roman"/>
          <w:b/>
          <w:sz w:val="24"/>
          <w:szCs w:val="24"/>
        </w:rPr>
      </w:pPr>
    </w:p>
    <w:p w:rsidR="00C316F5" w:rsidRDefault="00C316F5" w:rsidP="00C316F5">
      <w:pPr>
        <w:widowControl w:val="0"/>
        <w:overflowPunct w:val="0"/>
        <w:autoSpaceDE w:val="0"/>
        <w:autoSpaceDN w:val="0"/>
        <w:adjustRightInd w:val="0"/>
        <w:spacing w:after="0" w:line="358" w:lineRule="auto"/>
        <w:ind w:right="266"/>
        <w:rPr>
          <w:rFonts w:ascii="Times New Roman" w:hAnsi="Times New Roman"/>
          <w:b/>
          <w:sz w:val="24"/>
          <w:szCs w:val="24"/>
        </w:rPr>
      </w:pPr>
    </w:p>
    <w:p w:rsidR="00C316F5" w:rsidRDefault="00C316F5" w:rsidP="00C316F5">
      <w:pPr>
        <w:widowControl w:val="0"/>
        <w:overflowPunct w:val="0"/>
        <w:autoSpaceDE w:val="0"/>
        <w:autoSpaceDN w:val="0"/>
        <w:adjustRightInd w:val="0"/>
        <w:spacing w:after="0" w:line="358" w:lineRule="auto"/>
        <w:ind w:right="266"/>
        <w:rPr>
          <w:rFonts w:ascii="Times New Roman" w:hAnsi="Times New Roman"/>
          <w:b/>
          <w:sz w:val="24"/>
          <w:szCs w:val="24"/>
        </w:rPr>
      </w:pPr>
    </w:p>
    <w:p w:rsidR="00C316F5" w:rsidRDefault="00C316F5" w:rsidP="00C316F5">
      <w:pPr>
        <w:widowControl w:val="0"/>
        <w:overflowPunct w:val="0"/>
        <w:autoSpaceDE w:val="0"/>
        <w:autoSpaceDN w:val="0"/>
        <w:adjustRightInd w:val="0"/>
        <w:spacing w:after="0" w:line="358" w:lineRule="auto"/>
        <w:ind w:right="266"/>
        <w:rPr>
          <w:rFonts w:ascii="Times New Roman" w:hAnsi="Times New Roman"/>
          <w:b/>
          <w:sz w:val="24"/>
          <w:szCs w:val="24"/>
        </w:rPr>
      </w:pPr>
    </w:p>
    <w:p w:rsidR="00C316F5" w:rsidRDefault="00C316F5" w:rsidP="00C316F5">
      <w:pPr>
        <w:widowControl w:val="0"/>
        <w:overflowPunct w:val="0"/>
        <w:autoSpaceDE w:val="0"/>
        <w:autoSpaceDN w:val="0"/>
        <w:adjustRightInd w:val="0"/>
        <w:spacing w:after="0" w:line="358" w:lineRule="auto"/>
        <w:ind w:right="266"/>
        <w:rPr>
          <w:rFonts w:ascii="Times New Roman" w:hAnsi="Times New Roman"/>
          <w:b/>
          <w:sz w:val="24"/>
          <w:szCs w:val="24"/>
        </w:rPr>
      </w:pPr>
    </w:p>
    <w:p w:rsidR="00C316F5" w:rsidRDefault="00C316F5" w:rsidP="00C316F5">
      <w:pPr>
        <w:widowControl w:val="0"/>
        <w:overflowPunct w:val="0"/>
        <w:autoSpaceDE w:val="0"/>
        <w:autoSpaceDN w:val="0"/>
        <w:adjustRightInd w:val="0"/>
        <w:spacing w:after="0" w:line="358" w:lineRule="auto"/>
        <w:ind w:right="266"/>
        <w:rPr>
          <w:rFonts w:ascii="Times New Roman" w:hAnsi="Times New Roman"/>
          <w:b/>
          <w:sz w:val="24"/>
          <w:szCs w:val="24"/>
        </w:rPr>
      </w:pPr>
    </w:p>
    <w:p w:rsidR="00C316F5" w:rsidRDefault="00C316F5" w:rsidP="00C316F5">
      <w:pPr>
        <w:widowControl w:val="0"/>
        <w:overflowPunct w:val="0"/>
        <w:autoSpaceDE w:val="0"/>
        <w:autoSpaceDN w:val="0"/>
        <w:adjustRightInd w:val="0"/>
        <w:spacing w:after="0" w:line="358" w:lineRule="auto"/>
        <w:ind w:right="266"/>
        <w:rPr>
          <w:rFonts w:ascii="Times New Roman" w:hAnsi="Times New Roman"/>
          <w:b/>
          <w:sz w:val="24"/>
          <w:szCs w:val="24"/>
        </w:rPr>
      </w:pPr>
    </w:p>
    <w:p w:rsidR="00C316F5" w:rsidRDefault="00C316F5" w:rsidP="00C316F5">
      <w:pPr>
        <w:widowControl w:val="0"/>
        <w:overflowPunct w:val="0"/>
        <w:autoSpaceDE w:val="0"/>
        <w:autoSpaceDN w:val="0"/>
        <w:adjustRightInd w:val="0"/>
        <w:spacing w:after="0" w:line="358" w:lineRule="auto"/>
        <w:ind w:right="266"/>
        <w:rPr>
          <w:rFonts w:ascii="Times New Roman" w:hAnsi="Times New Roman"/>
          <w:b/>
          <w:sz w:val="24"/>
          <w:szCs w:val="24"/>
        </w:rPr>
      </w:pPr>
    </w:p>
    <w:p w:rsidR="00C316F5" w:rsidRDefault="00C316F5" w:rsidP="00C316F5">
      <w:pPr>
        <w:widowControl w:val="0"/>
        <w:overflowPunct w:val="0"/>
        <w:autoSpaceDE w:val="0"/>
        <w:autoSpaceDN w:val="0"/>
        <w:adjustRightInd w:val="0"/>
        <w:spacing w:after="0" w:line="358" w:lineRule="auto"/>
        <w:ind w:right="266"/>
        <w:rPr>
          <w:rFonts w:ascii="Times New Roman" w:hAnsi="Times New Roman"/>
          <w:b/>
          <w:sz w:val="24"/>
          <w:szCs w:val="24"/>
        </w:rPr>
      </w:pPr>
    </w:p>
    <w:p w:rsidR="00C316F5" w:rsidRDefault="00C316F5" w:rsidP="00C316F5">
      <w:pPr>
        <w:widowControl w:val="0"/>
        <w:overflowPunct w:val="0"/>
        <w:autoSpaceDE w:val="0"/>
        <w:autoSpaceDN w:val="0"/>
        <w:adjustRightInd w:val="0"/>
        <w:spacing w:after="0" w:line="358" w:lineRule="auto"/>
        <w:ind w:right="266"/>
        <w:rPr>
          <w:rFonts w:ascii="Times New Roman" w:hAnsi="Times New Roman"/>
          <w:b/>
          <w:sz w:val="24"/>
          <w:szCs w:val="24"/>
        </w:rPr>
      </w:pPr>
    </w:p>
    <w:p w:rsidR="00C316F5" w:rsidRDefault="00C316F5" w:rsidP="00C316F5">
      <w:pPr>
        <w:widowControl w:val="0"/>
        <w:overflowPunct w:val="0"/>
        <w:autoSpaceDE w:val="0"/>
        <w:autoSpaceDN w:val="0"/>
        <w:adjustRightInd w:val="0"/>
        <w:spacing w:after="0" w:line="358" w:lineRule="auto"/>
        <w:ind w:right="266"/>
        <w:rPr>
          <w:rFonts w:ascii="Times New Roman" w:hAnsi="Times New Roman"/>
          <w:b/>
          <w:sz w:val="24"/>
          <w:szCs w:val="24"/>
        </w:rPr>
      </w:pPr>
    </w:p>
    <w:p w:rsidR="00C316F5" w:rsidRPr="004F0786" w:rsidRDefault="00C316F5" w:rsidP="00C316F5">
      <w:pPr>
        <w:widowControl w:val="0"/>
        <w:overflowPunct w:val="0"/>
        <w:autoSpaceDE w:val="0"/>
        <w:autoSpaceDN w:val="0"/>
        <w:adjustRightInd w:val="0"/>
        <w:spacing w:after="0" w:line="358" w:lineRule="auto"/>
        <w:ind w:left="820" w:right="266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-885190</wp:posOffset>
                </wp:positionV>
                <wp:extent cx="1105535" cy="545465"/>
                <wp:effectExtent l="381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00.9pt;margin-top:-69.7pt;width:87.05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" stroked="f"/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Tabel </w:t>
      </w:r>
      <w:r w:rsidRPr="00B44C0D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F0786">
        <w:rPr>
          <w:rFonts w:ascii="Times New Roman" w:hAnsi="Times New Roman"/>
          <w:b/>
          <w:i/>
          <w:sz w:val="24"/>
          <w:szCs w:val="24"/>
        </w:rPr>
        <w:t>Blueprint</w:t>
      </w:r>
      <w:r>
        <w:rPr>
          <w:rFonts w:ascii="Times New Roman" w:hAnsi="Times New Roman"/>
          <w:b/>
          <w:sz w:val="24"/>
          <w:szCs w:val="24"/>
        </w:rPr>
        <w:t xml:space="preserve"> skala keterlibatan ayah dalam pengasuhan</w:t>
      </w:r>
    </w:p>
    <w:p w:rsidR="00C316F5" w:rsidRDefault="00C316F5" w:rsidP="00C31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12" w:type="dxa"/>
        <w:jc w:val="center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820"/>
        <w:gridCol w:w="2838"/>
        <w:gridCol w:w="50"/>
        <w:gridCol w:w="1856"/>
        <w:gridCol w:w="60"/>
        <w:gridCol w:w="1658"/>
        <w:gridCol w:w="51"/>
        <w:gridCol w:w="1279"/>
      </w:tblGrid>
      <w:tr w:rsidR="00C316F5" w:rsidRPr="00D21422" w:rsidTr="00141A52">
        <w:trPr>
          <w:trHeight w:val="240"/>
          <w:jc w:val="center"/>
        </w:trPr>
        <w:tc>
          <w:tcPr>
            <w:tcW w:w="1820" w:type="dxa"/>
            <w:vMerge w:val="restart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Aspek</w:t>
            </w:r>
          </w:p>
        </w:tc>
        <w:tc>
          <w:tcPr>
            <w:tcW w:w="2838" w:type="dxa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Indikator</w:t>
            </w:r>
          </w:p>
        </w:tc>
        <w:tc>
          <w:tcPr>
            <w:tcW w:w="3624" w:type="dxa"/>
            <w:gridSpan w:val="4"/>
            <w:tcBorders>
              <w:bottom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 Aitem</w:t>
            </w:r>
          </w:p>
        </w:tc>
        <w:tc>
          <w:tcPr>
            <w:tcW w:w="1330" w:type="dxa"/>
            <w:gridSpan w:val="2"/>
            <w:vMerge w:val="restart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Total</w:t>
            </w:r>
          </w:p>
        </w:tc>
      </w:tr>
      <w:tr w:rsidR="00C316F5" w:rsidRPr="00D21422" w:rsidTr="00141A52">
        <w:trPr>
          <w:trHeight w:val="165"/>
          <w:jc w:val="center"/>
        </w:trPr>
        <w:tc>
          <w:tcPr>
            <w:tcW w:w="1820" w:type="dxa"/>
            <w:vMerge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888" w:type="dxa"/>
            <w:gridSpan w:val="2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Favo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Unfavo</w:t>
            </w:r>
          </w:p>
        </w:tc>
        <w:tc>
          <w:tcPr>
            <w:tcW w:w="1330" w:type="dxa"/>
            <w:gridSpan w:val="2"/>
            <w:vMerge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C316F5" w:rsidRPr="00D21422" w:rsidTr="00141A52">
        <w:trPr>
          <w:trHeight w:val="787"/>
          <w:jc w:val="center"/>
        </w:trPr>
        <w:tc>
          <w:tcPr>
            <w:tcW w:w="1789" w:type="dxa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66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Paternal Engagement</w:t>
            </w:r>
          </w:p>
        </w:tc>
        <w:tc>
          <w:tcPr>
            <w:tcW w:w="2830" w:type="dxa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2" w:right="26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Interaksi langsung antara ayah dengan anak</w:t>
            </w:r>
          </w:p>
        </w:tc>
        <w:tc>
          <w:tcPr>
            <w:tcW w:w="1966" w:type="dxa"/>
            <w:gridSpan w:val="3"/>
            <w:tcBorders>
              <w:righ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1,4,13,19,23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10,11,22</w:t>
            </w:r>
          </w:p>
        </w:tc>
        <w:tc>
          <w:tcPr>
            <w:tcW w:w="1240" w:type="dxa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16F5" w:rsidRPr="00D21422" w:rsidTr="00141A52">
        <w:trPr>
          <w:jc w:val="center"/>
        </w:trPr>
        <w:tc>
          <w:tcPr>
            <w:tcW w:w="1789" w:type="dxa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6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Paternal Accessibility</w:t>
            </w:r>
          </w:p>
        </w:tc>
        <w:tc>
          <w:tcPr>
            <w:tcW w:w="2830" w:type="dxa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26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Kehadiran ayah secara fisik atau psikologis</w:t>
            </w:r>
          </w:p>
        </w:tc>
        <w:tc>
          <w:tcPr>
            <w:tcW w:w="1966" w:type="dxa"/>
            <w:gridSpan w:val="3"/>
            <w:tcBorders>
              <w:righ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3,6,12,24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14,15,7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16F5" w:rsidRPr="00D21422" w:rsidTr="00141A52">
        <w:trPr>
          <w:jc w:val="center"/>
        </w:trPr>
        <w:tc>
          <w:tcPr>
            <w:tcW w:w="1789" w:type="dxa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6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Paternal responsibility</w:t>
            </w:r>
          </w:p>
        </w:tc>
        <w:tc>
          <w:tcPr>
            <w:tcW w:w="2830" w:type="dxa"/>
          </w:tcPr>
          <w:p w:rsidR="00C316F5" w:rsidRPr="00D21422" w:rsidRDefault="00C316F5" w:rsidP="00C316F5">
            <w:pPr>
              <w:widowControl w:val="0"/>
              <w:numPr>
                <w:ilvl w:val="0"/>
                <w:numId w:val="8"/>
              </w:numPr>
              <w:tabs>
                <w:tab w:val="left" w:pos="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3" w:right="266" w:hanging="3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Usaha memenuhi kebutuhan anak</w:t>
            </w:r>
          </w:p>
          <w:p w:rsidR="00C316F5" w:rsidRPr="00D21422" w:rsidRDefault="00C316F5" w:rsidP="00C316F5">
            <w:pPr>
              <w:widowControl w:val="0"/>
              <w:numPr>
                <w:ilvl w:val="0"/>
                <w:numId w:val="8"/>
              </w:numPr>
              <w:tabs>
                <w:tab w:val="left" w:pos="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3" w:right="266" w:hanging="3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Mengetahui perencanaan kehidupan anak</w:t>
            </w:r>
          </w:p>
        </w:tc>
        <w:tc>
          <w:tcPr>
            <w:tcW w:w="1966" w:type="dxa"/>
            <w:gridSpan w:val="3"/>
            <w:tcBorders>
              <w:righ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2,5,16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17,20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18,21</w:t>
            </w:r>
          </w:p>
        </w:tc>
        <w:tc>
          <w:tcPr>
            <w:tcW w:w="1240" w:type="dxa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316F5" w:rsidRPr="00D21422" w:rsidTr="00141A52">
        <w:trPr>
          <w:jc w:val="center"/>
        </w:trPr>
        <w:tc>
          <w:tcPr>
            <w:tcW w:w="4619" w:type="dxa"/>
            <w:gridSpan w:val="2"/>
            <w:tcBorders>
              <w:bottom w:val="single" w:sz="4" w:space="0" w:color="auto"/>
            </w:tcBorders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66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D214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4915" w:type="dxa"/>
            <w:gridSpan w:val="6"/>
          </w:tcPr>
          <w:p w:rsidR="00C316F5" w:rsidRPr="00D21422" w:rsidRDefault="00C316F5" w:rsidP="00141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84" w:right="26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142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 Aitem</w:t>
            </w:r>
          </w:p>
        </w:tc>
      </w:tr>
    </w:tbl>
    <w:p w:rsidR="004307DB" w:rsidRDefault="004307DB"/>
    <w:sectPr w:rsidR="00430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42C"/>
    <w:multiLevelType w:val="hybridMultilevel"/>
    <w:tmpl w:val="4DFC158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6B58AF"/>
    <w:multiLevelType w:val="hybridMultilevel"/>
    <w:tmpl w:val="DCEE4252"/>
    <w:lvl w:ilvl="0" w:tplc="02FCC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BB7E12"/>
    <w:multiLevelType w:val="hybridMultilevel"/>
    <w:tmpl w:val="10223DE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225249"/>
    <w:multiLevelType w:val="hybridMultilevel"/>
    <w:tmpl w:val="9A2892B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F52882"/>
    <w:multiLevelType w:val="hybridMultilevel"/>
    <w:tmpl w:val="80407AC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FD3B6E"/>
    <w:multiLevelType w:val="hybridMultilevel"/>
    <w:tmpl w:val="E01A03C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D731A7"/>
    <w:multiLevelType w:val="hybridMultilevel"/>
    <w:tmpl w:val="30A8FFD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3B3AA6"/>
    <w:multiLevelType w:val="hybridMultilevel"/>
    <w:tmpl w:val="A9CEC5C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F5"/>
    <w:rsid w:val="004307DB"/>
    <w:rsid w:val="00C3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F5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F5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>Hewlett-Packard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2017-10-02T08:25:00Z</dcterms:created>
  <dcterms:modified xsi:type="dcterms:W3CDTF">2017-10-02T08:26:00Z</dcterms:modified>
</cp:coreProperties>
</file>