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90E" w:rsidRPr="00EE03F1" w:rsidRDefault="00862A84" w:rsidP="00EE03F1">
      <w:pPr>
        <w:pStyle w:val="01NamaJurnal-JournalName"/>
        <w:rPr>
          <w:lang w:val="id-ID"/>
        </w:rPr>
      </w:pPr>
      <w:r>
        <w:t>Juring</w:t>
      </w:r>
      <w:r w:rsidR="00EE03F1">
        <w:rPr>
          <w:lang w:val="id-ID"/>
        </w:rPr>
        <w:t xml:space="preserve"> (</w:t>
      </w:r>
      <w:r>
        <w:t>Journal for Research in Mathematics Learning</w:t>
      </w:r>
      <w:r w:rsidR="00EE03F1">
        <w:rPr>
          <w:lang w:val="id-ID"/>
        </w:rPr>
        <w:t>)</w:t>
      </w:r>
    </w:p>
    <w:p w:rsidR="0022290E" w:rsidRPr="00047629" w:rsidRDefault="0022290E" w:rsidP="002F3C3B">
      <w:pPr>
        <w:pStyle w:val="02ISSN"/>
      </w:pPr>
      <w:r>
        <w:t>p-ISSN:</w:t>
      </w:r>
      <w:r w:rsidRPr="00B43E44">
        <w:t xml:space="preserve"> </w:t>
      </w:r>
      <w:r w:rsidR="002F3C3B" w:rsidRPr="00AE4566">
        <w:t>2621-7430 |e-ISSN: 2621-7422</w:t>
      </w:r>
    </w:p>
    <w:p w:rsidR="0022290E" w:rsidRDefault="0022290E" w:rsidP="0057713C">
      <w:pPr>
        <w:pStyle w:val="03Volume"/>
      </w:pPr>
      <w:r w:rsidRPr="0007716B">
        <w:rPr>
          <w:b/>
        </w:rPr>
        <w:t>V</w:t>
      </w:r>
      <w:r w:rsidRPr="00047629">
        <w:t>ol.</w:t>
      </w:r>
      <w:r>
        <w:t xml:space="preserve"> </w:t>
      </w:r>
      <w:r w:rsidR="0057713C">
        <w:rPr>
          <w:lang w:val="en-US"/>
        </w:rPr>
        <w:t>3</w:t>
      </w:r>
      <w:r w:rsidRPr="00047629">
        <w:t xml:space="preserve">, No. </w:t>
      </w:r>
      <w:r>
        <w:t>1</w:t>
      </w:r>
      <w:r w:rsidRPr="00047629">
        <w:t xml:space="preserve">, </w:t>
      </w:r>
      <w:r w:rsidR="00EE03F1">
        <w:t xml:space="preserve">Maret </w:t>
      </w:r>
      <w:r w:rsidRPr="00047629">
        <w:t>20</w:t>
      </w:r>
      <w:r w:rsidR="0057713C">
        <w:rPr>
          <w:lang w:val="en-US"/>
        </w:rPr>
        <w:t>20</w:t>
      </w:r>
      <w:r w:rsidR="006852E9">
        <w:t xml:space="preserve">, </w:t>
      </w:r>
      <w:r>
        <w:t>xxx</w:t>
      </w:r>
      <w:r w:rsidRPr="00047629">
        <w:t xml:space="preserve"> – </w:t>
      </w:r>
      <w:r>
        <w:t>xxx</w:t>
      </w:r>
    </w:p>
    <w:p w:rsidR="00810152" w:rsidRDefault="00810152" w:rsidP="00810152">
      <w:pPr>
        <w:pStyle w:val="1Judul-Title"/>
        <w:spacing w:before="0" w:after="0"/>
        <w:rPr>
          <w:lang w:val="en-US"/>
        </w:rPr>
      </w:pPr>
    </w:p>
    <w:p w:rsidR="00810152" w:rsidRDefault="00810152" w:rsidP="00810152">
      <w:pPr>
        <w:pStyle w:val="1Judul-Title"/>
        <w:spacing w:before="0" w:after="0"/>
      </w:pPr>
    </w:p>
    <w:p w:rsidR="00810152" w:rsidRPr="00810152" w:rsidRDefault="00810152" w:rsidP="00810152">
      <w:pPr>
        <w:pStyle w:val="1Judul-Title"/>
        <w:spacing w:before="0" w:after="0"/>
      </w:pPr>
      <w:r w:rsidRPr="00810152">
        <w:t xml:space="preserve">Penerapan Pembelajaran Berbasis Masalah Serta Dampaknya </w:t>
      </w:r>
    </w:p>
    <w:p w:rsidR="00810152" w:rsidRPr="00810152" w:rsidRDefault="00810152" w:rsidP="00810152">
      <w:pPr>
        <w:pStyle w:val="1Judul-Title"/>
        <w:spacing w:before="0" w:after="0"/>
      </w:pPr>
      <w:r w:rsidRPr="00810152">
        <w:t>Terhadap Kemampuan Komunikasi Matematis Siswa</w:t>
      </w:r>
    </w:p>
    <w:p w:rsidR="00810152" w:rsidRDefault="00810152" w:rsidP="00810152">
      <w:pPr>
        <w:pStyle w:val="1Judul-Title"/>
        <w:spacing w:before="0" w:after="0"/>
        <w:rPr>
          <w:lang w:val="en-US"/>
        </w:rPr>
      </w:pPr>
      <w:r w:rsidRPr="00810152">
        <w:rPr>
          <w:lang w:val="en-US"/>
        </w:rPr>
        <w:t>(Studi Eksperimen di SMA Negeri 1 Pangkalan Kerinci)</w:t>
      </w:r>
    </w:p>
    <w:p w:rsidR="00810152" w:rsidRPr="00810152" w:rsidRDefault="00810152" w:rsidP="00810152">
      <w:pPr>
        <w:pStyle w:val="2Penulis-Author"/>
      </w:pPr>
    </w:p>
    <w:p w:rsidR="00690742" w:rsidRPr="0069718E" w:rsidRDefault="0057713C" w:rsidP="0057713C">
      <w:pPr>
        <w:pStyle w:val="2Penulis-Author"/>
      </w:pPr>
      <w:r w:rsidRPr="0057713C">
        <w:rPr>
          <w:lang w:val="en-US"/>
        </w:rPr>
        <w:t>Morri Manik</w:t>
      </w:r>
      <w:r w:rsidRPr="0057713C">
        <w:rPr>
          <w:vertAlign w:val="superscript"/>
          <w:lang w:val="en-US"/>
        </w:rPr>
        <w:t xml:space="preserve"> </w:t>
      </w:r>
      <w:r w:rsidR="00AA0FA8" w:rsidRPr="0069718E">
        <w:rPr>
          <w:vertAlign w:val="superscript"/>
        </w:rPr>
        <w:t>1</w:t>
      </w:r>
      <w:r w:rsidR="00690742" w:rsidRPr="0069718E">
        <w:t xml:space="preserve">, </w:t>
      </w:r>
      <w:r w:rsidRPr="0057713C">
        <w:rPr>
          <w:lang w:val="en-US"/>
        </w:rPr>
        <w:t>Sehatta Saragih</w:t>
      </w:r>
      <w:r w:rsidR="00AA0FA8" w:rsidRPr="0057713C">
        <w:rPr>
          <w:vertAlign w:val="superscript"/>
        </w:rPr>
        <w:t>2</w:t>
      </w:r>
      <w:r w:rsidR="00690742" w:rsidRPr="0069718E">
        <w:t xml:space="preserve">, </w:t>
      </w:r>
      <w:r w:rsidR="004C6159">
        <w:t xml:space="preserve">dan </w:t>
      </w:r>
      <w:r w:rsidRPr="0057713C">
        <w:rPr>
          <w:lang w:val="en-US"/>
        </w:rPr>
        <w:t>Zulkarnain</w:t>
      </w:r>
      <w:r w:rsidR="00AA0FA8" w:rsidRPr="0069718E">
        <w:rPr>
          <w:vertAlign w:val="superscript"/>
        </w:rPr>
        <w:t>3</w:t>
      </w:r>
      <w:r w:rsidR="00AA0FA8" w:rsidRPr="0069718E">
        <w:t xml:space="preserve"> </w:t>
      </w:r>
    </w:p>
    <w:p w:rsidR="00690742" w:rsidRPr="0069718E" w:rsidRDefault="00AA0FA8" w:rsidP="0057713C">
      <w:pPr>
        <w:pStyle w:val="3Alamat-Address"/>
      </w:pPr>
      <w:r w:rsidRPr="0069718E">
        <w:rPr>
          <w:vertAlign w:val="superscript"/>
        </w:rPr>
        <w:t>1</w:t>
      </w:r>
      <w:r w:rsidR="0057713C">
        <w:rPr>
          <w:vertAlign w:val="superscript"/>
          <w:lang w:val="en-US"/>
        </w:rPr>
        <w:t>,2,3</w:t>
      </w:r>
      <w:r w:rsidR="00760BF6" w:rsidRPr="0069718E">
        <w:rPr>
          <w:vertAlign w:val="superscript"/>
        </w:rPr>
        <w:t xml:space="preserve"> </w:t>
      </w:r>
      <w:r w:rsidR="005C0FCC">
        <w:t xml:space="preserve">Program </w:t>
      </w:r>
      <w:r w:rsidR="0057713C">
        <w:rPr>
          <w:lang w:val="en-US"/>
        </w:rPr>
        <w:t>S</w:t>
      </w:r>
      <w:r w:rsidR="005C0FCC" w:rsidRPr="008866B3">
        <w:t>tudi</w:t>
      </w:r>
      <w:r w:rsidR="005C0FCC">
        <w:t xml:space="preserve"> </w:t>
      </w:r>
      <w:r w:rsidR="0057713C">
        <w:rPr>
          <w:lang w:val="en-US"/>
        </w:rPr>
        <w:t>Magister P</w:t>
      </w:r>
      <w:r w:rsidR="005C0FCC">
        <w:t xml:space="preserve">endidikan </w:t>
      </w:r>
      <w:r w:rsidR="0057713C">
        <w:rPr>
          <w:lang w:val="en-US"/>
        </w:rPr>
        <w:t>M</w:t>
      </w:r>
      <w:r w:rsidR="005C0FCC">
        <w:t>atematika</w:t>
      </w:r>
      <w:r w:rsidR="00690742" w:rsidRPr="0069718E">
        <w:t>, U</w:t>
      </w:r>
      <w:r w:rsidR="000A19C8" w:rsidRPr="0069718E">
        <w:t>niversitas Riau</w:t>
      </w:r>
    </w:p>
    <w:p w:rsidR="00690742" w:rsidRPr="009A23F7" w:rsidRDefault="00AA0FA8" w:rsidP="0057713C">
      <w:pPr>
        <w:pStyle w:val="4email-email"/>
      </w:pPr>
      <w:r w:rsidRPr="009A23F7">
        <w:t>e</w:t>
      </w:r>
      <w:r w:rsidR="005A09A5" w:rsidRPr="009A23F7">
        <w:t>-</w:t>
      </w:r>
      <w:r w:rsidR="00690742" w:rsidRPr="009A23F7">
        <w:t xml:space="preserve">mail: </w:t>
      </w:r>
      <w:hyperlink r:id="rId8" w:history="1">
        <w:r w:rsidR="0057713C" w:rsidRPr="0057713C">
          <w:rPr>
            <w:rStyle w:val="Hyperlink"/>
            <w:lang w:val="en-US"/>
          </w:rPr>
          <w:t>morri.manik@yahoo.com</w:t>
        </w:r>
      </w:hyperlink>
    </w:p>
    <w:p w:rsidR="00690742" w:rsidRPr="0069718E" w:rsidRDefault="00690742" w:rsidP="00F30141">
      <w:pPr>
        <w:pStyle w:val="5Abstrak-Abstract"/>
      </w:pPr>
      <w:r w:rsidRPr="0069718E">
        <w:rPr>
          <w:b/>
        </w:rPr>
        <w:t xml:space="preserve">ABSTRAK. </w:t>
      </w:r>
      <w:r w:rsidR="00F30141" w:rsidRPr="00F30141">
        <w:t xml:space="preserve">Penelitian ini bertujuan untuk : 1)  mengetahui  perbedaan kemampuan komunikasi matematis antara siswa yang pembelajarannya menggunakan model PBM dengan pembelajaran konvensional; 2) mengetahui interaksi antara model  PBM dengan level kemampuan terhadap kemampuan komunikasi matematis siswa; 3) mengetahui  perbedaan kemampuan komunikasi matematis antara siswa yang pembelajarannya menggunakan model  PBM dengan pembelajaran konvensional ditinjau dari level tinggi, sedang, dan rendah; dan 4) mengetahui  perbedaan kemampuan komunikasi matematis siswa menggunakan model  PBM ditinjau dari level tinggi, sedang, dan rendah. </w:t>
      </w:r>
      <w:r w:rsidR="00F30141" w:rsidRPr="00F30141">
        <w:rPr>
          <w:lang w:val="en-US"/>
        </w:rPr>
        <w:t xml:space="preserve">Penelitian ini termasuk ke dalam penelitian </w:t>
      </w:r>
      <w:r w:rsidR="00F30141" w:rsidRPr="00F30141">
        <w:rPr>
          <w:i/>
          <w:iCs/>
          <w:lang w:val="en-US"/>
        </w:rPr>
        <w:t>Quasi Experimen Design</w:t>
      </w:r>
      <w:r w:rsidR="00F30141" w:rsidRPr="00F30141">
        <w:rPr>
          <w:lang w:val="en-US"/>
        </w:rPr>
        <w:t xml:space="preserve"> </w:t>
      </w:r>
      <w:r w:rsidR="00F30141" w:rsidRPr="00F30141">
        <w:rPr>
          <w:i/>
          <w:lang w:val="en-US"/>
        </w:rPr>
        <w:t>pretest-post-test control group design</w:t>
      </w:r>
      <w:r w:rsidR="00F30141" w:rsidRPr="00F30141">
        <w:rPr>
          <w:lang w:val="en-US"/>
        </w:rPr>
        <w:t>. Sampel penelitian ini adalah siswa kelas X SMA Negeri 1 Pangkalan Kerinci. Instrumen penelitian adalah tes kemampuan komunikasi matematis (KKM) dengan analisis data digunakan yaitu uji-t, uji anova dua arah dan uji anova satu arah. Hasil analisis data menunjukkan : 1) terdapat perbedaan kemampuan komunikasi matematis antara siswa yang pembelajarannya menggunakan model  PBM dengan pembelajaran konvensional; 2) terdapat interaksi antara model PBM dengan level kemampuan terhadap kemampuan komunikasi matematis siswa; 3) terdapat perbedaan kemampuan komunikasi matematis antara siswa yang pembelajarannya menggunakan model  PBM dengan pembelajaran konvensional pada kemampuan level tinggi, sedang, dan rendah; dan 4) terdapat perbedaan kemampuan komunikasi matematis menggunakan model  PBM ditinjau dari level tinggi, sedang, dan rendah.</w:t>
      </w:r>
    </w:p>
    <w:p w:rsidR="0057713C" w:rsidRDefault="005C0FCC" w:rsidP="0057713C">
      <w:pPr>
        <w:pStyle w:val="6Katakunci-Keywords"/>
        <w:rPr>
          <w:i/>
          <w:lang w:val="en-US"/>
        </w:rPr>
      </w:pPr>
      <w:r>
        <w:rPr>
          <w:b/>
          <w:bCs/>
        </w:rPr>
        <w:t>Kata kunci</w:t>
      </w:r>
      <w:r w:rsidR="00690742" w:rsidRPr="0069718E">
        <w:t xml:space="preserve">: </w:t>
      </w:r>
      <w:r w:rsidR="0057713C" w:rsidRPr="0057713C">
        <w:rPr>
          <w:i/>
          <w:lang w:val="en-US"/>
        </w:rPr>
        <w:t xml:space="preserve">model pembelajaran berbasis masalah, </w:t>
      </w:r>
      <w:r w:rsidR="0057713C">
        <w:rPr>
          <w:i/>
          <w:lang w:val="en-US"/>
        </w:rPr>
        <w:t>kemampuan komunikasi matematis,</w:t>
      </w:r>
    </w:p>
    <w:p w:rsidR="00690742" w:rsidRPr="0069718E" w:rsidRDefault="0057713C" w:rsidP="0057713C">
      <w:pPr>
        <w:pStyle w:val="6Katakunci-Keywords"/>
        <w:ind w:left="2410"/>
      </w:pPr>
      <w:proofErr w:type="gramStart"/>
      <w:r w:rsidRPr="0057713C">
        <w:rPr>
          <w:i/>
          <w:lang w:val="en-US"/>
        </w:rPr>
        <w:t>pembelajaran</w:t>
      </w:r>
      <w:proofErr w:type="gramEnd"/>
      <w:r w:rsidRPr="0057713C">
        <w:rPr>
          <w:i/>
          <w:lang w:val="en-US"/>
        </w:rPr>
        <w:t xml:space="preserve"> konvensional</w:t>
      </w:r>
      <w:r w:rsidR="001245A4" w:rsidRPr="0069718E">
        <w:t>.</w:t>
      </w:r>
    </w:p>
    <w:p w:rsidR="00690742" w:rsidRDefault="00D53F9E" w:rsidP="00D53F9E">
      <w:pPr>
        <w:pStyle w:val="7Bagian-Section"/>
      </w:pPr>
      <w:r>
        <w:t>Pendahuluan</w:t>
      </w:r>
    </w:p>
    <w:p w:rsidR="0057713C" w:rsidRPr="0057713C" w:rsidRDefault="00F30141" w:rsidP="00F30141">
      <w:pPr>
        <w:pStyle w:val="8ParagrafLanjut"/>
        <w:rPr>
          <w:lang w:eastAsia="id-ID"/>
        </w:rPr>
      </w:pPr>
      <w:r w:rsidRPr="00F30141">
        <w:rPr>
          <w:lang w:val="id-ID" w:eastAsia="id-ID"/>
        </w:rPr>
        <w:t xml:space="preserve">Matematika merupakan salah satu ilmu pengetahuan </w:t>
      </w:r>
      <w:r w:rsidRPr="00F30141">
        <w:rPr>
          <w:lang w:eastAsia="id-ID"/>
        </w:rPr>
        <w:t>yang memiliki hubungan yang erat</w:t>
      </w:r>
      <w:r w:rsidRPr="00F30141">
        <w:rPr>
          <w:lang w:val="id-ID" w:eastAsia="id-ID"/>
        </w:rPr>
        <w:t xml:space="preserve"> dengan ilmu-ilmu lain dan dapat di</w:t>
      </w:r>
      <w:r w:rsidRPr="00F30141">
        <w:rPr>
          <w:lang w:eastAsia="id-ID"/>
        </w:rPr>
        <w:t>terapkan</w:t>
      </w:r>
      <w:r w:rsidRPr="00F30141">
        <w:rPr>
          <w:lang w:val="id-ID" w:eastAsia="id-ID"/>
        </w:rPr>
        <w:t>kan dalam kehidupan sehari-hari.</w:t>
      </w:r>
      <w:r w:rsidRPr="00F30141">
        <w:rPr>
          <w:lang w:eastAsia="id-ID"/>
        </w:rPr>
        <w:t xml:space="preserve"> Selain itu, m</w:t>
      </w:r>
      <w:r w:rsidRPr="00F30141">
        <w:rPr>
          <w:lang w:val="id-ID" w:eastAsia="id-ID"/>
        </w:rPr>
        <w:t xml:space="preserve">atematika adalah ilmu yang dapat </w:t>
      </w:r>
      <w:r w:rsidRPr="00F30141">
        <w:rPr>
          <w:lang w:eastAsia="id-ID"/>
        </w:rPr>
        <w:t>mengembangkan</w:t>
      </w:r>
      <w:r w:rsidRPr="00F30141">
        <w:rPr>
          <w:lang w:val="id-ID" w:eastAsia="id-ID"/>
        </w:rPr>
        <w:t xml:space="preserve"> </w:t>
      </w:r>
      <w:proofErr w:type="gramStart"/>
      <w:r w:rsidRPr="00F30141">
        <w:rPr>
          <w:lang w:eastAsia="id-ID"/>
        </w:rPr>
        <w:t>cara</w:t>
      </w:r>
      <w:proofErr w:type="gramEnd"/>
      <w:r w:rsidRPr="00F30141">
        <w:rPr>
          <w:lang w:eastAsia="id-ID"/>
        </w:rPr>
        <w:t xml:space="preserve"> dan proses</w:t>
      </w:r>
      <w:r w:rsidRPr="00F30141">
        <w:rPr>
          <w:lang w:val="id-ID" w:eastAsia="id-ID"/>
        </w:rPr>
        <w:t xml:space="preserve"> berpikir </w:t>
      </w:r>
      <w:r w:rsidRPr="00F30141">
        <w:rPr>
          <w:lang w:eastAsia="id-ID"/>
        </w:rPr>
        <w:t>secara</w:t>
      </w:r>
      <w:r w:rsidRPr="00F30141">
        <w:rPr>
          <w:lang w:val="id-ID" w:eastAsia="id-ID"/>
        </w:rPr>
        <w:t xml:space="preserve"> logis, sistematis, kritis, dan kreatif.</w:t>
      </w:r>
      <w:r w:rsidRPr="00F30141">
        <w:rPr>
          <w:lang w:eastAsia="id-ID"/>
        </w:rPr>
        <w:t xml:space="preserve"> Matematika merupakan salah satu pelajaran eksakta yang mempelajari bahasa simbolik untuk dapat memudahkan siswa dalam menyelesaikan permasalahan matematika</w:t>
      </w:r>
      <w:r w:rsidR="0091629A">
        <w:rPr>
          <w:lang w:eastAsia="id-ID"/>
        </w:rPr>
        <w:t xml:space="preserve"> </w:t>
      </w:r>
      <w:r w:rsidR="0091629A">
        <w:rPr>
          <w:lang w:eastAsia="id-ID"/>
        </w:rPr>
        <w:fldChar w:fldCharType="begin" w:fldLock="1"/>
      </w:r>
      <w:r w:rsidR="0091629A">
        <w:rPr>
          <w:lang w:eastAsia="id-ID"/>
        </w:rPr>
        <w:instrText>ADDIN CSL_CITATION { "citationItems" : [ { "id" : "ITEM-1", "itemData" : { "author" : [ { "dropping-particle" : "", "family" : "Intan Fauziah, Samsul Maarif", "given" : "Trisna Roy Pradipta", "non-dropping-particle" : "", "parse-names" : false, "suffix" : "" } ], "container-title" : "Jurnal Analisa", "id" : "ITEM-1", "issue" : "2", "issued" : { "date-parts" : [ [ "2018" ] ] }, "page" : "90-98", "title" : "Peningkatan Kemampuan Komunikasi Matematis dan Self Regulated Learning Siswa Melalui Model Problem Based Learning (PBL)", "type" : "article-journal", "volume" : "4" }, "uris" : [ "http://www.mendeley.com/documents/?uuid=d527e34a-3533-4d8b-aed1-d04de7008063" ] } ], "mendeley" : { "formattedCitation" : "(Intan Fauziah, Samsul Maarif, 2018)", "plainTextFormattedCitation" : "(Intan Fauziah, Samsul Maarif, 2018)", "previouslyFormattedCitation" : "(Intan Fauziah, Samsul Maarif, 2018)" }, "properties" : {  }, "schema" : "https://github.com/citation-style-language/schema/raw/master/csl-citation.json" }</w:instrText>
      </w:r>
      <w:r w:rsidR="0091629A">
        <w:rPr>
          <w:lang w:eastAsia="id-ID"/>
        </w:rPr>
        <w:fldChar w:fldCharType="separate"/>
      </w:r>
      <w:r w:rsidR="0091629A" w:rsidRPr="0091629A">
        <w:rPr>
          <w:noProof/>
          <w:lang w:eastAsia="id-ID"/>
        </w:rPr>
        <w:t>(Intan Fauziah, Samsul Maarif, 2018)</w:t>
      </w:r>
      <w:r w:rsidR="0091629A">
        <w:rPr>
          <w:lang w:eastAsia="id-ID"/>
        </w:rPr>
        <w:fldChar w:fldCharType="end"/>
      </w:r>
      <w:r w:rsidR="0057713C" w:rsidRPr="0057713C">
        <w:rPr>
          <w:lang w:eastAsia="id-ID"/>
        </w:rPr>
        <w:t xml:space="preserve">. </w:t>
      </w:r>
      <w:r w:rsidRPr="00F30141">
        <w:rPr>
          <w:lang w:eastAsia="id-ID"/>
        </w:rPr>
        <w:t xml:space="preserve">Oleh karena itu, matematika </w:t>
      </w:r>
      <w:r w:rsidRPr="00F30141">
        <w:rPr>
          <w:lang w:val="id-ID" w:eastAsia="id-ID"/>
        </w:rPr>
        <w:t xml:space="preserve">sebagai wahana bagi </w:t>
      </w:r>
      <w:r w:rsidRPr="00F30141">
        <w:rPr>
          <w:lang w:eastAsia="id-ID"/>
        </w:rPr>
        <w:t>siswa</w:t>
      </w:r>
      <w:r w:rsidRPr="00F30141">
        <w:rPr>
          <w:lang w:val="id-ID" w:eastAsia="id-ID"/>
        </w:rPr>
        <w:t xml:space="preserve"> dalam membangun kemampuan </w:t>
      </w:r>
      <w:r w:rsidRPr="00F30141">
        <w:rPr>
          <w:lang w:eastAsia="id-ID"/>
        </w:rPr>
        <w:t>mengkomunikasikan idenya baik secara verbal atau secara nonverbal.</w:t>
      </w:r>
    </w:p>
    <w:p w:rsidR="0057713C" w:rsidRPr="0057713C" w:rsidRDefault="00F30141" w:rsidP="00F30141">
      <w:pPr>
        <w:pStyle w:val="8ParagrafLanjut"/>
        <w:rPr>
          <w:lang w:val="id-ID" w:eastAsia="id-ID"/>
        </w:rPr>
      </w:pPr>
      <w:r w:rsidRPr="00F30141">
        <w:rPr>
          <w:lang w:val="id-ID" w:eastAsia="id-ID"/>
        </w:rPr>
        <w:t>Hal ini sejalan dengan tuntutan kompetensi yang dikembangkan dalam pembelajaran matematika</w:t>
      </w:r>
      <w:r w:rsidRPr="00F30141">
        <w:rPr>
          <w:lang w:eastAsia="id-ID"/>
        </w:rPr>
        <w:t xml:space="preserve">, yaitu: 1) kemampuan </w:t>
      </w:r>
      <w:r w:rsidRPr="00F30141">
        <w:rPr>
          <w:lang w:val="id-ID" w:eastAsia="id-ID"/>
        </w:rPr>
        <w:t>p</w:t>
      </w:r>
      <w:r w:rsidRPr="00F30141">
        <w:rPr>
          <w:lang w:eastAsia="id-ID"/>
        </w:rPr>
        <w:t>emecahan masalah; 2) kemampuan penalaran; 3) kemampuan koneksi; 4) kemampuan komunikasi; dan 5) kemampuan representasi</w:t>
      </w:r>
      <w:r w:rsidR="0091629A">
        <w:rPr>
          <w:lang w:eastAsia="id-ID"/>
        </w:rPr>
        <w:t xml:space="preserve"> </w:t>
      </w:r>
      <w:r w:rsidR="0091629A">
        <w:rPr>
          <w:lang w:eastAsia="id-ID"/>
        </w:rPr>
        <w:fldChar w:fldCharType="begin" w:fldLock="1"/>
      </w:r>
      <w:r w:rsidR="0091629A">
        <w:rPr>
          <w:lang w:eastAsia="id-ID"/>
        </w:rPr>
        <w:instrText>ADDIN CSL_CITATION { "citationItems" : [ { "id" : "ITEM-1", "itemData" : { "author" : [ { "dropping-particle" : "", "family" : "Oktaviana Nirmala Purba", "given" : "", "non-dropping-particle" : "", "parse-names" : false, "suffix" : "" } ], "container-title" : "Jurnal Matematics Paedagogic", "id" : "ITEM-1", "issue" : "1", "issued" : { "date-parts" : [ [ "2016" ] ] }, "page" : "19-28", "title" : "Peningkatan Kemampuan Komunikasi Matematik Siswa Menggunakan Pembelajaran Berbasis Masalah", "type" : "article-journal", "volume" : "1" }, "uris" : [ "http://www.mendeley.com/documents/?uuid=8de372f8-0483-4379-80fb-07d8c31f224b" ] } ], "mendeley" : { "formattedCitation" : "(Oktaviana Nirmala Purba, 2016)", "plainTextFormattedCitation" : "(Oktaviana Nirmala Purba, 2016)", "previouslyFormattedCitation" : "(Oktaviana Nirmala Purba, 2016)" }, "properties" : {  }, "schema" : "https://github.com/citation-style-language/schema/raw/master/csl-citation.json" }</w:instrText>
      </w:r>
      <w:r w:rsidR="0091629A">
        <w:rPr>
          <w:lang w:eastAsia="id-ID"/>
        </w:rPr>
        <w:fldChar w:fldCharType="separate"/>
      </w:r>
      <w:r w:rsidR="0091629A" w:rsidRPr="0091629A">
        <w:rPr>
          <w:noProof/>
          <w:lang w:eastAsia="id-ID"/>
        </w:rPr>
        <w:t>(Oktaviana Nirmala Purba, 2016)</w:t>
      </w:r>
      <w:r w:rsidR="0091629A">
        <w:rPr>
          <w:lang w:eastAsia="id-ID"/>
        </w:rPr>
        <w:fldChar w:fldCharType="end"/>
      </w:r>
      <w:r w:rsidR="0057713C" w:rsidRPr="0057713C">
        <w:rPr>
          <w:lang w:eastAsia="id-ID"/>
        </w:rPr>
        <w:t xml:space="preserve">. </w:t>
      </w:r>
      <w:r w:rsidRPr="00F30141">
        <w:rPr>
          <w:lang w:eastAsia="id-ID"/>
        </w:rPr>
        <w:t xml:space="preserve">Salah satu kemampuan matematis yang </w:t>
      </w:r>
      <w:r w:rsidRPr="00F30141">
        <w:rPr>
          <w:lang w:val="id-ID" w:eastAsia="id-ID"/>
        </w:rPr>
        <w:t>mendapat perhatian</w:t>
      </w:r>
      <w:r w:rsidRPr="00F30141">
        <w:rPr>
          <w:lang w:eastAsia="id-ID"/>
        </w:rPr>
        <w:t xml:space="preserve"> adalah kemampuan komunikasi</w:t>
      </w:r>
      <w:r w:rsidRPr="00F30141">
        <w:rPr>
          <w:lang w:val="id-ID" w:eastAsia="id-ID"/>
        </w:rPr>
        <w:t xml:space="preserve"> matematis</w:t>
      </w:r>
      <w:r w:rsidRPr="00F30141">
        <w:rPr>
          <w:lang w:eastAsia="id-ID"/>
        </w:rPr>
        <w:t xml:space="preserve">. Hal ini menunjukkan </w:t>
      </w:r>
      <w:r w:rsidRPr="00F30141">
        <w:rPr>
          <w:lang w:val="id-ID" w:eastAsia="id-ID"/>
        </w:rPr>
        <w:t xml:space="preserve">bahwa </w:t>
      </w:r>
      <w:r w:rsidRPr="00F30141">
        <w:rPr>
          <w:lang w:eastAsia="id-ID"/>
        </w:rPr>
        <w:t>kemampuan komunikasi</w:t>
      </w:r>
      <w:r w:rsidRPr="00F30141">
        <w:rPr>
          <w:lang w:val="id-ID" w:eastAsia="id-ID"/>
        </w:rPr>
        <w:t xml:space="preserve"> matematis sangat diperlukan untuk membangun kemampuan matematis siswa</w:t>
      </w:r>
      <w:r w:rsidRPr="00F30141">
        <w:rPr>
          <w:lang w:eastAsia="id-ID"/>
        </w:rPr>
        <w:t>. Kemampuan komunikasi</w:t>
      </w:r>
      <w:r w:rsidRPr="00F30141">
        <w:rPr>
          <w:lang w:val="id-ID" w:eastAsia="id-ID"/>
        </w:rPr>
        <w:t xml:space="preserve"> matematis</w:t>
      </w:r>
      <w:r w:rsidRPr="00F30141">
        <w:rPr>
          <w:lang w:eastAsia="id-ID"/>
        </w:rPr>
        <w:t xml:space="preserve"> tidak sekedar mengemukakan ide melalui tulisan, tetapi juga kemampuan siswa dalam hal berkomunikasi, menjelaskan, menggambar, menanyakan dan bekerja sama</w:t>
      </w:r>
      <w:r w:rsidR="0091629A">
        <w:rPr>
          <w:lang w:eastAsia="id-ID"/>
        </w:rPr>
        <w:t xml:space="preserve"> </w:t>
      </w:r>
      <w:r w:rsidR="0091629A">
        <w:rPr>
          <w:lang w:eastAsia="id-ID"/>
        </w:rPr>
        <w:fldChar w:fldCharType="begin" w:fldLock="1"/>
      </w:r>
      <w:r w:rsidR="0091629A">
        <w:rPr>
          <w:lang w:eastAsia="id-ID"/>
        </w:rPr>
        <w:instrText>ADDIN CSL_CITATION { "citationItems" : [ { "id" : "ITEM-1", "itemData" : { "author" : [ { "dropping-particle" : "", "family" : "Lisna Siti Permana Sari", "given" : "Moersetyo Rahadi", "non-dropping-particle" : "", "parse-names" : false, "suffix" : "" } ], "container-title" : "Mushorafa: Jurnal Pendidikan Matematika", "id" : "ITEM-1", "issue" : "3", "issued" : { "date-parts" : [ [ "2014" ] ] }, "page" : "143-150", "title" : "Pembelajaran Berbasis Masalah untuk Meningkatkan Kemampuan Komunikasi Matematika Siswa Sekolah Menengah Pertama", "type" : "article-journal", "volume" : "3" }, "uris" : [ "http://www.mendeley.com/documents/?uuid=7265a103-6720-4198-b01b-165983785c35" ] } ], "mendeley" : { "formattedCitation" : "(Lisna Siti Permana Sari, 2014)", "plainTextFormattedCitation" : "(Lisna Siti Permana Sari, 2014)", "previouslyFormattedCitation" : "(Lisna Siti Permana Sari, 2014)" }, "properties" : {  }, "schema" : "https://github.com/citation-style-language/schema/raw/master/csl-citation.json" }</w:instrText>
      </w:r>
      <w:r w:rsidR="0091629A">
        <w:rPr>
          <w:lang w:eastAsia="id-ID"/>
        </w:rPr>
        <w:fldChar w:fldCharType="separate"/>
      </w:r>
      <w:r w:rsidR="0091629A" w:rsidRPr="0091629A">
        <w:rPr>
          <w:noProof/>
          <w:lang w:eastAsia="id-ID"/>
        </w:rPr>
        <w:t>(Lisna Siti Permana Sari, 2014)</w:t>
      </w:r>
      <w:r w:rsidR="0091629A">
        <w:rPr>
          <w:lang w:eastAsia="id-ID"/>
        </w:rPr>
        <w:fldChar w:fldCharType="end"/>
      </w:r>
      <w:r w:rsidR="0057713C" w:rsidRPr="0057713C">
        <w:rPr>
          <w:lang w:eastAsia="id-ID"/>
        </w:rPr>
        <w:t>.</w:t>
      </w:r>
      <w:r w:rsidR="0057713C">
        <w:rPr>
          <w:lang w:eastAsia="id-ID"/>
        </w:rPr>
        <w:t xml:space="preserve"> </w:t>
      </w:r>
      <w:r w:rsidRPr="00F30141">
        <w:rPr>
          <w:lang w:val="id-ID" w:eastAsia="id-ID"/>
        </w:rPr>
        <w:t xml:space="preserve">Pentingnya </w:t>
      </w:r>
      <w:r w:rsidRPr="00F30141">
        <w:rPr>
          <w:lang w:eastAsia="id-ID"/>
        </w:rPr>
        <w:t>kemampuan komu</w:t>
      </w:r>
      <w:r w:rsidRPr="00F30141">
        <w:rPr>
          <w:lang w:val="id-ID" w:eastAsia="id-ID"/>
        </w:rPr>
        <w:t>ni</w:t>
      </w:r>
      <w:r w:rsidRPr="00F30141">
        <w:rPr>
          <w:lang w:eastAsia="id-ID"/>
        </w:rPr>
        <w:t xml:space="preserve">kasi matematis diperkuat </w:t>
      </w:r>
      <w:r w:rsidRPr="00F30141">
        <w:rPr>
          <w:lang w:val="id-ID" w:eastAsia="id-ID"/>
        </w:rPr>
        <w:t xml:space="preserve">oleh </w:t>
      </w:r>
      <w:r w:rsidRPr="00F30141">
        <w:rPr>
          <w:lang w:eastAsia="id-ID"/>
        </w:rPr>
        <w:t xml:space="preserve">hasil penelitian yang dilakukan oleh PISA tahun 2009 terhadap kemampuan membaca, matematika dan IPTEK, Indonesia berada </w:t>
      </w:r>
      <w:r w:rsidRPr="00F30141">
        <w:rPr>
          <w:lang w:eastAsia="id-ID"/>
        </w:rPr>
        <w:lastRenderedPageBreak/>
        <w:t xml:space="preserve">memperoleh 57 dari 65 negara peserta untuk bidang Matematika. </w:t>
      </w:r>
      <w:r w:rsidRPr="00F30141">
        <w:rPr>
          <w:lang w:val="id-ID" w:eastAsia="id-ID"/>
        </w:rPr>
        <w:t>Hasil p</w:t>
      </w:r>
      <w:r w:rsidRPr="00F30141">
        <w:rPr>
          <w:lang w:eastAsia="id-ID"/>
        </w:rPr>
        <w:t xml:space="preserve">enelitian PISA </w:t>
      </w:r>
      <w:r w:rsidRPr="00F30141">
        <w:rPr>
          <w:lang w:val="id-ID" w:eastAsia="id-ID"/>
        </w:rPr>
        <w:t xml:space="preserve">menyebutkan </w:t>
      </w:r>
      <w:r w:rsidRPr="00F30141">
        <w:rPr>
          <w:lang w:eastAsia="id-ID"/>
        </w:rPr>
        <w:t>bahwa kemampuan pemecahan masalah matematis siswa meliputi aspek pengenalan, analisis masalah, formulasi alasan dan gagasan komunikasi yang dimiliki siswa</w:t>
      </w:r>
      <w:r w:rsidR="0091629A">
        <w:rPr>
          <w:lang w:eastAsia="id-ID"/>
        </w:rPr>
        <w:t xml:space="preserve"> </w:t>
      </w:r>
      <w:r w:rsidR="0091629A">
        <w:rPr>
          <w:lang w:eastAsia="id-ID"/>
        </w:rPr>
        <w:fldChar w:fldCharType="begin" w:fldLock="1"/>
      </w:r>
      <w:r w:rsidR="0091629A">
        <w:rPr>
          <w:lang w:eastAsia="id-ID"/>
        </w:rPr>
        <w:instrText>ADDIN CSL_CITATION { "citationItems" : [ { "id" : "ITEM-1", "itemData" : { "author" : [ { "dropping-particle" : "", "family" : "Dedeh Tresnawati Choridah", "given" : "", "non-dropping-particle" : "", "parse-names" : false, "suffix" : "" } ], "container-title" : "Infinity", "id" : "ITEM-1", "issue" : "2", "issued" : { "date-parts" : [ [ "2013" ] ] }, "page" : "194-202", "title" : "Peran Pembelajaran Berbasis Masalah untuk Meningkatkan Kemampuan Komunikasi dan Berpikir Kreatif Serta Disposisi Matematis Siswa SMA", "type" : "article-journal", "volume" : "2" }, "uris" : [ "http://www.mendeley.com/documents/?uuid=d3ec99fb-34b4-40c9-a400-3267b7b3b5dd" ] } ], "mendeley" : { "formattedCitation" : "(Dedeh Tresnawati Choridah, 2013)", "plainTextFormattedCitation" : "(Dedeh Tresnawati Choridah, 2013)", "previouslyFormattedCitation" : "(Dedeh Tresnawati Choridah, 2013)" }, "properties" : {  }, "schema" : "https://github.com/citation-style-language/schema/raw/master/csl-citation.json" }</w:instrText>
      </w:r>
      <w:r w:rsidR="0091629A">
        <w:rPr>
          <w:lang w:eastAsia="id-ID"/>
        </w:rPr>
        <w:fldChar w:fldCharType="separate"/>
      </w:r>
      <w:r w:rsidR="0091629A" w:rsidRPr="0091629A">
        <w:rPr>
          <w:noProof/>
          <w:lang w:eastAsia="id-ID"/>
        </w:rPr>
        <w:t>(Dedeh Tresnawati Choridah, 2013)</w:t>
      </w:r>
      <w:r w:rsidR="0091629A">
        <w:rPr>
          <w:lang w:eastAsia="id-ID"/>
        </w:rPr>
        <w:fldChar w:fldCharType="end"/>
      </w:r>
      <w:r w:rsidR="0057713C" w:rsidRPr="0057713C">
        <w:rPr>
          <w:lang w:eastAsia="id-ID"/>
        </w:rPr>
        <w:t xml:space="preserve">. Hasil </w:t>
      </w:r>
      <w:r w:rsidR="0091629A">
        <w:rPr>
          <w:lang w:eastAsia="id-ID"/>
        </w:rPr>
        <w:t>survey ini d</w:t>
      </w:r>
      <w:r w:rsidR="0057713C" w:rsidRPr="0057713C">
        <w:rPr>
          <w:lang w:eastAsia="id-ID"/>
        </w:rPr>
        <w:t xml:space="preserve">iperkuat </w:t>
      </w:r>
      <w:r w:rsidR="0091629A">
        <w:rPr>
          <w:lang w:eastAsia="id-ID"/>
        </w:rPr>
        <w:t xml:space="preserve">hasil penelitian yang menyatakan </w:t>
      </w:r>
      <w:r w:rsidR="0057713C" w:rsidRPr="0057713C">
        <w:rPr>
          <w:lang w:eastAsia="id-ID"/>
        </w:rPr>
        <w:t>bahwa kemampuan komu</w:t>
      </w:r>
      <w:r w:rsidR="0057713C" w:rsidRPr="0057713C">
        <w:rPr>
          <w:lang w:val="id-ID" w:eastAsia="id-ID"/>
        </w:rPr>
        <w:t>ni</w:t>
      </w:r>
      <w:r w:rsidR="0057713C" w:rsidRPr="0057713C">
        <w:rPr>
          <w:lang w:eastAsia="id-ID"/>
        </w:rPr>
        <w:t>kasi matematis siswa juga masih rendah</w:t>
      </w:r>
      <w:r w:rsidR="0091629A">
        <w:rPr>
          <w:lang w:eastAsia="id-ID"/>
        </w:rPr>
        <w:t xml:space="preserve"> </w:t>
      </w:r>
      <w:r w:rsidR="0091629A">
        <w:rPr>
          <w:lang w:eastAsia="id-ID"/>
        </w:rPr>
        <w:fldChar w:fldCharType="begin" w:fldLock="1"/>
      </w:r>
      <w:r w:rsidR="0091629A">
        <w:rPr>
          <w:lang w:eastAsia="id-ID"/>
        </w:rPr>
        <w:instrText>ADDIN CSL_CITATION { "citationItems" : [ { "id" : "ITEM-1", "itemData" : { "author" : [ { "dropping-particle" : "", "family" : "Sukanto Sukandar Madio", "given" : "", "non-dropping-particle" : "", "parse-names" : false, "suffix" : "" } ], "container-title" : "Jurnal Pendidikan Matematika", "id" : "ITEM-1", "issue" : "2", "issued" : { "date-parts" : [ [ "2016" ] ] }, "page" : "93-108", "title" : "Pengaruh Pembelajaran Berbasis Masalah Terhadap Kemampuan Penalaran Dan Komunikasi Matematis Siswa Smp Dalam Matematika", "type" : "article-journal", "volume" : "10" }, "uris" : [ "http://www.mendeley.com/documents/?uuid=583395ce-bc29-496b-8c05-8a61cecf0fb9" ] } ], "mendeley" : { "formattedCitation" : "(Sukanto Sukandar Madio, 2016)", "plainTextFormattedCitation" : "(Sukanto Sukandar Madio, 2016)", "previouslyFormattedCitation" : "(Sukanto Sukandar Madio, 2016)" }, "properties" : {  }, "schema" : "https://github.com/citation-style-language/schema/raw/master/csl-citation.json" }</w:instrText>
      </w:r>
      <w:r w:rsidR="0091629A">
        <w:rPr>
          <w:lang w:eastAsia="id-ID"/>
        </w:rPr>
        <w:fldChar w:fldCharType="separate"/>
      </w:r>
      <w:r w:rsidR="0091629A" w:rsidRPr="0091629A">
        <w:rPr>
          <w:noProof/>
          <w:lang w:eastAsia="id-ID"/>
        </w:rPr>
        <w:t>(Sukanto Sukandar Madio, 2016)</w:t>
      </w:r>
      <w:r w:rsidR="0091629A">
        <w:rPr>
          <w:lang w:eastAsia="id-ID"/>
        </w:rPr>
        <w:fldChar w:fldCharType="end"/>
      </w:r>
      <w:r w:rsidR="0057713C" w:rsidRPr="0057713C">
        <w:rPr>
          <w:lang w:eastAsia="id-ID"/>
        </w:rPr>
        <w:t xml:space="preserve">. </w:t>
      </w:r>
    </w:p>
    <w:p w:rsidR="0057713C" w:rsidRPr="0057713C" w:rsidRDefault="00F30141" w:rsidP="00F30141">
      <w:pPr>
        <w:pStyle w:val="8ParagrafLanjut"/>
        <w:rPr>
          <w:lang w:eastAsia="id-ID"/>
        </w:rPr>
      </w:pPr>
      <w:r w:rsidRPr="00F30141">
        <w:rPr>
          <w:lang w:eastAsia="id-ID"/>
        </w:rPr>
        <w:t>P</w:t>
      </w:r>
      <w:r w:rsidRPr="00F30141">
        <w:rPr>
          <w:lang w:val="id-ID" w:eastAsia="id-ID"/>
        </w:rPr>
        <w:t xml:space="preserve">embelajaran matematika </w:t>
      </w:r>
      <w:r w:rsidRPr="00F30141">
        <w:rPr>
          <w:lang w:eastAsia="id-ID"/>
        </w:rPr>
        <w:t>belum mampu</w:t>
      </w:r>
      <w:r w:rsidRPr="00F30141">
        <w:rPr>
          <w:lang w:val="id-ID" w:eastAsia="id-ID"/>
        </w:rPr>
        <w:t xml:space="preserve"> </w:t>
      </w:r>
      <w:r w:rsidRPr="00F30141">
        <w:rPr>
          <w:lang w:eastAsia="id-ID"/>
        </w:rPr>
        <w:t>membuat siswa</w:t>
      </w:r>
      <w:r w:rsidRPr="00F30141">
        <w:rPr>
          <w:lang w:val="id-ID" w:eastAsia="id-ID"/>
        </w:rPr>
        <w:t xml:space="preserve"> untuk </w:t>
      </w:r>
      <w:r w:rsidRPr="00F30141">
        <w:rPr>
          <w:lang w:eastAsia="id-ID"/>
        </w:rPr>
        <w:t>menyalurkan</w:t>
      </w:r>
      <w:r w:rsidRPr="00F30141">
        <w:rPr>
          <w:lang w:val="id-ID" w:eastAsia="id-ID"/>
        </w:rPr>
        <w:t xml:space="preserve"> ide-ide matematikanya</w:t>
      </w:r>
      <w:r w:rsidRPr="00F30141">
        <w:rPr>
          <w:lang w:eastAsia="id-ID"/>
        </w:rPr>
        <w:t>,</w:t>
      </w:r>
      <w:r w:rsidRPr="00F30141">
        <w:rPr>
          <w:lang w:val="id-ID" w:eastAsia="id-ID"/>
        </w:rPr>
        <w:t xml:space="preserve"> </w:t>
      </w:r>
      <w:r w:rsidRPr="00F30141">
        <w:rPr>
          <w:lang w:eastAsia="id-ID"/>
        </w:rPr>
        <w:t>sehingga menyulitkan siswa dalam</w:t>
      </w:r>
      <w:r w:rsidRPr="00F30141">
        <w:rPr>
          <w:lang w:val="id-ID" w:eastAsia="id-ID"/>
        </w:rPr>
        <w:t xml:space="preserve"> </w:t>
      </w:r>
      <w:r w:rsidRPr="00F30141">
        <w:rPr>
          <w:lang w:eastAsia="id-ID"/>
        </w:rPr>
        <w:t>menjelaskan</w:t>
      </w:r>
      <w:r w:rsidRPr="00F30141">
        <w:rPr>
          <w:lang w:val="id-ID" w:eastAsia="id-ID"/>
        </w:rPr>
        <w:t xml:space="preserve"> </w:t>
      </w:r>
      <w:r w:rsidRPr="00F30141">
        <w:rPr>
          <w:lang w:eastAsia="id-ID"/>
        </w:rPr>
        <w:t>ide</w:t>
      </w:r>
      <w:r w:rsidRPr="00F30141">
        <w:rPr>
          <w:lang w:val="id-ID" w:eastAsia="id-ID"/>
        </w:rPr>
        <w:t xml:space="preserve"> </w:t>
      </w:r>
      <w:r w:rsidRPr="00F30141">
        <w:rPr>
          <w:lang w:eastAsia="id-ID"/>
        </w:rPr>
        <w:t>yang sesuai</w:t>
      </w:r>
      <w:r w:rsidRPr="00F30141">
        <w:rPr>
          <w:lang w:val="id-ID" w:eastAsia="id-ID"/>
        </w:rPr>
        <w:t xml:space="preserve">, </w:t>
      </w:r>
      <w:r w:rsidRPr="00F30141">
        <w:rPr>
          <w:lang w:eastAsia="id-ID"/>
        </w:rPr>
        <w:t>riil</w:t>
      </w:r>
      <w:r w:rsidRPr="00F30141">
        <w:rPr>
          <w:lang w:val="id-ID" w:eastAsia="id-ID"/>
        </w:rPr>
        <w:t xml:space="preserve"> dan </w:t>
      </w:r>
      <w:r w:rsidRPr="00F30141">
        <w:rPr>
          <w:lang w:eastAsia="id-ID"/>
        </w:rPr>
        <w:t>rasional</w:t>
      </w:r>
      <w:r w:rsidR="0091629A">
        <w:rPr>
          <w:lang w:eastAsia="id-ID"/>
        </w:rPr>
        <w:t xml:space="preserve"> </w:t>
      </w:r>
      <w:r w:rsidR="0091629A">
        <w:rPr>
          <w:lang w:eastAsia="id-ID"/>
        </w:rPr>
        <w:fldChar w:fldCharType="begin" w:fldLock="1"/>
      </w:r>
      <w:r w:rsidR="0091629A">
        <w:rPr>
          <w:lang w:eastAsia="id-ID"/>
        </w:rPr>
        <w:instrText>ADDIN CSL_CITATION { "citationItems" : [ { "id" : "ITEM-1", "itemData" : { "author" : [ { "dropping-particle" : "", "family" : "Lisna Siti Permana Sari", "given" : "Moersetyo Rahadi", "non-dropping-particle" : "", "parse-names" : false, "suffix" : "" } ], "container-title" : "Mushorafa: Jurnal Pendidikan Matematika", "id" : "ITEM-1", "issue" : "3", "issued" : { "date-parts" : [ [ "2014" ] ] }, "page" : "143-150", "title" : "Pembelajaran Berbasis Masalah untuk Meningkatkan Kemampuan Komunikasi Matematika Siswa Sekolah Menengah Pertama", "type" : "article-journal", "volume" : "3" }, "uris" : [ "http://www.mendeley.com/documents/?uuid=7265a103-6720-4198-b01b-165983785c35" ] } ], "mendeley" : { "formattedCitation" : "(Lisna Siti Permana Sari, 2014)", "plainTextFormattedCitation" : "(Lisna Siti Permana Sari, 2014)", "previouslyFormattedCitation" : "(Lisna Siti Permana Sari, 2014)" }, "properties" : {  }, "schema" : "https://github.com/citation-style-language/schema/raw/master/csl-citation.json" }</w:instrText>
      </w:r>
      <w:r w:rsidR="0091629A">
        <w:rPr>
          <w:lang w:eastAsia="id-ID"/>
        </w:rPr>
        <w:fldChar w:fldCharType="separate"/>
      </w:r>
      <w:r w:rsidR="0091629A" w:rsidRPr="0091629A">
        <w:rPr>
          <w:noProof/>
          <w:lang w:eastAsia="id-ID"/>
        </w:rPr>
        <w:t>(Lisna Siti Permana Sari, 2014)</w:t>
      </w:r>
      <w:r w:rsidR="0091629A">
        <w:rPr>
          <w:lang w:eastAsia="id-ID"/>
        </w:rPr>
        <w:fldChar w:fldCharType="end"/>
      </w:r>
      <w:r w:rsidR="0057713C" w:rsidRPr="0057713C">
        <w:rPr>
          <w:lang w:val="id-ID" w:eastAsia="id-ID"/>
        </w:rPr>
        <w:t xml:space="preserve">. </w:t>
      </w:r>
      <w:r w:rsidRPr="00F30141">
        <w:rPr>
          <w:lang w:eastAsia="id-ID"/>
        </w:rPr>
        <w:t xml:space="preserve">Hal </w:t>
      </w:r>
      <w:r w:rsidRPr="00F30141">
        <w:rPr>
          <w:lang w:val="id-ID" w:eastAsia="id-ID"/>
        </w:rPr>
        <w:t xml:space="preserve">seperti ini juga </w:t>
      </w:r>
      <w:r w:rsidRPr="00F30141">
        <w:rPr>
          <w:lang w:eastAsia="id-ID"/>
        </w:rPr>
        <w:t>terjadi</w:t>
      </w:r>
      <w:r w:rsidRPr="00F30141">
        <w:rPr>
          <w:lang w:val="id-ID" w:eastAsia="id-ID"/>
        </w:rPr>
        <w:t xml:space="preserve"> </w:t>
      </w:r>
      <w:r w:rsidRPr="00F30141">
        <w:rPr>
          <w:lang w:eastAsia="id-ID"/>
        </w:rPr>
        <w:t>di SM</w:t>
      </w:r>
      <w:r w:rsidRPr="00F30141">
        <w:rPr>
          <w:lang w:val="id-ID" w:eastAsia="id-ID"/>
        </w:rPr>
        <w:t>A Negeri Kabupaten Pelalawan</w:t>
      </w:r>
      <w:r w:rsidRPr="00F30141">
        <w:rPr>
          <w:lang w:eastAsia="id-ID"/>
        </w:rPr>
        <w:t>,</w:t>
      </w:r>
      <w:r w:rsidRPr="00F30141">
        <w:rPr>
          <w:lang w:val="id-ID" w:eastAsia="id-ID"/>
        </w:rPr>
        <w:t xml:space="preserve"> dimana</w:t>
      </w:r>
      <w:r w:rsidRPr="00F30141">
        <w:rPr>
          <w:lang w:eastAsia="id-ID"/>
        </w:rPr>
        <w:t xml:space="preserve"> proses </w:t>
      </w:r>
      <w:r w:rsidRPr="00F30141">
        <w:rPr>
          <w:lang w:val="id-ID" w:eastAsia="id-ID"/>
        </w:rPr>
        <w:t>p</w:t>
      </w:r>
      <w:r w:rsidRPr="00F30141">
        <w:rPr>
          <w:lang w:eastAsia="id-ID"/>
        </w:rPr>
        <w:t xml:space="preserve">embelajaran matematika yang berlangsung menggunakan metode </w:t>
      </w:r>
      <w:r w:rsidRPr="00F30141">
        <w:rPr>
          <w:i/>
          <w:iCs/>
          <w:lang w:eastAsia="id-ID"/>
        </w:rPr>
        <w:t>teacher center</w:t>
      </w:r>
      <w:r w:rsidRPr="00F30141">
        <w:rPr>
          <w:lang w:eastAsia="id-ID"/>
        </w:rPr>
        <w:t>.</w:t>
      </w:r>
      <w:r w:rsidRPr="00F30141">
        <w:rPr>
          <w:lang w:val="id-ID" w:eastAsia="id-ID"/>
        </w:rPr>
        <w:t xml:space="preserve"> Selain itu, kemampuan komunikasi matematis siswa di SMA Negeri Pelalawan masih rendah, dikarenakan banyak siswa ketika diberikan tugas-tugas dan soal-soal matematika mereka sulit untuk mengerjakannya. Rendahnya kemampuan siswa SMA dalam berkomunikasi sudah dirasakan sebagai masalah yang cukup pelik dalam pembelajaran matematika di sekolah. Salah satu penyebab rendahnya kemampuan komunikasi matematis (KKM) siswa adalah faktor pembelajaran yang lebih mementingkan pembelajaran </w:t>
      </w:r>
      <w:r w:rsidRPr="00F30141">
        <w:rPr>
          <w:i/>
          <w:iCs/>
          <w:lang w:val="id-ID" w:eastAsia="id-ID"/>
        </w:rPr>
        <w:t>teacher center</w:t>
      </w:r>
      <w:r w:rsidRPr="00F30141">
        <w:rPr>
          <w:lang w:val="id-ID" w:eastAsia="id-ID"/>
        </w:rPr>
        <w:t>, konsep matematika dijelaskan secara informatif dan siswa dilatih menyelesaikan soal-soal tanpa mengembangkan kemampuan komunikasi matematikanya</w:t>
      </w:r>
      <w:r w:rsidR="0091629A" w:rsidRPr="00F30141">
        <w:rPr>
          <w:lang w:val="id-ID" w:eastAsia="id-ID"/>
        </w:rPr>
        <w:t xml:space="preserve"> </w:t>
      </w:r>
      <w:r w:rsidR="0091629A">
        <w:rPr>
          <w:lang w:eastAsia="id-ID"/>
        </w:rPr>
        <w:fldChar w:fldCharType="begin" w:fldLock="1"/>
      </w:r>
      <w:r w:rsidR="0091629A" w:rsidRPr="00F30141">
        <w:rPr>
          <w:lang w:val="id-ID" w:eastAsia="id-ID"/>
        </w:rPr>
        <w:instrText>ADDIN CSL_CITATION { "citationItems" : [ { "id" : "ITEM-1", "itemData" : { "author" : [ { "dropping-particle" : "", "family" : "Buhaerah", "given" : "", "non-dropping-particle" : "", "parse-names" : false, "suffix" : "" } ], "container-title" : "Jurnal Ilmiah", "id" : "ITEM-1", "issue" : "2", "issued" : { "date-parts" : [ [ "2011" ] ] }, "title" : "Pembelajaran Berbasis Masalah untuk Meningkatkan Kemampuan Penalaran Matematis Siswa SMP", "type" : "article-journal", "volume" : "2" }, "uris" : [ "http://www.mendeley.com/documents/?uuid=804499ff-9b3e-41c2-8d2f-97adb4fc4473" ] } ], "mendeley" : { "formattedCitation" : "(Buhaerah, 2011)", "plainTextFormattedCitation" : "(Buhaerah, 2011)", "previouslyFormattedCitation" : "(Buhaerah, 2011)" }, "properties" : {  }, "schema" : "https://github.com/citation-style-language/schema/raw/master/csl-citation.json" }</w:instrText>
      </w:r>
      <w:r w:rsidR="0091629A">
        <w:rPr>
          <w:lang w:eastAsia="id-ID"/>
        </w:rPr>
        <w:fldChar w:fldCharType="separate"/>
      </w:r>
      <w:r w:rsidR="0091629A" w:rsidRPr="00F30141">
        <w:rPr>
          <w:noProof/>
          <w:lang w:val="id-ID" w:eastAsia="id-ID"/>
        </w:rPr>
        <w:t>(Buhaerah, 2011)</w:t>
      </w:r>
      <w:r w:rsidR="0091629A">
        <w:rPr>
          <w:lang w:eastAsia="id-ID"/>
        </w:rPr>
        <w:fldChar w:fldCharType="end"/>
      </w:r>
      <w:r w:rsidR="0057713C" w:rsidRPr="00F30141">
        <w:rPr>
          <w:lang w:val="id-ID" w:eastAsia="id-ID"/>
        </w:rPr>
        <w:t xml:space="preserve">. </w:t>
      </w:r>
      <w:r w:rsidRPr="00F30141">
        <w:rPr>
          <w:lang w:eastAsia="id-ID"/>
        </w:rPr>
        <w:t>Hal ini ber</w:t>
      </w:r>
      <w:r w:rsidRPr="00F30141">
        <w:rPr>
          <w:lang w:val="id-ID" w:eastAsia="id-ID"/>
        </w:rPr>
        <w:t>a</w:t>
      </w:r>
      <w:r w:rsidRPr="00F30141">
        <w:rPr>
          <w:lang w:eastAsia="id-ID"/>
        </w:rPr>
        <w:t>kibat terhadap KKM siswa tidak berkembang sebagaimana mestinya</w:t>
      </w:r>
      <w:r w:rsidR="0057713C" w:rsidRPr="0057713C">
        <w:rPr>
          <w:lang w:eastAsia="id-ID"/>
        </w:rPr>
        <w:t xml:space="preserve">. </w:t>
      </w:r>
    </w:p>
    <w:p w:rsidR="0057713C" w:rsidRPr="0057713C" w:rsidRDefault="00F30141" w:rsidP="00F30141">
      <w:pPr>
        <w:pStyle w:val="8ParagrafLanjut"/>
        <w:rPr>
          <w:lang w:eastAsia="id-ID"/>
        </w:rPr>
      </w:pPr>
      <w:r w:rsidRPr="00F30141">
        <w:rPr>
          <w:lang w:val="id-ID" w:eastAsia="id-ID"/>
        </w:rPr>
        <w:t xml:space="preserve">Untuk menumbuhkan </w:t>
      </w:r>
      <w:r w:rsidRPr="00F30141">
        <w:rPr>
          <w:lang w:eastAsia="id-ID"/>
        </w:rPr>
        <w:t>KKM</w:t>
      </w:r>
      <w:r w:rsidRPr="00F30141">
        <w:rPr>
          <w:lang w:val="id-ID" w:eastAsia="id-ID"/>
        </w:rPr>
        <w:t xml:space="preserve"> </w:t>
      </w:r>
      <w:r w:rsidRPr="00F30141">
        <w:rPr>
          <w:lang w:eastAsia="id-ID"/>
        </w:rPr>
        <w:t>siswa</w:t>
      </w:r>
      <w:r w:rsidRPr="00F30141">
        <w:rPr>
          <w:lang w:val="id-ID" w:eastAsia="id-ID"/>
        </w:rPr>
        <w:t xml:space="preserve"> bukanlah hal yang mudah. Guru </w:t>
      </w:r>
      <w:r w:rsidRPr="00F30141">
        <w:rPr>
          <w:lang w:eastAsia="id-ID"/>
        </w:rPr>
        <w:t>dituntut untuk</w:t>
      </w:r>
      <w:r w:rsidRPr="00F30141">
        <w:rPr>
          <w:lang w:val="id-ID" w:eastAsia="id-ID"/>
        </w:rPr>
        <w:t xml:space="preserve"> </w:t>
      </w:r>
      <w:r w:rsidRPr="00F30141">
        <w:rPr>
          <w:lang w:eastAsia="id-ID"/>
        </w:rPr>
        <w:t>dapat</w:t>
      </w:r>
      <w:r w:rsidRPr="00F30141">
        <w:rPr>
          <w:lang w:val="id-ID" w:eastAsia="id-ID"/>
        </w:rPr>
        <w:t xml:space="preserve"> </w:t>
      </w:r>
      <w:r w:rsidRPr="00F30141">
        <w:rPr>
          <w:lang w:eastAsia="id-ID"/>
        </w:rPr>
        <w:t>menentukan</w:t>
      </w:r>
      <w:r w:rsidRPr="00F30141">
        <w:rPr>
          <w:lang w:val="id-ID" w:eastAsia="id-ID"/>
        </w:rPr>
        <w:t xml:space="preserve"> model pembelajaran yang tepat sehingga siswa dapat meningkatkan kemampuan komunikasi matematis siswa yaitu dengan menerapkan model pembelajaran berbasis masalah (</w:t>
      </w:r>
      <w:r w:rsidRPr="00F30141">
        <w:rPr>
          <w:lang w:eastAsia="id-ID"/>
        </w:rPr>
        <w:t>PBM</w:t>
      </w:r>
      <w:r w:rsidRPr="00F30141">
        <w:rPr>
          <w:lang w:val="id-ID" w:eastAsia="id-ID"/>
        </w:rPr>
        <w:t>)</w:t>
      </w:r>
      <w:r w:rsidRPr="00F30141">
        <w:rPr>
          <w:bCs/>
          <w:lang w:val="id-ID" w:eastAsia="id-ID"/>
        </w:rPr>
        <w:t>.</w:t>
      </w:r>
      <w:r w:rsidRPr="00F30141">
        <w:rPr>
          <w:b/>
          <w:lang w:val="id-ID" w:eastAsia="id-ID"/>
        </w:rPr>
        <w:t xml:space="preserve"> </w:t>
      </w:r>
      <w:r w:rsidRPr="00F30141">
        <w:rPr>
          <w:lang w:val="id-ID" w:eastAsia="id-ID"/>
        </w:rPr>
        <w:t>Pembelajaran berbasis masalah merupakan salah satu model yang berorientasi pada pembelajaran kontekstual dimana siswa memperoleh pengetahuan dari memecahkan masalah nyata yang dekat hubungannya dengan keseharian siswa melalui belajar mandiri atau kelompok</w:t>
      </w:r>
      <w:r w:rsidR="0091629A" w:rsidRPr="0091629A">
        <w:rPr>
          <w:lang w:val="id-ID" w:eastAsia="id-ID"/>
        </w:rPr>
        <w:t xml:space="preserve"> </w:t>
      </w:r>
      <w:r w:rsidR="0091629A">
        <w:rPr>
          <w:lang w:val="id-ID" w:eastAsia="id-ID"/>
        </w:rPr>
        <w:fldChar w:fldCharType="begin" w:fldLock="1"/>
      </w:r>
      <w:r w:rsidR="0091629A">
        <w:rPr>
          <w:lang w:val="id-ID" w:eastAsia="id-ID"/>
        </w:rPr>
        <w:instrText>ADDIN CSL_CITATION { "citationItems" : [ { "id" : "ITEM-1", "itemData" : { "author" : [ { "dropping-particle" : "", "family" : "A. Jaya, S. B. Waluyo", "given" : "B. Siswanto", "non-dropping-particle" : "", "parse-names" : false, "suffix" : "" } ], "container-title" : "PRISMA, Prosiding Seminar Nasional Matematika", "id" : "ITEM-1", "issued" : { "date-parts" : [ [ "2019" ] ] }, "page" : "410-415", "publisher" : "Jurusan Matematika, Universitas Negeri Semarang", "publisher-place" : "Semarang", "title" : "Implementasi Model Problem Based Learning untuk Meningkatkan Kemampuan Komunikasi Matematis dan Percaya Diri Siswa Kelas X SMA Negeri 4 Semarang", "type" : "paper-conference" }, "uris" : [ "http://www.mendeley.com/documents/?uuid=f7cf5cab-b3d9-445a-ae72-86531eb086b0" ] } ], "mendeley" : { "formattedCitation" : "(A. Jaya, S. B. Waluyo, 2019)", "plainTextFormattedCitation" : "(A. Jaya, S. B. Waluyo, 2019)", "previouslyFormattedCitation" : "(A. Jaya, S. B. Waluyo, 2019)" }, "properties" : {  }, "schema" : "https://github.com/citation-style-language/schema/raw/master/csl-citation.json" }</w:instrText>
      </w:r>
      <w:r w:rsidR="0091629A">
        <w:rPr>
          <w:lang w:val="id-ID" w:eastAsia="id-ID"/>
        </w:rPr>
        <w:fldChar w:fldCharType="separate"/>
      </w:r>
      <w:r w:rsidR="0091629A" w:rsidRPr="0091629A">
        <w:rPr>
          <w:noProof/>
          <w:lang w:val="id-ID" w:eastAsia="id-ID"/>
        </w:rPr>
        <w:t>(A. Jaya, S. B. Waluyo, 2019)</w:t>
      </w:r>
      <w:r w:rsidR="0091629A">
        <w:rPr>
          <w:lang w:val="id-ID" w:eastAsia="id-ID"/>
        </w:rPr>
        <w:fldChar w:fldCharType="end"/>
      </w:r>
      <w:r w:rsidR="0057713C" w:rsidRPr="0057713C">
        <w:rPr>
          <w:lang w:val="id-ID" w:eastAsia="id-ID"/>
        </w:rPr>
        <w:t xml:space="preserve">. </w:t>
      </w:r>
      <w:r w:rsidRPr="00F30141">
        <w:rPr>
          <w:lang w:eastAsia="id-ID"/>
        </w:rPr>
        <w:t>Selain itu, PBM merupakan pendekatan yang efektif untuk peng</w:t>
      </w:r>
      <w:r w:rsidRPr="00F30141">
        <w:rPr>
          <w:lang w:val="id-ID" w:eastAsia="id-ID"/>
        </w:rPr>
        <w:t>a</w:t>
      </w:r>
      <w:r w:rsidRPr="00F30141">
        <w:rPr>
          <w:lang w:eastAsia="id-ID"/>
        </w:rPr>
        <w:t>jaran proses berpikir tingkat tinggi yang didalamnya termasuk kemampuan komunikasi matematis</w:t>
      </w:r>
      <w:r w:rsidR="0091629A">
        <w:rPr>
          <w:lang w:eastAsia="id-ID"/>
        </w:rPr>
        <w:t xml:space="preserve"> </w:t>
      </w:r>
      <w:r w:rsidR="0091629A">
        <w:rPr>
          <w:lang w:eastAsia="id-ID"/>
        </w:rPr>
        <w:fldChar w:fldCharType="begin" w:fldLock="1"/>
      </w:r>
      <w:r w:rsidR="0091629A">
        <w:rPr>
          <w:lang w:eastAsia="id-ID"/>
        </w:rPr>
        <w:instrText>ADDIN CSL_CITATION { "citationItems" : [ { "id" : "ITEM-1", "itemData" : { "author" : [ { "dropping-particle" : "", "family" : "I. W. Sudiyasa", "given" : "", "non-dropping-particle" : "", "parse-names" : false, "suffix" : "" } ], "container-title" : "Prosiding Seminar Nasional Pendidikan Matematika", "id" : "ITEM-1", "issued" : { "date-parts" : [ [ "2014" ] ] }, "page" : "157-160", "publisher" : "Program Pasca Sarjana STKIP Siliwangi Bandung", "publisher-place" : "Bandung", "title" : "Mengembangkan Kemampuan Berfikir Kritis dengan Pembelajaran Berbasis Masalah", "type" : "paper-conference" }, "uris" : [ "http://www.mendeley.com/documents/?uuid=b43d578b-f4b8-40b4-b44e-23c63ce94005" ] } ], "mendeley" : { "formattedCitation" : "(I. W. Sudiyasa, 2014)", "plainTextFormattedCitation" : "(I. W. Sudiyasa, 2014)", "previouslyFormattedCitation" : "(I. W. Sudiyasa, 2014)" }, "properties" : {  }, "schema" : "https://github.com/citation-style-language/schema/raw/master/csl-citation.json" }</w:instrText>
      </w:r>
      <w:r w:rsidR="0091629A">
        <w:rPr>
          <w:lang w:eastAsia="id-ID"/>
        </w:rPr>
        <w:fldChar w:fldCharType="separate"/>
      </w:r>
      <w:r w:rsidR="0091629A" w:rsidRPr="0091629A">
        <w:rPr>
          <w:noProof/>
          <w:lang w:eastAsia="id-ID"/>
        </w:rPr>
        <w:t>(I. W. Sudiyasa, 2014)</w:t>
      </w:r>
      <w:r w:rsidR="0091629A">
        <w:rPr>
          <w:lang w:eastAsia="id-ID"/>
        </w:rPr>
        <w:fldChar w:fldCharType="end"/>
      </w:r>
      <w:r w:rsidR="0057713C" w:rsidRPr="0057713C">
        <w:rPr>
          <w:lang w:eastAsia="id-ID"/>
        </w:rPr>
        <w:t xml:space="preserve">. </w:t>
      </w:r>
      <w:r w:rsidRPr="00F30141">
        <w:rPr>
          <w:lang w:eastAsia="id-ID"/>
        </w:rPr>
        <w:t>Lebih lanjut, pembelajaran berbasis masalah dapat diterapkan pada pembelajaran matematika untuk meningkatkan kemampuan komunikasi matematis siswa</w:t>
      </w:r>
      <w:r w:rsidR="002A1D91">
        <w:rPr>
          <w:lang w:eastAsia="id-ID"/>
        </w:rPr>
        <w:t xml:space="preserve"> </w:t>
      </w:r>
      <w:r w:rsidR="002A1D91">
        <w:rPr>
          <w:lang w:eastAsia="id-ID"/>
        </w:rPr>
        <w:fldChar w:fldCharType="begin" w:fldLock="1"/>
      </w:r>
      <w:r w:rsidR="002A1D91">
        <w:rPr>
          <w:lang w:eastAsia="id-ID"/>
        </w:rPr>
        <w:instrText>ADDIN CSL_CITATION { "citationItems" : [ { "id" : "ITEM-1", "itemData" : { "author" : [ { "dropping-particle" : "", "family" : "Anugrah Mulia Tampubolon", "given" : "", "non-dropping-particle" : "", "parse-names" : false, "suffix" : "" } ], "container-title" : "AXIOM", "id" : "ITEM-1", "issue" : "1", "issued" : { "date-parts" : [ [ "2018" ] ] }, "page" : "1-9", "title" : "Peningkatan Kemampuan Komunikasi Matematis Siswa dengan Menggunakan Model Pembelajaran Berbasis Masalah di Kelas X MAN 4 Martubung Medan", "type" : "article-journal", "volume" : "7" }, "uris" : [ "http://www.mendeley.com/documents/?uuid=7ed536e7-9173-4d76-8f00-8c76682ac9f0" ] } ], "mendeley" : { "formattedCitation" : "(Anugrah Mulia Tampubolon, 2018)", "plainTextFormattedCitation" : "(Anugrah Mulia Tampubolon, 2018)", "previouslyFormattedCitation" : "(Anugrah Mulia Tampubolon, 2018)" }, "properties" : {  }, "schema" : "https://github.com/citation-style-language/schema/raw/master/csl-citation.json" }</w:instrText>
      </w:r>
      <w:r w:rsidR="002A1D91">
        <w:rPr>
          <w:lang w:eastAsia="id-ID"/>
        </w:rPr>
        <w:fldChar w:fldCharType="separate"/>
      </w:r>
      <w:r w:rsidR="002A1D91" w:rsidRPr="002A1D91">
        <w:rPr>
          <w:noProof/>
          <w:lang w:eastAsia="id-ID"/>
        </w:rPr>
        <w:t>(Anugrah Mulia Tampubolon, 2018)</w:t>
      </w:r>
      <w:r w:rsidR="002A1D91">
        <w:rPr>
          <w:lang w:eastAsia="id-ID"/>
        </w:rPr>
        <w:fldChar w:fldCharType="end"/>
      </w:r>
      <w:r w:rsidR="0057713C" w:rsidRPr="0057713C">
        <w:rPr>
          <w:lang w:eastAsia="id-ID"/>
        </w:rPr>
        <w:t xml:space="preserve">. </w:t>
      </w:r>
      <w:r w:rsidRPr="00F30141">
        <w:rPr>
          <w:lang w:eastAsia="id-ID"/>
        </w:rPr>
        <w:t>Beberapa hasil penelitian menunjukkan bahwa kemampuan komunikasi matematis siswa dalam PBM secara klasikal mendapatkan kemampuan predikat B sebesar 80%</w:t>
      </w:r>
      <w:r w:rsidR="002A1D91">
        <w:rPr>
          <w:lang w:eastAsia="id-ID"/>
        </w:rPr>
        <w:t xml:space="preserve"> </w:t>
      </w:r>
      <w:r w:rsidR="002A1D91">
        <w:rPr>
          <w:lang w:eastAsia="id-ID"/>
        </w:rPr>
        <w:fldChar w:fldCharType="begin" w:fldLock="1"/>
      </w:r>
      <w:r w:rsidR="002A1D91">
        <w:rPr>
          <w:lang w:eastAsia="id-ID"/>
        </w:rPr>
        <w:instrText>ADDIN CSL_CITATION { "citationItems" : [ { "id" : "ITEM-1", "itemData" : { "author" : [ { "dropping-particle" : "", "family" : "Christa Voni Roulina Sinaga, Bornok Sinaga", "given" : "Asmin", "non-dropping-particle" : "", "parse-names" : false, "suffix" : "" } ], "container-title" : "Paradikma", "id" : "ITEM-1", "issue" : "1", "issued" : { "date-parts" : [ [ "2017" ] ] }, "page" : "11-31", "title" : "Pengembangan Perangkat Pembelajaran Berdasarkan Pembelajaran Berbasis Masalah untuk Meningkatkan Kemampuan Komunikasi Matematis Siswa SMP Negeri 1 Gunung Malela", "type" : "article-journal", "volume" : "10" }, "uris" : [ "http://www.mendeley.com/documents/?uuid=35d161c8-0339-4166-a948-59fb210ff608" ] } ], "mendeley" : { "formattedCitation" : "(Christa Voni Roulina Sinaga, Bornok Sinaga, 2017)", "plainTextFormattedCitation" : "(Christa Voni Roulina Sinaga, Bornok Sinaga, 2017)", "previouslyFormattedCitation" : "(Christa Voni Roulina Sinaga, Bornok Sinaga, 2017)" }, "properties" : {  }, "schema" : "https://github.com/citation-style-language/schema/raw/master/csl-citation.json" }</w:instrText>
      </w:r>
      <w:r w:rsidR="002A1D91">
        <w:rPr>
          <w:lang w:eastAsia="id-ID"/>
        </w:rPr>
        <w:fldChar w:fldCharType="separate"/>
      </w:r>
      <w:r w:rsidR="002A1D91" w:rsidRPr="002A1D91">
        <w:rPr>
          <w:noProof/>
          <w:lang w:eastAsia="id-ID"/>
        </w:rPr>
        <w:t>(Christa Voni Roulina Sinaga, Bornok Sinaga, 2017)</w:t>
      </w:r>
      <w:r w:rsidR="002A1D91">
        <w:rPr>
          <w:lang w:eastAsia="id-ID"/>
        </w:rPr>
        <w:fldChar w:fldCharType="end"/>
      </w:r>
      <w:r w:rsidR="0057713C" w:rsidRPr="0057713C">
        <w:rPr>
          <w:lang w:eastAsia="id-ID"/>
        </w:rPr>
        <w:t xml:space="preserve">. </w:t>
      </w:r>
      <w:r w:rsidRPr="00F30141">
        <w:rPr>
          <w:lang w:eastAsia="id-ID"/>
        </w:rPr>
        <w:t xml:space="preserve">Hal ini juga diperkuat oleh hasil yang penelitian yang menunjukkan bahwa model PBM dapat meningkatkan komunikasi matematis siswa </w:t>
      </w:r>
      <w:r w:rsidR="002A1D91">
        <w:rPr>
          <w:lang w:eastAsia="id-ID"/>
        </w:rPr>
        <w:fldChar w:fldCharType="begin" w:fldLock="1"/>
      </w:r>
      <w:r w:rsidR="002A1D91">
        <w:rPr>
          <w:lang w:eastAsia="id-ID"/>
        </w:rPr>
        <w:instrText>ADDIN CSL_CITATION { "citationItems" : [ { "id" : "ITEM-1", "itemData" : { "author" : [ { "dropping-particle" : "", "family" : "Verra Novia Wardani", "given" : "Senja Putri Merona", "non-dropping-particle" : "", "parse-names" : false, "suffix" : "" } ], "container-title" : "Jurnal Silogisme: Kajian Ilmu Matematika dan Pembelajarannya", "id" : "ITEM-1", "issue" : "2", "issued" : { "date-parts" : [ [ "2016" ] ] }, "page" : "34-40", "title" : "Implementasi Model Pembelajaran Berbasis Masalah untuk Meningkatkan Komunikasi Matematis Siswa", "type" : "article-journal", "volume" : "1" }, "uris" : [ "http://www.mendeley.com/documents/?uuid=243f559f-52f2-4a06-a164-bf53c9790468" ] } ], "mendeley" : { "formattedCitation" : "(Verra Novia Wardani, 2016)", "plainTextFormattedCitation" : "(Verra Novia Wardani, 2016)", "previouslyFormattedCitation" : "(Verra Novia Wardani, 2016)" }, "properties" : {  }, "schema" : "https://github.com/citation-style-language/schema/raw/master/csl-citation.json" }</w:instrText>
      </w:r>
      <w:r w:rsidR="002A1D91">
        <w:rPr>
          <w:lang w:eastAsia="id-ID"/>
        </w:rPr>
        <w:fldChar w:fldCharType="separate"/>
      </w:r>
      <w:r w:rsidR="002A1D91" w:rsidRPr="002A1D91">
        <w:rPr>
          <w:noProof/>
          <w:lang w:eastAsia="id-ID"/>
        </w:rPr>
        <w:t>(Verra Novia Wardani, 2016)</w:t>
      </w:r>
      <w:r w:rsidR="002A1D91">
        <w:rPr>
          <w:lang w:eastAsia="id-ID"/>
        </w:rPr>
        <w:fldChar w:fldCharType="end"/>
      </w:r>
      <w:r w:rsidR="0057713C" w:rsidRPr="0057713C">
        <w:rPr>
          <w:lang w:eastAsia="id-ID"/>
        </w:rPr>
        <w:t xml:space="preserve">. </w:t>
      </w:r>
      <w:r w:rsidRPr="00F30141">
        <w:rPr>
          <w:lang w:eastAsia="id-ID"/>
        </w:rPr>
        <w:t>Penelitian yang lain juga mengatakan hal yang sama, yaitu peningkatan kemampuan komunikasi matematis siswa dengan model PBM pada sekolah kategori cukup lebih tinggi daripada siswa pada sekolah kategori baik dan kurang</w:t>
      </w:r>
      <w:r w:rsidR="002A1D91">
        <w:rPr>
          <w:lang w:eastAsia="id-ID"/>
        </w:rPr>
        <w:t xml:space="preserve"> </w:t>
      </w:r>
      <w:r w:rsidR="002A1D91">
        <w:rPr>
          <w:lang w:eastAsia="id-ID"/>
        </w:rPr>
        <w:fldChar w:fldCharType="begin" w:fldLock="1"/>
      </w:r>
      <w:r w:rsidR="002A1D91">
        <w:rPr>
          <w:lang w:eastAsia="id-ID"/>
        </w:rPr>
        <w:instrText>ADDIN CSL_CITATION { "citationItems" : [ { "id" : "ITEM-1", "itemData" : { "author" : [ { "dropping-particle" : "", "family" : "Mikrayanti, Nur Baeti", "given" : "Ika Wirahmat", "non-dropping-particle" : "", "parse-names" : false, "suffix" : "" } ], "container-title" : "SUPERMAT Jurnal Pendidikan Matematika", "id" : "ITEM-1", "issue" : "1", "issued" : { "date-parts" : [ [ "2018" ] ] }, "page" : "19-27", "title" : "Meningkatkan Kemampuan Komunikasi Matematis Melalui Pembelajaran Berbasis Masalah", "type" : "article-journal", "volume" : "2" }, "uris" : [ "http://www.mendeley.com/documents/?uuid=2c3607cb-d1b8-4ce3-ab15-a3ac5ff893cc" ] } ], "mendeley" : { "formattedCitation" : "(Mikrayanti, Nur Baeti, 2018)", "plainTextFormattedCitation" : "(Mikrayanti, Nur Baeti, 2018)", "previouslyFormattedCitation" : "(Mikrayanti, Nur Baeti, 2018)" }, "properties" : {  }, "schema" : "https://github.com/citation-style-language/schema/raw/master/csl-citation.json" }</w:instrText>
      </w:r>
      <w:r w:rsidR="002A1D91">
        <w:rPr>
          <w:lang w:eastAsia="id-ID"/>
        </w:rPr>
        <w:fldChar w:fldCharType="separate"/>
      </w:r>
      <w:r w:rsidR="002A1D91" w:rsidRPr="002A1D91">
        <w:rPr>
          <w:noProof/>
          <w:lang w:eastAsia="id-ID"/>
        </w:rPr>
        <w:t>(Mikrayanti, Nur Baeti, 2018)</w:t>
      </w:r>
      <w:r w:rsidR="002A1D91">
        <w:rPr>
          <w:lang w:eastAsia="id-ID"/>
        </w:rPr>
        <w:fldChar w:fldCharType="end"/>
      </w:r>
      <w:r w:rsidR="0057713C" w:rsidRPr="0057713C">
        <w:rPr>
          <w:lang w:eastAsia="id-ID"/>
        </w:rPr>
        <w:t xml:space="preserve">. </w:t>
      </w:r>
      <w:r w:rsidRPr="00F30141">
        <w:rPr>
          <w:lang w:eastAsia="id-ID"/>
        </w:rPr>
        <w:t xml:space="preserve">Hasil penelitian lain juga menunjukkan bahwa </w:t>
      </w:r>
      <w:r w:rsidRPr="00F30141">
        <w:rPr>
          <w:iCs/>
          <w:lang w:eastAsia="id-ID"/>
        </w:rPr>
        <w:t>kemampuan siswa dalam berpikir kritis dan pemahaman konseptual matematika menggunakan model pembelajaran berbasis masalah lebih baik daripada siswa menggunakan model pembelajaran konvensional</w:t>
      </w:r>
      <w:r>
        <w:rPr>
          <w:i/>
          <w:lang w:eastAsia="id-ID"/>
        </w:rPr>
        <w:t xml:space="preserve"> </w:t>
      </w:r>
      <w:r w:rsidR="002A1D91">
        <w:rPr>
          <w:lang w:eastAsia="id-ID"/>
        </w:rPr>
        <w:fldChar w:fldCharType="begin" w:fldLock="1"/>
      </w:r>
      <w:r w:rsidR="002A1D91">
        <w:rPr>
          <w:lang w:eastAsia="id-ID"/>
        </w:rPr>
        <w:instrText>ADDIN CSL_CITATION { "citationItems" : [ { "id" : "ITEM-1", "itemData" : { "author" : [ { "dropping-particle" : "", "family" : "Rois Mahfud Setiawan", "given" : "Senja Putri Merona", "non-dropping-particle" : "", "parse-names" : false, "suffix" : "" } ], "container-title" : "Mathematics Education Journals", "id" : "ITEM-1", "issue" : "1", "issued" : { "date-parts" : [ [ "2019" ] ] }, "page" : "1-8", "title" : "Experimentation the Influence of Problem-Based Learning Model on Critical Thinking Ability and Understanding the Mathematical Concept of Class VII MTs", "type" : "article-journal", "volume" : "3" }, "uris" : [ "http://www.mendeley.com/documents/?uuid=8f91f491-59ca-4f09-9e32-c2334f745921" ] } ], "mendeley" : { "formattedCitation" : "(Rois Mahfud Setiawan, 2019)", "plainTextFormattedCitation" : "(Rois Mahfud Setiawan, 2019)", "previouslyFormattedCitation" : "(Rois Mahfud Setiawan, 2019)" }, "properties" : {  }, "schema" : "https://github.com/citation-style-language/schema/raw/master/csl-citation.json" }</w:instrText>
      </w:r>
      <w:r w:rsidR="002A1D91">
        <w:rPr>
          <w:lang w:eastAsia="id-ID"/>
        </w:rPr>
        <w:fldChar w:fldCharType="separate"/>
      </w:r>
      <w:r w:rsidR="002A1D91" w:rsidRPr="002A1D91">
        <w:rPr>
          <w:noProof/>
          <w:lang w:eastAsia="id-ID"/>
        </w:rPr>
        <w:t>(Rois Mahfud Setiawan, 2019)</w:t>
      </w:r>
      <w:r w:rsidR="002A1D91">
        <w:rPr>
          <w:lang w:eastAsia="id-ID"/>
        </w:rPr>
        <w:fldChar w:fldCharType="end"/>
      </w:r>
      <w:r w:rsidR="0057713C" w:rsidRPr="0057713C">
        <w:rPr>
          <w:lang w:eastAsia="id-ID"/>
        </w:rPr>
        <w:t xml:space="preserve">. </w:t>
      </w:r>
      <w:r w:rsidRPr="00F30141">
        <w:rPr>
          <w:lang w:eastAsia="id-ID"/>
        </w:rPr>
        <w:t xml:space="preserve">Berdasarkan beberapa hasil penelitian tersebut dapat </w:t>
      </w:r>
      <w:r w:rsidRPr="00F30141">
        <w:rPr>
          <w:lang w:val="id-ID" w:eastAsia="id-ID"/>
        </w:rPr>
        <w:t xml:space="preserve">dinyatakan </w:t>
      </w:r>
      <w:r w:rsidRPr="00F30141">
        <w:rPr>
          <w:lang w:eastAsia="id-ID"/>
        </w:rPr>
        <w:t xml:space="preserve">bahwa model PBM </w:t>
      </w:r>
      <w:r w:rsidRPr="00F30141">
        <w:rPr>
          <w:lang w:val="id-ID" w:eastAsia="id-ID"/>
        </w:rPr>
        <w:t>berpotensi untuk meningkat</w:t>
      </w:r>
      <w:r w:rsidRPr="00F30141">
        <w:rPr>
          <w:lang w:eastAsia="id-ID"/>
        </w:rPr>
        <w:t>kan</w:t>
      </w:r>
      <w:r w:rsidRPr="00F30141">
        <w:rPr>
          <w:lang w:val="id-ID" w:eastAsia="id-ID"/>
        </w:rPr>
        <w:t xml:space="preserve"> </w:t>
      </w:r>
      <w:r w:rsidRPr="00F30141">
        <w:rPr>
          <w:lang w:eastAsia="id-ID"/>
        </w:rPr>
        <w:t>KKM</w:t>
      </w:r>
      <w:r w:rsidRPr="00F30141">
        <w:rPr>
          <w:lang w:val="id-ID" w:eastAsia="id-ID"/>
        </w:rPr>
        <w:t xml:space="preserve"> menjadi lebih </w:t>
      </w:r>
      <w:r w:rsidRPr="00F30141">
        <w:rPr>
          <w:lang w:eastAsia="id-ID"/>
        </w:rPr>
        <w:t>baik</w:t>
      </w:r>
      <w:r w:rsidRPr="00F30141">
        <w:rPr>
          <w:lang w:val="id-ID" w:eastAsia="id-ID"/>
        </w:rPr>
        <w:t>.</w:t>
      </w:r>
      <w:r w:rsidRPr="00F30141">
        <w:rPr>
          <w:lang w:eastAsia="id-ID"/>
        </w:rPr>
        <w:t xml:space="preserve"> Hal ini disebabkan siswa dihadapkan kepada </w:t>
      </w:r>
      <w:r w:rsidRPr="00F30141">
        <w:rPr>
          <w:lang w:val="id-ID" w:eastAsia="id-ID"/>
        </w:rPr>
        <w:t xml:space="preserve">masalah yang dapat </w:t>
      </w:r>
      <w:r w:rsidRPr="00F30141">
        <w:rPr>
          <w:lang w:eastAsia="id-ID"/>
        </w:rPr>
        <w:t>membuat</w:t>
      </w:r>
      <w:r w:rsidRPr="00F30141">
        <w:rPr>
          <w:lang w:val="id-ID" w:eastAsia="id-ID"/>
        </w:rPr>
        <w:t xml:space="preserve"> untuk lebih mengenal objek matematika, </w:t>
      </w:r>
      <w:r w:rsidRPr="00F30141">
        <w:rPr>
          <w:lang w:eastAsia="id-ID"/>
        </w:rPr>
        <w:t>keterlibatan aktifitas siswa</w:t>
      </w:r>
      <w:r w:rsidRPr="00F30141">
        <w:rPr>
          <w:lang w:val="id-ID" w:eastAsia="id-ID"/>
        </w:rPr>
        <w:t xml:space="preserve"> </w:t>
      </w:r>
      <w:r w:rsidRPr="00F30141">
        <w:rPr>
          <w:lang w:eastAsia="id-ID"/>
        </w:rPr>
        <w:t xml:space="preserve">secara aktif selama </w:t>
      </w:r>
      <w:r w:rsidRPr="00F30141">
        <w:rPr>
          <w:lang w:val="id-ID" w:eastAsia="id-ID"/>
        </w:rPr>
        <w:t xml:space="preserve">proses </w:t>
      </w:r>
      <w:r w:rsidRPr="00F30141">
        <w:rPr>
          <w:lang w:eastAsia="id-ID"/>
        </w:rPr>
        <w:t>pembelajaran matematika</w:t>
      </w:r>
      <w:r w:rsidRPr="00F30141">
        <w:rPr>
          <w:lang w:val="id-ID" w:eastAsia="id-ID"/>
        </w:rPr>
        <w:t xml:space="preserve">, </w:t>
      </w:r>
      <w:r w:rsidRPr="00F30141">
        <w:rPr>
          <w:lang w:eastAsia="id-ID"/>
        </w:rPr>
        <w:t>mengungkapkan</w:t>
      </w:r>
      <w:r w:rsidRPr="00F30141">
        <w:rPr>
          <w:lang w:val="id-ID" w:eastAsia="id-ID"/>
        </w:rPr>
        <w:t xml:space="preserve"> kembali </w:t>
      </w:r>
      <w:r w:rsidRPr="00F30141">
        <w:rPr>
          <w:lang w:eastAsia="id-ID"/>
        </w:rPr>
        <w:t>gagasan</w:t>
      </w:r>
      <w:r w:rsidRPr="00F30141">
        <w:rPr>
          <w:lang w:val="id-ID" w:eastAsia="id-ID"/>
        </w:rPr>
        <w:t xml:space="preserve"> matematika </w:t>
      </w:r>
      <w:r w:rsidRPr="00F30141">
        <w:rPr>
          <w:lang w:eastAsia="id-ID"/>
        </w:rPr>
        <w:t>untuk membangun pengetahuan yang baru</w:t>
      </w:r>
      <w:r w:rsidRPr="00F30141">
        <w:rPr>
          <w:lang w:val="id-ID" w:eastAsia="id-ID"/>
        </w:rPr>
        <w:t>.</w:t>
      </w:r>
      <w:r w:rsidR="0057713C" w:rsidRPr="0057713C">
        <w:rPr>
          <w:lang w:eastAsia="id-ID"/>
        </w:rPr>
        <w:t xml:space="preserve"> </w:t>
      </w:r>
    </w:p>
    <w:p w:rsidR="0057713C" w:rsidRPr="0057713C" w:rsidRDefault="00F30141" w:rsidP="00F30141">
      <w:pPr>
        <w:pStyle w:val="8ParagrafLanjut"/>
        <w:rPr>
          <w:lang w:eastAsia="id-ID"/>
        </w:rPr>
      </w:pPr>
      <w:r w:rsidRPr="00F30141">
        <w:rPr>
          <w:lang w:val="id-ID" w:eastAsia="id-ID"/>
        </w:rPr>
        <w:t>Amir</w:t>
      </w:r>
      <w:r w:rsidRPr="00F30141">
        <w:rPr>
          <w:lang w:eastAsia="id-ID"/>
        </w:rPr>
        <w:t xml:space="preserve"> mengatakan bahwa</w:t>
      </w:r>
      <w:r w:rsidRPr="00F30141">
        <w:rPr>
          <w:lang w:val="id-ID" w:eastAsia="id-ID"/>
        </w:rPr>
        <w:t xml:space="preserve"> </w:t>
      </w:r>
      <w:r w:rsidRPr="00F30141">
        <w:rPr>
          <w:lang w:eastAsia="id-ID"/>
        </w:rPr>
        <w:t>kegunaan</w:t>
      </w:r>
      <w:r w:rsidRPr="00F30141">
        <w:rPr>
          <w:lang w:val="id-ID" w:eastAsia="id-ID"/>
        </w:rPr>
        <w:t xml:space="preserve"> </w:t>
      </w:r>
      <w:r w:rsidRPr="00F30141">
        <w:rPr>
          <w:lang w:eastAsia="id-ID"/>
        </w:rPr>
        <w:t>PBM</w:t>
      </w:r>
      <w:r w:rsidRPr="00F30141">
        <w:rPr>
          <w:lang w:val="id-ID" w:eastAsia="id-ID"/>
        </w:rPr>
        <w:t xml:space="preserve"> </w:t>
      </w:r>
      <w:r w:rsidRPr="00F30141">
        <w:rPr>
          <w:lang w:eastAsia="id-ID"/>
        </w:rPr>
        <w:t>yaitu m</w:t>
      </w:r>
      <w:r w:rsidRPr="00F30141">
        <w:rPr>
          <w:lang w:val="id-ID" w:eastAsia="id-ID"/>
        </w:rPr>
        <w:t xml:space="preserve">asalah yang diberikan </w:t>
      </w:r>
      <w:r w:rsidRPr="00F30141">
        <w:rPr>
          <w:lang w:eastAsia="id-ID"/>
        </w:rPr>
        <w:t>harus mampu</w:t>
      </w:r>
      <w:r w:rsidRPr="00F30141">
        <w:rPr>
          <w:lang w:val="id-ID" w:eastAsia="id-ID"/>
        </w:rPr>
        <w:t xml:space="preserve"> merangsang dan memicu </w:t>
      </w:r>
      <w:r w:rsidRPr="00F30141">
        <w:rPr>
          <w:lang w:eastAsia="id-ID"/>
        </w:rPr>
        <w:t>siswa</w:t>
      </w:r>
      <w:r w:rsidRPr="00F30141">
        <w:rPr>
          <w:lang w:val="id-ID" w:eastAsia="id-ID"/>
        </w:rPr>
        <w:t xml:space="preserve"> untuk dapat berpikir </w:t>
      </w:r>
      <w:r w:rsidRPr="00F30141">
        <w:rPr>
          <w:lang w:eastAsia="id-ID"/>
        </w:rPr>
        <w:t>secara</w:t>
      </w:r>
      <w:r w:rsidRPr="00F30141">
        <w:rPr>
          <w:lang w:val="id-ID" w:eastAsia="id-ID"/>
        </w:rPr>
        <w:t xml:space="preserve"> baik</w:t>
      </w:r>
      <w:r w:rsidR="002A1D91">
        <w:rPr>
          <w:lang w:eastAsia="id-ID"/>
        </w:rPr>
        <w:t xml:space="preserve"> </w:t>
      </w:r>
      <w:r w:rsidR="002A1D91">
        <w:rPr>
          <w:lang w:eastAsia="id-ID"/>
        </w:rPr>
        <w:fldChar w:fldCharType="begin" w:fldLock="1"/>
      </w:r>
      <w:r w:rsidR="002A1D91">
        <w:rPr>
          <w:lang w:eastAsia="id-ID"/>
        </w:rPr>
        <w:instrText>ADDIN CSL_CITATION { "citationItems" : [ { "id" : "ITEM-1", "itemData" : { "author" : [ { "dropping-particle" : "", "family" : "Bagus Santoso", "given" : "", "non-dropping-particle" : "", "parse-names" : false, "suffix" : "" } ], "container-title" : "Kalam Cendekia", "id" : "ITEM-1", "issue" : "6.1", "issued" : { "date-parts" : [ [ "2016" ] ] }, "page" : "713-718", "title" : "Penerapan Model Problem Based Learning Dalam Peningkatan Pembelajaran Matematika Tentang Soal Cerita Pecahan Pada Siswa Kelas V Sd N 1 Kedungwinangun Tahun Ajaran 2015/2016", "type" : "article-journal", "volume" : "4" }, "uris" : [ "http://www.mendeley.com/documents/?uuid=0683c351-3190-4b68-a872-2a6f0a4b9480" ] } ], "mendeley" : { "formattedCitation" : "(Bagus Santoso, 2016)", "plainTextFormattedCitation" : "(Bagus Santoso, 2016)", "previouslyFormattedCitation" : "(Bagus Santoso, 2016)" }, "properties" : {  }, "schema" : "https://github.com/citation-style-language/schema/raw/master/csl-citation.json" }</w:instrText>
      </w:r>
      <w:r w:rsidR="002A1D91">
        <w:rPr>
          <w:lang w:eastAsia="id-ID"/>
        </w:rPr>
        <w:fldChar w:fldCharType="separate"/>
      </w:r>
      <w:r w:rsidR="002A1D91" w:rsidRPr="002A1D91">
        <w:rPr>
          <w:noProof/>
          <w:lang w:eastAsia="id-ID"/>
        </w:rPr>
        <w:t>(Bagus Santoso, 2016)</w:t>
      </w:r>
      <w:r w:rsidR="002A1D91">
        <w:rPr>
          <w:lang w:eastAsia="id-ID"/>
        </w:rPr>
        <w:fldChar w:fldCharType="end"/>
      </w:r>
      <w:r w:rsidR="0057713C" w:rsidRPr="0057713C">
        <w:rPr>
          <w:lang w:eastAsia="id-ID"/>
        </w:rPr>
        <w:t xml:space="preserve">. </w:t>
      </w:r>
      <w:r w:rsidRPr="00F30141">
        <w:rPr>
          <w:lang w:eastAsia="id-ID"/>
        </w:rPr>
        <w:t>Pendapat lain mengatakan bahwa kelebihan model PB</w:t>
      </w:r>
      <w:r w:rsidRPr="00F30141">
        <w:rPr>
          <w:lang w:val="id-ID" w:eastAsia="id-ID"/>
        </w:rPr>
        <w:t>M</w:t>
      </w:r>
      <w:r w:rsidRPr="00F30141">
        <w:rPr>
          <w:lang w:eastAsia="id-ID"/>
        </w:rPr>
        <w:t xml:space="preserve"> ini antara lain: 1) membantu siswa dalam </w:t>
      </w:r>
      <w:r w:rsidRPr="00F30141">
        <w:rPr>
          <w:lang w:val="id-ID" w:eastAsia="id-ID"/>
        </w:rPr>
        <w:t xml:space="preserve">memahami isi pelajaran; </w:t>
      </w:r>
      <w:r w:rsidRPr="00F30141">
        <w:rPr>
          <w:lang w:eastAsia="id-ID"/>
        </w:rPr>
        <w:t>2)</w:t>
      </w:r>
      <w:r w:rsidRPr="00F30141">
        <w:rPr>
          <w:lang w:val="id-ID" w:eastAsia="id-ID"/>
        </w:rPr>
        <w:t xml:space="preserve"> menantang kemampuan </w:t>
      </w:r>
      <w:r w:rsidRPr="00F30141">
        <w:rPr>
          <w:lang w:eastAsia="id-ID"/>
        </w:rPr>
        <w:t>dan</w:t>
      </w:r>
      <w:r w:rsidRPr="00F30141">
        <w:rPr>
          <w:lang w:val="id-ID" w:eastAsia="id-ID"/>
        </w:rPr>
        <w:t xml:space="preserve"> memberikan kepuasan kepada </w:t>
      </w:r>
      <w:r w:rsidRPr="00F30141">
        <w:rPr>
          <w:lang w:eastAsia="id-ID"/>
        </w:rPr>
        <w:t>siswa</w:t>
      </w:r>
      <w:r w:rsidRPr="00F30141">
        <w:rPr>
          <w:lang w:val="id-ID" w:eastAsia="id-ID"/>
        </w:rPr>
        <w:t xml:space="preserve">; </w:t>
      </w:r>
      <w:r w:rsidRPr="00F30141">
        <w:rPr>
          <w:lang w:eastAsia="id-ID"/>
        </w:rPr>
        <w:t>3)</w:t>
      </w:r>
      <w:r w:rsidRPr="00F30141">
        <w:rPr>
          <w:lang w:val="id-ID" w:eastAsia="id-ID"/>
        </w:rPr>
        <w:t xml:space="preserve"> meningkatkan aktivitas </w:t>
      </w:r>
      <w:r w:rsidRPr="00F30141">
        <w:rPr>
          <w:lang w:eastAsia="id-ID"/>
        </w:rPr>
        <w:t>belajar siswa</w:t>
      </w:r>
      <w:r w:rsidRPr="00F30141">
        <w:rPr>
          <w:lang w:val="id-ID" w:eastAsia="id-ID"/>
        </w:rPr>
        <w:t xml:space="preserve">; </w:t>
      </w:r>
      <w:r w:rsidRPr="00F30141">
        <w:rPr>
          <w:lang w:eastAsia="id-ID"/>
        </w:rPr>
        <w:t>4)</w:t>
      </w:r>
      <w:r w:rsidRPr="00F30141">
        <w:rPr>
          <w:lang w:val="id-ID" w:eastAsia="id-ID"/>
        </w:rPr>
        <w:t xml:space="preserve"> membantu proses transfer </w:t>
      </w:r>
      <w:r w:rsidRPr="00F30141">
        <w:rPr>
          <w:lang w:eastAsia="id-ID"/>
        </w:rPr>
        <w:t xml:space="preserve">ilmu dalam </w:t>
      </w:r>
      <w:r w:rsidRPr="00F30141">
        <w:rPr>
          <w:lang w:val="id-ID" w:eastAsia="id-ID"/>
        </w:rPr>
        <w:t xml:space="preserve">memahami masalah-masalah kehidupan sehari-hari; </w:t>
      </w:r>
      <w:r w:rsidRPr="00F30141">
        <w:rPr>
          <w:lang w:eastAsia="id-ID"/>
        </w:rPr>
        <w:t>5)</w:t>
      </w:r>
      <w:r w:rsidRPr="00F30141">
        <w:rPr>
          <w:lang w:val="id-ID" w:eastAsia="id-ID"/>
        </w:rPr>
        <w:t xml:space="preserve"> membantu</w:t>
      </w:r>
      <w:r w:rsidRPr="00F30141">
        <w:rPr>
          <w:lang w:eastAsia="id-ID"/>
        </w:rPr>
        <w:t xml:space="preserve"> siswa</w:t>
      </w:r>
      <w:r w:rsidRPr="00F30141">
        <w:rPr>
          <w:lang w:val="id-ID" w:eastAsia="id-ID"/>
        </w:rPr>
        <w:t xml:space="preserve"> mengemba</w:t>
      </w:r>
      <w:r w:rsidRPr="00F30141">
        <w:rPr>
          <w:lang w:eastAsia="id-ID"/>
        </w:rPr>
        <w:t>n</w:t>
      </w:r>
      <w:r w:rsidRPr="00F30141">
        <w:rPr>
          <w:lang w:val="id-ID" w:eastAsia="id-ID"/>
        </w:rPr>
        <w:t xml:space="preserve">gkan pengetahuan </w:t>
      </w:r>
      <w:r w:rsidRPr="00F30141">
        <w:rPr>
          <w:lang w:eastAsia="id-ID"/>
        </w:rPr>
        <w:t xml:space="preserve">dan </w:t>
      </w:r>
      <w:r w:rsidRPr="00F30141">
        <w:rPr>
          <w:lang w:val="id-ID" w:eastAsia="id-ID"/>
        </w:rPr>
        <w:t xml:space="preserve">bertanggungjawab; </w:t>
      </w:r>
      <w:r w:rsidRPr="00F30141">
        <w:rPr>
          <w:lang w:eastAsia="id-ID"/>
        </w:rPr>
        <w:t>6)</w:t>
      </w:r>
      <w:r w:rsidRPr="00F30141">
        <w:rPr>
          <w:lang w:val="id-ID" w:eastAsia="id-ID"/>
        </w:rPr>
        <w:t xml:space="preserve"> membantu </w:t>
      </w:r>
      <w:r w:rsidRPr="00F30141">
        <w:rPr>
          <w:lang w:eastAsia="id-ID"/>
        </w:rPr>
        <w:t>siswa</w:t>
      </w:r>
      <w:r w:rsidRPr="00F30141">
        <w:rPr>
          <w:lang w:val="id-ID" w:eastAsia="id-ID"/>
        </w:rPr>
        <w:t xml:space="preserve"> </w:t>
      </w:r>
      <w:r w:rsidRPr="00F30141">
        <w:rPr>
          <w:lang w:eastAsia="id-ID"/>
        </w:rPr>
        <w:t>dalam</w:t>
      </w:r>
      <w:r w:rsidRPr="00F30141">
        <w:rPr>
          <w:lang w:val="id-ID" w:eastAsia="id-ID"/>
        </w:rPr>
        <w:t xml:space="preserve"> memahami hakekat belajar; </w:t>
      </w:r>
      <w:r w:rsidRPr="00F30141">
        <w:rPr>
          <w:lang w:eastAsia="id-ID"/>
        </w:rPr>
        <w:t>7)</w:t>
      </w:r>
      <w:r w:rsidRPr="00F30141">
        <w:rPr>
          <w:lang w:val="id-ID" w:eastAsia="id-ID"/>
        </w:rPr>
        <w:t xml:space="preserve"> menciptakan lingkungan belajar yang menyenangkan dan disukai </w:t>
      </w:r>
      <w:r w:rsidRPr="00F30141">
        <w:rPr>
          <w:lang w:eastAsia="id-ID"/>
        </w:rPr>
        <w:t>siswa</w:t>
      </w:r>
      <w:r w:rsidRPr="00F30141">
        <w:rPr>
          <w:lang w:val="id-ID" w:eastAsia="id-ID"/>
        </w:rPr>
        <w:t xml:space="preserve">; </w:t>
      </w:r>
      <w:r w:rsidRPr="00F30141">
        <w:rPr>
          <w:lang w:eastAsia="id-ID"/>
        </w:rPr>
        <w:t>8)</w:t>
      </w:r>
      <w:r w:rsidRPr="00F30141">
        <w:rPr>
          <w:lang w:val="id-ID" w:eastAsia="id-ID"/>
        </w:rPr>
        <w:t xml:space="preserve"> memungkinkan aplikasi dalam dunia nyata; dan </w:t>
      </w:r>
      <w:r w:rsidRPr="00F30141">
        <w:rPr>
          <w:lang w:eastAsia="id-ID"/>
        </w:rPr>
        <w:t>9)</w:t>
      </w:r>
      <w:r w:rsidRPr="00F30141">
        <w:rPr>
          <w:lang w:val="id-ID" w:eastAsia="id-ID"/>
        </w:rPr>
        <w:t xml:space="preserve"> merangsang </w:t>
      </w:r>
      <w:r w:rsidRPr="00F30141">
        <w:rPr>
          <w:lang w:eastAsia="id-ID"/>
        </w:rPr>
        <w:t>siswa</w:t>
      </w:r>
      <w:r w:rsidRPr="00F30141">
        <w:rPr>
          <w:lang w:val="id-ID" w:eastAsia="id-ID"/>
        </w:rPr>
        <w:t xml:space="preserve"> untuk belajar secara </w:t>
      </w:r>
      <w:r w:rsidRPr="00F30141">
        <w:rPr>
          <w:lang w:eastAsia="id-ID"/>
        </w:rPr>
        <w:t>berkelanjutan</w:t>
      </w:r>
      <w:r w:rsidR="002A1D91">
        <w:rPr>
          <w:lang w:eastAsia="id-ID"/>
        </w:rPr>
        <w:t xml:space="preserve"> </w:t>
      </w:r>
      <w:r w:rsidR="002A1D91">
        <w:rPr>
          <w:lang w:eastAsia="id-ID"/>
        </w:rPr>
        <w:fldChar w:fldCharType="begin" w:fldLock="1"/>
      </w:r>
      <w:r w:rsidR="002A1D91">
        <w:rPr>
          <w:lang w:eastAsia="id-ID"/>
        </w:rPr>
        <w:instrText>ADDIN CSL_CITATION { "citationItems" : [ { "id" : "ITEM-1", "itemData" : { "author" : [ { "dropping-particle" : "", "family" : "Esti Rahyu", "given" : "Syariful Fahmi", "non-dropping-particle" : "", "parse-names" : false, "suffix" : "" } ], "container-title" : "Juring: Journal for Research in Mathematics Learning", "id" : "ITEM-1", "issue" : "2", "issued" : { "date-parts" : [ [ "2018" ] ] }, "page" : "147 - 152", "title" : "Efektivitas Penggunaan Model Problem Based Learning (PBL) dan Inkuiri Terhadap Hasil Belajar Matematika Siswa SMP N 1 Kasihan Kabupaten Bantul Semester Genap Tahun Ajaran 2017/2018", "type" : "article-journal", "volume" : "1" }, "uris" : [ "http://www.mendeley.com/documents/?uuid=af16ed8a-4800-45f7-8fd2-a851d3051ab5" ] } ], "mendeley" : { "formattedCitation" : "(Esti Rahyu, 2018)", "plainTextFormattedCitation" : "(Esti Rahyu, 2018)", "previouslyFormattedCitation" : "(Esti Rahyu, 2018)" }, "properties" : {  }, "schema" : "https://github.com/citation-style-language/schema/raw/master/csl-citation.json" }</w:instrText>
      </w:r>
      <w:r w:rsidR="002A1D91">
        <w:rPr>
          <w:lang w:eastAsia="id-ID"/>
        </w:rPr>
        <w:fldChar w:fldCharType="separate"/>
      </w:r>
      <w:r w:rsidR="002A1D91" w:rsidRPr="002A1D91">
        <w:rPr>
          <w:noProof/>
          <w:lang w:eastAsia="id-ID"/>
        </w:rPr>
        <w:t>(Esti Rahyu, 2018)</w:t>
      </w:r>
      <w:r w:rsidR="002A1D91">
        <w:rPr>
          <w:lang w:eastAsia="id-ID"/>
        </w:rPr>
        <w:fldChar w:fldCharType="end"/>
      </w:r>
      <w:r w:rsidR="0057713C" w:rsidRPr="0057713C">
        <w:rPr>
          <w:lang w:val="id-ID" w:eastAsia="id-ID"/>
        </w:rPr>
        <w:t>.</w:t>
      </w:r>
      <w:r w:rsidR="0057713C" w:rsidRPr="0057713C">
        <w:rPr>
          <w:lang w:eastAsia="id-ID"/>
        </w:rPr>
        <w:t xml:space="preserve"> </w:t>
      </w:r>
      <w:r w:rsidRPr="00F30141">
        <w:rPr>
          <w:lang w:eastAsia="id-ID"/>
        </w:rPr>
        <w:t xml:space="preserve">Berdasarkan beberapa kelebihan PBM </w:t>
      </w:r>
      <w:r w:rsidRPr="00F30141">
        <w:rPr>
          <w:lang w:eastAsia="id-ID"/>
        </w:rPr>
        <w:lastRenderedPageBreak/>
        <w:t>yang telah diuraikan di atas</w:t>
      </w:r>
      <w:r w:rsidRPr="00F30141">
        <w:rPr>
          <w:lang w:val="id-ID" w:eastAsia="id-ID"/>
        </w:rPr>
        <w:t xml:space="preserve">, </w:t>
      </w:r>
      <w:r w:rsidRPr="00F30141">
        <w:rPr>
          <w:lang w:eastAsia="id-ID"/>
        </w:rPr>
        <w:t xml:space="preserve">dapat dinyatakan bahwa model </w:t>
      </w:r>
      <w:r w:rsidRPr="00F30141">
        <w:rPr>
          <w:lang w:val="id-ID" w:eastAsia="id-ID"/>
        </w:rPr>
        <w:t xml:space="preserve">PBM merupakan salah satu </w:t>
      </w:r>
      <w:r w:rsidRPr="00F30141">
        <w:rPr>
          <w:lang w:eastAsia="id-ID"/>
        </w:rPr>
        <w:t>solusi</w:t>
      </w:r>
      <w:r w:rsidRPr="00F30141">
        <w:rPr>
          <w:lang w:val="id-ID" w:eastAsia="id-ID"/>
        </w:rPr>
        <w:t xml:space="preserve"> pembelajaran yang dapat </w:t>
      </w:r>
      <w:r w:rsidRPr="00F30141">
        <w:rPr>
          <w:lang w:eastAsia="id-ID"/>
        </w:rPr>
        <w:t>diaplikasikan</w:t>
      </w:r>
      <w:r w:rsidRPr="00F30141">
        <w:rPr>
          <w:lang w:val="id-ID" w:eastAsia="id-ID"/>
        </w:rPr>
        <w:t xml:space="preserve"> di kelas </w:t>
      </w:r>
      <w:r w:rsidRPr="00F30141">
        <w:rPr>
          <w:lang w:eastAsia="id-ID"/>
        </w:rPr>
        <w:t xml:space="preserve">dalam </w:t>
      </w:r>
      <w:r w:rsidRPr="00F30141">
        <w:rPr>
          <w:lang w:val="id-ID" w:eastAsia="id-ID"/>
        </w:rPr>
        <w:t xml:space="preserve">meningkatkan kemampuan komunikasi matematis </w:t>
      </w:r>
      <w:r w:rsidRPr="00F30141">
        <w:rPr>
          <w:lang w:eastAsia="id-ID"/>
        </w:rPr>
        <w:t>siswa.</w:t>
      </w:r>
      <w:r w:rsidR="0057713C" w:rsidRPr="0057713C">
        <w:rPr>
          <w:lang w:eastAsia="id-ID"/>
        </w:rPr>
        <w:t xml:space="preserve"> </w:t>
      </w:r>
    </w:p>
    <w:p w:rsidR="004C47A8" w:rsidRDefault="00F30141" w:rsidP="00F30141">
      <w:pPr>
        <w:pStyle w:val="8ParagrafLanjut"/>
        <w:rPr>
          <w:lang w:val="id-ID"/>
        </w:rPr>
      </w:pPr>
      <w:r w:rsidRPr="00F30141">
        <w:rPr>
          <w:lang w:eastAsia="id-ID"/>
        </w:rPr>
        <w:t>Model PBM selain mampu mempengaruhi kemampuan komunikasi matematis siswa, model PBM juga mampu mempengaruhi kemampuan awal matematis siswa. Hal ini diperkuat hasil penelitian yang menunjukkan bahwa k</w:t>
      </w:r>
      <w:r w:rsidRPr="00F30141">
        <w:rPr>
          <w:lang w:val="id-ID" w:eastAsia="id-ID"/>
        </w:rPr>
        <w:t xml:space="preserve">emampuan komunikasi matematis siswa yang mengikuti </w:t>
      </w:r>
      <w:r w:rsidRPr="00F30141">
        <w:rPr>
          <w:lang w:eastAsia="id-ID"/>
        </w:rPr>
        <w:t xml:space="preserve">model </w:t>
      </w:r>
      <w:r w:rsidRPr="00F30141">
        <w:rPr>
          <w:lang w:val="id-ID" w:eastAsia="id-ID"/>
        </w:rPr>
        <w:t>PBM dengan KAM</w:t>
      </w:r>
      <w:r w:rsidRPr="00F30141">
        <w:rPr>
          <w:lang w:eastAsia="id-ID"/>
        </w:rPr>
        <w:t xml:space="preserve"> tinggi dan sedang</w:t>
      </w:r>
      <w:r w:rsidRPr="00F30141">
        <w:rPr>
          <w:lang w:val="id-ID" w:eastAsia="id-ID"/>
        </w:rPr>
        <w:t xml:space="preserve"> lebih baik dari siswa yang mengikuti PBM dengan </w:t>
      </w:r>
      <w:r w:rsidRPr="00F30141">
        <w:rPr>
          <w:lang w:eastAsia="id-ID"/>
        </w:rPr>
        <w:t>KAM rendah</w:t>
      </w:r>
      <w:r w:rsidR="002A1D91">
        <w:rPr>
          <w:lang w:eastAsia="id-ID"/>
        </w:rPr>
        <w:t xml:space="preserve"> </w:t>
      </w:r>
      <w:r w:rsidR="002A1D91">
        <w:rPr>
          <w:lang w:eastAsia="id-ID"/>
        </w:rPr>
        <w:fldChar w:fldCharType="begin" w:fldLock="1"/>
      </w:r>
      <w:r w:rsidR="002A1D91">
        <w:rPr>
          <w:lang w:eastAsia="id-ID"/>
        </w:rPr>
        <w:instrText>ADDIN CSL_CITATION { "citationItems" : [ { "id" : "ITEM-1", "itemData" : { "author" : [ { "dropping-particle" : "", "family" : "Sukanto Sukandar Madio", "given" : "", "non-dropping-particle" : "", "parse-names" : false, "suffix" : "" } ], "container-title" : "Jurnal Pendidikan Matematika", "id" : "ITEM-1", "issue" : "2", "issued" : { "date-parts" : [ [ "2016" ] ] }, "page" : "93-108", "title" : "Pengaruh Pembelajaran Berbasis Masalah Terhadap Kemampuan Penalaran Dan Komunikasi Matematis Siswa Smp Dalam Matematika", "type" : "article-journal", "volume" : "10" }, "uris" : [ "http://www.mendeley.com/documents/?uuid=583395ce-bc29-496b-8c05-8a61cecf0fb9" ] } ], "mendeley" : { "formattedCitation" : "(Sukanto Sukandar Madio, 2016)", "plainTextFormattedCitation" : "(Sukanto Sukandar Madio, 2016)", "previouslyFormattedCitation" : "(Sukanto Sukandar Madio, 2016)" }, "properties" : {  }, "schema" : "https://github.com/citation-style-language/schema/raw/master/csl-citation.json" }</w:instrText>
      </w:r>
      <w:r w:rsidR="002A1D91">
        <w:rPr>
          <w:lang w:eastAsia="id-ID"/>
        </w:rPr>
        <w:fldChar w:fldCharType="separate"/>
      </w:r>
      <w:r w:rsidR="002A1D91" w:rsidRPr="002A1D91">
        <w:rPr>
          <w:noProof/>
          <w:lang w:eastAsia="id-ID"/>
        </w:rPr>
        <w:t>(Sukanto Sukandar Madio, 2016)</w:t>
      </w:r>
      <w:r w:rsidR="002A1D91">
        <w:rPr>
          <w:lang w:eastAsia="id-ID"/>
        </w:rPr>
        <w:fldChar w:fldCharType="end"/>
      </w:r>
      <w:r w:rsidR="0057713C" w:rsidRPr="0057713C">
        <w:rPr>
          <w:lang w:eastAsia="id-ID"/>
        </w:rPr>
        <w:t xml:space="preserve">. </w:t>
      </w:r>
      <w:r w:rsidRPr="00F30141">
        <w:rPr>
          <w:lang w:eastAsia="id-ID"/>
        </w:rPr>
        <w:t xml:space="preserve">Hasil penelitian juga menunjukkan bahwa </w:t>
      </w:r>
      <w:r w:rsidRPr="00F30141">
        <w:rPr>
          <w:lang w:val="id-ID" w:eastAsia="id-ID"/>
        </w:rPr>
        <w:t xml:space="preserve">kemampuan komunikasi matematis siswa yang memiliki pengetahuan awal tinggi melalui model </w:t>
      </w:r>
      <w:r w:rsidRPr="00F30141">
        <w:rPr>
          <w:lang w:eastAsia="id-ID"/>
        </w:rPr>
        <w:t>PBM</w:t>
      </w:r>
      <w:r w:rsidRPr="00F30141">
        <w:rPr>
          <w:lang w:val="id-ID" w:eastAsia="id-ID"/>
        </w:rPr>
        <w:t xml:space="preserve"> dengan pendekatan pemecahan masalah lebih baik daripada siswa yang diajar pembelajaran konvensional</w:t>
      </w:r>
      <w:r w:rsidR="002A1D91">
        <w:rPr>
          <w:lang w:eastAsia="id-ID"/>
        </w:rPr>
        <w:t xml:space="preserve"> </w:t>
      </w:r>
      <w:r w:rsidR="002A1D91">
        <w:rPr>
          <w:lang w:eastAsia="id-ID"/>
        </w:rPr>
        <w:fldChar w:fldCharType="begin" w:fldLock="1"/>
      </w:r>
      <w:r w:rsidR="002A1D91">
        <w:rPr>
          <w:lang w:eastAsia="id-ID"/>
        </w:rPr>
        <w:instrText>ADDIN CSL_CITATION { "citationItems" : [ { "id" : "ITEM-1", "itemData" : { "author" : [ { "dropping-particle" : "", "family" : "Adityawarman Hidayat", "given" : "", "non-dropping-particle" : "", "parse-names" : false, "suffix" : "" } ], "container-title" : "Jurnal Cendekia: Jurnal Pendidikan Matematika", "id" : "ITEM-1", "issue" : "1", "issued" : { "date-parts" : [ [ "2018" ] ] }, "page" : "23-40", "title" : "Pengaruh Model Pembelajaran Berbasis Masalah dengan Pendekatan Pemecahan Masalah terhadap Kemampuan Komunikasi Matematis Siswa SMP Negeri 1 Rumbio Jaya", "type" : "article-journal", "volume" : "2" }, "uris" : [ "http://www.mendeley.com/documents/?uuid=5c83261b-d738-4a16-ab44-afb531c8c8e4" ] } ], "mendeley" : { "formattedCitation" : "(Adityawarman Hidayat, 2018)", "plainTextFormattedCitation" : "(Adityawarman Hidayat, 2018)", "previouslyFormattedCitation" : "(Adityawarman Hidayat, 2018)" }, "properties" : {  }, "schema" : "https://github.com/citation-style-language/schema/raw/master/csl-citation.json" }</w:instrText>
      </w:r>
      <w:r w:rsidR="002A1D91">
        <w:rPr>
          <w:lang w:eastAsia="id-ID"/>
        </w:rPr>
        <w:fldChar w:fldCharType="separate"/>
      </w:r>
      <w:r w:rsidR="002A1D91" w:rsidRPr="002A1D91">
        <w:rPr>
          <w:noProof/>
          <w:lang w:eastAsia="id-ID"/>
        </w:rPr>
        <w:t>(Adityawarman Hidayat, 2018)</w:t>
      </w:r>
      <w:r w:rsidR="002A1D91">
        <w:rPr>
          <w:lang w:eastAsia="id-ID"/>
        </w:rPr>
        <w:fldChar w:fldCharType="end"/>
      </w:r>
      <w:r w:rsidR="0057713C" w:rsidRPr="0057713C">
        <w:rPr>
          <w:lang w:eastAsia="id-ID"/>
        </w:rPr>
        <w:t xml:space="preserve">. </w:t>
      </w:r>
      <w:r w:rsidRPr="00F30141">
        <w:rPr>
          <w:lang w:val="id-ID" w:eastAsia="id-ID"/>
        </w:rPr>
        <w:t xml:space="preserve">Sehubungan dengan </w:t>
      </w:r>
      <w:r w:rsidRPr="00F30141">
        <w:rPr>
          <w:lang w:eastAsia="id-ID"/>
        </w:rPr>
        <w:t>kemampuan</w:t>
      </w:r>
      <w:r w:rsidRPr="00F30141">
        <w:rPr>
          <w:lang w:val="id-ID" w:eastAsia="id-ID"/>
        </w:rPr>
        <w:t xml:space="preserve"> awal, kemampuan komunikasi matematis merupakan suatu aktivitas intelektual untuk </w:t>
      </w:r>
      <w:r w:rsidRPr="00F30141">
        <w:rPr>
          <w:lang w:eastAsia="id-ID"/>
        </w:rPr>
        <w:t>m</w:t>
      </w:r>
      <w:r w:rsidRPr="00F30141">
        <w:rPr>
          <w:lang w:val="id-ID" w:eastAsia="id-ID"/>
        </w:rPr>
        <w:t>enyelesai</w:t>
      </w:r>
      <w:r w:rsidRPr="00F30141">
        <w:rPr>
          <w:lang w:eastAsia="id-ID"/>
        </w:rPr>
        <w:t>k</w:t>
      </w:r>
      <w:r w:rsidRPr="00F30141">
        <w:rPr>
          <w:lang w:val="id-ID" w:eastAsia="id-ID"/>
        </w:rPr>
        <w:t xml:space="preserve">an masalah dengan </w:t>
      </w:r>
      <w:r w:rsidRPr="00F30141">
        <w:rPr>
          <w:lang w:eastAsia="id-ID"/>
        </w:rPr>
        <w:t>referensi terkini</w:t>
      </w:r>
      <w:r w:rsidRPr="00F30141">
        <w:rPr>
          <w:lang w:val="id-ID" w:eastAsia="id-ID"/>
        </w:rPr>
        <w:t xml:space="preserve">. Dengan mengetahui </w:t>
      </w:r>
      <w:r w:rsidRPr="00F30141">
        <w:rPr>
          <w:lang w:eastAsia="id-ID"/>
        </w:rPr>
        <w:t>kemampuan</w:t>
      </w:r>
      <w:r w:rsidRPr="00F30141">
        <w:rPr>
          <w:lang w:val="id-ID" w:eastAsia="id-ID"/>
        </w:rPr>
        <w:t xml:space="preserve"> awal siswa, guru dapat menetapkan </w:t>
      </w:r>
      <w:r w:rsidRPr="00F30141">
        <w:rPr>
          <w:lang w:eastAsia="id-ID"/>
        </w:rPr>
        <w:t>titik awal untuk</w:t>
      </w:r>
      <w:r w:rsidRPr="00F30141">
        <w:rPr>
          <w:lang w:val="id-ID" w:eastAsia="id-ID"/>
        </w:rPr>
        <w:t xml:space="preserve"> memulai pembelajaran.</w:t>
      </w:r>
    </w:p>
    <w:p w:rsidR="00CA7F4C" w:rsidRPr="0069718E" w:rsidRDefault="003B3F03" w:rsidP="001245A4">
      <w:pPr>
        <w:pStyle w:val="Heading1"/>
        <w:rPr>
          <w:lang w:val="id-ID" w:eastAsia="id-ID"/>
        </w:rPr>
      </w:pPr>
      <w:r>
        <w:rPr>
          <w:lang w:val="id-ID" w:eastAsia="id-ID"/>
        </w:rPr>
        <w:t>METODe</w:t>
      </w:r>
    </w:p>
    <w:p w:rsidR="0057713C" w:rsidRPr="0057713C" w:rsidRDefault="00F30141" w:rsidP="00F30141">
      <w:pPr>
        <w:pStyle w:val="8ParagrafLanjut"/>
        <w:rPr>
          <w:lang w:val="id-ID" w:eastAsia="id-ID"/>
        </w:rPr>
      </w:pPr>
      <w:r w:rsidRPr="00F30141">
        <w:rPr>
          <w:lang w:val="id-ID" w:eastAsia="id-ID"/>
        </w:rPr>
        <w:t>Penelitian in</w:t>
      </w:r>
      <w:r w:rsidRPr="00F30141">
        <w:rPr>
          <w:lang w:eastAsia="id-ID"/>
        </w:rPr>
        <w:t>i menggunakan</w:t>
      </w:r>
      <w:r w:rsidRPr="00F30141">
        <w:rPr>
          <w:lang w:val="id-ID" w:eastAsia="id-ID"/>
        </w:rPr>
        <w:t xml:space="preserve"> </w:t>
      </w:r>
      <w:r w:rsidRPr="00F30141">
        <w:rPr>
          <w:lang w:eastAsia="id-ID"/>
        </w:rPr>
        <w:t xml:space="preserve">metode </w:t>
      </w:r>
      <w:r w:rsidRPr="00F30141">
        <w:rPr>
          <w:lang w:val="id-ID" w:eastAsia="id-ID"/>
        </w:rPr>
        <w:t xml:space="preserve">penelitian kuasi eksperimen dengan desain penelitian </w:t>
      </w:r>
      <w:r w:rsidRPr="00F30141">
        <w:rPr>
          <w:i/>
          <w:iCs/>
          <w:lang w:val="id-ID" w:eastAsia="id-ID"/>
        </w:rPr>
        <w:t>pretest–post-test control group design</w:t>
      </w:r>
      <w:r w:rsidRPr="00F30141">
        <w:rPr>
          <w:lang w:val="id-ID" w:eastAsia="id-ID"/>
        </w:rPr>
        <w:t>. Dengan desain penelitian sebagai berikut:</w:t>
      </w:r>
    </w:p>
    <w:p w:rsidR="0057713C" w:rsidRPr="0057713C" w:rsidRDefault="0057713C" w:rsidP="0057713C">
      <w:pPr>
        <w:pStyle w:val="8ParagrafLanjut"/>
        <w:ind w:firstLine="0"/>
        <w:jc w:val="center"/>
        <w:rPr>
          <w:b/>
          <w:bCs/>
          <w:lang w:eastAsia="id-ID"/>
        </w:rPr>
      </w:pPr>
      <w:r w:rsidRPr="0057713C">
        <w:rPr>
          <w:b/>
          <w:bCs/>
          <w:lang w:eastAsia="id-ID"/>
        </w:rPr>
        <w:t>Tabel 1. Desain Penelitian</w:t>
      </w:r>
    </w:p>
    <w:tbl>
      <w:tblPr>
        <w:tblW w:w="0" w:type="auto"/>
        <w:jc w:val="center"/>
        <w:tblBorders>
          <w:top w:val="single" w:sz="4" w:space="0" w:color="auto"/>
          <w:bottom w:val="single" w:sz="4" w:space="0" w:color="auto"/>
        </w:tblBorders>
        <w:tblLook w:val="04A0" w:firstRow="1" w:lastRow="0" w:firstColumn="1" w:lastColumn="0" w:noHBand="0" w:noVBand="1"/>
      </w:tblPr>
      <w:tblGrid>
        <w:gridCol w:w="1363"/>
        <w:gridCol w:w="1290"/>
        <w:gridCol w:w="1290"/>
        <w:gridCol w:w="1200"/>
      </w:tblGrid>
      <w:tr w:rsidR="0057713C" w:rsidRPr="0057713C" w:rsidTr="0057713C">
        <w:trPr>
          <w:jc w:val="center"/>
        </w:trPr>
        <w:tc>
          <w:tcPr>
            <w:tcW w:w="1363" w:type="dxa"/>
            <w:tcBorders>
              <w:top w:val="single" w:sz="4" w:space="0" w:color="auto"/>
              <w:bottom w:val="single" w:sz="4" w:space="0" w:color="auto"/>
            </w:tcBorders>
            <w:shd w:val="clear" w:color="auto" w:fill="auto"/>
          </w:tcPr>
          <w:p w:rsidR="0057713C" w:rsidRPr="0057713C" w:rsidRDefault="0057713C" w:rsidP="0057713C">
            <w:pPr>
              <w:pStyle w:val="8ParagrafLanjut"/>
              <w:ind w:firstLine="0"/>
              <w:rPr>
                <w:b/>
                <w:bCs/>
                <w:lang w:eastAsia="id-ID"/>
              </w:rPr>
            </w:pPr>
            <w:r w:rsidRPr="0057713C">
              <w:rPr>
                <w:b/>
                <w:bCs/>
                <w:lang w:eastAsia="id-ID"/>
              </w:rPr>
              <w:t>Kelompok</w:t>
            </w:r>
          </w:p>
        </w:tc>
        <w:tc>
          <w:tcPr>
            <w:tcW w:w="1290" w:type="dxa"/>
            <w:tcBorders>
              <w:top w:val="single" w:sz="4" w:space="0" w:color="auto"/>
              <w:bottom w:val="single" w:sz="4" w:space="0" w:color="auto"/>
            </w:tcBorders>
            <w:shd w:val="clear" w:color="auto" w:fill="auto"/>
          </w:tcPr>
          <w:p w:rsidR="0057713C" w:rsidRPr="0057713C" w:rsidRDefault="0057713C" w:rsidP="0057713C">
            <w:pPr>
              <w:pStyle w:val="8ParagrafLanjut"/>
              <w:ind w:firstLine="0"/>
              <w:rPr>
                <w:b/>
                <w:bCs/>
                <w:i/>
                <w:iCs/>
                <w:lang w:eastAsia="id-ID"/>
              </w:rPr>
            </w:pPr>
            <w:r w:rsidRPr="0057713C">
              <w:rPr>
                <w:b/>
                <w:bCs/>
                <w:i/>
                <w:iCs/>
                <w:lang w:eastAsia="id-ID"/>
              </w:rPr>
              <w:t>Pretest</w:t>
            </w:r>
          </w:p>
        </w:tc>
        <w:tc>
          <w:tcPr>
            <w:tcW w:w="1290" w:type="dxa"/>
            <w:tcBorders>
              <w:top w:val="single" w:sz="4" w:space="0" w:color="auto"/>
              <w:bottom w:val="single" w:sz="4" w:space="0" w:color="auto"/>
            </w:tcBorders>
            <w:shd w:val="clear" w:color="auto" w:fill="auto"/>
          </w:tcPr>
          <w:p w:rsidR="0057713C" w:rsidRPr="0057713C" w:rsidRDefault="0057713C" w:rsidP="0057713C">
            <w:pPr>
              <w:pStyle w:val="8ParagrafLanjut"/>
              <w:ind w:firstLine="0"/>
              <w:rPr>
                <w:b/>
                <w:bCs/>
                <w:lang w:eastAsia="id-ID"/>
              </w:rPr>
            </w:pPr>
            <w:r w:rsidRPr="0057713C">
              <w:rPr>
                <w:b/>
                <w:bCs/>
                <w:lang w:eastAsia="id-ID"/>
              </w:rPr>
              <w:t>Perlakuan</w:t>
            </w:r>
          </w:p>
        </w:tc>
        <w:tc>
          <w:tcPr>
            <w:tcW w:w="1200" w:type="dxa"/>
            <w:tcBorders>
              <w:top w:val="single" w:sz="4" w:space="0" w:color="auto"/>
              <w:bottom w:val="single" w:sz="4" w:space="0" w:color="auto"/>
            </w:tcBorders>
            <w:shd w:val="clear" w:color="auto" w:fill="auto"/>
          </w:tcPr>
          <w:p w:rsidR="0057713C" w:rsidRPr="0057713C" w:rsidRDefault="0057713C" w:rsidP="0057713C">
            <w:pPr>
              <w:pStyle w:val="8ParagrafLanjut"/>
              <w:ind w:firstLine="0"/>
              <w:rPr>
                <w:b/>
                <w:bCs/>
                <w:i/>
                <w:iCs/>
                <w:lang w:eastAsia="id-ID"/>
              </w:rPr>
            </w:pPr>
            <w:r w:rsidRPr="0057713C">
              <w:rPr>
                <w:b/>
                <w:bCs/>
                <w:i/>
                <w:iCs/>
                <w:lang w:eastAsia="id-ID"/>
              </w:rPr>
              <w:t>Postest</w:t>
            </w:r>
          </w:p>
        </w:tc>
      </w:tr>
      <w:tr w:rsidR="0057713C" w:rsidRPr="0057713C" w:rsidTr="0057713C">
        <w:trPr>
          <w:jc w:val="center"/>
        </w:trPr>
        <w:tc>
          <w:tcPr>
            <w:tcW w:w="1363" w:type="dxa"/>
            <w:tcBorders>
              <w:top w:val="single" w:sz="4" w:space="0" w:color="auto"/>
            </w:tcBorders>
            <w:shd w:val="clear" w:color="auto" w:fill="auto"/>
          </w:tcPr>
          <w:p w:rsidR="0057713C" w:rsidRPr="0057713C" w:rsidRDefault="0057713C" w:rsidP="0057713C">
            <w:pPr>
              <w:pStyle w:val="8ParagrafLanjut"/>
              <w:ind w:firstLine="0"/>
              <w:rPr>
                <w:lang w:eastAsia="id-ID"/>
              </w:rPr>
            </w:pPr>
            <w:r w:rsidRPr="0057713C">
              <w:rPr>
                <w:lang w:eastAsia="id-ID"/>
              </w:rPr>
              <w:t>Eksperimen</w:t>
            </w:r>
          </w:p>
        </w:tc>
        <w:tc>
          <w:tcPr>
            <w:tcW w:w="1290" w:type="dxa"/>
            <w:tcBorders>
              <w:top w:val="single" w:sz="4" w:space="0" w:color="auto"/>
            </w:tcBorders>
            <w:shd w:val="clear" w:color="auto" w:fill="auto"/>
          </w:tcPr>
          <w:p w:rsidR="0057713C" w:rsidRPr="0057713C" w:rsidRDefault="0057713C" w:rsidP="0057713C">
            <w:pPr>
              <w:pStyle w:val="8ParagrafLanjut"/>
              <w:ind w:firstLine="0"/>
              <w:rPr>
                <w:lang w:val="id-ID" w:eastAsia="id-ID"/>
              </w:rPr>
            </w:pPr>
            <w:r w:rsidRPr="0057713C">
              <w:rPr>
                <w:iCs/>
                <w:lang w:val="id-ID" w:eastAsia="id-ID"/>
              </w:rPr>
              <w:t>TE</w:t>
            </w:r>
            <w:r w:rsidRPr="0057713C">
              <w:rPr>
                <w:iCs/>
                <w:vertAlign w:val="subscript"/>
                <w:lang w:val="id-ID" w:eastAsia="id-ID"/>
              </w:rPr>
              <w:t>1</w:t>
            </w:r>
          </w:p>
        </w:tc>
        <w:tc>
          <w:tcPr>
            <w:tcW w:w="1290" w:type="dxa"/>
            <w:vMerge w:val="restart"/>
            <w:tcBorders>
              <w:top w:val="single" w:sz="4" w:space="0" w:color="auto"/>
            </w:tcBorders>
            <w:shd w:val="clear" w:color="auto" w:fill="auto"/>
            <w:vAlign w:val="center"/>
          </w:tcPr>
          <w:p w:rsidR="0057713C" w:rsidRPr="0057713C" w:rsidRDefault="0057713C" w:rsidP="0057713C">
            <w:pPr>
              <w:pStyle w:val="8ParagrafLanjut"/>
              <w:ind w:firstLine="0"/>
              <w:jc w:val="center"/>
              <w:rPr>
                <w:lang w:eastAsia="id-ID"/>
              </w:rPr>
            </w:pPr>
            <w:r w:rsidRPr="0057713C">
              <w:rPr>
                <w:lang w:eastAsia="id-ID"/>
              </w:rPr>
              <w:t>X</w:t>
            </w:r>
          </w:p>
        </w:tc>
        <w:tc>
          <w:tcPr>
            <w:tcW w:w="1200" w:type="dxa"/>
            <w:tcBorders>
              <w:top w:val="single" w:sz="4" w:space="0" w:color="auto"/>
            </w:tcBorders>
            <w:shd w:val="clear" w:color="auto" w:fill="auto"/>
          </w:tcPr>
          <w:p w:rsidR="0057713C" w:rsidRPr="0057713C" w:rsidRDefault="0057713C" w:rsidP="0057713C">
            <w:pPr>
              <w:pStyle w:val="8ParagrafLanjut"/>
              <w:ind w:firstLine="0"/>
              <w:rPr>
                <w:lang w:eastAsia="id-ID"/>
              </w:rPr>
            </w:pPr>
            <w:r w:rsidRPr="0057713C">
              <w:rPr>
                <w:iCs/>
                <w:lang w:val="id-ID" w:eastAsia="id-ID"/>
              </w:rPr>
              <w:t>TE</w:t>
            </w:r>
            <w:r w:rsidRPr="0057713C">
              <w:rPr>
                <w:iCs/>
                <w:vertAlign w:val="subscript"/>
                <w:lang w:eastAsia="id-ID"/>
              </w:rPr>
              <w:t>2</w:t>
            </w:r>
          </w:p>
        </w:tc>
      </w:tr>
      <w:tr w:rsidR="0057713C" w:rsidRPr="0057713C" w:rsidTr="0057713C">
        <w:trPr>
          <w:jc w:val="center"/>
        </w:trPr>
        <w:tc>
          <w:tcPr>
            <w:tcW w:w="1363" w:type="dxa"/>
            <w:shd w:val="clear" w:color="auto" w:fill="auto"/>
          </w:tcPr>
          <w:p w:rsidR="0057713C" w:rsidRPr="0057713C" w:rsidRDefault="0057713C" w:rsidP="0057713C">
            <w:pPr>
              <w:pStyle w:val="8ParagrafLanjut"/>
              <w:ind w:firstLine="0"/>
              <w:rPr>
                <w:lang w:eastAsia="id-ID"/>
              </w:rPr>
            </w:pPr>
            <w:r w:rsidRPr="0057713C">
              <w:rPr>
                <w:lang w:eastAsia="id-ID"/>
              </w:rPr>
              <w:t>Kontrol</w:t>
            </w:r>
          </w:p>
        </w:tc>
        <w:tc>
          <w:tcPr>
            <w:tcW w:w="1290" w:type="dxa"/>
            <w:shd w:val="clear" w:color="auto" w:fill="auto"/>
          </w:tcPr>
          <w:p w:rsidR="0057713C" w:rsidRPr="0057713C" w:rsidRDefault="0057713C" w:rsidP="0057713C">
            <w:pPr>
              <w:pStyle w:val="8ParagrafLanjut"/>
              <w:ind w:firstLine="0"/>
              <w:rPr>
                <w:lang w:val="id-ID" w:eastAsia="id-ID"/>
              </w:rPr>
            </w:pPr>
            <w:r w:rsidRPr="0057713C">
              <w:rPr>
                <w:iCs/>
                <w:lang w:val="id-ID" w:eastAsia="id-ID"/>
              </w:rPr>
              <w:t>TK</w:t>
            </w:r>
            <w:r w:rsidRPr="0057713C">
              <w:rPr>
                <w:iCs/>
                <w:vertAlign w:val="subscript"/>
                <w:lang w:val="id-ID" w:eastAsia="id-ID"/>
              </w:rPr>
              <w:t>1</w:t>
            </w:r>
          </w:p>
        </w:tc>
        <w:tc>
          <w:tcPr>
            <w:tcW w:w="1290" w:type="dxa"/>
            <w:vMerge/>
            <w:shd w:val="clear" w:color="auto" w:fill="auto"/>
          </w:tcPr>
          <w:p w:rsidR="0057713C" w:rsidRPr="0057713C" w:rsidRDefault="0057713C" w:rsidP="0057713C">
            <w:pPr>
              <w:pStyle w:val="8ParagrafLanjut"/>
              <w:ind w:firstLine="0"/>
              <w:rPr>
                <w:lang w:val="id-ID" w:eastAsia="id-ID"/>
              </w:rPr>
            </w:pPr>
          </w:p>
        </w:tc>
        <w:tc>
          <w:tcPr>
            <w:tcW w:w="1200" w:type="dxa"/>
            <w:shd w:val="clear" w:color="auto" w:fill="auto"/>
          </w:tcPr>
          <w:p w:rsidR="0057713C" w:rsidRPr="0057713C" w:rsidRDefault="0057713C" w:rsidP="0057713C">
            <w:pPr>
              <w:pStyle w:val="8ParagrafLanjut"/>
              <w:ind w:firstLine="0"/>
              <w:rPr>
                <w:lang w:eastAsia="id-ID"/>
              </w:rPr>
            </w:pPr>
            <w:r w:rsidRPr="0057713C">
              <w:rPr>
                <w:iCs/>
                <w:lang w:val="id-ID" w:eastAsia="id-ID"/>
              </w:rPr>
              <w:t>TK</w:t>
            </w:r>
            <w:r w:rsidRPr="0057713C">
              <w:rPr>
                <w:iCs/>
                <w:vertAlign w:val="subscript"/>
                <w:lang w:eastAsia="id-ID"/>
              </w:rPr>
              <w:t>2</w:t>
            </w:r>
          </w:p>
        </w:tc>
      </w:tr>
    </w:tbl>
    <w:p w:rsidR="0057713C" w:rsidRPr="0057713C" w:rsidRDefault="0057713C" w:rsidP="0057713C">
      <w:pPr>
        <w:pStyle w:val="8ParagrafLanjut"/>
        <w:ind w:firstLine="0"/>
        <w:rPr>
          <w:bCs/>
          <w:iCs/>
          <w:lang w:val="id-ID" w:eastAsia="id-ID"/>
        </w:rPr>
      </w:pPr>
      <w:r w:rsidRPr="0057713C">
        <w:rPr>
          <w:bCs/>
          <w:lang w:val="id-ID" w:eastAsia="id-ID"/>
        </w:rPr>
        <w:t>Keterangan:</w:t>
      </w:r>
    </w:p>
    <w:p w:rsidR="00F30141" w:rsidRPr="00F30141" w:rsidRDefault="00F30141" w:rsidP="00F30141">
      <w:pPr>
        <w:pStyle w:val="8ParagrafLanjut"/>
        <w:tabs>
          <w:tab w:val="left" w:pos="426"/>
        </w:tabs>
        <w:ind w:firstLine="0"/>
        <w:rPr>
          <w:bCs/>
          <w:lang w:val="id-ID" w:eastAsia="id-ID"/>
        </w:rPr>
      </w:pPr>
      <w:r w:rsidRPr="00F30141">
        <w:rPr>
          <w:bCs/>
          <w:lang w:val="id-ID" w:eastAsia="id-ID"/>
        </w:rPr>
        <w:t xml:space="preserve">X </w:t>
      </w:r>
      <w:r w:rsidRPr="00F30141">
        <w:rPr>
          <w:bCs/>
          <w:lang w:val="id-ID" w:eastAsia="id-ID"/>
        </w:rPr>
        <w:tab/>
      </w:r>
      <w:r>
        <w:rPr>
          <w:bCs/>
          <w:lang w:val="id-ID" w:eastAsia="id-ID"/>
        </w:rPr>
        <w:tab/>
        <w:t xml:space="preserve">: </w:t>
      </w:r>
      <w:r w:rsidRPr="00F30141">
        <w:rPr>
          <w:bCs/>
          <w:lang w:val="id-ID" w:eastAsia="id-ID"/>
        </w:rPr>
        <w:t xml:space="preserve">perlakuan dengan model Pembelajaran Berbasis Masalah </w:t>
      </w:r>
    </w:p>
    <w:p w:rsidR="00F30141" w:rsidRPr="00F30141" w:rsidRDefault="00F30141" w:rsidP="00F30141">
      <w:pPr>
        <w:pStyle w:val="8ParagrafLanjut"/>
        <w:tabs>
          <w:tab w:val="left" w:pos="426"/>
        </w:tabs>
        <w:ind w:firstLine="0"/>
        <w:rPr>
          <w:bCs/>
          <w:lang w:val="id-ID" w:eastAsia="id-ID"/>
        </w:rPr>
      </w:pPr>
      <w:r w:rsidRPr="00F30141">
        <w:rPr>
          <w:bCs/>
          <w:lang w:val="id-ID" w:eastAsia="id-ID"/>
        </w:rPr>
        <w:t xml:space="preserve">TE1 </w:t>
      </w:r>
      <w:r w:rsidRPr="00F30141">
        <w:rPr>
          <w:bCs/>
          <w:lang w:val="id-ID" w:eastAsia="id-ID"/>
        </w:rPr>
        <w:tab/>
        <w:t>: hasil pretes kemampuan komunikasi matematis kelas eksperimen</w:t>
      </w:r>
    </w:p>
    <w:p w:rsidR="00F30141" w:rsidRPr="00F30141" w:rsidRDefault="00F30141" w:rsidP="00F30141">
      <w:pPr>
        <w:pStyle w:val="8ParagrafLanjut"/>
        <w:tabs>
          <w:tab w:val="left" w:pos="426"/>
        </w:tabs>
        <w:ind w:firstLine="0"/>
        <w:rPr>
          <w:bCs/>
          <w:lang w:val="id-ID" w:eastAsia="id-ID"/>
        </w:rPr>
      </w:pPr>
      <w:r w:rsidRPr="00F30141">
        <w:rPr>
          <w:bCs/>
          <w:lang w:val="id-ID" w:eastAsia="id-ID"/>
        </w:rPr>
        <w:t xml:space="preserve">TE2 </w:t>
      </w:r>
      <w:r w:rsidRPr="00F30141">
        <w:rPr>
          <w:bCs/>
          <w:lang w:val="id-ID" w:eastAsia="id-ID"/>
        </w:rPr>
        <w:tab/>
        <w:t>: hasil post-tes kemampuan komunikasi matematis kelas eksperimen</w:t>
      </w:r>
    </w:p>
    <w:p w:rsidR="00F30141" w:rsidRPr="00F30141" w:rsidRDefault="00F30141" w:rsidP="00F30141">
      <w:pPr>
        <w:pStyle w:val="8ParagrafLanjut"/>
        <w:tabs>
          <w:tab w:val="left" w:pos="426"/>
        </w:tabs>
        <w:ind w:firstLine="0"/>
        <w:rPr>
          <w:bCs/>
          <w:lang w:val="id-ID" w:eastAsia="id-ID"/>
        </w:rPr>
      </w:pPr>
      <w:r w:rsidRPr="00F30141">
        <w:rPr>
          <w:bCs/>
          <w:lang w:val="id-ID" w:eastAsia="id-ID"/>
        </w:rPr>
        <w:t xml:space="preserve">TK1 </w:t>
      </w:r>
      <w:r w:rsidRPr="00F30141">
        <w:rPr>
          <w:bCs/>
          <w:lang w:val="id-ID" w:eastAsia="id-ID"/>
        </w:rPr>
        <w:tab/>
        <w:t>: hasil pretes kemampuan komunikasi matematis kelas kontrol</w:t>
      </w:r>
    </w:p>
    <w:p w:rsidR="0057713C" w:rsidRPr="0057713C" w:rsidRDefault="00F30141" w:rsidP="00F30141">
      <w:pPr>
        <w:pStyle w:val="8ParagrafLanjut"/>
        <w:tabs>
          <w:tab w:val="left" w:pos="426"/>
        </w:tabs>
        <w:ind w:firstLine="0"/>
        <w:rPr>
          <w:bCs/>
          <w:lang w:val="id-ID" w:eastAsia="id-ID"/>
        </w:rPr>
      </w:pPr>
      <w:r w:rsidRPr="00F30141">
        <w:rPr>
          <w:bCs/>
          <w:lang w:val="id-ID" w:eastAsia="id-ID"/>
        </w:rPr>
        <w:t>TK</w:t>
      </w:r>
      <w:r w:rsidRPr="00F30141">
        <w:rPr>
          <w:bCs/>
          <w:vertAlign w:val="subscript"/>
          <w:lang w:val="id-ID" w:eastAsia="id-ID"/>
        </w:rPr>
        <w:t>2</w:t>
      </w:r>
      <w:r w:rsidRPr="00F30141">
        <w:rPr>
          <w:bCs/>
          <w:lang w:val="id-ID" w:eastAsia="id-ID"/>
        </w:rPr>
        <w:t xml:space="preserve"> </w:t>
      </w:r>
      <w:r w:rsidRPr="00F30141">
        <w:rPr>
          <w:bCs/>
          <w:lang w:val="id-ID" w:eastAsia="id-ID"/>
        </w:rPr>
        <w:tab/>
        <w:t>: hasil post-tes kemampuan komunikasi matematis kelas kontrol</w:t>
      </w:r>
    </w:p>
    <w:p w:rsidR="0057713C" w:rsidRPr="0057713C" w:rsidRDefault="0057713C" w:rsidP="0057713C">
      <w:pPr>
        <w:pStyle w:val="8ParagrafLanjut"/>
        <w:rPr>
          <w:bCs/>
          <w:lang w:val="id-ID" w:eastAsia="id-ID"/>
        </w:rPr>
      </w:pPr>
    </w:p>
    <w:p w:rsidR="00F30141" w:rsidRPr="00F30141" w:rsidRDefault="00F30141" w:rsidP="00F30141">
      <w:pPr>
        <w:pStyle w:val="8ParagrafLanjut"/>
        <w:rPr>
          <w:bCs/>
          <w:lang w:eastAsia="id-ID"/>
        </w:rPr>
      </w:pPr>
      <w:r w:rsidRPr="00F30141">
        <w:rPr>
          <w:bCs/>
          <w:lang w:val="id-ID" w:eastAsia="id-ID"/>
        </w:rPr>
        <w:t>Populasi penelitian ini adalah siswa kelas X SMA Negeri Pelalawan pada tahun 2018/2019 yang terdiri dari 16 sekolah SMA Negeri se-kabupaten Pelalawan</w:t>
      </w:r>
      <w:r w:rsidRPr="00F30141">
        <w:rPr>
          <w:bCs/>
          <w:lang w:eastAsia="id-ID"/>
        </w:rPr>
        <w:t xml:space="preserve">. </w:t>
      </w:r>
      <w:r w:rsidRPr="00F30141">
        <w:rPr>
          <w:bCs/>
          <w:lang w:val="id-ID" w:eastAsia="id-ID"/>
        </w:rPr>
        <w:t xml:space="preserve">Pengambilan sampel penelitian </w:t>
      </w:r>
      <w:r w:rsidRPr="00F30141">
        <w:rPr>
          <w:bCs/>
          <w:lang w:eastAsia="id-ID"/>
        </w:rPr>
        <w:t xml:space="preserve">dilakukan </w:t>
      </w:r>
      <w:r w:rsidRPr="00F30141">
        <w:rPr>
          <w:bCs/>
          <w:lang w:val="id-ID" w:eastAsia="id-ID"/>
        </w:rPr>
        <w:t xml:space="preserve">dengan teknik </w:t>
      </w:r>
      <w:r w:rsidRPr="00F30141">
        <w:rPr>
          <w:bCs/>
          <w:i/>
          <w:iCs/>
          <w:lang w:val="id-ID" w:eastAsia="id-ID"/>
        </w:rPr>
        <w:t>cluster random sampling</w:t>
      </w:r>
      <w:r w:rsidRPr="00F30141">
        <w:rPr>
          <w:bCs/>
          <w:i/>
          <w:iCs/>
          <w:lang w:eastAsia="id-ID"/>
        </w:rPr>
        <w:t xml:space="preserve">, </w:t>
      </w:r>
      <w:r w:rsidRPr="00F30141">
        <w:rPr>
          <w:bCs/>
          <w:lang w:eastAsia="id-ID"/>
        </w:rPr>
        <w:t xml:space="preserve">yaitu </w:t>
      </w:r>
      <w:r w:rsidRPr="00F30141">
        <w:rPr>
          <w:bCs/>
          <w:lang w:val="id-ID" w:eastAsia="id-ID"/>
        </w:rPr>
        <w:t xml:space="preserve">dengan </w:t>
      </w:r>
      <w:r w:rsidRPr="00F30141">
        <w:rPr>
          <w:bCs/>
          <w:lang w:eastAsia="id-ID"/>
        </w:rPr>
        <w:t xml:space="preserve">mengambil nilai </w:t>
      </w:r>
      <w:r w:rsidRPr="00F30141">
        <w:rPr>
          <w:bCs/>
          <w:lang w:val="id-ID" w:eastAsia="id-ID"/>
        </w:rPr>
        <w:t>ulangan harian (UH)</w:t>
      </w:r>
      <w:r w:rsidRPr="00F30141">
        <w:rPr>
          <w:bCs/>
          <w:i/>
          <w:iCs/>
          <w:lang w:val="id-ID" w:eastAsia="id-ID"/>
        </w:rPr>
        <w:t>.</w:t>
      </w:r>
      <w:r w:rsidRPr="00F30141">
        <w:rPr>
          <w:bCs/>
          <w:lang w:eastAsia="id-ID"/>
        </w:rPr>
        <w:t xml:space="preserve"> Nilai UH </w:t>
      </w:r>
      <w:r w:rsidRPr="00F30141">
        <w:rPr>
          <w:bCs/>
          <w:lang w:val="id-ID" w:eastAsia="id-ID"/>
        </w:rPr>
        <w:t xml:space="preserve">dikelompokkan </w:t>
      </w:r>
      <w:r w:rsidRPr="00F30141">
        <w:rPr>
          <w:bCs/>
          <w:lang w:eastAsia="id-ID"/>
        </w:rPr>
        <w:t xml:space="preserve">menjadi </w:t>
      </w:r>
      <w:r w:rsidRPr="00F30141">
        <w:rPr>
          <w:bCs/>
          <w:lang w:val="id-ID" w:eastAsia="id-ID"/>
        </w:rPr>
        <w:t xml:space="preserve">tiga </w:t>
      </w:r>
      <w:r w:rsidRPr="00F30141">
        <w:rPr>
          <w:bCs/>
          <w:lang w:eastAsia="id-ID"/>
        </w:rPr>
        <w:t xml:space="preserve">kelas </w:t>
      </w:r>
      <w:r w:rsidRPr="00F30141">
        <w:rPr>
          <w:bCs/>
          <w:lang w:val="id-ID" w:eastAsia="id-ID"/>
        </w:rPr>
        <w:t xml:space="preserve">yaitu kelas kategori level </w:t>
      </w:r>
      <w:r w:rsidRPr="00F30141">
        <w:rPr>
          <w:bCs/>
          <w:lang w:eastAsia="id-ID"/>
        </w:rPr>
        <w:t xml:space="preserve">tinggi, sedang, dan rendah. Setelah data dikelompokkan, diperoleh level tinggi ada 4 kelas, </w:t>
      </w:r>
      <w:r w:rsidRPr="00F30141">
        <w:rPr>
          <w:bCs/>
          <w:lang w:val="id-ID" w:eastAsia="id-ID"/>
        </w:rPr>
        <w:t xml:space="preserve">level </w:t>
      </w:r>
      <w:r w:rsidRPr="00F30141">
        <w:rPr>
          <w:bCs/>
          <w:lang w:eastAsia="id-ID"/>
        </w:rPr>
        <w:t xml:space="preserve">sedang ada 4 kelas, dan </w:t>
      </w:r>
      <w:r w:rsidRPr="00F30141">
        <w:rPr>
          <w:bCs/>
          <w:lang w:val="id-ID" w:eastAsia="id-ID"/>
        </w:rPr>
        <w:t xml:space="preserve">level </w:t>
      </w:r>
      <w:r w:rsidRPr="00F30141">
        <w:rPr>
          <w:bCs/>
          <w:lang w:eastAsia="id-ID"/>
        </w:rPr>
        <w:t>rendah ada 4 kelas yang kemudian diambil dari masing-masing</w:t>
      </w:r>
      <w:r w:rsidRPr="00F30141">
        <w:rPr>
          <w:bCs/>
          <w:lang w:val="id-ID" w:eastAsia="id-ID"/>
        </w:rPr>
        <w:t xml:space="preserve"> kategori sehingga </w:t>
      </w:r>
      <w:r w:rsidRPr="00F30141">
        <w:rPr>
          <w:bCs/>
          <w:lang w:eastAsia="id-ID"/>
        </w:rPr>
        <w:t xml:space="preserve">pada kategori </w:t>
      </w:r>
      <w:r w:rsidRPr="00F30141">
        <w:rPr>
          <w:bCs/>
          <w:lang w:val="id-ID" w:eastAsia="id-ID"/>
        </w:rPr>
        <w:t xml:space="preserve">level </w:t>
      </w:r>
      <w:r w:rsidRPr="00F30141">
        <w:rPr>
          <w:bCs/>
          <w:lang w:eastAsia="id-ID"/>
        </w:rPr>
        <w:t>tinggi</w:t>
      </w:r>
      <w:r w:rsidRPr="00F30141">
        <w:rPr>
          <w:bCs/>
          <w:lang w:val="id-ID" w:eastAsia="id-ID"/>
        </w:rPr>
        <w:t xml:space="preserve"> diperoleh</w:t>
      </w:r>
      <w:r w:rsidRPr="00F30141">
        <w:rPr>
          <w:bCs/>
          <w:lang w:eastAsia="id-ID"/>
        </w:rPr>
        <w:t xml:space="preserve"> kelas 10 IPA</w:t>
      </w:r>
      <w:r w:rsidRPr="00F30141">
        <w:rPr>
          <w:bCs/>
          <w:vertAlign w:val="superscript"/>
          <w:lang w:eastAsia="id-ID"/>
        </w:rPr>
        <w:t>3</w:t>
      </w:r>
      <w:r w:rsidRPr="00F30141">
        <w:rPr>
          <w:bCs/>
          <w:lang w:eastAsia="id-ID"/>
        </w:rPr>
        <w:t xml:space="preserve"> sebagai kelas eksperimen dan kelas 10 IPA</w:t>
      </w:r>
      <w:r w:rsidRPr="00F30141">
        <w:rPr>
          <w:bCs/>
          <w:vertAlign w:val="superscript"/>
          <w:lang w:eastAsia="id-ID"/>
        </w:rPr>
        <w:t>1</w:t>
      </w:r>
      <w:r w:rsidRPr="00F30141">
        <w:rPr>
          <w:bCs/>
          <w:lang w:eastAsia="id-ID"/>
        </w:rPr>
        <w:t xml:space="preserve"> sebagai kelas </w:t>
      </w:r>
      <w:r w:rsidRPr="00F30141">
        <w:rPr>
          <w:bCs/>
          <w:lang w:val="id-ID" w:eastAsia="id-ID"/>
        </w:rPr>
        <w:t>k</w:t>
      </w:r>
      <w:r w:rsidRPr="00F30141">
        <w:rPr>
          <w:bCs/>
          <w:lang w:eastAsia="id-ID"/>
        </w:rPr>
        <w:t xml:space="preserve">ontrol; pada kategori sedang </w:t>
      </w:r>
      <w:r w:rsidRPr="00F30141">
        <w:rPr>
          <w:bCs/>
          <w:lang w:val="id-ID" w:eastAsia="id-ID"/>
        </w:rPr>
        <w:t xml:space="preserve">yaitu </w:t>
      </w:r>
      <w:r w:rsidRPr="00F30141">
        <w:rPr>
          <w:bCs/>
          <w:lang w:eastAsia="id-ID"/>
        </w:rPr>
        <w:t>kelas 10 IPA</w:t>
      </w:r>
      <w:r w:rsidRPr="00F30141">
        <w:rPr>
          <w:bCs/>
          <w:vertAlign w:val="superscript"/>
          <w:lang w:eastAsia="id-ID"/>
        </w:rPr>
        <w:t>4</w:t>
      </w:r>
      <w:r w:rsidRPr="00F30141">
        <w:rPr>
          <w:bCs/>
          <w:lang w:eastAsia="id-ID"/>
        </w:rPr>
        <w:t xml:space="preserve"> sebagai kelas eksperimen dan kelas 10 IPS</w:t>
      </w:r>
      <w:r w:rsidRPr="00F30141">
        <w:rPr>
          <w:bCs/>
          <w:vertAlign w:val="superscript"/>
          <w:lang w:eastAsia="id-ID"/>
        </w:rPr>
        <w:t>4</w:t>
      </w:r>
      <w:r w:rsidRPr="00F30141">
        <w:rPr>
          <w:bCs/>
          <w:lang w:eastAsia="id-ID"/>
        </w:rPr>
        <w:t xml:space="preserve"> sebagai kelas </w:t>
      </w:r>
      <w:r w:rsidRPr="00F30141">
        <w:rPr>
          <w:bCs/>
          <w:lang w:val="id-ID" w:eastAsia="id-ID"/>
        </w:rPr>
        <w:t>k</w:t>
      </w:r>
      <w:r w:rsidRPr="00F30141">
        <w:rPr>
          <w:bCs/>
          <w:lang w:eastAsia="id-ID"/>
        </w:rPr>
        <w:t>ontrol;</w:t>
      </w:r>
      <w:r w:rsidRPr="00F30141">
        <w:rPr>
          <w:bCs/>
          <w:lang w:val="id-ID" w:eastAsia="id-ID"/>
        </w:rPr>
        <w:t xml:space="preserve"> </w:t>
      </w:r>
      <w:r w:rsidRPr="00F30141">
        <w:rPr>
          <w:bCs/>
          <w:lang w:eastAsia="id-ID"/>
        </w:rPr>
        <w:t xml:space="preserve">pada kategori rendah </w:t>
      </w:r>
      <w:r w:rsidRPr="00F30141">
        <w:rPr>
          <w:bCs/>
          <w:lang w:val="id-ID" w:eastAsia="id-ID"/>
        </w:rPr>
        <w:t xml:space="preserve">yaitu </w:t>
      </w:r>
      <w:r w:rsidRPr="00F30141">
        <w:rPr>
          <w:bCs/>
          <w:lang w:eastAsia="id-ID"/>
        </w:rPr>
        <w:t>kelas 10 IPA</w:t>
      </w:r>
      <w:r w:rsidRPr="00F30141">
        <w:rPr>
          <w:bCs/>
          <w:vertAlign w:val="superscript"/>
          <w:lang w:eastAsia="id-ID"/>
        </w:rPr>
        <w:t>6</w:t>
      </w:r>
      <w:r w:rsidRPr="00F30141">
        <w:rPr>
          <w:bCs/>
          <w:lang w:eastAsia="id-ID"/>
        </w:rPr>
        <w:t xml:space="preserve"> sebagai kelas eksperimen dan kelas 10 IPS</w:t>
      </w:r>
      <w:r w:rsidRPr="00F30141">
        <w:rPr>
          <w:bCs/>
          <w:vertAlign w:val="superscript"/>
          <w:lang w:eastAsia="id-ID"/>
        </w:rPr>
        <w:t>1</w:t>
      </w:r>
      <w:r w:rsidRPr="00F30141">
        <w:rPr>
          <w:bCs/>
          <w:lang w:eastAsia="id-ID"/>
        </w:rPr>
        <w:t xml:space="preserve"> sebagai kelas </w:t>
      </w:r>
      <w:r w:rsidRPr="00F30141">
        <w:rPr>
          <w:bCs/>
          <w:lang w:val="id-ID" w:eastAsia="id-ID"/>
        </w:rPr>
        <w:t>k</w:t>
      </w:r>
      <w:r w:rsidRPr="00F30141">
        <w:rPr>
          <w:bCs/>
          <w:lang w:eastAsia="id-ID"/>
        </w:rPr>
        <w:t xml:space="preserve">ontrol. </w:t>
      </w:r>
      <w:r w:rsidRPr="00F30141">
        <w:rPr>
          <w:bCs/>
          <w:lang w:val="id-ID" w:eastAsia="id-ID"/>
        </w:rPr>
        <w:t xml:space="preserve">Instrumen-instrumen yang digunakan dalam penelitian ini antara lain </w:t>
      </w:r>
      <w:r w:rsidRPr="00F30141">
        <w:rPr>
          <w:bCs/>
          <w:lang w:eastAsia="id-ID"/>
        </w:rPr>
        <w:t xml:space="preserve">silabus, </w:t>
      </w:r>
      <w:r w:rsidRPr="00F30141">
        <w:rPr>
          <w:bCs/>
          <w:lang w:val="id-ID" w:eastAsia="id-ID"/>
        </w:rPr>
        <w:t>rencana pelaksanaan pembelajaran</w:t>
      </w:r>
      <w:r w:rsidRPr="00F30141">
        <w:rPr>
          <w:bCs/>
          <w:lang w:eastAsia="id-ID"/>
        </w:rPr>
        <w:t xml:space="preserve">, dan lembar kerja </w:t>
      </w:r>
      <w:r w:rsidRPr="00F30141">
        <w:rPr>
          <w:bCs/>
          <w:lang w:val="id-ID" w:eastAsia="id-ID"/>
        </w:rPr>
        <w:t>peserta didik.</w:t>
      </w:r>
    </w:p>
    <w:p w:rsidR="00665507" w:rsidRPr="0057713C" w:rsidRDefault="00F30141" w:rsidP="00F30141">
      <w:pPr>
        <w:pStyle w:val="8ParagrafLanjut"/>
        <w:rPr>
          <w:lang w:val="id-ID" w:eastAsia="id-ID"/>
        </w:rPr>
      </w:pPr>
      <w:r w:rsidRPr="00F30141">
        <w:rPr>
          <w:bCs/>
          <w:lang w:val="id-ID" w:eastAsia="id-ID"/>
        </w:rPr>
        <w:t xml:space="preserve">Data </w:t>
      </w:r>
      <w:r w:rsidRPr="00F30141">
        <w:rPr>
          <w:bCs/>
          <w:lang w:eastAsia="id-ID"/>
        </w:rPr>
        <w:t>penelitian</w:t>
      </w:r>
      <w:r w:rsidRPr="00F30141">
        <w:rPr>
          <w:bCs/>
          <w:lang w:val="id-ID" w:eastAsia="id-ID"/>
        </w:rPr>
        <w:t xml:space="preserve"> ini </w:t>
      </w:r>
      <w:r w:rsidRPr="00F30141">
        <w:rPr>
          <w:bCs/>
          <w:lang w:eastAsia="id-ID"/>
        </w:rPr>
        <w:t>diperoleh dari analisis jawaban siswa pada tes kemampuan komunikasi matematis siswa sebelum (</w:t>
      </w:r>
      <w:r w:rsidRPr="00F30141">
        <w:rPr>
          <w:bCs/>
          <w:i/>
          <w:iCs/>
          <w:lang w:eastAsia="id-ID"/>
        </w:rPr>
        <w:t>pre</w:t>
      </w:r>
      <w:r w:rsidRPr="00F30141">
        <w:rPr>
          <w:bCs/>
          <w:i/>
          <w:iCs/>
          <w:lang w:val="id-ID" w:eastAsia="id-ID"/>
        </w:rPr>
        <w:t>-</w:t>
      </w:r>
      <w:r w:rsidRPr="00F30141">
        <w:rPr>
          <w:bCs/>
          <w:i/>
          <w:iCs/>
          <w:lang w:eastAsia="id-ID"/>
        </w:rPr>
        <w:t>tes</w:t>
      </w:r>
      <w:r w:rsidRPr="00F30141">
        <w:rPr>
          <w:bCs/>
          <w:i/>
          <w:iCs/>
          <w:lang w:val="id-ID" w:eastAsia="id-ID"/>
        </w:rPr>
        <w:t>t</w:t>
      </w:r>
      <w:r w:rsidRPr="00F30141">
        <w:rPr>
          <w:bCs/>
          <w:lang w:eastAsia="id-ID"/>
        </w:rPr>
        <w:t>) dan sesudah (</w:t>
      </w:r>
      <w:r w:rsidRPr="00F30141">
        <w:rPr>
          <w:bCs/>
          <w:i/>
          <w:iCs/>
          <w:lang w:eastAsia="id-ID"/>
        </w:rPr>
        <w:t>post</w:t>
      </w:r>
      <w:r w:rsidRPr="00F30141">
        <w:rPr>
          <w:bCs/>
          <w:i/>
          <w:iCs/>
          <w:lang w:val="id-ID" w:eastAsia="id-ID"/>
        </w:rPr>
        <w:t>-t</w:t>
      </w:r>
      <w:r w:rsidRPr="00F30141">
        <w:rPr>
          <w:bCs/>
          <w:i/>
          <w:iCs/>
          <w:lang w:eastAsia="id-ID"/>
        </w:rPr>
        <w:t>es</w:t>
      </w:r>
      <w:r w:rsidRPr="00F30141">
        <w:rPr>
          <w:bCs/>
          <w:i/>
          <w:iCs/>
          <w:lang w:val="id-ID" w:eastAsia="id-ID"/>
        </w:rPr>
        <w:t>t</w:t>
      </w:r>
      <w:r w:rsidRPr="00F30141">
        <w:rPr>
          <w:bCs/>
          <w:lang w:eastAsia="id-ID"/>
        </w:rPr>
        <w:t>) kegiatan pembelajaran</w:t>
      </w:r>
      <w:r w:rsidRPr="00F30141">
        <w:rPr>
          <w:bCs/>
          <w:lang w:val="id-ID" w:eastAsia="id-ID"/>
        </w:rPr>
        <w:t xml:space="preserve">. Untuk mengumpulkan data </w:t>
      </w:r>
      <w:r w:rsidRPr="00F30141">
        <w:rPr>
          <w:bCs/>
          <w:lang w:eastAsia="id-ID"/>
        </w:rPr>
        <w:t>kemampuan komunikasi matematis</w:t>
      </w:r>
      <w:r w:rsidRPr="00F30141">
        <w:rPr>
          <w:bCs/>
          <w:lang w:val="id-ID" w:eastAsia="id-ID"/>
        </w:rPr>
        <w:t xml:space="preserve"> digunakan teknik tes tertulis berupa </w:t>
      </w:r>
      <w:r w:rsidRPr="00F30141">
        <w:rPr>
          <w:bCs/>
          <w:i/>
          <w:iCs/>
          <w:lang w:val="id-ID" w:eastAsia="id-ID"/>
        </w:rPr>
        <w:t>pretest</w:t>
      </w:r>
      <w:r w:rsidRPr="00F30141">
        <w:rPr>
          <w:bCs/>
          <w:lang w:val="id-ID" w:eastAsia="id-ID"/>
        </w:rPr>
        <w:t xml:space="preserve"> dan </w:t>
      </w:r>
      <w:r w:rsidRPr="00F30141">
        <w:rPr>
          <w:bCs/>
          <w:i/>
          <w:iCs/>
          <w:lang w:val="id-ID" w:eastAsia="id-ID"/>
        </w:rPr>
        <w:t>postest</w:t>
      </w:r>
      <w:r w:rsidRPr="00F30141">
        <w:rPr>
          <w:bCs/>
          <w:lang w:val="id-ID" w:eastAsia="id-ID"/>
        </w:rPr>
        <w:t xml:space="preserve"> </w:t>
      </w:r>
      <w:r w:rsidRPr="00F30141">
        <w:rPr>
          <w:bCs/>
          <w:lang w:eastAsia="id-ID"/>
        </w:rPr>
        <w:t>kemampuan komunikasi matematis</w:t>
      </w:r>
      <w:r w:rsidRPr="00F30141">
        <w:rPr>
          <w:bCs/>
          <w:lang w:val="id-ID" w:eastAsia="id-ID"/>
        </w:rPr>
        <w:t xml:space="preserve"> </w:t>
      </w:r>
      <w:r w:rsidRPr="00F30141">
        <w:rPr>
          <w:bCs/>
          <w:lang w:eastAsia="id-ID"/>
        </w:rPr>
        <w:t>siswa</w:t>
      </w:r>
      <w:r w:rsidRPr="00F30141">
        <w:rPr>
          <w:bCs/>
          <w:lang w:val="id-ID" w:eastAsia="id-ID"/>
        </w:rPr>
        <w:t xml:space="preserve"> berbentuk soal uraian. </w:t>
      </w:r>
      <w:r w:rsidRPr="00F30141">
        <w:rPr>
          <w:bCs/>
          <w:lang w:eastAsia="id-ID"/>
        </w:rPr>
        <w:t>Data penelitian ini dianalisis dengan menggunakan statisti</w:t>
      </w:r>
      <w:r w:rsidRPr="00F30141">
        <w:rPr>
          <w:bCs/>
          <w:lang w:val="id-ID" w:eastAsia="id-ID"/>
        </w:rPr>
        <w:t>k</w:t>
      </w:r>
      <w:r w:rsidRPr="00F30141">
        <w:rPr>
          <w:bCs/>
          <w:lang w:eastAsia="id-ID"/>
        </w:rPr>
        <w:t xml:space="preserve"> parametri</w:t>
      </w:r>
      <w:r w:rsidRPr="00F30141">
        <w:rPr>
          <w:bCs/>
          <w:lang w:val="id-ID" w:eastAsia="id-ID"/>
        </w:rPr>
        <w:t>k</w:t>
      </w:r>
      <w:r w:rsidRPr="00F30141">
        <w:rPr>
          <w:bCs/>
          <w:lang w:eastAsia="id-ID"/>
        </w:rPr>
        <w:t xml:space="preserve">, yaitu </w:t>
      </w:r>
      <w:r w:rsidRPr="00F30141">
        <w:rPr>
          <w:bCs/>
          <w:lang w:val="id-ID" w:eastAsia="id-ID"/>
        </w:rPr>
        <w:t>uji – t, anova satu arah dan anova dua arah</w:t>
      </w:r>
      <w:r w:rsidRPr="00F30141">
        <w:rPr>
          <w:bCs/>
          <w:lang w:eastAsia="id-ID"/>
        </w:rPr>
        <w:t>; dan statisti</w:t>
      </w:r>
      <w:r w:rsidRPr="00F30141">
        <w:rPr>
          <w:bCs/>
          <w:lang w:val="id-ID" w:eastAsia="id-ID"/>
        </w:rPr>
        <w:t>k</w:t>
      </w:r>
      <w:r w:rsidRPr="00F30141">
        <w:rPr>
          <w:bCs/>
          <w:lang w:eastAsia="id-ID"/>
        </w:rPr>
        <w:t xml:space="preserve"> non parametri</w:t>
      </w:r>
      <w:r w:rsidRPr="00F30141">
        <w:rPr>
          <w:bCs/>
          <w:lang w:val="id-ID" w:eastAsia="id-ID"/>
        </w:rPr>
        <w:t>k</w:t>
      </w:r>
      <w:r w:rsidRPr="00F30141">
        <w:rPr>
          <w:bCs/>
          <w:lang w:eastAsia="id-ID"/>
        </w:rPr>
        <w:t xml:space="preserve"> yaitu uji </w:t>
      </w:r>
      <w:r w:rsidRPr="00F30141">
        <w:rPr>
          <w:bCs/>
          <w:i/>
          <w:lang w:val="id-ID" w:eastAsia="id-ID"/>
        </w:rPr>
        <w:t>Mean-Whitney</w:t>
      </w:r>
      <w:r w:rsidRPr="00F30141">
        <w:rPr>
          <w:bCs/>
          <w:i/>
          <w:lang w:eastAsia="id-ID"/>
        </w:rPr>
        <w:t>.</w:t>
      </w:r>
      <w:r w:rsidRPr="00F30141">
        <w:rPr>
          <w:bCs/>
          <w:lang w:val="id-ID" w:eastAsia="id-ID"/>
        </w:rPr>
        <w:t xml:space="preserve"> Analisis data dalam penelitian ini menggunakan bantuan program SPSS versi 18.00  </w:t>
      </w:r>
      <w:r w:rsidRPr="00F30141">
        <w:rPr>
          <w:bCs/>
          <w:i/>
          <w:iCs/>
          <w:lang w:val="id-ID" w:eastAsia="id-ID"/>
        </w:rPr>
        <w:t>for windows</w:t>
      </w:r>
      <w:r w:rsidRPr="00F30141">
        <w:rPr>
          <w:bCs/>
          <w:lang w:val="id-ID" w:eastAsia="id-ID"/>
        </w:rPr>
        <w:t>.</w:t>
      </w:r>
    </w:p>
    <w:p w:rsidR="00CA7F4C" w:rsidRDefault="0071409C" w:rsidP="001245A4">
      <w:pPr>
        <w:pStyle w:val="Heading1"/>
        <w:rPr>
          <w:lang w:val="id-ID" w:eastAsia="id-ID"/>
        </w:rPr>
      </w:pPr>
      <w:r>
        <w:rPr>
          <w:lang w:val="id-ID" w:eastAsia="id-ID"/>
        </w:rPr>
        <w:lastRenderedPageBreak/>
        <w:t>Hasil</w:t>
      </w:r>
      <w:r w:rsidR="002F3C3B">
        <w:rPr>
          <w:lang w:val="id-ID" w:eastAsia="id-ID"/>
        </w:rPr>
        <w:t xml:space="preserve"> DAN PEMBAHASAN</w:t>
      </w:r>
    </w:p>
    <w:p w:rsidR="002F3C3B" w:rsidRPr="002F3C3B" w:rsidRDefault="002F3C3B" w:rsidP="002F3C3B">
      <w:pPr>
        <w:pStyle w:val="7SubBagian-SubSection"/>
        <w:rPr>
          <w:lang w:val="id-ID" w:eastAsia="id-ID"/>
        </w:rPr>
      </w:pPr>
      <w:r>
        <w:rPr>
          <w:lang w:val="id-ID" w:eastAsia="id-ID"/>
        </w:rPr>
        <w:t>Hasil</w:t>
      </w:r>
    </w:p>
    <w:p w:rsidR="0057713C" w:rsidRPr="00F30141" w:rsidRDefault="00F30141" w:rsidP="00F30141">
      <w:pPr>
        <w:pStyle w:val="8ParagrafLanjut"/>
        <w:rPr>
          <w:bCs/>
          <w:lang w:eastAsia="id-ID"/>
        </w:rPr>
      </w:pPr>
      <w:r w:rsidRPr="00F30141">
        <w:rPr>
          <w:bCs/>
          <w:lang w:val="id-ID" w:eastAsia="id-ID"/>
        </w:rPr>
        <w:t xml:space="preserve">Berdasarkan latar belakang dalam penelitian ini, maka hasil analisi data sesuai </w:t>
      </w:r>
      <w:r>
        <w:rPr>
          <w:bCs/>
          <w:lang w:eastAsia="id-ID"/>
        </w:rPr>
        <w:t>d</w:t>
      </w:r>
      <w:r w:rsidRPr="00F30141">
        <w:rPr>
          <w:bCs/>
          <w:lang w:val="id-ID" w:eastAsia="id-ID"/>
        </w:rPr>
        <w:t>engan rumusan msalah diuraikan berikut ini</w:t>
      </w:r>
      <w:r>
        <w:rPr>
          <w:bCs/>
          <w:lang w:eastAsia="id-ID"/>
        </w:rPr>
        <w:t>.</w:t>
      </w:r>
    </w:p>
    <w:p w:rsidR="0057713C" w:rsidRPr="0057713C" w:rsidRDefault="006D0388" w:rsidP="006D0388">
      <w:pPr>
        <w:pStyle w:val="8ParagrafLanjut"/>
        <w:ind w:firstLine="0"/>
        <w:rPr>
          <w:b/>
          <w:bCs/>
          <w:iCs/>
          <w:lang w:val="id-ID" w:eastAsia="id-ID"/>
        </w:rPr>
      </w:pPr>
      <w:r w:rsidRPr="006D0388">
        <w:rPr>
          <w:b/>
          <w:bCs/>
          <w:iCs/>
          <w:lang w:val="id-ID" w:eastAsia="id-ID"/>
        </w:rPr>
        <w:t>Kemampuan komunikasi matematis siswa yang pembelajarannya menggunakan model PBM dan pembelajaran konvensional</w:t>
      </w:r>
    </w:p>
    <w:p w:rsidR="0057713C" w:rsidRPr="0057713C" w:rsidRDefault="006D0388" w:rsidP="006D0388">
      <w:pPr>
        <w:pStyle w:val="8ParagrafLanjut"/>
        <w:rPr>
          <w:bCs/>
          <w:lang w:val="id-ID" w:eastAsia="id-ID"/>
        </w:rPr>
      </w:pPr>
      <w:r w:rsidRPr="006D0388">
        <w:rPr>
          <w:bCs/>
          <w:lang w:val="id-ID" w:eastAsia="id-ID"/>
        </w:rPr>
        <w:t xml:space="preserve">Sebelum melakukan uji hipotesis, terlebih dahulu dilakukan uji normalitas dan uji homogenitas data </w:t>
      </w:r>
      <w:r w:rsidRPr="006D0388">
        <w:rPr>
          <w:bCs/>
          <w:i/>
          <w:iCs/>
          <w:lang w:val="id-ID" w:eastAsia="id-ID"/>
        </w:rPr>
        <w:t>pretest</w:t>
      </w:r>
      <w:r w:rsidRPr="006D0388">
        <w:rPr>
          <w:bCs/>
          <w:lang w:val="id-ID" w:eastAsia="id-ID"/>
        </w:rPr>
        <w:t xml:space="preserve">. Hasil perhitungan uji normalitas kemampuan komunikasi matematis menunjukkan data kelas eksperimen dan kelas kontrol tidak berdistribusi normal, selanjutnya data yang digunakan untuk menguji hipotesis adalah data selisih post-test dan pretest. Sedangkan hasil uji homogenitas menunjukkan bahwa kemampuan komunikasi matematis kelas eksperimen dan kelas kontrol adalah homogen. Sehubungan dengan itu, untuk menguji hipotesis penelitian ini digunakan uji </w:t>
      </w:r>
      <w:r w:rsidRPr="006D0388">
        <w:rPr>
          <w:bCs/>
          <w:i/>
          <w:iCs/>
          <w:lang w:val="id-ID" w:eastAsia="id-ID"/>
        </w:rPr>
        <w:t>Mann-Whitney</w:t>
      </w:r>
      <w:r w:rsidRPr="006D0388">
        <w:rPr>
          <w:bCs/>
          <w:lang w:val="id-ID" w:eastAsia="id-ID"/>
        </w:rPr>
        <w:t xml:space="preserve"> melalui bantuan program SPSS 18.00 </w:t>
      </w:r>
      <w:r w:rsidRPr="006D0388">
        <w:rPr>
          <w:bCs/>
          <w:i/>
          <w:iCs/>
          <w:lang w:val="id-ID" w:eastAsia="id-ID"/>
        </w:rPr>
        <w:t>for Windows</w:t>
      </w:r>
      <w:r w:rsidRPr="006D0388">
        <w:rPr>
          <w:bCs/>
          <w:lang w:val="id-ID" w:eastAsia="id-ID"/>
        </w:rPr>
        <w:t xml:space="preserve">. Hasil perhitungan uji </w:t>
      </w:r>
      <w:r w:rsidRPr="006D0388">
        <w:rPr>
          <w:bCs/>
          <w:i/>
          <w:iCs/>
          <w:lang w:val="id-ID" w:eastAsia="id-ID"/>
        </w:rPr>
        <w:t>Mann-Whitney</w:t>
      </w:r>
      <w:r w:rsidRPr="006D0388">
        <w:rPr>
          <w:bCs/>
          <w:lang w:val="id-ID" w:eastAsia="id-ID"/>
        </w:rPr>
        <w:t xml:space="preserve"> secara singkatnya dimuat pada Tabel 2.</w:t>
      </w:r>
    </w:p>
    <w:p w:rsidR="0057713C" w:rsidRDefault="0057713C" w:rsidP="006D0388">
      <w:pPr>
        <w:pStyle w:val="8ParagrafLanjut"/>
        <w:ind w:firstLine="0"/>
        <w:jc w:val="center"/>
        <w:rPr>
          <w:b/>
          <w:lang w:eastAsia="id-ID"/>
        </w:rPr>
      </w:pPr>
      <w:r w:rsidRPr="0057713C">
        <w:rPr>
          <w:b/>
          <w:lang w:eastAsia="id-ID"/>
        </w:rPr>
        <w:t>Tabel 2. Hasil</w:t>
      </w:r>
      <w:r>
        <w:rPr>
          <w:b/>
          <w:lang w:eastAsia="id-ID"/>
        </w:rPr>
        <w:t xml:space="preserve"> perhitungan Uji Non Parametrik</w:t>
      </w:r>
    </w:p>
    <w:p w:rsidR="0057713C" w:rsidRPr="0057713C" w:rsidRDefault="0057713C" w:rsidP="0057713C">
      <w:pPr>
        <w:pStyle w:val="8ParagrafLanjut"/>
        <w:ind w:firstLine="0"/>
        <w:jc w:val="center"/>
        <w:rPr>
          <w:b/>
          <w:lang w:eastAsia="id-ID"/>
        </w:rPr>
      </w:pPr>
      <w:r w:rsidRPr="0057713C">
        <w:rPr>
          <w:b/>
          <w:lang w:eastAsia="id-ID"/>
        </w:rPr>
        <w:t>Data Kemampuan Komunikasi Matemati</w:t>
      </w:r>
      <w:r w:rsidRPr="0057713C">
        <w:rPr>
          <w:b/>
          <w:lang w:val="id-ID" w:eastAsia="id-ID"/>
        </w:rPr>
        <w:t>s</w:t>
      </w:r>
      <w:r w:rsidRPr="0057713C">
        <w:rPr>
          <w:b/>
          <w:lang w:eastAsia="id-ID"/>
        </w:rPr>
        <w:t xml:space="preserve"> Peserta Didik</w:t>
      </w:r>
    </w:p>
    <w:tbl>
      <w:tblPr>
        <w:tblW w:w="7141" w:type="dxa"/>
        <w:jc w:val="center"/>
        <w:tblBorders>
          <w:top w:val="single" w:sz="4" w:space="0" w:color="auto"/>
          <w:bottom w:val="single" w:sz="4" w:space="0" w:color="auto"/>
        </w:tblBorders>
        <w:tblLook w:val="04A0" w:firstRow="1" w:lastRow="0" w:firstColumn="1" w:lastColumn="0" w:noHBand="0" w:noVBand="1"/>
      </w:tblPr>
      <w:tblGrid>
        <w:gridCol w:w="1329"/>
        <w:gridCol w:w="563"/>
        <w:gridCol w:w="792"/>
        <w:gridCol w:w="1581"/>
        <w:gridCol w:w="1500"/>
        <w:gridCol w:w="1376"/>
      </w:tblGrid>
      <w:tr w:rsidR="0057713C" w:rsidRPr="0057713C" w:rsidTr="0057713C">
        <w:trPr>
          <w:jc w:val="center"/>
        </w:trPr>
        <w:tc>
          <w:tcPr>
            <w:tcW w:w="1329" w:type="dxa"/>
            <w:tcBorders>
              <w:top w:val="single" w:sz="4" w:space="0" w:color="auto"/>
              <w:bottom w:val="single" w:sz="4" w:space="0" w:color="auto"/>
            </w:tcBorders>
            <w:shd w:val="clear" w:color="auto" w:fill="auto"/>
            <w:vAlign w:val="center"/>
          </w:tcPr>
          <w:p w:rsidR="0057713C" w:rsidRPr="0057713C" w:rsidRDefault="0057713C" w:rsidP="0057713C">
            <w:pPr>
              <w:pStyle w:val="8ParagrafLanjut"/>
              <w:ind w:firstLine="0"/>
              <w:rPr>
                <w:b/>
                <w:lang w:val="id-ID" w:eastAsia="id-ID"/>
              </w:rPr>
            </w:pPr>
            <w:r w:rsidRPr="0057713C">
              <w:rPr>
                <w:b/>
                <w:lang w:val="id-ID" w:eastAsia="id-ID"/>
              </w:rPr>
              <w:t>Kelas</w:t>
            </w:r>
          </w:p>
        </w:tc>
        <w:tc>
          <w:tcPr>
            <w:tcW w:w="563" w:type="dxa"/>
            <w:tcBorders>
              <w:top w:val="single" w:sz="4" w:space="0" w:color="auto"/>
              <w:bottom w:val="single" w:sz="4" w:space="0" w:color="auto"/>
            </w:tcBorders>
            <w:shd w:val="clear" w:color="auto" w:fill="auto"/>
            <w:vAlign w:val="center"/>
          </w:tcPr>
          <w:p w:rsidR="0057713C" w:rsidRPr="0057713C" w:rsidRDefault="0057713C" w:rsidP="0057713C">
            <w:pPr>
              <w:pStyle w:val="8ParagrafLanjut"/>
              <w:ind w:firstLine="0"/>
              <w:rPr>
                <w:b/>
                <w:lang w:val="id-ID" w:eastAsia="id-ID"/>
              </w:rPr>
            </w:pPr>
            <w:r w:rsidRPr="0057713C">
              <w:rPr>
                <w:b/>
                <w:lang w:val="id-ID" w:eastAsia="id-ID"/>
              </w:rPr>
              <w:t>N</w:t>
            </w:r>
          </w:p>
        </w:tc>
        <w:tc>
          <w:tcPr>
            <w:tcW w:w="792" w:type="dxa"/>
            <w:tcBorders>
              <w:top w:val="single" w:sz="4" w:space="0" w:color="auto"/>
              <w:bottom w:val="single" w:sz="4" w:space="0" w:color="auto"/>
            </w:tcBorders>
            <w:shd w:val="clear" w:color="auto" w:fill="auto"/>
            <w:vAlign w:val="center"/>
          </w:tcPr>
          <w:p w:rsidR="0057713C" w:rsidRPr="0057713C" w:rsidRDefault="0057713C" w:rsidP="0057713C">
            <w:pPr>
              <w:pStyle w:val="8ParagrafLanjut"/>
              <w:ind w:firstLine="0"/>
              <w:rPr>
                <w:b/>
                <w:lang w:val="id-ID" w:eastAsia="id-ID"/>
              </w:rPr>
            </w:pPr>
            <w:r w:rsidRPr="0057713C">
              <w:rPr>
                <w:b/>
                <w:lang w:val="id-ID" w:eastAsia="id-ID"/>
              </w:rPr>
              <w:t>Mean</w:t>
            </w:r>
          </w:p>
        </w:tc>
        <w:tc>
          <w:tcPr>
            <w:tcW w:w="1581" w:type="dxa"/>
            <w:tcBorders>
              <w:top w:val="single" w:sz="4" w:space="0" w:color="auto"/>
              <w:bottom w:val="single" w:sz="4" w:space="0" w:color="auto"/>
            </w:tcBorders>
            <w:shd w:val="clear" w:color="auto" w:fill="auto"/>
            <w:vAlign w:val="center"/>
          </w:tcPr>
          <w:p w:rsidR="0057713C" w:rsidRPr="0057713C" w:rsidRDefault="0057713C" w:rsidP="0057713C">
            <w:pPr>
              <w:pStyle w:val="8ParagrafLanjut"/>
              <w:ind w:firstLine="0"/>
              <w:rPr>
                <w:b/>
                <w:lang w:val="id-ID" w:eastAsia="id-ID"/>
              </w:rPr>
            </w:pPr>
            <w:r w:rsidRPr="0057713C">
              <w:rPr>
                <w:b/>
                <w:lang w:val="id-ID" w:eastAsia="id-ID"/>
              </w:rPr>
              <w:t>Std. Deviasi</w:t>
            </w:r>
          </w:p>
        </w:tc>
        <w:tc>
          <w:tcPr>
            <w:tcW w:w="1500" w:type="dxa"/>
            <w:tcBorders>
              <w:top w:val="single" w:sz="4" w:space="0" w:color="auto"/>
              <w:bottom w:val="single" w:sz="4" w:space="0" w:color="auto"/>
            </w:tcBorders>
            <w:shd w:val="clear" w:color="auto" w:fill="auto"/>
            <w:vAlign w:val="center"/>
          </w:tcPr>
          <w:p w:rsidR="0057713C" w:rsidRPr="0057713C" w:rsidRDefault="0057713C" w:rsidP="0057713C">
            <w:pPr>
              <w:pStyle w:val="8ParagrafLanjut"/>
              <w:ind w:firstLine="0"/>
              <w:rPr>
                <w:b/>
                <w:lang w:val="id-ID" w:eastAsia="id-ID"/>
              </w:rPr>
            </w:pPr>
            <w:r>
              <w:rPr>
                <w:b/>
                <w:lang w:val="id-ID" w:eastAsia="id-ID"/>
              </w:rPr>
              <w:t xml:space="preserve">Nilai </w:t>
            </w:r>
            <w:r w:rsidRPr="0057713C">
              <w:rPr>
                <w:b/>
                <w:lang w:val="id-ID" w:eastAsia="id-ID"/>
              </w:rPr>
              <w:t>Sig.</w:t>
            </w:r>
          </w:p>
        </w:tc>
        <w:tc>
          <w:tcPr>
            <w:tcW w:w="1376" w:type="dxa"/>
            <w:tcBorders>
              <w:top w:val="single" w:sz="4" w:space="0" w:color="auto"/>
              <w:bottom w:val="single" w:sz="4" w:space="0" w:color="auto"/>
            </w:tcBorders>
            <w:shd w:val="clear" w:color="auto" w:fill="auto"/>
            <w:vAlign w:val="center"/>
          </w:tcPr>
          <w:p w:rsidR="0057713C" w:rsidRPr="0057713C" w:rsidRDefault="0057713C" w:rsidP="0057713C">
            <w:pPr>
              <w:pStyle w:val="8ParagrafLanjut"/>
              <w:ind w:firstLine="0"/>
              <w:rPr>
                <w:b/>
                <w:lang w:eastAsia="id-ID"/>
              </w:rPr>
            </w:pPr>
            <w:r w:rsidRPr="0057713C">
              <w:rPr>
                <w:b/>
                <w:lang w:val="id-ID" w:eastAsia="id-ID"/>
              </w:rPr>
              <w:t>Ket</w:t>
            </w:r>
            <w:r w:rsidRPr="0057713C">
              <w:rPr>
                <w:b/>
                <w:lang w:eastAsia="id-ID"/>
              </w:rPr>
              <w:t>erangan</w:t>
            </w:r>
          </w:p>
        </w:tc>
      </w:tr>
      <w:tr w:rsidR="0057713C" w:rsidRPr="0057713C" w:rsidTr="0057713C">
        <w:trPr>
          <w:jc w:val="center"/>
        </w:trPr>
        <w:tc>
          <w:tcPr>
            <w:tcW w:w="1329" w:type="dxa"/>
            <w:tcBorders>
              <w:top w:val="single" w:sz="4" w:space="0" w:color="auto"/>
            </w:tcBorders>
            <w:shd w:val="clear" w:color="auto" w:fill="auto"/>
            <w:vAlign w:val="center"/>
          </w:tcPr>
          <w:p w:rsidR="0057713C" w:rsidRPr="0057713C" w:rsidRDefault="0057713C" w:rsidP="0057713C">
            <w:pPr>
              <w:pStyle w:val="8ParagrafLanjut"/>
              <w:ind w:firstLine="0"/>
              <w:rPr>
                <w:bCs/>
                <w:lang w:val="id-ID" w:eastAsia="id-ID"/>
              </w:rPr>
            </w:pPr>
            <w:r w:rsidRPr="0057713C">
              <w:rPr>
                <w:bCs/>
                <w:lang w:val="id-ID" w:eastAsia="id-ID"/>
              </w:rPr>
              <w:t>Eksperimen</w:t>
            </w:r>
          </w:p>
        </w:tc>
        <w:tc>
          <w:tcPr>
            <w:tcW w:w="563" w:type="dxa"/>
            <w:tcBorders>
              <w:top w:val="single" w:sz="4" w:space="0" w:color="auto"/>
            </w:tcBorders>
            <w:shd w:val="clear" w:color="auto" w:fill="auto"/>
            <w:vAlign w:val="center"/>
          </w:tcPr>
          <w:p w:rsidR="0057713C" w:rsidRPr="0057713C" w:rsidRDefault="0057713C" w:rsidP="0057713C">
            <w:pPr>
              <w:pStyle w:val="8ParagrafLanjut"/>
              <w:ind w:firstLine="0"/>
              <w:rPr>
                <w:bCs/>
                <w:lang w:val="id-ID" w:eastAsia="id-ID"/>
              </w:rPr>
            </w:pPr>
            <w:r w:rsidRPr="0057713C">
              <w:rPr>
                <w:bCs/>
                <w:lang w:val="id-ID" w:eastAsia="id-ID"/>
              </w:rPr>
              <w:t>108</w:t>
            </w:r>
          </w:p>
        </w:tc>
        <w:tc>
          <w:tcPr>
            <w:tcW w:w="792" w:type="dxa"/>
            <w:tcBorders>
              <w:top w:val="single" w:sz="4" w:space="0" w:color="auto"/>
            </w:tcBorders>
            <w:shd w:val="clear" w:color="auto" w:fill="auto"/>
            <w:vAlign w:val="center"/>
          </w:tcPr>
          <w:p w:rsidR="0057713C" w:rsidRPr="0057713C" w:rsidRDefault="0057713C" w:rsidP="0057713C">
            <w:pPr>
              <w:pStyle w:val="8ParagrafLanjut"/>
              <w:ind w:firstLine="0"/>
              <w:rPr>
                <w:bCs/>
                <w:lang w:val="id-ID" w:eastAsia="id-ID"/>
              </w:rPr>
            </w:pPr>
            <w:r w:rsidRPr="0057713C">
              <w:rPr>
                <w:bCs/>
                <w:lang w:val="id-ID" w:eastAsia="id-ID"/>
              </w:rPr>
              <w:t>50,72</w:t>
            </w:r>
          </w:p>
        </w:tc>
        <w:tc>
          <w:tcPr>
            <w:tcW w:w="1581" w:type="dxa"/>
            <w:tcBorders>
              <w:top w:val="single" w:sz="4" w:space="0" w:color="auto"/>
            </w:tcBorders>
            <w:shd w:val="clear" w:color="auto" w:fill="auto"/>
            <w:vAlign w:val="center"/>
          </w:tcPr>
          <w:p w:rsidR="0057713C" w:rsidRPr="0057713C" w:rsidRDefault="0057713C" w:rsidP="0057713C">
            <w:pPr>
              <w:pStyle w:val="8ParagrafLanjut"/>
              <w:ind w:firstLine="0"/>
              <w:rPr>
                <w:bCs/>
                <w:lang w:val="id-ID" w:eastAsia="id-ID"/>
              </w:rPr>
            </w:pPr>
            <w:r w:rsidRPr="0057713C">
              <w:rPr>
                <w:bCs/>
                <w:lang w:val="id-ID" w:eastAsia="id-ID"/>
              </w:rPr>
              <w:t>18,328</w:t>
            </w:r>
          </w:p>
        </w:tc>
        <w:tc>
          <w:tcPr>
            <w:tcW w:w="1500" w:type="dxa"/>
            <w:vMerge w:val="restart"/>
            <w:tcBorders>
              <w:top w:val="single" w:sz="4" w:space="0" w:color="auto"/>
            </w:tcBorders>
            <w:shd w:val="clear" w:color="auto" w:fill="auto"/>
            <w:vAlign w:val="center"/>
          </w:tcPr>
          <w:p w:rsidR="0057713C" w:rsidRPr="0057713C" w:rsidRDefault="0057713C" w:rsidP="0057713C">
            <w:pPr>
              <w:pStyle w:val="8ParagrafLanjut"/>
              <w:ind w:firstLine="0"/>
              <w:jc w:val="center"/>
              <w:rPr>
                <w:bCs/>
                <w:lang w:val="id-ID" w:eastAsia="id-ID"/>
              </w:rPr>
            </w:pPr>
            <w:r w:rsidRPr="0057713C">
              <w:rPr>
                <w:bCs/>
                <w:lang w:val="id-ID" w:eastAsia="id-ID"/>
              </w:rPr>
              <w:t>0,877</w:t>
            </w:r>
          </w:p>
        </w:tc>
        <w:tc>
          <w:tcPr>
            <w:tcW w:w="1376" w:type="dxa"/>
            <w:vMerge w:val="restart"/>
            <w:tcBorders>
              <w:top w:val="single" w:sz="4" w:space="0" w:color="auto"/>
            </w:tcBorders>
            <w:shd w:val="clear" w:color="auto" w:fill="auto"/>
            <w:vAlign w:val="center"/>
          </w:tcPr>
          <w:p w:rsidR="0057713C" w:rsidRPr="0057713C" w:rsidRDefault="0057713C" w:rsidP="0057713C">
            <w:pPr>
              <w:pStyle w:val="8ParagrafLanjut"/>
              <w:ind w:firstLine="0"/>
              <w:rPr>
                <w:bCs/>
                <w:lang w:val="id-ID" w:eastAsia="id-ID"/>
              </w:rPr>
            </w:pPr>
            <w:r w:rsidRPr="0057713C">
              <w:rPr>
                <w:bCs/>
                <w:lang w:val="id-ID" w:eastAsia="id-ID"/>
              </w:rPr>
              <w:t>H</w:t>
            </w:r>
            <w:r w:rsidRPr="0057713C">
              <w:rPr>
                <w:bCs/>
                <w:vertAlign w:val="subscript"/>
                <w:lang w:val="id-ID" w:eastAsia="id-ID"/>
              </w:rPr>
              <w:t>0</w:t>
            </w:r>
            <w:r w:rsidRPr="0057713C">
              <w:rPr>
                <w:bCs/>
                <w:lang w:val="id-ID" w:eastAsia="id-ID"/>
              </w:rPr>
              <w:t xml:space="preserve"> diterima</w:t>
            </w:r>
          </w:p>
        </w:tc>
      </w:tr>
      <w:tr w:rsidR="0057713C" w:rsidRPr="0057713C" w:rsidTr="0057713C">
        <w:trPr>
          <w:jc w:val="center"/>
        </w:trPr>
        <w:tc>
          <w:tcPr>
            <w:tcW w:w="1329" w:type="dxa"/>
            <w:shd w:val="clear" w:color="auto" w:fill="auto"/>
          </w:tcPr>
          <w:p w:rsidR="0057713C" w:rsidRPr="0057713C" w:rsidRDefault="0057713C" w:rsidP="0057713C">
            <w:pPr>
              <w:pStyle w:val="8ParagrafLanjut"/>
              <w:ind w:firstLine="0"/>
              <w:rPr>
                <w:bCs/>
                <w:lang w:val="id-ID" w:eastAsia="id-ID"/>
              </w:rPr>
            </w:pPr>
            <w:r w:rsidRPr="0057713C">
              <w:rPr>
                <w:bCs/>
                <w:lang w:val="id-ID" w:eastAsia="id-ID"/>
              </w:rPr>
              <w:t>Kontrol</w:t>
            </w:r>
          </w:p>
        </w:tc>
        <w:tc>
          <w:tcPr>
            <w:tcW w:w="563" w:type="dxa"/>
            <w:shd w:val="clear" w:color="auto" w:fill="auto"/>
          </w:tcPr>
          <w:p w:rsidR="0057713C" w:rsidRPr="0057713C" w:rsidRDefault="0057713C" w:rsidP="0057713C">
            <w:pPr>
              <w:pStyle w:val="8ParagrafLanjut"/>
              <w:ind w:firstLine="0"/>
              <w:rPr>
                <w:bCs/>
                <w:lang w:val="id-ID" w:eastAsia="id-ID"/>
              </w:rPr>
            </w:pPr>
            <w:r w:rsidRPr="0057713C">
              <w:rPr>
                <w:bCs/>
                <w:lang w:val="id-ID" w:eastAsia="id-ID"/>
              </w:rPr>
              <w:t>108</w:t>
            </w:r>
          </w:p>
        </w:tc>
        <w:tc>
          <w:tcPr>
            <w:tcW w:w="792" w:type="dxa"/>
            <w:shd w:val="clear" w:color="auto" w:fill="auto"/>
            <w:vAlign w:val="center"/>
          </w:tcPr>
          <w:p w:rsidR="0057713C" w:rsidRPr="0057713C" w:rsidRDefault="0057713C" w:rsidP="0057713C">
            <w:pPr>
              <w:pStyle w:val="8ParagrafLanjut"/>
              <w:ind w:firstLine="0"/>
              <w:rPr>
                <w:bCs/>
                <w:lang w:val="id-ID" w:eastAsia="id-ID"/>
              </w:rPr>
            </w:pPr>
            <w:r w:rsidRPr="0057713C">
              <w:rPr>
                <w:bCs/>
                <w:lang w:val="id-ID" w:eastAsia="id-ID"/>
              </w:rPr>
              <w:t>61,41</w:t>
            </w:r>
          </w:p>
        </w:tc>
        <w:tc>
          <w:tcPr>
            <w:tcW w:w="1581" w:type="dxa"/>
            <w:shd w:val="clear" w:color="auto" w:fill="auto"/>
            <w:vAlign w:val="center"/>
          </w:tcPr>
          <w:p w:rsidR="0057713C" w:rsidRPr="0057713C" w:rsidRDefault="0057713C" w:rsidP="0057713C">
            <w:pPr>
              <w:pStyle w:val="8ParagrafLanjut"/>
              <w:ind w:firstLine="0"/>
              <w:rPr>
                <w:bCs/>
                <w:lang w:val="id-ID" w:eastAsia="id-ID"/>
              </w:rPr>
            </w:pPr>
            <w:r w:rsidRPr="0057713C">
              <w:rPr>
                <w:bCs/>
                <w:lang w:val="id-ID" w:eastAsia="id-ID"/>
              </w:rPr>
              <w:t>15,394</w:t>
            </w:r>
          </w:p>
        </w:tc>
        <w:tc>
          <w:tcPr>
            <w:tcW w:w="1500" w:type="dxa"/>
            <w:vMerge/>
            <w:shd w:val="clear" w:color="auto" w:fill="auto"/>
          </w:tcPr>
          <w:p w:rsidR="0057713C" w:rsidRPr="0057713C" w:rsidRDefault="0057713C" w:rsidP="0057713C">
            <w:pPr>
              <w:pStyle w:val="8ParagrafLanjut"/>
              <w:rPr>
                <w:bCs/>
                <w:lang w:val="id-ID" w:eastAsia="id-ID"/>
              </w:rPr>
            </w:pPr>
          </w:p>
        </w:tc>
        <w:tc>
          <w:tcPr>
            <w:tcW w:w="1376" w:type="dxa"/>
            <w:vMerge/>
            <w:shd w:val="clear" w:color="auto" w:fill="auto"/>
          </w:tcPr>
          <w:p w:rsidR="0057713C" w:rsidRPr="0057713C" w:rsidRDefault="0057713C" w:rsidP="0057713C">
            <w:pPr>
              <w:pStyle w:val="8ParagrafLanjut"/>
              <w:rPr>
                <w:bCs/>
                <w:lang w:val="id-ID" w:eastAsia="id-ID"/>
              </w:rPr>
            </w:pPr>
          </w:p>
        </w:tc>
      </w:tr>
    </w:tbl>
    <w:p w:rsidR="0057713C" w:rsidRPr="0057713C" w:rsidRDefault="0057713C" w:rsidP="0057713C">
      <w:pPr>
        <w:pStyle w:val="8ParagrafLanjut"/>
        <w:rPr>
          <w:bCs/>
          <w:lang w:eastAsia="id-ID"/>
        </w:rPr>
      </w:pPr>
    </w:p>
    <w:p w:rsidR="0057713C" w:rsidRPr="006D0388" w:rsidRDefault="006D0388" w:rsidP="006D0388">
      <w:pPr>
        <w:pStyle w:val="8ParagrafLanjut"/>
        <w:rPr>
          <w:bCs/>
          <w:lang w:val="id-ID" w:eastAsia="id-ID"/>
        </w:rPr>
      </w:pPr>
      <w:r w:rsidRPr="006D0388">
        <w:rPr>
          <w:bCs/>
          <w:lang w:val="id-ID" w:eastAsia="id-ID"/>
        </w:rPr>
        <w:t>Hasil perhitungan yang dimuat pada Tabel 2 menunjukkan bahwa nilai signifikasi p = 0,877 &gt; α = 0,05. Hal ini berarti Ho ditolak, artinya, terdapat perbedaan kemampuan komunikasi matematik antara siswa yang pembelajarannya menggunakan model PBM dengan pembelajaran konvensional. Oleh karena nilai rataan kelas eksperimen lebih besar dari kelas kontrol, maka dapat disimpulkan bahwa kemampuan komunikasi matematis siswa SMAN Kabupaten Pelalawan yang belajar menggunakan model PBM lebih baik dibandingkan dengan  siswa yang belajar dengan pembelajaran konvensional.</w:t>
      </w:r>
    </w:p>
    <w:p w:rsidR="0057713C" w:rsidRPr="0057713C" w:rsidRDefault="006D0388" w:rsidP="006D0388">
      <w:pPr>
        <w:pStyle w:val="8ParagrafLanjut"/>
        <w:ind w:firstLine="0"/>
        <w:rPr>
          <w:b/>
          <w:bCs/>
          <w:iCs/>
          <w:lang w:val="id-ID" w:eastAsia="id-ID"/>
        </w:rPr>
      </w:pPr>
      <w:r w:rsidRPr="006D0388">
        <w:rPr>
          <w:b/>
          <w:bCs/>
          <w:iCs/>
          <w:lang w:val="id-ID" w:eastAsia="id-ID"/>
        </w:rPr>
        <w:t>Interaksi antara model  pembelajaran PBM dengan level kemampuan terhadap kemampuan komunikasi matematis siswa</w:t>
      </w:r>
    </w:p>
    <w:p w:rsidR="0057713C" w:rsidRPr="0057713C" w:rsidRDefault="006D0388" w:rsidP="006D0388">
      <w:pPr>
        <w:pStyle w:val="8ParagrafLanjut"/>
        <w:rPr>
          <w:bCs/>
          <w:lang w:eastAsia="id-ID"/>
        </w:rPr>
      </w:pPr>
      <w:r w:rsidRPr="006D0388">
        <w:rPr>
          <w:bCs/>
          <w:lang w:val="id-ID" w:eastAsia="id-ID"/>
        </w:rPr>
        <w:t xml:space="preserve">Sebelum melakukan uji hipotesis, terlebih dahulu dilakukan uji normalitas dan uji homogenitas data </w:t>
      </w:r>
      <w:r w:rsidRPr="006D0388">
        <w:rPr>
          <w:bCs/>
          <w:i/>
          <w:iCs/>
          <w:lang w:val="id-ID" w:eastAsia="id-ID"/>
        </w:rPr>
        <w:t>post-test</w:t>
      </w:r>
      <w:r w:rsidRPr="006D0388">
        <w:rPr>
          <w:bCs/>
          <w:lang w:val="id-ID" w:eastAsia="id-ID"/>
        </w:rPr>
        <w:t xml:space="preserve">. Hasil perhitungan uji normalitas menunjukkan bahwa data untuk setiap level kemampuan siswa pada kelas eksperimen dan kontrol berdistribusi normal. Sedangkan hasil uji homogenitas menunjukkan bahwa data kemampuan komunikasi matematis kelas eksperimen dan kelas kontrol adalah homogen. Berdasarkan hasil perhitungan ini, maka untuk menguji hipotesis penelitian digunakan uji anova dua arah melalui bantuan program SPSS 18.00 </w:t>
      </w:r>
      <w:r w:rsidRPr="006D0388">
        <w:rPr>
          <w:bCs/>
          <w:i/>
          <w:iCs/>
          <w:lang w:val="id-ID" w:eastAsia="id-ID"/>
        </w:rPr>
        <w:t>for Windows</w:t>
      </w:r>
      <w:r w:rsidRPr="006D0388">
        <w:rPr>
          <w:bCs/>
          <w:lang w:val="id-ID" w:eastAsia="id-ID"/>
        </w:rPr>
        <w:t>. Hasil perhitungan uji anova dua arah secara singkatnya dimuat pada Tabel 3 berikut.</w:t>
      </w:r>
    </w:p>
    <w:p w:rsidR="0057713C" w:rsidRDefault="0057713C" w:rsidP="0057713C">
      <w:pPr>
        <w:pStyle w:val="8ParagrafLanjut"/>
        <w:ind w:firstLine="0"/>
        <w:jc w:val="center"/>
        <w:rPr>
          <w:b/>
          <w:lang w:eastAsia="id-ID"/>
        </w:rPr>
      </w:pPr>
      <w:r w:rsidRPr="0057713C">
        <w:rPr>
          <w:b/>
          <w:lang w:val="id-ID" w:eastAsia="id-ID"/>
        </w:rPr>
        <w:t xml:space="preserve">Tabel </w:t>
      </w:r>
      <w:r w:rsidRPr="0057713C">
        <w:rPr>
          <w:b/>
          <w:lang w:eastAsia="id-ID"/>
        </w:rPr>
        <w:t>3.</w:t>
      </w:r>
      <w:r w:rsidRPr="0057713C">
        <w:rPr>
          <w:b/>
          <w:lang w:val="id-ID" w:eastAsia="id-ID"/>
        </w:rPr>
        <w:t xml:space="preserve"> Hasil Uji </w:t>
      </w:r>
      <w:r w:rsidRPr="0057713C">
        <w:rPr>
          <w:b/>
          <w:lang w:eastAsia="id-ID"/>
        </w:rPr>
        <w:t>Anova Dua Arah</w:t>
      </w:r>
    </w:p>
    <w:tbl>
      <w:tblPr>
        <w:tblW w:w="5023"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85"/>
        <w:gridCol w:w="788"/>
        <w:gridCol w:w="520"/>
        <w:gridCol w:w="1106"/>
        <w:gridCol w:w="1324"/>
      </w:tblGrid>
      <w:tr w:rsidR="0024722D" w:rsidRPr="0057713C" w:rsidTr="0024722D">
        <w:trPr>
          <w:cantSplit/>
          <w:tblHeader/>
          <w:jc w:val="center"/>
        </w:trPr>
        <w:tc>
          <w:tcPr>
            <w:tcW w:w="1285" w:type="dxa"/>
            <w:tcBorders>
              <w:top w:val="single" w:sz="4" w:space="0" w:color="auto"/>
              <w:bottom w:val="single" w:sz="4" w:space="0" w:color="auto"/>
            </w:tcBorders>
            <w:shd w:val="clear" w:color="auto" w:fill="auto"/>
            <w:vAlign w:val="center"/>
          </w:tcPr>
          <w:p w:rsidR="0024722D" w:rsidRPr="0057713C" w:rsidRDefault="0024722D" w:rsidP="0057713C">
            <w:pPr>
              <w:pStyle w:val="8ParagrafLanjut"/>
              <w:ind w:firstLine="0"/>
              <w:rPr>
                <w:b/>
                <w:lang w:val="id-ID" w:eastAsia="id-ID"/>
              </w:rPr>
            </w:pPr>
            <w:r w:rsidRPr="0057713C">
              <w:rPr>
                <w:b/>
                <w:lang w:val="id-ID" w:eastAsia="id-ID"/>
              </w:rPr>
              <w:t>Source</w:t>
            </w:r>
          </w:p>
        </w:tc>
        <w:tc>
          <w:tcPr>
            <w:tcW w:w="788" w:type="dxa"/>
            <w:tcBorders>
              <w:top w:val="single" w:sz="4" w:space="0" w:color="auto"/>
              <w:bottom w:val="single" w:sz="4" w:space="0" w:color="auto"/>
            </w:tcBorders>
            <w:shd w:val="clear" w:color="auto" w:fill="auto"/>
            <w:vAlign w:val="center"/>
          </w:tcPr>
          <w:p w:rsidR="0024722D" w:rsidRPr="0024722D" w:rsidRDefault="0024722D" w:rsidP="0024722D">
            <w:pPr>
              <w:pStyle w:val="8ParagrafLanjut"/>
              <w:ind w:firstLine="0"/>
              <w:jc w:val="center"/>
              <w:rPr>
                <w:b/>
                <w:lang w:eastAsia="id-ID"/>
              </w:rPr>
            </w:pPr>
            <w:r>
              <w:rPr>
                <w:b/>
                <w:lang w:eastAsia="id-ID"/>
              </w:rPr>
              <w:t>N</w:t>
            </w:r>
          </w:p>
        </w:tc>
        <w:tc>
          <w:tcPr>
            <w:tcW w:w="520" w:type="dxa"/>
            <w:tcBorders>
              <w:top w:val="single" w:sz="4" w:space="0" w:color="auto"/>
              <w:bottom w:val="single" w:sz="4" w:space="0" w:color="auto"/>
            </w:tcBorders>
            <w:shd w:val="clear" w:color="auto" w:fill="auto"/>
            <w:vAlign w:val="center"/>
          </w:tcPr>
          <w:p w:rsidR="0024722D" w:rsidRPr="0024722D" w:rsidRDefault="0024722D" w:rsidP="0024722D">
            <w:pPr>
              <w:pStyle w:val="8ParagrafLanjut"/>
              <w:ind w:firstLine="0"/>
              <w:jc w:val="center"/>
              <w:rPr>
                <w:b/>
                <w:lang w:eastAsia="id-ID"/>
              </w:rPr>
            </w:pPr>
            <w:r>
              <w:rPr>
                <w:b/>
                <w:lang w:eastAsia="id-ID"/>
              </w:rPr>
              <w:t>F</w:t>
            </w:r>
          </w:p>
        </w:tc>
        <w:tc>
          <w:tcPr>
            <w:tcW w:w="1106" w:type="dxa"/>
            <w:tcBorders>
              <w:top w:val="single" w:sz="4" w:space="0" w:color="auto"/>
              <w:bottom w:val="single" w:sz="4" w:space="0" w:color="auto"/>
            </w:tcBorders>
            <w:shd w:val="clear" w:color="auto" w:fill="auto"/>
            <w:vAlign w:val="center"/>
          </w:tcPr>
          <w:p w:rsidR="0024722D" w:rsidRPr="0024722D" w:rsidRDefault="0024722D" w:rsidP="0024722D">
            <w:pPr>
              <w:pStyle w:val="8ParagrafLanjut"/>
              <w:ind w:firstLine="0"/>
              <w:jc w:val="center"/>
              <w:rPr>
                <w:b/>
                <w:lang w:eastAsia="id-ID"/>
              </w:rPr>
            </w:pPr>
            <w:r>
              <w:rPr>
                <w:b/>
                <w:lang w:eastAsia="id-ID"/>
              </w:rPr>
              <w:t>Sig.</w:t>
            </w:r>
          </w:p>
        </w:tc>
        <w:tc>
          <w:tcPr>
            <w:tcW w:w="1324" w:type="dxa"/>
            <w:tcBorders>
              <w:top w:val="single" w:sz="4" w:space="0" w:color="auto"/>
              <w:bottom w:val="single" w:sz="4" w:space="0" w:color="auto"/>
            </w:tcBorders>
            <w:shd w:val="clear" w:color="auto" w:fill="auto"/>
            <w:vAlign w:val="center"/>
          </w:tcPr>
          <w:p w:rsidR="0024722D" w:rsidRPr="0024722D" w:rsidRDefault="0024722D" w:rsidP="0024722D">
            <w:pPr>
              <w:pStyle w:val="8ParagrafLanjut"/>
              <w:ind w:firstLine="0"/>
              <w:jc w:val="center"/>
              <w:rPr>
                <w:b/>
                <w:lang w:eastAsia="id-ID"/>
              </w:rPr>
            </w:pPr>
            <w:r>
              <w:rPr>
                <w:b/>
                <w:lang w:eastAsia="id-ID"/>
              </w:rPr>
              <w:t>Keterangan</w:t>
            </w:r>
          </w:p>
        </w:tc>
      </w:tr>
      <w:tr w:rsidR="0024722D" w:rsidRPr="0057713C" w:rsidTr="0024722D">
        <w:trPr>
          <w:cantSplit/>
          <w:tblHeader/>
          <w:jc w:val="center"/>
        </w:trPr>
        <w:tc>
          <w:tcPr>
            <w:tcW w:w="1285" w:type="dxa"/>
            <w:tcBorders>
              <w:top w:val="single" w:sz="4" w:space="0" w:color="auto"/>
            </w:tcBorders>
            <w:shd w:val="clear" w:color="auto" w:fill="auto"/>
          </w:tcPr>
          <w:p w:rsidR="0024722D" w:rsidRPr="006D2E0F" w:rsidRDefault="0024722D" w:rsidP="0024722D">
            <w:pPr>
              <w:ind w:firstLine="0"/>
              <w:jc w:val="both"/>
            </w:pPr>
            <w:r w:rsidRPr="006D2E0F">
              <w:t>Eksperimen</w:t>
            </w:r>
          </w:p>
        </w:tc>
        <w:tc>
          <w:tcPr>
            <w:tcW w:w="788" w:type="dxa"/>
            <w:tcBorders>
              <w:top w:val="single" w:sz="4" w:space="0" w:color="auto"/>
            </w:tcBorders>
            <w:shd w:val="clear" w:color="auto" w:fill="auto"/>
          </w:tcPr>
          <w:p w:rsidR="0024722D" w:rsidRPr="0024722D" w:rsidRDefault="0024722D" w:rsidP="0024722D">
            <w:pPr>
              <w:pStyle w:val="8ParagrafLanjut"/>
              <w:ind w:firstLine="0"/>
              <w:jc w:val="center"/>
              <w:rPr>
                <w:bCs/>
                <w:lang w:eastAsia="id-ID"/>
              </w:rPr>
            </w:pPr>
            <w:r>
              <w:rPr>
                <w:bCs/>
                <w:lang w:eastAsia="id-ID"/>
              </w:rPr>
              <w:t>108</w:t>
            </w:r>
          </w:p>
        </w:tc>
        <w:tc>
          <w:tcPr>
            <w:tcW w:w="520" w:type="dxa"/>
            <w:vMerge w:val="restart"/>
            <w:tcBorders>
              <w:top w:val="single" w:sz="4" w:space="0" w:color="auto"/>
            </w:tcBorders>
            <w:shd w:val="clear" w:color="auto" w:fill="auto"/>
          </w:tcPr>
          <w:p w:rsidR="0024722D" w:rsidRPr="0024722D" w:rsidRDefault="0024722D" w:rsidP="0024722D">
            <w:pPr>
              <w:pStyle w:val="8ParagrafLanjut"/>
              <w:ind w:firstLine="0"/>
              <w:jc w:val="center"/>
              <w:rPr>
                <w:bCs/>
                <w:lang w:eastAsia="id-ID"/>
              </w:rPr>
            </w:pPr>
            <w:r>
              <w:rPr>
                <w:bCs/>
                <w:lang w:eastAsia="id-ID"/>
              </w:rPr>
              <w:t>10.01</w:t>
            </w:r>
          </w:p>
          <w:p w:rsidR="0024722D" w:rsidRPr="0057713C" w:rsidRDefault="0024722D" w:rsidP="0024722D">
            <w:pPr>
              <w:pStyle w:val="8ParagrafLanjut"/>
              <w:jc w:val="center"/>
              <w:rPr>
                <w:bCs/>
                <w:lang w:val="id-ID" w:eastAsia="id-ID"/>
              </w:rPr>
            </w:pPr>
            <w:r w:rsidRPr="0057713C">
              <w:rPr>
                <w:bCs/>
                <w:lang w:val="id-ID" w:eastAsia="id-ID"/>
              </w:rPr>
              <w:t>1</w:t>
            </w:r>
          </w:p>
        </w:tc>
        <w:tc>
          <w:tcPr>
            <w:tcW w:w="1106" w:type="dxa"/>
            <w:vMerge w:val="restart"/>
            <w:tcBorders>
              <w:top w:val="single" w:sz="4" w:space="0" w:color="auto"/>
            </w:tcBorders>
            <w:shd w:val="clear" w:color="auto" w:fill="auto"/>
          </w:tcPr>
          <w:p w:rsidR="0024722D" w:rsidRPr="0024722D" w:rsidRDefault="0024722D" w:rsidP="0024722D">
            <w:pPr>
              <w:pStyle w:val="8ParagrafLanjut"/>
              <w:ind w:firstLine="0"/>
              <w:jc w:val="center"/>
              <w:rPr>
                <w:bCs/>
                <w:lang w:eastAsia="id-ID"/>
              </w:rPr>
            </w:pPr>
            <w:r>
              <w:rPr>
                <w:bCs/>
                <w:lang w:eastAsia="id-ID"/>
              </w:rPr>
              <w:t>0.000</w:t>
            </w:r>
          </w:p>
        </w:tc>
        <w:tc>
          <w:tcPr>
            <w:tcW w:w="1324" w:type="dxa"/>
            <w:vMerge w:val="restart"/>
            <w:tcBorders>
              <w:top w:val="single" w:sz="4" w:space="0" w:color="auto"/>
            </w:tcBorders>
            <w:shd w:val="clear" w:color="auto" w:fill="auto"/>
          </w:tcPr>
          <w:p w:rsidR="0024722D" w:rsidRPr="0024722D" w:rsidRDefault="0024722D" w:rsidP="0024722D">
            <w:pPr>
              <w:pStyle w:val="8ParagrafLanjut"/>
              <w:ind w:firstLine="0"/>
              <w:rPr>
                <w:bCs/>
                <w:lang w:eastAsia="id-ID"/>
              </w:rPr>
            </w:pPr>
            <w:r>
              <w:rPr>
                <w:bCs/>
                <w:lang w:eastAsia="id-ID"/>
              </w:rPr>
              <w:t>H</w:t>
            </w:r>
            <w:r w:rsidRPr="0024722D">
              <w:rPr>
                <w:bCs/>
                <w:vertAlign w:val="subscript"/>
                <w:lang w:eastAsia="id-ID"/>
              </w:rPr>
              <w:t>0</w:t>
            </w:r>
            <w:r>
              <w:rPr>
                <w:bCs/>
                <w:lang w:eastAsia="id-ID"/>
              </w:rPr>
              <w:t xml:space="preserve"> ditolak</w:t>
            </w:r>
          </w:p>
        </w:tc>
      </w:tr>
      <w:tr w:rsidR="0024722D" w:rsidRPr="0057713C" w:rsidTr="0024722D">
        <w:trPr>
          <w:cantSplit/>
          <w:tblHeader/>
          <w:jc w:val="center"/>
        </w:trPr>
        <w:tc>
          <w:tcPr>
            <w:tcW w:w="1285" w:type="dxa"/>
            <w:shd w:val="clear" w:color="auto" w:fill="auto"/>
          </w:tcPr>
          <w:p w:rsidR="0024722D" w:rsidRDefault="0024722D" w:rsidP="0024722D">
            <w:pPr>
              <w:ind w:firstLine="0"/>
              <w:jc w:val="both"/>
            </w:pPr>
            <w:r w:rsidRPr="006D2E0F">
              <w:t>Kontrol</w:t>
            </w:r>
          </w:p>
        </w:tc>
        <w:tc>
          <w:tcPr>
            <w:tcW w:w="788" w:type="dxa"/>
            <w:shd w:val="clear" w:color="auto" w:fill="auto"/>
          </w:tcPr>
          <w:p w:rsidR="0024722D" w:rsidRPr="0024722D" w:rsidRDefault="0024722D" w:rsidP="0024722D">
            <w:pPr>
              <w:pStyle w:val="8ParagrafLanjut"/>
              <w:ind w:firstLine="0"/>
              <w:jc w:val="center"/>
              <w:rPr>
                <w:bCs/>
                <w:lang w:eastAsia="id-ID"/>
              </w:rPr>
            </w:pPr>
            <w:r>
              <w:rPr>
                <w:bCs/>
                <w:lang w:eastAsia="id-ID"/>
              </w:rPr>
              <w:t>108</w:t>
            </w:r>
          </w:p>
        </w:tc>
        <w:tc>
          <w:tcPr>
            <w:tcW w:w="520" w:type="dxa"/>
            <w:vMerge/>
            <w:shd w:val="clear" w:color="auto" w:fill="auto"/>
          </w:tcPr>
          <w:p w:rsidR="0024722D" w:rsidRPr="0057713C" w:rsidRDefault="0024722D" w:rsidP="0024722D">
            <w:pPr>
              <w:pStyle w:val="8ParagrafLanjut"/>
              <w:ind w:firstLine="0"/>
              <w:jc w:val="center"/>
              <w:rPr>
                <w:bCs/>
                <w:lang w:val="id-ID" w:eastAsia="id-ID"/>
              </w:rPr>
            </w:pPr>
          </w:p>
        </w:tc>
        <w:tc>
          <w:tcPr>
            <w:tcW w:w="1106" w:type="dxa"/>
            <w:vMerge/>
            <w:shd w:val="clear" w:color="auto" w:fill="auto"/>
          </w:tcPr>
          <w:p w:rsidR="0024722D" w:rsidRPr="0057713C" w:rsidRDefault="0024722D" w:rsidP="0024722D">
            <w:pPr>
              <w:pStyle w:val="8ParagrafLanjut"/>
              <w:ind w:firstLine="0"/>
              <w:rPr>
                <w:bCs/>
                <w:lang w:val="id-ID" w:eastAsia="id-ID"/>
              </w:rPr>
            </w:pPr>
          </w:p>
        </w:tc>
        <w:tc>
          <w:tcPr>
            <w:tcW w:w="1324" w:type="dxa"/>
            <w:vMerge/>
            <w:shd w:val="clear" w:color="auto" w:fill="auto"/>
          </w:tcPr>
          <w:p w:rsidR="0024722D" w:rsidRPr="0057713C" w:rsidRDefault="0024722D" w:rsidP="0024722D">
            <w:pPr>
              <w:pStyle w:val="8ParagrafLanjut"/>
              <w:ind w:firstLine="0"/>
              <w:rPr>
                <w:bCs/>
                <w:lang w:val="id-ID" w:eastAsia="id-ID"/>
              </w:rPr>
            </w:pPr>
          </w:p>
        </w:tc>
      </w:tr>
    </w:tbl>
    <w:p w:rsidR="0057713C" w:rsidRPr="0057713C" w:rsidRDefault="0057713C" w:rsidP="0057713C">
      <w:pPr>
        <w:pStyle w:val="8ParagrafLanjut"/>
        <w:rPr>
          <w:bCs/>
          <w:lang w:eastAsia="id-ID"/>
        </w:rPr>
      </w:pPr>
    </w:p>
    <w:p w:rsidR="0057713C" w:rsidRPr="0057713C" w:rsidRDefault="006D0388" w:rsidP="006D0388">
      <w:pPr>
        <w:pStyle w:val="8ParagrafLanjut"/>
        <w:rPr>
          <w:bCs/>
          <w:lang w:eastAsia="id-ID"/>
        </w:rPr>
      </w:pPr>
      <w:r w:rsidRPr="006D0388">
        <w:rPr>
          <w:bCs/>
          <w:lang w:val="id-ID" w:eastAsia="id-ID"/>
        </w:rPr>
        <w:t>Hasil perhitungan data yang dimuat pada Tabel 3 menunjukkan bahwa taraf signifikasi 0,000, maka sig &gt; α = 0,05. Hal ini berarti H</w:t>
      </w:r>
      <w:r w:rsidRPr="006D0388">
        <w:rPr>
          <w:bCs/>
          <w:vertAlign w:val="subscript"/>
          <w:lang w:val="id-ID" w:eastAsia="id-ID"/>
        </w:rPr>
        <w:t>0</w:t>
      </w:r>
      <w:r w:rsidRPr="006D0388">
        <w:rPr>
          <w:bCs/>
          <w:lang w:val="id-ID" w:eastAsia="id-ID"/>
        </w:rPr>
        <w:t xml:space="preserve"> ditolak. Artinya, terdapat interaksi antara model PBM dan level kemampuan terhadap kemampuan komunikasi matematis siswa. Interaksi KKM siswa kelompok eksperimen yang mendapatkan pembelajaran PBM dan kelompok kontrol yang mendapat pembelajaran konvensional pada KAM tinggi lebih baik dari KAM sedang dan rendah, dan KAM sedang lebih baik dari KAM rendah. Hal ini menunjukkan bahwa model pembelajaran dan KAM secara bersama-sama memberikan pengaruh positif terhadap KKM siswa.</w:t>
      </w:r>
    </w:p>
    <w:p w:rsidR="006D0388" w:rsidRDefault="006D0388" w:rsidP="006D0388">
      <w:pPr>
        <w:pStyle w:val="8ParagrafLanjut"/>
        <w:ind w:firstLine="0"/>
        <w:rPr>
          <w:b/>
          <w:bCs/>
          <w:iCs/>
          <w:lang w:val="id-ID" w:eastAsia="id-ID"/>
        </w:rPr>
      </w:pPr>
    </w:p>
    <w:p w:rsidR="0057713C" w:rsidRPr="0024722D" w:rsidRDefault="006D0388" w:rsidP="006D0388">
      <w:pPr>
        <w:pStyle w:val="8ParagrafLanjut"/>
        <w:ind w:firstLine="0"/>
        <w:rPr>
          <w:b/>
          <w:bCs/>
          <w:iCs/>
          <w:lang w:val="id-ID" w:eastAsia="id-ID"/>
        </w:rPr>
      </w:pPr>
      <w:r w:rsidRPr="006D0388">
        <w:rPr>
          <w:b/>
          <w:bCs/>
          <w:iCs/>
          <w:lang w:val="id-ID" w:eastAsia="id-ID"/>
        </w:rPr>
        <w:lastRenderedPageBreak/>
        <w:t>Kemampuan komunikasi matematis antara siswa menggunakan model PBM dengan pembelajaran konvensional ditinjau dari level tinggi, sedang, dan rendah</w:t>
      </w:r>
    </w:p>
    <w:p w:rsidR="0057713C" w:rsidRPr="006D0388" w:rsidRDefault="006D0388" w:rsidP="006D0388">
      <w:pPr>
        <w:pStyle w:val="8ParagrafLanjut"/>
        <w:rPr>
          <w:bCs/>
          <w:lang w:eastAsia="id-ID"/>
        </w:rPr>
      </w:pPr>
      <w:r w:rsidRPr="006D0388">
        <w:rPr>
          <w:bCs/>
          <w:lang w:val="id-ID" w:eastAsia="id-ID"/>
        </w:rPr>
        <w:t xml:space="preserve">Sebelum melakukan uji hipotesis, terlebih dahulu data pretest dianalisis dengan uji normalitas dan uji homogenitas. Hasil analisis menunjukkan bahwa varians data </w:t>
      </w:r>
      <w:r w:rsidRPr="006D0388">
        <w:rPr>
          <w:bCs/>
          <w:i/>
          <w:iCs/>
          <w:lang w:val="id-ID" w:eastAsia="id-ID"/>
        </w:rPr>
        <w:t xml:space="preserve">pretest </w:t>
      </w:r>
      <w:r w:rsidRPr="006D0388">
        <w:rPr>
          <w:bCs/>
          <w:lang w:val="id-ID" w:eastAsia="id-ID"/>
        </w:rPr>
        <w:t xml:space="preserve">kelas eksperimen maupun kelas kontrol tiap level kemampuan siswa berdisribusi normal. Sedangkan hasil uji homogenitas menunjukkan bahwa data </w:t>
      </w:r>
      <w:r w:rsidRPr="006D0388">
        <w:rPr>
          <w:bCs/>
          <w:i/>
          <w:iCs/>
          <w:lang w:val="id-ID" w:eastAsia="id-ID"/>
        </w:rPr>
        <w:t>post-tes</w:t>
      </w:r>
      <w:r w:rsidRPr="006D0388">
        <w:rPr>
          <w:bCs/>
          <w:lang w:val="id-ID" w:eastAsia="id-ID"/>
        </w:rPr>
        <w:t xml:space="preserve"> kemampuan komunikasi matematis kelas eksperimen dan kelas kontrol pada level tinggi dan sedang tidak homogen dan pada level rendah homogen. Karena hasil perhitungan data post-tes yang diperoleh untuk level tinggi dan sedang adalah tidak homogen, maka untuk menguji hipotesis penelitian menggunakan uji t’ melalui bantuan program SPSS 18.00 </w:t>
      </w:r>
      <w:r w:rsidRPr="006D0388">
        <w:rPr>
          <w:bCs/>
          <w:i/>
          <w:iCs/>
          <w:lang w:val="id-ID" w:eastAsia="id-ID"/>
        </w:rPr>
        <w:t>for Windows</w:t>
      </w:r>
      <w:r w:rsidRPr="006D0388">
        <w:rPr>
          <w:bCs/>
          <w:lang w:val="id-ID" w:eastAsia="id-ID"/>
        </w:rPr>
        <w:t>. Hasil perhitungan uji t’ secara singkatnya dimuat pada                Tabel 4 b</w:t>
      </w:r>
      <w:r>
        <w:rPr>
          <w:bCs/>
          <w:lang w:val="id-ID" w:eastAsia="id-ID"/>
        </w:rPr>
        <w:t>erikut</w:t>
      </w:r>
      <w:r>
        <w:rPr>
          <w:bCs/>
          <w:lang w:eastAsia="id-ID"/>
        </w:rPr>
        <w:t>.</w:t>
      </w:r>
    </w:p>
    <w:p w:rsidR="0057713C" w:rsidRPr="0024722D" w:rsidRDefault="0057713C" w:rsidP="0024722D">
      <w:pPr>
        <w:pStyle w:val="8ParagrafLanjut"/>
        <w:ind w:firstLine="0"/>
        <w:jc w:val="center"/>
        <w:rPr>
          <w:b/>
          <w:lang w:val="id-ID" w:eastAsia="id-ID"/>
        </w:rPr>
      </w:pPr>
      <w:r w:rsidRPr="0024722D">
        <w:rPr>
          <w:b/>
          <w:lang w:val="id-ID" w:eastAsia="id-ID"/>
        </w:rPr>
        <w:t xml:space="preserve">Tabel </w:t>
      </w:r>
      <w:r w:rsidRPr="0024722D">
        <w:rPr>
          <w:b/>
          <w:lang w:eastAsia="id-ID"/>
        </w:rPr>
        <w:t>4.</w:t>
      </w:r>
      <w:r w:rsidRPr="0024722D">
        <w:rPr>
          <w:b/>
          <w:lang w:val="id-ID" w:eastAsia="id-ID"/>
        </w:rPr>
        <w:t xml:space="preserve"> </w:t>
      </w:r>
      <w:r w:rsidRPr="0024722D">
        <w:rPr>
          <w:b/>
          <w:lang w:eastAsia="id-ID"/>
        </w:rPr>
        <w:t xml:space="preserve">Hasil Perhitungan </w:t>
      </w:r>
      <w:r w:rsidRPr="0024722D">
        <w:rPr>
          <w:b/>
          <w:lang w:val="id-ID" w:eastAsia="id-ID"/>
        </w:rPr>
        <w:t>Uji t</w:t>
      </w:r>
      <w:r w:rsidR="006D0388">
        <w:rPr>
          <w:b/>
          <w:lang w:eastAsia="id-ID"/>
        </w:rPr>
        <w:t>’</w:t>
      </w:r>
      <w:r w:rsidRPr="0024722D">
        <w:rPr>
          <w:b/>
          <w:lang w:val="id-ID" w:eastAsia="id-ID"/>
        </w:rPr>
        <w:t xml:space="preserve"> Kemampuan Komunikasi Matematis</w:t>
      </w:r>
    </w:p>
    <w:p w:rsidR="0057713C" w:rsidRPr="0024722D" w:rsidRDefault="0057713C" w:rsidP="0024722D">
      <w:pPr>
        <w:pStyle w:val="8ParagrafLanjut"/>
        <w:ind w:firstLine="0"/>
        <w:jc w:val="center"/>
        <w:rPr>
          <w:b/>
          <w:lang w:eastAsia="id-ID"/>
        </w:rPr>
      </w:pPr>
      <w:r w:rsidRPr="0024722D">
        <w:rPr>
          <w:b/>
          <w:lang w:val="id-ID" w:eastAsia="id-ID"/>
        </w:rPr>
        <w:t>Pada Level</w:t>
      </w:r>
      <w:r w:rsidRPr="0024722D">
        <w:rPr>
          <w:b/>
          <w:lang w:eastAsia="id-ID"/>
        </w:rPr>
        <w:t xml:space="preserve"> </w:t>
      </w:r>
      <w:r w:rsidRPr="0024722D">
        <w:rPr>
          <w:b/>
          <w:lang w:val="id-ID" w:eastAsia="id-ID"/>
        </w:rPr>
        <w:t>Tinggi</w:t>
      </w:r>
      <w:r w:rsidRPr="0024722D">
        <w:rPr>
          <w:b/>
          <w:lang w:eastAsia="id-ID"/>
        </w:rPr>
        <w:t>,</w:t>
      </w:r>
      <w:r w:rsidRPr="0024722D">
        <w:rPr>
          <w:b/>
          <w:lang w:val="id-ID" w:eastAsia="id-ID"/>
        </w:rPr>
        <w:t xml:space="preserve"> Sedang</w:t>
      </w:r>
      <w:r w:rsidRPr="0024722D">
        <w:rPr>
          <w:b/>
          <w:lang w:eastAsia="id-ID"/>
        </w:rPr>
        <w:t>, dan Rendah</w:t>
      </w:r>
    </w:p>
    <w:tbl>
      <w:tblPr>
        <w:tblW w:w="8078" w:type="dxa"/>
        <w:jc w:val="center"/>
        <w:tblBorders>
          <w:top w:val="single" w:sz="4" w:space="0" w:color="auto"/>
          <w:bottom w:val="single" w:sz="4" w:space="0" w:color="auto"/>
        </w:tblBorders>
        <w:tblLook w:val="04A0" w:firstRow="1" w:lastRow="0" w:firstColumn="1" w:lastColumn="0" w:noHBand="0" w:noVBand="1"/>
      </w:tblPr>
      <w:tblGrid>
        <w:gridCol w:w="1070"/>
        <w:gridCol w:w="1083"/>
        <w:gridCol w:w="576"/>
        <w:gridCol w:w="883"/>
        <w:gridCol w:w="1983"/>
        <w:gridCol w:w="876"/>
        <w:gridCol w:w="1607"/>
      </w:tblGrid>
      <w:tr w:rsidR="0057713C" w:rsidRPr="0024722D" w:rsidTr="0057713C">
        <w:trPr>
          <w:jc w:val="center"/>
        </w:trPr>
        <w:tc>
          <w:tcPr>
            <w:tcW w:w="2153" w:type="dxa"/>
            <w:gridSpan w:val="2"/>
            <w:tcBorders>
              <w:top w:val="single" w:sz="4" w:space="0" w:color="auto"/>
              <w:bottom w:val="single" w:sz="4" w:space="0" w:color="auto"/>
            </w:tcBorders>
            <w:shd w:val="clear" w:color="auto" w:fill="auto"/>
            <w:vAlign w:val="center"/>
          </w:tcPr>
          <w:p w:rsidR="0057713C" w:rsidRPr="0024722D" w:rsidRDefault="0057713C" w:rsidP="0024722D">
            <w:pPr>
              <w:pStyle w:val="8ParagrafLanjut"/>
              <w:ind w:firstLine="0"/>
              <w:rPr>
                <w:b/>
                <w:lang w:val="id-ID" w:eastAsia="id-ID"/>
              </w:rPr>
            </w:pPr>
            <w:r w:rsidRPr="0024722D">
              <w:rPr>
                <w:b/>
                <w:lang w:val="id-ID" w:eastAsia="id-ID"/>
              </w:rPr>
              <w:t>Data</w:t>
            </w:r>
          </w:p>
        </w:tc>
        <w:tc>
          <w:tcPr>
            <w:tcW w:w="576" w:type="dxa"/>
            <w:tcBorders>
              <w:top w:val="single" w:sz="4" w:space="0" w:color="auto"/>
              <w:bottom w:val="single" w:sz="4" w:space="0" w:color="auto"/>
            </w:tcBorders>
            <w:shd w:val="clear" w:color="auto" w:fill="auto"/>
            <w:vAlign w:val="center"/>
          </w:tcPr>
          <w:p w:rsidR="0057713C" w:rsidRPr="0024722D" w:rsidRDefault="0057713C" w:rsidP="0024722D">
            <w:pPr>
              <w:pStyle w:val="8ParagrafLanjut"/>
              <w:ind w:firstLine="0"/>
              <w:rPr>
                <w:b/>
                <w:lang w:val="id-ID" w:eastAsia="id-ID"/>
              </w:rPr>
            </w:pPr>
            <w:r w:rsidRPr="0024722D">
              <w:rPr>
                <w:b/>
                <w:lang w:val="id-ID" w:eastAsia="id-ID"/>
              </w:rPr>
              <w:t>N</w:t>
            </w:r>
          </w:p>
        </w:tc>
        <w:tc>
          <w:tcPr>
            <w:tcW w:w="883" w:type="dxa"/>
            <w:tcBorders>
              <w:top w:val="single" w:sz="4" w:space="0" w:color="auto"/>
              <w:bottom w:val="single" w:sz="4" w:space="0" w:color="auto"/>
            </w:tcBorders>
            <w:shd w:val="clear" w:color="auto" w:fill="auto"/>
            <w:vAlign w:val="center"/>
          </w:tcPr>
          <w:p w:rsidR="0057713C" w:rsidRPr="0024722D" w:rsidRDefault="0057713C" w:rsidP="0024722D">
            <w:pPr>
              <w:pStyle w:val="8ParagrafLanjut"/>
              <w:ind w:firstLine="0"/>
              <w:rPr>
                <w:b/>
                <w:lang w:val="id-ID" w:eastAsia="id-ID"/>
              </w:rPr>
            </w:pPr>
            <w:r w:rsidRPr="0024722D">
              <w:rPr>
                <w:b/>
                <w:lang w:val="id-ID" w:eastAsia="id-ID"/>
              </w:rPr>
              <w:t>Mean</w:t>
            </w:r>
          </w:p>
        </w:tc>
        <w:tc>
          <w:tcPr>
            <w:tcW w:w="1983" w:type="dxa"/>
            <w:tcBorders>
              <w:top w:val="single" w:sz="4" w:space="0" w:color="auto"/>
              <w:bottom w:val="single" w:sz="4" w:space="0" w:color="auto"/>
            </w:tcBorders>
            <w:shd w:val="clear" w:color="auto" w:fill="auto"/>
            <w:vAlign w:val="center"/>
          </w:tcPr>
          <w:p w:rsidR="0057713C" w:rsidRPr="0024722D" w:rsidRDefault="0057713C" w:rsidP="0024722D">
            <w:pPr>
              <w:pStyle w:val="8ParagrafLanjut"/>
              <w:ind w:firstLine="0"/>
              <w:rPr>
                <w:b/>
                <w:lang w:val="id-ID" w:eastAsia="id-ID"/>
              </w:rPr>
            </w:pPr>
            <w:r w:rsidRPr="0024722D">
              <w:rPr>
                <w:b/>
                <w:lang w:val="id-ID" w:eastAsia="id-ID"/>
              </w:rPr>
              <w:t>Standar</w:t>
            </w:r>
            <w:r w:rsidRPr="0024722D">
              <w:rPr>
                <w:b/>
                <w:lang w:eastAsia="id-ID"/>
              </w:rPr>
              <w:t xml:space="preserve"> </w:t>
            </w:r>
            <w:r w:rsidRPr="0024722D">
              <w:rPr>
                <w:b/>
                <w:lang w:val="id-ID" w:eastAsia="id-ID"/>
              </w:rPr>
              <w:t>Deviasi</w:t>
            </w:r>
          </w:p>
        </w:tc>
        <w:tc>
          <w:tcPr>
            <w:tcW w:w="876" w:type="dxa"/>
            <w:tcBorders>
              <w:top w:val="single" w:sz="4" w:space="0" w:color="auto"/>
              <w:bottom w:val="single" w:sz="4" w:space="0" w:color="auto"/>
            </w:tcBorders>
            <w:shd w:val="clear" w:color="auto" w:fill="auto"/>
            <w:vAlign w:val="center"/>
          </w:tcPr>
          <w:p w:rsidR="0057713C" w:rsidRPr="0024722D" w:rsidRDefault="0057713C" w:rsidP="0024722D">
            <w:pPr>
              <w:pStyle w:val="8ParagrafLanjut"/>
              <w:ind w:firstLine="0"/>
              <w:rPr>
                <w:b/>
                <w:lang w:val="id-ID" w:eastAsia="id-ID"/>
              </w:rPr>
            </w:pPr>
            <w:r w:rsidRPr="0024722D">
              <w:rPr>
                <w:b/>
                <w:lang w:val="id-ID" w:eastAsia="id-ID"/>
              </w:rPr>
              <w:t>Sig.</w:t>
            </w:r>
          </w:p>
        </w:tc>
        <w:tc>
          <w:tcPr>
            <w:tcW w:w="1607" w:type="dxa"/>
            <w:tcBorders>
              <w:top w:val="single" w:sz="4" w:space="0" w:color="auto"/>
              <w:bottom w:val="single" w:sz="4" w:space="0" w:color="auto"/>
            </w:tcBorders>
            <w:shd w:val="clear" w:color="auto" w:fill="auto"/>
            <w:vAlign w:val="center"/>
          </w:tcPr>
          <w:p w:rsidR="0057713C" w:rsidRPr="0024722D" w:rsidRDefault="0057713C" w:rsidP="0024722D">
            <w:pPr>
              <w:pStyle w:val="8ParagrafLanjut"/>
              <w:ind w:firstLine="0"/>
              <w:rPr>
                <w:b/>
                <w:lang w:eastAsia="id-ID"/>
              </w:rPr>
            </w:pPr>
            <w:r w:rsidRPr="0024722D">
              <w:rPr>
                <w:b/>
                <w:lang w:val="id-ID" w:eastAsia="id-ID"/>
              </w:rPr>
              <w:t>Ket</w:t>
            </w:r>
            <w:r w:rsidRPr="0024722D">
              <w:rPr>
                <w:b/>
                <w:lang w:eastAsia="id-ID"/>
              </w:rPr>
              <w:t>erangan</w:t>
            </w:r>
          </w:p>
        </w:tc>
      </w:tr>
      <w:tr w:rsidR="0057713C" w:rsidRPr="0057713C" w:rsidTr="0057713C">
        <w:trPr>
          <w:jc w:val="center"/>
        </w:trPr>
        <w:tc>
          <w:tcPr>
            <w:tcW w:w="1070" w:type="dxa"/>
            <w:vMerge w:val="restart"/>
            <w:tcBorders>
              <w:top w:val="single" w:sz="4" w:space="0" w:color="auto"/>
            </w:tcBorders>
            <w:shd w:val="clear" w:color="auto" w:fill="auto"/>
            <w:vAlign w:val="center"/>
          </w:tcPr>
          <w:p w:rsidR="0057713C" w:rsidRPr="0057713C" w:rsidRDefault="0057713C" w:rsidP="0024722D">
            <w:pPr>
              <w:pStyle w:val="8ParagrafLanjut"/>
              <w:ind w:firstLine="0"/>
              <w:rPr>
                <w:bCs/>
                <w:lang w:val="id-ID" w:eastAsia="id-ID"/>
              </w:rPr>
            </w:pPr>
            <w:r w:rsidRPr="0057713C">
              <w:rPr>
                <w:bCs/>
                <w:lang w:val="id-ID" w:eastAsia="id-ID"/>
              </w:rPr>
              <w:t>Level Tinggi</w:t>
            </w:r>
          </w:p>
        </w:tc>
        <w:tc>
          <w:tcPr>
            <w:tcW w:w="1083" w:type="dxa"/>
            <w:tcBorders>
              <w:top w:val="single" w:sz="4" w:space="0" w:color="auto"/>
            </w:tcBorders>
            <w:shd w:val="clear" w:color="auto" w:fill="auto"/>
          </w:tcPr>
          <w:p w:rsidR="0057713C" w:rsidRPr="0057713C" w:rsidRDefault="0057713C" w:rsidP="0024722D">
            <w:pPr>
              <w:pStyle w:val="8ParagrafLanjut"/>
              <w:ind w:firstLine="0"/>
              <w:rPr>
                <w:bCs/>
                <w:lang w:val="id-ID" w:eastAsia="id-ID"/>
              </w:rPr>
            </w:pPr>
            <w:r w:rsidRPr="0057713C">
              <w:rPr>
                <w:bCs/>
                <w:lang w:val="id-ID" w:eastAsia="id-ID"/>
              </w:rPr>
              <w:t>Eks</w:t>
            </w:r>
          </w:p>
        </w:tc>
        <w:tc>
          <w:tcPr>
            <w:tcW w:w="576" w:type="dxa"/>
            <w:tcBorders>
              <w:top w:val="single" w:sz="4" w:space="0" w:color="auto"/>
            </w:tcBorders>
            <w:shd w:val="clear" w:color="auto" w:fill="auto"/>
          </w:tcPr>
          <w:p w:rsidR="0057713C" w:rsidRPr="0057713C" w:rsidRDefault="0057713C" w:rsidP="0024722D">
            <w:pPr>
              <w:pStyle w:val="8ParagrafLanjut"/>
              <w:ind w:firstLine="0"/>
              <w:rPr>
                <w:bCs/>
                <w:lang w:val="id-ID" w:eastAsia="id-ID"/>
              </w:rPr>
            </w:pPr>
            <w:r w:rsidRPr="0057713C">
              <w:rPr>
                <w:bCs/>
                <w:lang w:val="id-ID" w:eastAsia="id-ID"/>
              </w:rPr>
              <w:t>36</w:t>
            </w:r>
          </w:p>
        </w:tc>
        <w:tc>
          <w:tcPr>
            <w:tcW w:w="883" w:type="dxa"/>
            <w:tcBorders>
              <w:top w:val="single" w:sz="4" w:space="0" w:color="auto"/>
            </w:tcBorders>
            <w:shd w:val="clear" w:color="auto" w:fill="auto"/>
          </w:tcPr>
          <w:p w:rsidR="0057713C" w:rsidRPr="0057713C" w:rsidRDefault="0057713C" w:rsidP="0024722D">
            <w:pPr>
              <w:pStyle w:val="8ParagrafLanjut"/>
              <w:ind w:firstLine="0"/>
              <w:jc w:val="center"/>
              <w:rPr>
                <w:bCs/>
                <w:lang w:val="id-ID" w:eastAsia="id-ID"/>
              </w:rPr>
            </w:pPr>
            <w:r w:rsidRPr="0057713C">
              <w:rPr>
                <w:bCs/>
                <w:lang w:val="id-ID" w:eastAsia="id-ID"/>
              </w:rPr>
              <w:t>58,64</w:t>
            </w:r>
          </w:p>
        </w:tc>
        <w:tc>
          <w:tcPr>
            <w:tcW w:w="1983" w:type="dxa"/>
            <w:tcBorders>
              <w:top w:val="single" w:sz="4" w:space="0" w:color="auto"/>
            </w:tcBorders>
            <w:shd w:val="clear" w:color="auto" w:fill="auto"/>
          </w:tcPr>
          <w:p w:rsidR="0057713C" w:rsidRPr="0057713C" w:rsidRDefault="0057713C" w:rsidP="0024722D">
            <w:pPr>
              <w:pStyle w:val="8ParagrafLanjut"/>
              <w:ind w:firstLine="0"/>
              <w:jc w:val="center"/>
              <w:rPr>
                <w:bCs/>
                <w:lang w:val="id-ID" w:eastAsia="id-ID"/>
              </w:rPr>
            </w:pPr>
            <w:r w:rsidRPr="0057713C">
              <w:rPr>
                <w:bCs/>
                <w:lang w:val="id-ID" w:eastAsia="id-ID"/>
              </w:rPr>
              <w:t>20,378</w:t>
            </w:r>
          </w:p>
        </w:tc>
        <w:tc>
          <w:tcPr>
            <w:tcW w:w="876" w:type="dxa"/>
            <w:vMerge w:val="restart"/>
            <w:tcBorders>
              <w:top w:val="single" w:sz="4" w:space="0" w:color="auto"/>
            </w:tcBorders>
            <w:shd w:val="clear" w:color="auto" w:fill="auto"/>
            <w:vAlign w:val="center"/>
          </w:tcPr>
          <w:p w:rsidR="0057713C" w:rsidRPr="0057713C" w:rsidRDefault="0057713C" w:rsidP="0024722D">
            <w:pPr>
              <w:pStyle w:val="8ParagrafLanjut"/>
              <w:ind w:firstLine="0"/>
              <w:jc w:val="center"/>
              <w:rPr>
                <w:bCs/>
                <w:lang w:val="id-ID" w:eastAsia="id-ID"/>
              </w:rPr>
            </w:pPr>
            <w:r w:rsidRPr="0057713C">
              <w:rPr>
                <w:bCs/>
                <w:lang w:val="id-ID" w:eastAsia="id-ID"/>
              </w:rPr>
              <w:t>0,543</w:t>
            </w:r>
          </w:p>
        </w:tc>
        <w:tc>
          <w:tcPr>
            <w:tcW w:w="1607" w:type="dxa"/>
            <w:vMerge w:val="restart"/>
            <w:tcBorders>
              <w:top w:val="single" w:sz="4" w:space="0" w:color="auto"/>
            </w:tcBorders>
            <w:shd w:val="clear" w:color="auto" w:fill="auto"/>
            <w:vAlign w:val="center"/>
          </w:tcPr>
          <w:p w:rsidR="0057713C" w:rsidRPr="0057713C" w:rsidRDefault="0057713C" w:rsidP="0024722D">
            <w:pPr>
              <w:pStyle w:val="8ParagrafLanjut"/>
              <w:ind w:firstLine="0"/>
              <w:rPr>
                <w:bCs/>
                <w:lang w:val="id-ID" w:eastAsia="id-ID"/>
              </w:rPr>
            </w:pPr>
            <w:r w:rsidRPr="0057713C">
              <w:rPr>
                <w:bCs/>
                <w:lang w:val="id-ID" w:eastAsia="id-ID"/>
              </w:rPr>
              <w:t>H</w:t>
            </w:r>
            <w:r w:rsidRPr="0057713C">
              <w:rPr>
                <w:bCs/>
                <w:vertAlign w:val="subscript"/>
                <w:lang w:val="id-ID" w:eastAsia="id-ID"/>
              </w:rPr>
              <w:t>0</w:t>
            </w:r>
            <w:r w:rsidRPr="0057713C">
              <w:rPr>
                <w:bCs/>
                <w:lang w:val="id-ID" w:eastAsia="id-ID"/>
              </w:rPr>
              <w:t xml:space="preserve"> diterima</w:t>
            </w:r>
          </w:p>
        </w:tc>
      </w:tr>
      <w:tr w:rsidR="0057713C" w:rsidRPr="0057713C" w:rsidTr="0057713C">
        <w:trPr>
          <w:jc w:val="center"/>
        </w:trPr>
        <w:tc>
          <w:tcPr>
            <w:tcW w:w="1070" w:type="dxa"/>
            <w:vMerge/>
            <w:shd w:val="clear" w:color="auto" w:fill="auto"/>
          </w:tcPr>
          <w:p w:rsidR="0057713C" w:rsidRPr="0057713C" w:rsidRDefault="0057713C" w:rsidP="0024722D">
            <w:pPr>
              <w:pStyle w:val="8ParagrafLanjut"/>
              <w:ind w:firstLine="0"/>
              <w:rPr>
                <w:bCs/>
                <w:lang w:val="id-ID" w:eastAsia="id-ID"/>
              </w:rPr>
            </w:pPr>
          </w:p>
        </w:tc>
        <w:tc>
          <w:tcPr>
            <w:tcW w:w="1083" w:type="dxa"/>
            <w:shd w:val="clear" w:color="auto" w:fill="auto"/>
          </w:tcPr>
          <w:p w:rsidR="0057713C" w:rsidRPr="0057713C" w:rsidRDefault="0057713C" w:rsidP="0024722D">
            <w:pPr>
              <w:pStyle w:val="8ParagrafLanjut"/>
              <w:ind w:firstLine="0"/>
              <w:rPr>
                <w:bCs/>
                <w:lang w:val="id-ID" w:eastAsia="id-ID"/>
              </w:rPr>
            </w:pPr>
            <w:r w:rsidRPr="0057713C">
              <w:rPr>
                <w:bCs/>
                <w:lang w:val="id-ID" w:eastAsia="id-ID"/>
              </w:rPr>
              <w:t>Kontrol</w:t>
            </w:r>
          </w:p>
        </w:tc>
        <w:tc>
          <w:tcPr>
            <w:tcW w:w="576" w:type="dxa"/>
            <w:shd w:val="clear" w:color="auto" w:fill="auto"/>
          </w:tcPr>
          <w:p w:rsidR="0057713C" w:rsidRPr="0057713C" w:rsidRDefault="0057713C" w:rsidP="0024722D">
            <w:pPr>
              <w:pStyle w:val="8ParagrafLanjut"/>
              <w:ind w:firstLine="0"/>
              <w:rPr>
                <w:bCs/>
                <w:lang w:val="id-ID" w:eastAsia="id-ID"/>
              </w:rPr>
            </w:pPr>
            <w:r w:rsidRPr="0057713C">
              <w:rPr>
                <w:bCs/>
                <w:lang w:val="id-ID" w:eastAsia="id-ID"/>
              </w:rPr>
              <w:t>36</w:t>
            </w:r>
          </w:p>
        </w:tc>
        <w:tc>
          <w:tcPr>
            <w:tcW w:w="883" w:type="dxa"/>
            <w:shd w:val="clear" w:color="auto" w:fill="auto"/>
          </w:tcPr>
          <w:p w:rsidR="0057713C" w:rsidRPr="0057713C" w:rsidRDefault="0057713C" w:rsidP="0024722D">
            <w:pPr>
              <w:pStyle w:val="8ParagrafLanjut"/>
              <w:ind w:firstLine="0"/>
              <w:jc w:val="center"/>
              <w:rPr>
                <w:bCs/>
                <w:lang w:val="id-ID" w:eastAsia="id-ID"/>
              </w:rPr>
            </w:pPr>
            <w:r w:rsidRPr="0057713C">
              <w:rPr>
                <w:bCs/>
                <w:lang w:val="id-ID" w:eastAsia="id-ID"/>
              </w:rPr>
              <w:t>56,08</w:t>
            </w:r>
          </w:p>
        </w:tc>
        <w:tc>
          <w:tcPr>
            <w:tcW w:w="1983" w:type="dxa"/>
            <w:shd w:val="clear" w:color="auto" w:fill="auto"/>
          </w:tcPr>
          <w:p w:rsidR="0057713C" w:rsidRPr="0057713C" w:rsidRDefault="0057713C" w:rsidP="0024722D">
            <w:pPr>
              <w:pStyle w:val="8ParagrafLanjut"/>
              <w:ind w:firstLine="0"/>
              <w:jc w:val="center"/>
              <w:rPr>
                <w:bCs/>
                <w:lang w:val="id-ID" w:eastAsia="id-ID"/>
              </w:rPr>
            </w:pPr>
            <w:r w:rsidRPr="0057713C">
              <w:rPr>
                <w:bCs/>
                <w:lang w:val="id-ID" w:eastAsia="id-ID"/>
              </w:rPr>
              <w:t>14,616</w:t>
            </w:r>
          </w:p>
        </w:tc>
        <w:tc>
          <w:tcPr>
            <w:tcW w:w="876" w:type="dxa"/>
            <w:vMerge/>
            <w:shd w:val="clear" w:color="auto" w:fill="auto"/>
            <w:vAlign w:val="center"/>
          </w:tcPr>
          <w:p w:rsidR="0057713C" w:rsidRPr="0057713C" w:rsidRDefault="0057713C" w:rsidP="0024722D">
            <w:pPr>
              <w:pStyle w:val="8ParagrafLanjut"/>
              <w:ind w:firstLine="0"/>
              <w:jc w:val="center"/>
              <w:rPr>
                <w:bCs/>
                <w:lang w:val="id-ID" w:eastAsia="id-ID"/>
              </w:rPr>
            </w:pPr>
          </w:p>
        </w:tc>
        <w:tc>
          <w:tcPr>
            <w:tcW w:w="1607" w:type="dxa"/>
            <w:vMerge/>
            <w:shd w:val="clear" w:color="auto" w:fill="auto"/>
            <w:vAlign w:val="center"/>
          </w:tcPr>
          <w:p w:rsidR="0057713C" w:rsidRPr="0057713C" w:rsidRDefault="0057713C" w:rsidP="0024722D">
            <w:pPr>
              <w:pStyle w:val="8ParagrafLanjut"/>
              <w:ind w:firstLine="0"/>
              <w:rPr>
                <w:bCs/>
                <w:lang w:val="id-ID" w:eastAsia="id-ID"/>
              </w:rPr>
            </w:pPr>
          </w:p>
        </w:tc>
      </w:tr>
      <w:tr w:rsidR="0057713C" w:rsidRPr="0057713C" w:rsidTr="0057713C">
        <w:trPr>
          <w:jc w:val="center"/>
        </w:trPr>
        <w:tc>
          <w:tcPr>
            <w:tcW w:w="1070" w:type="dxa"/>
            <w:vMerge w:val="restart"/>
            <w:shd w:val="clear" w:color="auto" w:fill="auto"/>
            <w:vAlign w:val="center"/>
          </w:tcPr>
          <w:p w:rsidR="0057713C" w:rsidRPr="0057713C" w:rsidRDefault="0057713C" w:rsidP="0024722D">
            <w:pPr>
              <w:pStyle w:val="8ParagrafLanjut"/>
              <w:ind w:firstLine="0"/>
              <w:rPr>
                <w:bCs/>
                <w:lang w:val="id-ID" w:eastAsia="id-ID"/>
              </w:rPr>
            </w:pPr>
            <w:r w:rsidRPr="0057713C">
              <w:rPr>
                <w:bCs/>
                <w:lang w:val="id-ID" w:eastAsia="id-ID"/>
              </w:rPr>
              <w:t>Level Sedang</w:t>
            </w:r>
          </w:p>
        </w:tc>
        <w:tc>
          <w:tcPr>
            <w:tcW w:w="1083" w:type="dxa"/>
            <w:shd w:val="clear" w:color="auto" w:fill="auto"/>
          </w:tcPr>
          <w:p w:rsidR="0057713C" w:rsidRPr="0057713C" w:rsidRDefault="0057713C" w:rsidP="0024722D">
            <w:pPr>
              <w:pStyle w:val="8ParagrafLanjut"/>
              <w:ind w:firstLine="0"/>
              <w:rPr>
                <w:bCs/>
                <w:lang w:val="id-ID" w:eastAsia="id-ID"/>
              </w:rPr>
            </w:pPr>
            <w:r w:rsidRPr="0057713C">
              <w:rPr>
                <w:bCs/>
                <w:lang w:val="id-ID" w:eastAsia="id-ID"/>
              </w:rPr>
              <w:t>Eks</w:t>
            </w:r>
          </w:p>
        </w:tc>
        <w:tc>
          <w:tcPr>
            <w:tcW w:w="576" w:type="dxa"/>
            <w:shd w:val="clear" w:color="auto" w:fill="auto"/>
          </w:tcPr>
          <w:p w:rsidR="0057713C" w:rsidRPr="0057713C" w:rsidRDefault="0057713C" w:rsidP="0024722D">
            <w:pPr>
              <w:pStyle w:val="8ParagrafLanjut"/>
              <w:ind w:firstLine="0"/>
              <w:rPr>
                <w:bCs/>
                <w:lang w:val="id-ID" w:eastAsia="id-ID"/>
              </w:rPr>
            </w:pPr>
            <w:r w:rsidRPr="0057713C">
              <w:rPr>
                <w:bCs/>
                <w:lang w:val="id-ID" w:eastAsia="id-ID"/>
              </w:rPr>
              <w:t>36</w:t>
            </w:r>
          </w:p>
        </w:tc>
        <w:tc>
          <w:tcPr>
            <w:tcW w:w="883" w:type="dxa"/>
            <w:shd w:val="clear" w:color="auto" w:fill="auto"/>
          </w:tcPr>
          <w:p w:rsidR="0057713C" w:rsidRPr="0057713C" w:rsidRDefault="0057713C" w:rsidP="0024722D">
            <w:pPr>
              <w:pStyle w:val="8ParagrafLanjut"/>
              <w:ind w:firstLine="0"/>
              <w:jc w:val="center"/>
              <w:rPr>
                <w:bCs/>
                <w:lang w:val="id-ID" w:eastAsia="id-ID"/>
              </w:rPr>
            </w:pPr>
            <w:r w:rsidRPr="0057713C">
              <w:rPr>
                <w:bCs/>
                <w:lang w:val="id-ID" w:eastAsia="id-ID"/>
              </w:rPr>
              <w:t>41,08</w:t>
            </w:r>
          </w:p>
        </w:tc>
        <w:tc>
          <w:tcPr>
            <w:tcW w:w="1983" w:type="dxa"/>
            <w:shd w:val="clear" w:color="auto" w:fill="auto"/>
          </w:tcPr>
          <w:p w:rsidR="0057713C" w:rsidRPr="0057713C" w:rsidRDefault="0057713C" w:rsidP="0024722D">
            <w:pPr>
              <w:pStyle w:val="8ParagrafLanjut"/>
              <w:ind w:firstLine="0"/>
              <w:jc w:val="center"/>
              <w:rPr>
                <w:bCs/>
                <w:lang w:val="id-ID" w:eastAsia="id-ID"/>
              </w:rPr>
            </w:pPr>
            <w:r w:rsidRPr="0057713C">
              <w:rPr>
                <w:bCs/>
                <w:lang w:val="id-ID" w:eastAsia="id-ID"/>
              </w:rPr>
              <w:t>12,838</w:t>
            </w:r>
          </w:p>
        </w:tc>
        <w:tc>
          <w:tcPr>
            <w:tcW w:w="876" w:type="dxa"/>
            <w:vMerge w:val="restart"/>
            <w:shd w:val="clear" w:color="auto" w:fill="auto"/>
            <w:vAlign w:val="center"/>
          </w:tcPr>
          <w:p w:rsidR="0057713C" w:rsidRPr="0057713C" w:rsidRDefault="0057713C" w:rsidP="0024722D">
            <w:pPr>
              <w:pStyle w:val="8ParagrafLanjut"/>
              <w:ind w:firstLine="0"/>
              <w:jc w:val="center"/>
              <w:rPr>
                <w:bCs/>
                <w:lang w:val="id-ID" w:eastAsia="id-ID"/>
              </w:rPr>
            </w:pPr>
            <w:r w:rsidRPr="0057713C">
              <w:rPr>
                <w:bCs/>
                <w:lang w:val="id-ID" w:eastAsia="id-ID"/>
              </w:rPr>
              <w:t>0,000</w:t>
            </w:r>
          </w:p>
        </w:tc>
        <w:tc>
          <w:tcPr>
            <w:tcW w:w="1607" w:type="dxa"/>
            <w:vMerge w:val="restart"/>
            <w:shd w:val="clear" w:color="auto" w:fill="auto"/>
            <w:vAlign w:val="center"/>
          </w:tcPr>
          <w:p w:rsidR="0057713C" w:rsidRPr="0057713C" w:rsidRDefault="0057713C" w:rsidP="0024722D">
            <w:pPr>
              <w:pStyle w:val="8ParagrafLanjut"/>
              <w:ind w:firstLine="0"/>
              <w:rPr>
                <w:bCs/>
                <w:lang w:val="id-ID" w:eastAsia="id-ID"/>
              </w:rPr>
            </w:pPr>
            <w:r w:rsidRPr="0057713C">
              <w:rPr>
                <w:bCs/>
                <w:lang w:val="id-ID" w:eastAsia="id-ID"/>
              </w:rPr>
              <w:t>H</w:t>
            </w:r>
            <w:r w:rsidRPr="0057713C">
              <w:rPr>
                <w:bCs/>
                <w:vertAlign w:val="subscript"/>
                <w:lang w:val="id-ID" w:eastAsia="id-ID"/>
              </w:rPr>
              <w:t>0</w:t>
            </w:r>
            <w:r w:rsidRPr="0057713C">
              <w:rPr>
                <w:bCs/>
                <w:lang w:eastAsia="id-ID"/>
              </w:rPr>
              <w:t xml:space="preserve"> </w:t>
            </w:r>
            <w:r w:rsidRPr="0057713C">
              <w:rPr>
                <w:bCs/>
                <w:lang w:val="id-ID" w:eastAsia="id-ID"/>
              </w:rPr>
              <w:t>ditolak</w:t>
            </w:r>
          </w:p>
        </w:tc>
      </w:tr>
      <w:tr w:rsidR="0057713C" w:rsidRPr="0057713C" w:rsidTr="0057713C">
        <w:trPr>
          <w:jc w:val="center"/>
        </w:trPr>
        <w:tc>
          <w:tcPr>
            <w:tcW w:w="1070" w:type="dxa"/>
            <w:vMerge/>
            <w:shd w:val="clear" w:color="auto" w:fill="auto"/>
          </w:tcPr>
          <w:p w:rsidR="0057713C" w:rsidRPr="0057713C" w:rsidRDefault="0057713C" w:rsidP="0024722D">
            <w:pPr>
              <w:pStyle w:val="8ParagrafLanjut"/>
              <w:ind w:firstLine="0"/>
              <w:rPr>
                <w:bCs/>
                <w:lang w:val="id-ID" w:eastAsia="id-ID"/>
              </w:rPr>
            </w:pPr>
          </w:p>
        </w:tc>
        <w:tc>
          <w:tcPr>
            <w:tcW w:w="1083" w:type="dxa"/>
            <w:shd w:val="clear" w:color="auto" w:fill="auto"/>
          </w:tcPr>
          <w:p w:rsidR="0057713C" w:rsidRPr="0057713C" w:rsidRDefault="0057713C" w:rsidP="0024722D">
            <w:pPr>
              <w:pStyle w:val="8ParagrafLanjut"/>
              <w:ind w:firstLine="0"/>
              <w:rPr>
                <w:bCs/>
                <w:lang w:val="id-ID" w:eastAsia="id-ID"/>
              </w:rPr>
            </w:pPr>
            <w:r w:rsidRPr="0057713C">
              <w:rPr>
                <w:bCs/>
                <w:lang w:val="id-ID" w:eastAsia="id-ID"/>
              </w:rPr>
              <w:t>Kontrol</w:t>
            </w:r>
          </w:p>
        </w:tc>
        <w:tc>
          <w:tcPr>
            <w:tcW w:w="576" w:type="dxa"/>
            <w:shd w:val="clear" w:color="auto" w:fill="auto"/>
          </w:tcPr>
          <w:p w:rsidR="0057713C" w:rsidRPr="0057713C" w:rsidRDefault="0057713C" w:rsidP="0024722D">
            <w:pPr>
              <w:pStyle w:val="8ParagrafLanjut"/>
              <w:ind w:firstLine="0"/>
              <w:rPr>
                <w:bCs/>
                <w:lang w:val="id-ID" w:eastAsia="id-ID"/>
              </w:rPr>
            </w:pPr>
            <w:r w:rsidRPr="0057713C">
              <w:rPr>
                <w:bCs/>
                <w:lang w:val="id-ID" w:eastAsia="id-ID"/>
              </w:rPr>
              <w:t>36</w:t>
            </w:r>
          </w:p>
        </w:tc>
        <w:tc>
          <w:tcPr>
            <w:tcW w:w="883" w:type="dxa"/>
            <w:shd w:val="clear" w:color="auto" w:fill="auto"/>
          </w:tcPr>
          <w:p w:rsidR="0057713C" w:rsidRPr="0057713C" w:rsidRDefault="0057713C" w:rsidP="0024722D">
            <w:pPr>
              <w:pStyle w:val="8ParagrafLanjut"/>
              <w:ind w:firstLine="0"/>
              <w:jc w:val="center"/>
              <w:rPr>
                <w:bCs/>
                <w:lang w:val="id-ID" w:eastAsia="id-ID"/>
              </w:rPr>
            </w:pPr>
            <w:r w:rsidRPr="0057713C">
              <w:rPr>
                <w:bCs/>
                <w:lang w:val="id-ID" w:eastAsia="id-ID"/>
              </w:rPr>
              <w:t>61,64</w:t>
            </w:r>
          </w:p>
        </w:tc>
        <w:tc>
          <w:tcPr>
            <w:tcW w:w="1983" w:type="dxa"/>
            <w:shd w:val="clear" w:color="auto" w:fill="auto"/>
          </w:tcPr>
          <w:p w:rsidR="0057713C" w:rsidRPr="0057713C" w:rsidRDefault="0057713C" w:rsidP="0024722D">
            <w:pPr>
              <w:pStyle w:val="8ParagrafLanjut"/>
              <w:ind w:firstLine="0"/>
              <w:jc w:val="center"/>
              <w:rPr>
                <w:bCs/>
                <w:lang w:val="id-ID" w:eastAsia="id-ID"/>
              </w:rPr>
            </w:pPr>
            <w:r w:rsidRPr="0057713C">
              <w:rPr>
                <w:bCs/>
                <w:lang w:val="id-ID" w:eastAsia="id-ID"/>
              </w:rPr>
              <w:t>16,472</w:t>
            </w:r>
          </w:p>
        </w:tc>
        <w:tc>
          <w:tcPr>
            <w:tcW w:w="876" w:type="dxa"/>
            <w:vMerge/>
            <w:shd w:val="clear" w:color="auto" w:fill="auto"/>
            <w:vAlign w:val="center"/>
          </w:tcPr>
          <w:p w:rsidR="0057713C" w:rsidRPr="0057713C" w:rsidRDefault="0057713C" w:rsidP="0024722D">
            <w:pPr>
              <w:pStyle w:val="8ParagrafLanjut"/>
              <w:ind w:firstLine="0"/>
              <w:jc w:val="center"/>
              <w:rPr>
                <w:bCs/>
                <w:lang w:val="id-ID" w:eastAsia="id-ID"/>
              </w:rPr>
            </w:pPr>
          </w:p>
        </w:tc>
        <w:tc>
          <w:tcPr>
            <w:tcW w:w="1607" w:type="dxa"/>
            <w:vMerge/>
            <w:shd w:val="clear" w:color="auto" w:fill="auto"/>
            <w:vAlign w:val="center"/>
          </w:tcPr>
          <w:p w:rsidR="0057713C" w:rsidRPr="0057713C" w:rsidRDefault="0057713C" w:rsidP="0024722D">
            <w:pPr>
              <w:pStyle w:val="8ParagrafLanjut"/>
              <w:ind w:firstLine="0"/>
              <w:rPr>
                <w:bCs/>
                <w:lang w:val="id-ID" w:eastAsia="id-ID"/>
              </w:rPr>
            </w:pPr>
          </w:p>
        </w:tc>
      </w:tr>
      <w:tr w:rsidR="0057713C" w:rsidRPr="0057713C" w:rsidTr="0057713C">
        <w:trPr>
          <w:jc w:val="center"/>
        </w:trPr>
        <w:tc>
          <w:tcPr>
            <w:tcW w:w="1070" w:type="dxa"/>
            <w:vMerge w:val="restart"/>
            <w:shd w:val="clear" w:color="auto" w:fill="auto"/>
            <w:vAlign w:val="center"/>
          </w:tcPr>
          <w:p w:rsidR="0057713C" w:rsidRPr="0057713C" w:rsidRDefault="0057713C" w:rsidP="0024722D">
            <w:pPr>
              <w:pStyle w:val="8ParagrafLanjut"/>
              <w:ind w:firstLine="0"/>
              <w:rPr>
                <w:bCs/>
                <w:lang w:val="id-ID" w:eastAsia="id-ID"/>
              </w:rPr>
            </w:pPr>
            <w:r w:rsidRPr="0057713C">
              <w:rPr>
                <w:bCs/>
                <w:lang w:val="id-ID" w:eastAsia="id-ID"/>
              </w:rPr>
              <w:t>Level Rendah</w:t>
            </w:r>
          </w:p>
        </w:tc>
        <w:tc>
          <w:tcPr>
            <w:tcW w:w="1083" w:type="dxa"/>
            <w:shd w:val="clear" w:color="auto" w:fill="auto"/>
          </w:tcPr>
          <w:p w:rsidR="0057713C" w:rsidRPr="0057713C" w:rsidRDefault="0057713C" w:rsidP="0024722D">
            <w:pPr>
              <w:pStyle w:val="8ParagrafLanjut"/>
              <w:ind w:firstLine="0"/>
              <w:rPr>
                <w:bCs/>
                <w:lang w:val="id-ID" w:eastAsia="id-ID"/>
              </w:rPr>
            </w:pPr>
            <w:r w:rsidRPr="0057713C">
              <w:rPr>
                <w:bCs/>
                <w:lang w:val="id-ID" w:eastAsia="id-ID"/>
              </w:rPr>
              <w:t>Eks</w:t>
            </w:r>
          </w:p>
        </w:tc>
        <w:tc>
          <w:tcPr>
            <w:tcW w:w="576" w:type="dxa"/>
            <w:shd w:val="clear" w:color="auto" w:fill="auto"/>
          </w:tcPr>
          <w:p w:rsidR="0057713C" w:rsidRPr="0057713C" w:rsidRDefault="0057713C" w:rsidP="0024722D">
            <w:pPr>
              <w:pStyle w:val="8ParagrafLanjut"/>
              <w:ind w:firstLine="0"/>
              <w:rPr>
                <w:bCs/>
                <w:lang w:val="id-ID" w:eastAsia="id-ID"/>
              </w:rPr>
            </w:pPr>
            <w:r w:rsidRPr="0057713C">
              <w:rPr>
                <w:bCs/>
                <w:lang w:val="id-ID" w:eastAsia="id-ID"/>
              </w:rPr>
              <w:t>36</w:t>
            </w:r>
          </w:p>
        </w:tc>
        <w:tc>
          <w:tcPr>
            <w:tcW w:w="883" w:type="dxa"/>
            <w:shd w:val="clear" w:color="auto" w:fill="auto"/>
          </w:tcPr>
          <w:p w:rsidR="0057713C" w:rsidRPr="0057713C" w:rsidRDefault="0057713C" w:rsidP="0024722D">
            <w:pPr>
              <w:pStyle w:val="8ParagrafLanjut"/>
              <w:ind w:firstLine="0"/>
              <w:jc w:val="center"/>
              <w:rPr>
                <w:bCs/>
                <w:lang w:val="id-ID" w:eastAsia="id-ID"/>
              </w:rPr>
            </w:pPr>
            <w:r w:rsidRPr="0057713C">
              <w:rPr>
                <w:bCs/>
                <w:lang w:val="id-ID" w:eastAsia="id-ID"/>
              </w:rPr>
              <w:t>52,44</w:t>
            </w:r>
          </w:p>
        </w:tc>
        <w:tc>
          <w:tcPr>
            <w:tcW w:w="1983" w:type="dxa"/>
            <w:shd w:val="clear" w:color="auto" w:fill="auto"/>
          </w:tcPr>
          <w:p w:rsidR="0057713C" w:rsidRPr="0057713C" w:rsidRDefault="0057713C" w:rsidP="0024722D">
            <w:pPr>
              <w:pStyle w:val="8ParagrafLanjut"/>
              <w:ind w:firstLine="0"/>
              <w:jc w:val="center"/>
              <w:rPr>
                <w:bCs/>
                <w:lang w:val="id-ID" w:eastAsia="id-ID"/>
              </w:rPr>
            </w:pPr>
            <w:r w:rsidRPr="0057713C">
              <w:rPr>
                <w:bCs/>
                <w:lang w:val="id-ID" w:eastAsia="id-ID"/>
              </w:rPr>
              <w:t>16,845</w:t>
            </w:r>
          </w:p>
        </w:tc>
        <w:tc>
          <w:tcPr>
            <w:tcW w:w="876" w:type="dxa"/>
            <w:vMerge w:val="restart"/>
            <w:shd w:val="clear" w:color="auto" w:fill="auto"/>
            <w:vAlign w:val="center"/>
          </w:tcPr>
          <w:p w:rsidR="0057713C" w:rsidRPr="0057713C" w:rsidRDefault="0057713C" w:rsidP="0024722D">
            <w:pPr>
              <w:pStyle w:val="8ParagrafLanjut"/>
              <w:ind w:firstLine="0"/>
              <w:jc w:val="center"/>
              <w:rPr>
                <w:bCs/>
                <w:lang w:val="id-ID" w:eastAsia="id-ID"/>
              </w:rPr>
            </w:pPr>
            <w:r w:rsidRPr="0057713C">
              <w:rPr>
                <w:bCs/>
                <w:lang w:val="id-ID" w:eastAsia="id-ID"/>
              </w:rPr>
              <w:t>0,000</w:t>
            </w:r>
          </w:p>
        </w:tc>
        <w:tc>
          <w:tcPr>
            <w:tcW w:w="1607" w:type="dxa"/>
            <w:vMerge w:val="restart"/>
            <w:shd w:val="clear" w:color="auto" w:fill="auto"/>
            <w:vAlign w:val="center"/>
          </w:tcPr>
          <w:p w:rsidR="0057713C" w:rsidRPr="0057713C" w:rsidRDefault="0057713C" w:rsidP="0024722D">
            <w:pPr>
              <w:pStyle w:val="8ParagrafLanjut"/>
              <w:ind w:firstLine="0"/>
              <w:rPr>
                <w:bCs/>
                <w:lang w:val="id-ID" w:eastAsia="id-ID"/>
              </w:rPr>
            </w:pPr>
            <w:r w:rsidRPr="0057713C">
              <w:rPr>
                <w:bCs/>
                <w:lang w:val="id-ID" w:eastAsia="id-ID"/>
              </w:rPr>
              <w:t>H</w:t>
            </w:r>
            <w:r w:rsidRPr="0057713C">
              <w:rPr>
                <w:bCs/>
                <w:vertAlign w:val="subscript"/>
                <w:lang w:val="id-ID" w:eastAsia="id-ID"/>
              </w:rPr>
              <w:t>0</w:t>
            </w:r>
            <w:r w:rsidRPr="0057713C">
              <w:rPr>
                <w:bCs/>
                <w:lang w:eastAsia="id-ID"/>
              </w:rPr>
              <w:t xml:space="preserve"> </w:t>
            </w:r>
            <w:r w:rsidRPr="0057713C">
              <w:rPr>
                <w:bCs/>
                <w:lang w:val="id-ID" w:eastAsia="id-ID"/>
              </w:rPr>
              <w:t>ditolak</w:t>
            </w:r>
          </w:p>
        </w:tc>
      </w:tr>
      <w:tr w:rsidR="0057713C" w:rsidRPr="0057713C" w:rsidTr="0057713C">
        <w:trPr>
          <w:jc w:val="center"/>
        </w:trPr>
        <w:tc>
          <w:tcPr>
            <w:tcW w:w="1070" w:type="dxa"/>
            <w:vMerge/>
            <w:shd w:val="clear" w:color="auto" w:fill="auto"/>
          </w:tcPr>
          <w:p w:rsidR="0057713C" w:rsidRPr="0057713C" w:rsidRDefault="0057713C" w:rsidP="0057713C">
            <w:pPr>
              <w:pStyle w:val="8ParagrafLanjut"/>
              <w:rPr>
                <w:bCs/>
                <w:lang w:eastAsia="id-ID"/>
              </w:rPr>
            </w:pPr>
          </w:p>
        </w:tc>
        <w:tc>
          <w:tcPr>
            <w:tcW w:w="1083" w:type="dxa"/>
            <w:shd w:val="clear" w:color="auto" w:fill="auto"/>
          </w:tcPr>
          <w:p w:rsidR="0057713C" w:rsidRPr="0057713C" w:rsidRDefault="0057713C" w:rsidP="0024722D">
            <w:pPr>
              <w:pStyle w:val="8ParagrafLanjut"/>
              <w:ind w:firstLine="27"/>
              <w:rPr>
                <w:bCs/>
                <w:lang w:val="id-ID" w:eastAsia="id-ID"/>
              </w:rPr>
            </w:pPr>
            <w:r w:rsidRPr="0057713C">
              <w:rPr>
                <w:bCs/>
                <w:lang w:val="id-ID" w:eastAsia="id-ID"/>
              </w:rPr>
              <w:t>Kontrol</w:t>
            </w:r>
          </w:p>
        </w:tc>
        <w:tc>
          <w:tcPr>
            <w:tcW w:w="576" w:type="dxa"/>
            <w:shd w:val="clear" w:color="auto" w:fill="auto"/>
          </w:tcPr>
          <w:p w:rsidR="0057713C" w:rsidRPr="0057713C" w:rsidRDefault="0057713C" w:rsidP="0024722D">
            <w:pPr>
              <w:pStyle w:val="8ParagrafLanjut"/>
              <w:ind w:firstLine="27"/>
              <w:rPr>
                <w:bCs/>
                <w:lang w:val="id-ID" w:eastAsia="id-ID"/>
              </w:rPr>
            </w:pPr>
            <w:r w:rsidRPr="0057713C">
              <w:rPr>
                <w:bCs/>
                <w:lang w:val="id-ID" w:eastAsia="id-ID"/>
              </w:rPr>
              <w:t>36</w:t>
            </w:r>
          </w:p>
        </w:tc>
        <w:tc>
          <w:tcPr>
            <w:tcW w:w="883" w:type="dxa"/>
            <w:shd w:val="clear" w:color="auto" w:fill="auto"/>
          </w:tcPr>
          <w:p w:rsidR="0057713C" w:rsidRPr="0057713C" w:rsidRDefault="0057713C" w:rsidP="0024722D">
            <w:pPr>
              <w:pStyle w:val="8ParagrafLanjut"/>
              <w:ind w:firstLine="27"/>
              <w:jc w:val="center"/>
              <w:rPr>
                <w:bCs/>
                <w:lang w:val="id-ID" w:eastAsia="id-ID"/>
              </w:rPr>
            </w:pPr>
            <w:r w:rsidRPr="0057713C">
              <w:rPr>
                <w:bCs/>
                <w:lang w:val="id-ID" w:eastAsia="id-ID"/>
              </w:rPr>
              <w:t>66,50</w:t>
            </w:r>
          </w:p>
        </w:tc>
        <w:tc>
          <w:tcPr>
            <w:tcW w:w="1983" w:type="dxa"/>
            <w:shd w:val="clear" w:color="auto" w:fill="auto"/>
          </w:tcPr>
          <w:p w:rsidR="0057713C" w:rsidRPr="0057713C" w:rsidRDefault="0057713C" w:rsidP="0024722D">
            <w:pPr>
              <w:pStyle w:val="8ParagrafLanjut"/>
              <w:ind w:firstLine="27"/>
              <w:jc w:val="center"/>
              <w:rPr>
                <w:bCs/>
                <w:lang w:val="id-ID" w:eastAsia="id-ID"/>
              </w:rPr>
            </w:pPr>
            <w:r w:rsidRPr="0057713C">
              <w:rPr>
                <w:bCs/>
                <w:lang w:val="id-ID" w:eastAsia="id-ID"/>
              </w:rPr>
              <w:t>13,551</w:t>
            </w:r>
          </w:p>
        </w:tc>
        <w:tc>
          <w:tcPr>
            <w:tcW w:w="876" w:type="dxa"/>
            <w:vMerge/>
            <w:shd w:val="clear" w:color="auto" w:fill="auto"/>
          </w:tcPr>
          <w:p w:rsidR="0057713C" w:rsidRPr="0057713C" w:rsidRDefault="0057713C" w:rsidP="0057713C">
            <w:pPr>
              <w:pStyle w:val="8ParagrafLanjut"/>
              <w:rPr>
                <w:bCs/>
                <w:lang w:eastAsia="id-ID"/>
              </w:rPr>
            </w:pPr>
          </w:p>
        </w:tc>
        <w:tc>
          <w:tcPr>
            <w:tcW w:w="1607" w:type="dxa"/>
            <w:vMerge/>
            <w:shd w:val="clear" w:color="auto" w:fill="auto"/>
          </w:tcPr>
          <w:p w:rsidR="0057713C" w:rsidRPr="0057713C" w:rsidRDefault="0057713C" w:rsidP="0057713C">
            <w:pPr>
              <w:pStyle w:val="8ParagrafLanjut"/>
              <w:rPr>
                <w:bCs/>
                <w:lang w:eastAsia="id-ID"/>
              </w:rPr>
            </w:pPr>
          </w:p>
        </w:tc>
      </w:tr>
    </w:tbl>
    <w:p w:rsidR="0057713C" w:rsidRPr="0057713C" w:rsidRDefault="0057713C" w:rsidP="0057713C">
      <w:pPr>
        <w:pStyle w:val="8ParagrafLanjut"/>
        <w:rPr>
          <w:bCs/>
          <w:lang w:val="id-ID" w:eastAsia="id-ID"/>
        </w:rPr>
      </w:pPr>
    </w:p>
    <w:p w:rsidR="006D0388" w:rsidRPr="006D0388" w:rsidRDefault="006D0388" w:rsidP="006D0388">
      <w:pPr>
        <w:pStyle w:val="8ParagrafLanjut"/>
        <w:rPr>
          <w:bCs/>
          <w:lang w:eastAsia="id-ID"/>
        </w:rPr>
      </w:pPr>
      <w:r w:rsidRPr="006D0388">
        <w:rPr>
          <w:bCs/>
          <w:lang w:val="id-ID" w:eastAsia="id-ID"/>
        </w:rPr>
        <w:t xml:space="preserve">Hasil perhitungan data yang dimuat pada Tabel.4 menunjukkan bahwa tidak terdapat perbedaan kemampuan komunikasi matematik antara siswa yang pembelajarannya menggunakan model PBM dengan pembelajaran konvensional pada kemampuan level tinggi. Dengan demikian, dapat dikatakan bahwa </w:t>
      </w:r>
      <w:r w:rsidRPr="006D0388">
        <w:rPr>
          <w:bCs/>
          <w:lang w:eastAsia="id-ID"/>
        </w:rPr>
        <w:t>selama proses pembelajaran dengan PBM siswa belum dapat secara mandiri melakukan komunikasi matematis. Proses komunikasi yang dilakukan siswa masih bersifat arahan dan bimbingan yang ditunggu dari guru. Siswa masih dominan individualisme, karena siswa belum terbiasa mengemukakan dan menghargai pendapat teman dan mengarah untuk bertahan tanpa mengetahui jawaban yang benar. Hal ini menyebabkan</w:t>
      </w:r>
      <w:r w:rsidRPr="006D0388">
        <w:rPr>
          <w:bCs/>
          <w:lang w:val="id-ID" w:eastAsia="id-ID"/>
        </w:rPr>
        <w:t xml:space="preserve"> </w:t>
      </w:r>
      <w:r w:rsidRPr="006D0388">
        <w:rPr>
          <w:bCs/>
          <w:lang w:eastAsia="id-ID"/>
        </w:rPr>
        <w:t xml:space="preserve">hasil </w:t>
      </w:r>
      <w:r w:rsidRPr="006D0388">
        <w:rPr>
          <w:bCs/>
          <w:lang w:val="id-ID" w:eastAsia="id-ID"/>
        </w:rPr>
        <w:t xml:space="preserve">belajar </w:t>
      </w:r>
      <w:r w:rsidRPr="006D0388">
        <w:rPr>
          <w:bCs/>
          <w:lang w:eastAsia="id-ID"/>
        </w:rPr>
        <w:t xml:space="preserve">yang tidak baik </w:t>
      </w:r>
      <w:r w:rsidRPr="006D0388">
        <w:rPr>
          <w:bCs/>
          <w:lang w:val="id-ID" w:eastAsia="id-ID"/>
        </w:rPr>
        <w:t xml:space="preserve">untuk kemampuan komunikasi matematis </w:t>
      </w:r>
      <w:r w:rsidRPr="006D0388">
        <w:rPr>
          <w:bCs/>
          <w:lang w:eastAsia="id-ID"/>
        </w:rPr>
        <w:t>siswa</w:t>
      </w:r>
      <w:r w:rsidRPr="006D0388">
        <w:rPr>
          <w:bCs/>
          <w:lang w:val="id-ID" w:eastAsia="id-ID"/>
        </w:rPr>
        <w:t xml:space="preserve"> dengan model PB</w:t>
      </w:r>
      <w:r w:rsidRPr="006D0388">
        <w:rPr>
          <w:bCs/>
          <w:lang w:eastAsia="id-ID"/>
        </w:rPr>
        <w:t>M</w:t>
      </w:r>
      <w:r w:rsidRPr="006D0388">
        <w:rPr>
          <w:bCs/>
          <w:lang w:val="id-ID" w:eastAsia="id-ID"/>
        </w:rPr>
        <w:t xml:space="preserve">. </w:t>
      </w:r>
      <w:r w:rsidRPr="006D0388">
        <w:rPr>
          <w:bCs/>
          <w:lang w:eastAsia="id-ID"/>
        </w:rPr>
        <w:t xml:space="preserve">Salah satu usaha yang dapat dilakukan untuk mengatasi permasalahan tersebut yaitu dengan mengembangkan produktivitas guru menerapkan PBM dalam proses pembelajaran matematika. </w:t>
      </w:r>
    </w:p>
    <w:p w:rsidR="0057713C" w:rsidRPr="0057713C" w:rsidRDefault="006D0388" w:rsidP="006D0388">
      <w:pPr>
        <w:pStyle w:val="8ParagrafLanjut"/>
        <w:rPr>
          <w:b/>
          <w:bCs/>
          <w:i/>
          <w:lang w:val="id-ID" w:eastAsia="id-ID"/>
        </w:rPr>
      </w:pPr>
      <w:r w:rsidRPr="006D0388">
        <w:rPr>
          <w:bCs/>
          <w:lang w:val="id-ID" w:eastAsia="id-ID"/>
        </w:rPr>
        <w:t xml:space="preserve">Selanjutnya, </w:t>
      </w:r>
      <w:r w:rsidRPr="006D0388">
        <w:rPr>
          <w:bCs/>
          <w:lang w:val="id-ID" w:eastAsia="id-ID"/>
        </w:rPr>
        <w:fldChar w:fldCharType="begin"/>
      </w:r>
      <w:r w:rsidRPr="006D0388">
        <w:rPr>
          <w:bCs/>
          <w:lang w:val="id-ID" w:eastAsia="id-ID"/>
        </w:rPr>
        <w:instrText xml:space="preserve"> QUOTE </w:instrText>
      </w:r>
      <m:oMath>
        <m:sSub>
          <m:sSubPr>
            <m:ctrlPr>
              <w:rPr>
                <w:rFonts w:ascii="Cambria Math" w:hAnsi="Cambria Math"/>
                <w:bCs/>
                <w:i/>
                <w:lang w:val="id-ID" w:eastAsia="id-ID"/>
              </w:rPr>
            </m:ctrlPr>
          </m:sSubPr>
          <m:e>
            <m:r>
              <m:rPr>
                <m:sty m:val="p"/>
              </m:rPr>
              <w:rPr>
                <w:rFonts w:ascii="Cambria Math" w:hAnsi="Cambria Math"/>
                <w:lang w:val="id-ID" w:eastAsia="id-ID"/>
              </w:rPr>
              <m:t>H</m:t>
            </m:r>
          </m:e>
          <m:sub>
            <m:r>
              <m:rPr>
                <m:sty m:val="p"/>
              </m:rPr>
              <w:rPr>
                <w:rFonts w:ascii="Cambria Math" w:hAnsi="Cambria Math"/>
                <w:lang w:val="id-ID" w:eastAsia="id-ID"/>
              </w:rPr>
              <m:t>0</m:t>
            </m:r>
          </m:sub>
        </m:sSub>
      </m:oMath>
      <w:r w:rsidRPr="006D0388">
        <w:rPr>
          <w:bCs/>
          <w:lang w:val="id-ID" w:eastAsia="id-ID"/>
        </w:rPr>
        <w:instrText xml:space="preserve"> </w:instrText>
      </w:r>
      <w:r w:rsidRPr="006D0388">
        <w:rPr>
          <w:bCs/>
          <w:lang w:val="id-ID" w:eastAsia="id-ID"/>
        </w:rPr>
        <w:fldChar w:fldCharType="end"/>
      </w:r>
      <w:r w:rsidRPr="006D0388">
        <w:rPr>
          <w:bCs/>
          <w:lang w:val="id-ID" w:eastAsia="id-ID"/>
        </w:rPr>
        <w:t>untuk level sedang Ho ditolak. Artinya terdapat perbedaan kemampuan komunikasi matematis antara siswa yang pembelajarannya menggunakan model PBM dengan pembelajaran konvensional pada kemampuan level sedang. Karena nilai rerata kelas eksperimen level sedang lebih besar dari kelas kontrol, maka dapat dikatakan bahwa kemampuan komunikasi matematis siswa SMA Kabupaten Pelalawan yang belajar menggunakan Model PBM lebih baik dibandingkan dengan siswa yang belajar dengan pembelajaran konvensional pada kemampuan level sedang. Demikian juga halnya pada level rendah ditolak. Artinya, terdapat perbedaan kemampuan komunikasi matematis antara siswa yang pembelajarannya menggunakan model PBM dengan pembelajaran konvensional ditinjau dari level rendah. Dengan kata lain kemampuan komunikasi matematik siswa SMA Kabupaten Pelalawan yang belajar menggunakan Model PBM level rendah lebih baik daripada siswa yang belajar dengan pembelajaran konvensional.</w:t>
      </w:r>
    </w:p>
    <w:p w:rsidR="0057713C" w:rsidRPr="0024722D" w:rsidRDefault="006D0388" w:rsidP="006D0388">
      <w:pPr>
        <w:pStyle w:val="8ParagrafLanjut"/>
        <w:ind w:firstLine="0"/>
        <w:rPr>
          <w:b/>
          <w:bCs/>
          <w:iCs/>
          <w:lang w:val="id-ID" w:eastAsia="id-ID"/>
        </w:rPr>
      </w:pPr>
      <w:r w:rsidRPr="006D0388">
        <w:rPr>
          <w:b/>
          <w:bCs/>
          <w:iCs/>
          <w:lang w:val="id-ID" w:eastAsia="id-ID"/>
        </w:rPr>
        <w:t>Kemampuan komunikasi matematis siswa yang pembelajarannya menggunakan model PBM ditinjau dari level kemampuan tinggi, sedang, dan rendah</w:t>
      </w:r>
    </w:p>
    <w:p w:rsidR="0057713C" w:rsidRPr="0057713C" w:rsidRDefault="006D0388" w:rsidP="006D0388">
      <w:pPr>
        <w:pStyle w:val="8ParagrafLanjut"/>
        <w:rPr>
          <w:bCs/>
          <w:lang w:eastAsia="id-ID"/>
        </w:rPr>
      </w:pPr>
      <w:r w:rsidRPr="006D0388">
        <w:rPr>
          <w:bCs/>
          <w:lang w:val="id-ID" w:eastAsia="id-ID"/>
        </w:rPr>
        <w:t xml:space="preserve">Sebelum melakukan uji hipotesis, terlebih dahulu data pretes dianalisis dengan uji normalitas dan uji homogenitas. Hasil analisis menunjukkan bahwa varians data kelas eksperimen pada semua level adalah berdistribusi normal. Sedangkan hasil uji homogenitas menunjukkan bahwa data </w:t>
      </w:r>
      <w:r w:rsidRPr="006D0388">
        <w:rPr>
          <w:bCs/>
          <w:i/>
          <w:lang w:val="id-ID" w:eastAsia="id-ID"/>
        </w:rPr>
        <w:t>post-tes</w:t>
      </w:r>
      <w:r w:rsidRPr="006D0388">
        <w:rPr>
          <w:bCs/>
          <w:lang w:val="id-ID" w:eastAsia="id-ID"/>
        </w:rPr>
        <w:t xml:space="preserve"> kemampuan komunikasi matematis siswa berdasarkan level pada kelas eksperimen adalah tidak homogen. Karena hasil perhitungan data post-tes yang diperoleh tidak homogen, maka untuk </w:t>
      </w:r>
      <w:r w:rsidRPr="006D0388">
        <w:rPr>
          <w:bCs/>
          <w:lang w:val="id-ID" w:eastAsia="id-ID"/>
        </w:rPr>
        <w:lastRenderedPageBreak/>
        <w:t xml:space="preserve">menguji hipotesis menggunakan uji t’ melalui bantuan program SPSS 18.00 </w:t>
      </w:r>
      <w:r w:rsidRPr="006D0388">
        <w:rPr>
          <w:bCs/>
          <w:i/>
          <w:iCs/>
          <w:lang w:val="id-ID" w:eastAsia="id-ID"/>
        </w:rPr>
        <w:t>for Windows</w:t>
      </w:r>
      <w:r w:rsidRPr="006D0388">
        <w:rPr>
          <w:bCs/>
          <w:lang w:val="id-ID" w:eastAsia="id-ID"/>
        </w:rPr>
        <w:t>. Hasil perhitungan uji uji t’ secara singkatnya dimuat pada Tabel 5 berikut.</w:t>
      </w:r>
    </w:p>
    <w:p w:rsidR="0057713C" w:rsidRPr="0024722D" w:rsidRDefault="0057713C" w:rsidP="006D0388">
      <w:pPr>
        <w:pStyle w:val="8ParagrafLanjut"/>
        <w:ind w:firstLine="0"/>
        <w:jc w:val="center"/>
        <w:rPr>
          <w:b/>
          <w:lang w:eastAsia="id-ID"/>
        </w:rPr>
      </w:pPr>
      <w:r w:rsidRPr="0024722D">
        <w:rPr>
          <w:b/>
          <w:lang w:eastAsia="id-ID"/>
        </w:rPr>
        <w:t>Tabel 5. Hasil Perhitungan Uji t’</w:t>
      </w:r>
    </w:p>
    <w:tbl>
      <w:tblPr>
        <w:tblW w:w="7670" w:type="dxa"/>
        <w:jc w:val="center"/>
        <w:tblBorders>
          <w:top w:val="single" w:sz="4" w:space="0" w:color="auto"/>
          <w:bottom w:val="single" w:sz="4" w:space="0" w:color="auto"/>
        </w:tblBorders>
        <w:tblLook w:val="04A0" w:firstRow="1" w:lastRow="0" w:firstColumn="1" w:lastColumn="0" w:noHBand="0" w:noVBand="1"/>
      </w:tblPr>
      <w:tblGrid>
        <w:gridCol w:w="1077"/>
        <w:gridCol w:w="1003"/>
        <w:gridCol w:w="565"/>
        <w:gridCol w:w="876"/>
        <w:gridCol w:w="1873"/>
        <w:gridCol w:w="863"/>
        <w:gridCol w:w="1413"/>
      </w:tblGrid>
      <w:tr w:rsidR="0057713C" w:rsidRPr="0057713C" w:rsidTr="00391660">
        <w:trPr>
          <w:jc w:val="center"/>
        </w:trPr>
        <w:tc>
          <w:tcPr>
            <w:tcW w:w="2080" w:type="dxa"/>
            <w:gridSpan w:val="2"/>
            <w:tcBorders>
              <w:top w:val="single" w:sz="4" w:space="0" w:color="auto"/>
              <w:bottom w:val="single" w:sz="4" w:space="0" w:color="auto"/>
            </w:tcBorders>
            <w:shd w:val="clear" w:color="auto" w:fill="auto"/>
            <w:vAlign w:val="center"/>
          </w:tcPr>
          <w:p w:rsidR="0057713C" w:rsidRPr="0024722D" w:rsidRDefault="0057713C" w:rsidP="00391660">
            <w:pPr>
              <w:pStyle w:val="8ParagrafLanjut"/>
              <w:ind w:firstLine="0"/>
              <w:rPr>
                <w:b/>
                <w:lang w:val="id-ID" w:eastAsia="id-ID"/>
              </w:rPr>
            </w:pPr>
            <w:r w:rsidRPr="0024722D">
              <w:rPr>
                <w:b/>
                <w:lang w:val="id-ID" w:eastAsia="id-ID"/>
              </w:rPr>
              <w:t>Data</w:t>
            </w:r>
          </w:p>
        </w:tc>
        <w:tc>
          <w:tcPr>
            <w:tcW w:w="565" w:type="dxa"/>
            <w:tcBorders>
              <w:top w:val="single" w:sz="4" w:space="0" w:color="auto"/>
              <w:bottom w:val="single" w:sz="4" w:space="0" w:color="auto"/>
            </w:tcBorders>
            <w:shd w:val="clear" w:color="auto" w:fill="auto"/>
            <w:vAlign w:val="center"/>
          </w:tcPr>
          <w:p w:rsidR="0057713C" w:rsidRPr="0024722D" w:rsidRDefault="0057713C" w:rsidP="00391660">
            <w:pPr>
              <w:pStyle w:val="8ParagrafLanjut"/>
              <w:ind w:firstLine="0"/>
              <w:rPr>
                <w:b/>
                <w:lang w:val="id-ID" w:eastAsia="id-ID"/>
              </w:rPr>
            </w:pPr>
            <w:r w:rsidRPr="0024722D">
              <w:rPr>
                <w:b/>
                <w:lang w:val="id-ID" w:eastAsia="id-ID"/>
              </w:rPr>
              <w:t>N</w:t>
            </w:r>
          </w:p>
        </w:tc>
        <w:tc>
          <w:tcPr>
            <w:tcW w:w="876" w:type="dxa"/>
            <w:tcBorders>
              <w:top w:val="single" w:sz="4" w:space="0" w:color="auto"/>
              <w:bottom w:val="single" w:sz="4" w:space="0" w:color="auto"/>
            </w:tcBorders>
            <w:shd w:val="clear" w:color="auto" w:fill="auto"/>
            <w:vAlign w:val="center"/>
          </w:tcPr>
          <w:p w:rsidR="0057713C" w:rsidRPr="0024722D" w:rsidRDefault="0057713C" w:rsidP="00391660">
            <w:pPr>
              <w:pStyle w:val="8ParagrafLanjut"/>
              <w:ind w:firstLine="0"/>
              <w:rPr>
                <w:b/>
                <w:lang w:val="id-ID" w:eastAsia="id-ID"/>
              </w:rPr>
            </w:pPr>
            <w:r w:rsidRPr="0024722D">
              <w:rPr>
                <w:b/>
                <w:lang w:val="id-ID" w:eastAsia="id-ID"/>
              </w:rPr>
              <w:t>Mean</w:t>
            </w:r>
          </w:p>
        </w:tc>
        <w:tc>
          <w:tcPr>
            <w:tcW w:w="1873" w:type="dxa"/>
            <w:tcBorders>
              <w:top w:val="single" w:sz="4" w:space="0" w:color="auto"/>
              <w:bottom w:val="single" w:sz="4" w:space="0" w:color="auto"/>
            </w:tcBorders>
            <w:shd w:val="clear" w:color="auto" w:fill="auto"/>
            <w:vAlign w:val="center"/>
          </w:tcPr>
          <w:p w:rsidR="0057713C" w:rsidRPr="0024722D" w:rsidRDefault="0057713C" w:rsidP="00391660">
            <w:pPr>
              <w:pStyle w:val="8ParagrafLanjut"/>
              <w:ind w:firstLine="0"/>
              <w:rPr>
                <w:b/>
                <w:lang w:val="id-ID" w:eastAsia="id-ID"/>
              </w:rPr>
            </w:pPr>
            <w:r w:rsidRPr="0024722D">
              <w:rPr>
                <w:b/>
                <w:lang w:val="id-ID" w:eastAsia="id-ID"/>
              </w:rPr>
              <w:t>Standar Deviasi</w:t>
            </w:r>
          </w:p>
        </w:tc>
        <w:tc>
          <w:tcPr>
            <w:tcW w:w="863" w:type="dxa"/>
            <w:tcBorders>
              <w:top w:val="single" w:sz="4" w:space="0" w:color="auto"/>
              <w:bottom w:val="single" w:sz="4" w:space="0" w:color="auto"/>
            </w:tcBorders>
            <w:shd w:val="clear" w:color="auto" w:fill="auto"/>
            <w:vAlign w:val="center"/>
          </w:tcPr>
          <w:p w:rsidR="0057713C" w:rsidRPr="0024722D" w:rsidRDefault="0057713C" w:rsidP="00391660">
            <w:pPr>
              <w:pStyle w:val="8ParagrafLanjut"/>
              <w:ind w:firstLine="0"/>
              <w:rPr>
                <w:b/>
                <w:lang w:val="id-ID" w:eastAsia="id-ID"/>
              </w:rPr>
            </w:pPr>
            <w:r w:rsidRPr="0024722D">
              <w:rPr>
                <w:b/>
                <w:lang w:val="id-ID" w:eastAsia="id-ID"/>
              </w:rPr>
              <w:t>Sig.</w:t>
            </w:r>
          </w:p>
        </w:tc>
        <w:tc>
          <w:tcPr>
            <w:tcW w:w="1413" w:type="dxa"/>
            <w:tcBorders>
              <w:top w:val="single" w:sz="4" w:space="0" w:color="auto"/>
              <w:bottom w:val="single" w:sz="4" w:space="0" w:color="auto"/>
            </w:tcBorders>
            <w:shd w:val="clear" w:color="auto" w:fill="auto"/>
            <w:vAlign w:val="center"/>
          </w:tcPr>
          <w:p w:rsidR="0057713C" w:rsidRPr="0024722D" w:rsidRDefault="0057713C" w:rsidP="00391660">
            <w:pPr>
              <w:pStyle w:val="8ParagrafLanjut"/>
              <w:ind w:firstLine="0"/>
              <w:rPr>
                <w:b/>
                <w:lang w:eastAsia="id-ID"/>
              </w:rPr>
            </w:pPr>
            <w:r w:rsidRPr="0024722D">
              <w:rPr>
                <w:b/>
                <w:lang w:val="id-ID" w:eastAsia="id-ID"/>
              </w:rPr>
              <w:t>Ket</w:t>
            </w:r>
            <w:r w:rsidRPr="0024722D">
              <w:rPr>
                <w:b/>
                <w:lang w:eastAsia="id-ID"/>
              </w:rPr>
              <w:t>erangan</w:t>
            </w:r>
          </w:p>
        </w:tc>
      </w:tr>
      <w:tr w:rsidR="0057713C" w:rsidRPr="0057713C" w:rsidTr="00391660">
        <w:trPr>
          <w:jc w:val="center"/>
        </w:trPr>
        <w:tc>
          <w:tcPr>
            <w:tcW w:w="1077" w:type="dxa"/>
            <w:vMerge w:val="restart"/>
            <w:tcBorders>
              <w:top w:val="single" w:sz="4" w:space="0" w:color="auto"/>
            </w:tcBorders>
            <w:shd w:val="clear" w:color="auto" w:fill="auto"/>
          </w:tcPr>
          <w:p w:rsidR="0057713C" w:rsidRPr="0057713C" w:rsidRDefault="00391660" w:rsidP="00391660">
            <w:pPr>
              <w:pStyle w:val="8ParagrafLanjut"/>
              <w:ind w:firstLine="0"/>
              <w:jc w:val="left"/>
              <w:rPr>
                <w:bCs/>
                <w:lang w:eastAsia="id-ID"/>
              </w:rPr>
            </w:pPr>
            <w:r>
              <w:rPr>
                <w:bCs/>
                <w:lang w:eastAsia="id-ID"/>
              </w:rPr>
              <w:t>P</w:t>
            </w:r>
            <w:r w:rsidR="0057713C" w:rsidRPr="0057713C">
              <w:rPr>
                <w:bCs/>
                <w:lang w:eastAsia="id-ID"/>
              </w:rPr>
              <w:t>ostes</w:t>
            </w:r>
          </w:p>
        </w:tc>
        <w:tc>
          <w:tcPr>
            <w:tcW w:w="1003" w:type="dxa"/>
            <w:tcBorders>
              <w:top w:val="single" w:sz="4" w:space="0" w:color="auto"/>
            </w:tcBorders>
            <w:shd w:val="clear" w:color="auto" w:fill="auto"/>
          </w:tcPr>
          <w:p w:rsidR="0057713C" w:rsidRPr="0057713C" w:rsidRDefault="0057713C" w:rsidP="00391660">
            <w:pPr>
              <w:pStyle w:val="8ParagrafLanjut"/>
              <w:ind w:firstLine="0"/>
              <w:rPr>
                <w:bCs/>
                <w:lang w:val="id-ID" w:eastAsia="id-ID"/>
              </w:rPr>
            </w:pPr>
            <w:r w:rsidRPr="0057713C">
              <w:rPr>
                <w:bCs/>
                <w:lang w:val="id-ID" w:eastAsia="id-ID"/>
              </w:rPr>
              <w:t>Level Tinggi</w:t>
            </w:r>
          </w:p>
        </w:tc>
        <w:tc>
          <w:tcPr>
            <w:tcW w:w="565" w:type="dxa"/>
            <w:tcBorders>
              <w:top w:val="single" w:sz="4" w:space="0" w:color="auto"/>
            </w:tcBorders>
            <w:shd w:val="clear" w:color="auto" w:fill="auto"/>
          </w:tcPr>
          <w:p w:rsidR="0057713C" w:rsidRPr="0057713C" w:rsidRDefault="0057713C" w:rsidP="00391660">
            <w:pPr>
              <w:pStyle w:val="8ParagrafLanjut"/>
              <w:ind w:firstLine="0"/>
              <w:rPr>
                <w:bCs/>
                <w:lang w:val="id-ID" w:eastAsia="id-ID"/>
              </w:rPr>
            </w:pPr>
            <w:r w:rsidRPr="0057713C">
              <w:rPr>
                <w:bCs/>
                <w:lang w:val="id-ID" w:eastAsia="id-ID"/>
              </w:rPr>
              <w:t>39</w:t>
            </w:r>
          </w:p>
        </w:tc>
        <w:tc>
          <w:tcPr>
            <w:tcW w:w="876" w:type="dxa"/>
            <w:tcBorders>
              <w:top w:val="single" w:sz="4" w:space="0" w:color="auto"/>
            </w:tcBorders>
            <w:shd w:val="clear" w:color="auto" w:fill="auto"/>
          </w:tcPr>
          <w:p w:rsidR="0057713C" w:rsidRPr="0057713C" w:rsidRDefault="0057713C" w:rsidP="00391660">
            <w:pPr>
              <w:pStyle w:val="8ParagrafLanjut"/>
              <w:ind w:firstLine="0"/>
              <w:rPr>
                <w:bCs/>
                <w:lang w:val="id-ID" w:eastAsia="id-ID"/>
              </w:rPr>
            </w:pPr>
            <w:r w:rsidRPr="0057713C">
              <w:rPr>
                <w:bCs/>
                <w:lang w:val="id-ID" w:eastAsia="id-ID"/>
              </w:rPr>
              <w:t>58,64</w:t>
            </w:r>
          </w:p>
        </w:tc>
        <w:tc>
          <w:tcPr>
            <w:tcW w:w="1873" w:type="dxa"/>
            <w:tcBorders>
              <w:top w:val="single" w:sz="4" w:space="0" w:color="auto"/>
            </w:tcBorders>
            <w:shd w:val="clear" w:color="auto" w:fill="auto"/>
          </w:tcPr>
          <w:p w:rsidR="0057713C" w:rsidRPr="0057713C" w:rsidRDefault="0057713C" w:rsidP="00391660">
            <w:pPr>
              <w:pStyle w:val="8ParagrafLanjut"/>
              <w:ind w:firstLine="0"/>
              <w:jc w:val="center"/>
              <w:rPr>
                <w:bCs/>
                <w:lang w:val="id-ID" w:eastAsia="id-ID"/>
              </w:rPr>
            </w:pPr>
            <w:r w:rsidRPr="0057713C">
              <w:rPr>
                <w:bCs/>
                <w:lang w:val="id-ID" w:eastAsia="id-ID"/>
              </w:rPr>
              <w:t>20,38</w:t>
            </w:r>
          </w:p>
        </w:tc>
        <w:tc>
          <w:tcPr>
            <w:tcW w:w="863" w:type="dxa"/>
            <w:vMerge w:val="restart"/>
            <w:tcBorders>
              <w:top w:val="single" w:sz="4" w:space="0" w:color="auto"/>
            </w:tcBorders>
            <w:shd w:val="clear" w:color="auto" w:fill="auto"/>
          </w:tcPr>
          <w:p w:rsidR="0057713C" w:rsidRPr="0057713C" w:rsidRDefault="0057713C" w:rsidP="00391660">
            <w:pPr>
              <w:pStyle w:val="8ParagrafLanjut"/>
              <w:ind w:firstLine="0"/>
              <w:jc w:val="center"/>
              <w:rPr>
                <w:bCs/>
                <w:lang w:val="id-ID" w:eastAsia="id-ID"/>
              </w:rPr>
            </w:pPr>
            <w:r w:rsidRPr="0057713C">
              <w:rPr>
                <w:bCs/>
                <w:lang w:val="id-ID" w:eastAsia="id-ID"/>
              </w:rPr>
              <w:t>0,005</w:t>
            </w:r>
          </w:p>
        </w:tc>
        <w:tc>
          <w:tcPr>
            <w:tcW w:w="1413" w:type="dxa"/>
            <w:vMerge w:val="restart"/>
            <w:tcBorders>
              <w:top w:val="single" w:sz="4" w:space="0" w:color="auto"/>
            </w:tcBorders>
            <w:shd w:val="clear" w:color="auto" w:fill="auto"/>
          </w:tcPr>
          <w:p w:rsidR="0057713C" w:rsidRPr="0057713C" w:rsidRDefault="0057713C" w:rsidP="00391660">
            <w:pPr>
              <w:pStyle w:val="8ParagrafLanjut"/>
              <w:ind w:firstLine="0"/>
              <w:jc w:val="center"/>
              <w:rPr>
                <w:bCs/>
                <w:lang w:val="id-ID" w:eastAsia="id-ID"/>
              </w:rPr>
            </w:pPr>
            <w:r w:rsidRPr="0057713C">
              <w:rPr>
                <w:bCs/>
                <w:lang w:val="id-ID" w:eastAsia="id-ID"/>
              </w:rPr>
              <w:t>H</w:t>
            </w:r>
            <w:r w:rsidRPr="0057713C">
              <w:rPr>
                <w:bCs/>
                <w:vertAlign w:val="subscript"/>
                <w:lang w:val="id-ID" w:eastAsia="id-ID"/>
              </w:rPr>
              <w:t>0</w:t>
            </w:r>
            <w:r w:rsidRPr="0057713C">
              <w:rPr>
                <w:bCs/>
                <w:vertAlign w:val="subscript"/>
                <w:lang w:eastAsia="id-ID"/>
              </w:rPr>
              <w:t xml:space="preserve"> </w:t>
            </w:r>
            <w:r w:rsidRPr="0057713C">
              <w:rPr>
                <w:bCs/>
                <w:lang w:val="id-ID" w:eastAsia="id-ID"/>
              </w:rPr>
              <w:t>ditolak</w:t>
            </w:r>
          </w:p>
        </w:tc>
      </w:tr>
      <w:tr w:rsidR="0057713C" w:rsidRPr="0057713C" w:rsidTr="00391660">
        <w:trPr>
          <w:jc w:val="center"/>
        </w:trPr>
        <w:tc>
          <w:tcPr>
            <w:tcW w:w="1077" w:type="dxa"/>
            <w:vMerge/>
            <w:shd w:val="clear" w:color="auto" w:fill="auto"/>
          </w:tcPr>
          <w:p w:rsidR="0057713C" w:rsidRPr="0057713C" w:rsidRDefault="0057713C" w:rsidP="0057713C">
            <w:pPr>
              <w:pStyle w:val="8ParagrafLanjut"/>
              <w:rPr>
                <w:bCs/>
                <w:lang w:eastAsia="id-ID"/>
              </w:rPr>
            </w:pPr>
          </w:p>
        </w:tc>
        <w:tc>
          <w:tcPr>
            <w:tcW w:w="1003" w:type="dxa"/>
            <w:shd w:val="clear" w:color="auto" w:fill="auto"/>
          </w:tcPr>
          <w:p w:rsidR="0057713C" w:rsidRPr="0057713C" w:rsidRDefault="0057713C" w:rsidP="00391660">
            <w:pPr>
              <w:pStyle w:val="8ParagrafLanjut"/>
              <w:ind w:firstLine="0"/>
              <w:rPr>
                <w:bCs/>
                <w:lang w:val="id-ID" w:eastAsia="id-ID"/>
              </w:rPr>
            </w:pPr>
            <w:r w:rsidRPr="0057713C">
              <w:rPr>
                <w:bCs/>
                <w:lang w:val="id-ID" w:eastAsia="id-ID"/>
              </w:rPr>
              <w:t>Level Sedang</w:t>
            </w:r>
          </w:p>
        </w:tc>
        <w:tc>
          <w:tcPr>
            <w:tcW w:w="565" w:type="dxa"/>
            <w:shd w:val="clear" w:color="auto" w:fill="auto"/>
          </w:tcPr>
          <w:p w:rsidR="0057713C" w:rsidRPr="0057713C" w:rsidRDefault="0057713C" w:rsidP="00391660">
            <w:pPr>
              <w:pStyle w:val="8ParagrafLanjut"/>
              <w:ind w:firstLine="0"/>
              <w:rPr>
                <w:bCs/>
                <w:lang w:eastAsia="id-ID"/>
              </w:rPr>
            </w:pPr>
            <w:r w:rsidRPr="0057713C">
              <w:rPr>
                <w:bCs/>
                <w:lang w:eastAsia="id-ID"/>
              </w:rPr>
              <w:t>53</w:t>
            </w:r>
          </w:p>
        </w:tc>
        <w:tc>
          <w:tcPr>
            <w:tcW w:w="876" w:type="dxa"/>
            <w:shd w:val="clear" w:color="auto" w:fill="auto"/>
          </w:tcPr>
          <w:p w:rsidR="0057713C" w:rsidRPr="0057713C" w:rsidRDefault="0057713C" w:rsidP="00391660">
            <w:pPr>
              <w:pStyle w:val="8ParagrafLanjut"/>
              <w:ind w:firstLine="0"/>
              <w:rPr>
                <w:bCs/>
                <w:lang w:eastAsia="id-ID"/>
              </w:rPr>
            </w:pPr>
            <w:r w:rsidRPr="0057713C">
              <w:rPr>
                <w:bCs/>
                <w:lang w:eastAsia="id-ID"/>
              </w:rPr>
              <w:t>41,08</w:t>
            </w:r>
          </w:p>
        </w:tc>
        <w:tc>
          <w:tcPr>
            <w:tcW w:w="1873" w:type="dxa"/>
            <w:shd w:val="clear" w:color="auto" w:fill="auto"/>
          </w:tcPr>
          <w:p w:rsidR="0057713C" w:rsidRPr="0057713C" w:rsidRDefault="0057713C" w:rsidP="00391660">
            <w:pPr>
              <w:pStyle w:val="8ParagrafLanjut"/>
              <w:ind w:firstLine="0"/>
              <w:jc w:val="center"/>
              <w:rPr>
                <w:bCs/>
                <w:lang w:eastAsia="id-ID"/>
              </w:rPr>
            </w:pPr>
            <w:r w:rsidRPr="0057713C">
              <w:rPr>
                <w:bCs/>
                <w:lang w:eastAsia="id-ID"/>
              </w:rPr>
              <w:t>12,84</w:t>
            </w:r>
          </w:p>
        </w:tc>
        <w:tc>
          <w:tcPr>
            <w:tcW w:w="863" w:type="dxa"/>
            <w:vMerge/>
            <w:shd w:val="clear" w:color="auto" w:fill="auto"/>
            <w:vAlign w:val="center"/>
          </w:tcPr>
          <w:p w:rsidR="0057713C" w:rsidRPr="0057713C" w:rsidRDefault="0057713C" w:rsidP="0057713C">
            <w:pPr>
              <w:pStyle w:val="8ParagrafLanjut"/>
              <w:rPr>
                <w:bCs/>
                <w:lang w:eastAsia="id-ID"/>
              </w:rPr>
            </w:pPr>
          </w:p>
        </w:tc>
        <w:tc>
          <w:tcPr>
            <w:tcW w:w="1413" w:type="dxa"/>
            <w:vMerge/>
            <w:shd w:val="clear" w:color="auto" w:fill="auto"/>
            <w:vAlign w:val="center"/>
          </w:tcPr>
          <w:p w:rsidR="0057713C" w:rsidRPr="0057713C" w:rsidRDefault="0057713C" w:rsidP="0057713C">
            <w:pPr>
              <w:pStyle w:val="8ParagrafLanjut"/>
              <w:rPr>
                <w:bCs/>
                <w:lang w:eastAsia="id-ID"/>
              </w:rPr>
            </w:pPr>
          </w:p>
        </w:tc>
      </w:tr>
      <w:tr w:rsidR="0057713C" w:rsidRPr="0057713C" w:rsidTr="00391660">
        <w:trPr>
          <w:jc w:val="center"/>
        </w:trPr>
        <w:tc>
          <w:tcPr>
            <w:tcW w:w="1077" w:type="dxa"/>
            <w:vMerge/>
            <w:shd w:val="clear" w:color="auto" w:fill="auto"/>
          </w:tcPr>
          <w:p w:rsidR="0057713C" w:rsidRPr="0057713C" w:rsidRDefault="0057713C" w:rsidP="0057713C">
            <w:pPr>
              <w:pStyle w:val="8ParagrafLanjut"/>
              <w:rPr>
                <w:bCs/>
                <w:lang w:eastAsia="id-ID"/>
              </w:rPr>
            </w:pPr>
          </w:p>
        </w:tc>
        <w:tc>
          <w:tcPr>
            <w:tcW w:w="1003" w:type="dxa"/>
            <w:shd w:val="clear" w:color="auto" w:fill="auto"/>
          </w:tcPr>
          <w:p w:rsidR="0057713C" w:rsidRPr="0057713C" w:rsidRDefault="0057713C" w:rsidP="00391660">
            <w:pPr>
              <w:pStyle w:val="8ParagrafLanjut"/>
              <w:ind w:hanging="2"/>
              <w:rPr>
                <w:bCs/>
                <w:lang w:val="id-ID" w:eastAsia="id-ID"/>
              </w:rPr>
            </w:pPr>
            <w:r w:rsidRPr="0057713C">
              <w:rPr>
                <w:bCs/>
                <w:lang w:val="id-ID" w:eastAsia="id-ID"/>
              </w:rPr>
              <w:t>Level Rendah</w:t>
            </w:r>
          </w:p>
        </w:tc>
        <w:tc>
          <w:tcPr>
            <w:tcW w:w="565" w:type="dxa"/>
            <w:shd w:val="clear" w:color="auto" w:fill="auto"/>
          </w:tcPr>
          <w:p w:rsidR="0057713C" w:rsidRPr="0057713C" w:rsidRDefault="0057713C" w:rsidP="00391660">
            <w:pPr>
              <w:pStyle w:val="8ParagrafLanjut"/>
              <w:ind w:hanging="2"/>
              <w:rPr>
                <w:bCs/>
                <w:lang w:eastAsia="id-ID"/>
              </w:rPr>
            </w:pPr>
            <w:r w:rsidRPr="0057713C">
              <w:rPr>
                <w:bCs/>
                <w:lang w:eastAsia="id-ID"/>
              </w:rPr>
              <w:t>51</w:t>
            </w:r>
          </w:p>
        </w:tc>
        <w:tc>
          <w:tcPr>
            <w:tcW w:w="876" w:type="dxa"/>
            <w:shd w:val="clear" w:color="auto" w:fill="auto"/>
          </w:tcPr>
          <w:p w:rsidR="0057713C" w:rsidRPr="0057713C" w:rsidRDefault="0057713C" w:rsidP="00391660">
            <w:pPr>
              <w:pStyle w:val="8ParagrafLanjut"/>
              <w:ind w:hanging="2"/>
              <w:rPr>
                <w:bCs/>
                <w:lang w:eastAsia="id-ID"/>
              </w:rPr>
            </w:pPr>
            <w:r w:rsidRPr="0057713C">
              <w:rPr>
                <w:bCs/>
                <w:lang w:eastAsia="id-ID"/>
              </w:rPr>
              <w:t>52,44</w:t>
            </w:r>
          </w:p>
        </w:tc>
        <w:tc>
          <w:tcPr>
            <w:tcW w:w="1873" w:type="dxa"/>
            <w:shd w:val="clear" w:color="auto" w:fill="auto"/>
          </w:tcPr>
          <w:p w:rsidR="0057713C" w:rsidRPr="0057713C" w:rsidRDefault="0057713C" w:rsidP="00391660">
            <w:pPr>
              <w:pStyle w:val="8ParagrafLanjut"/>
              <w:ind w:hanging="2"/>
              <w:jc w:val="center"/>
              <w:rPr>
                <w:bCs/>
                <w:lang w:eastAsia="id-ID"/>
              </w:rPr>
            </w:pPr>
            <w:r w:rsidRPr="0057713C">
              <w:rPr>
                <w:bCs/>
                <w:lang w:eastAsia="id-ID"/>
              </w:rPr>
              <w:t>16,85</w:t>
            </w:r>
          </w:p>
        </w:tc>
        <w:tc>
          <w:tcPr>
            <w:tcW w:w="863" w:type="dxa"/>
            <w:vMerge/>
            <w:shd w:val="clear" w:color="auto" w:fill="auto"/>
            <w:vAlign w:val="center"/>
          </w:tcPr>
          <w:p w:rsidR="0057713C" w:rsidRPr="0057713C" w:rsidRDefault="0057713C" w:rsidP="0057713C">
            <w:pPr>
              <w:pStyle w:val="8ParagrafLanjut"/>
              <w:rPr>
                <w:bCs/>
                <w:lang w:eastAsia="id-ID"/>
              </w:rPr>
            </w:pPr>
          </w:p>
        </w:tc>
        <w:tc>
          <w:tcPr>
            <w:tcW w:w="1413" w:type="dxa"/>
            <w:vMerge/>
            <w:shd w:val="clear" w:color="auto" w:fill="auto"/>
            <w:vAlign w:val="center"/>
          </w:tcPr>
          <w:p w:rsidR="0057713C" w:rsidRPr="0057713C" w:rsidRDefault="0057713C" w:rsidP="0057713C">
            <w:pPr>
              <w:pStyle w:val="8ParagrafLanjut"/>
              <w:rPr>
                <w:bCs/>
                <w:lang w:eastAsia="id-ID"/>
              </w:rPr>
            </w:pPr>
          </w:p>
        </w:tc>
      </w:tr>
    </w:tbl>
    <w:p w:rsidR="0057713C" w:rsidRPr="0057713C" w:rsidRDefault="0057713C" w:rsidP="0057713C">
      <w:pPr>
        <w:pStyle w:val="8ParagrafLanjut"/>
        <w:rPr>
          <w:bCs/>
          <w:lang w:val="id-ID" w:eastAsia="id-ID"/>
        </w:rPr>
      </w:pPr>
    </w:p>
    <w:p w:rsidR="00AD3AD4" w:rsidRPr="0057713C" w:rsidRDefault="006D0388" w:rsidP="006D0388">
      <w:pPr>
        <w:pStyle w:val="8ParagrafLanjut"/>
        <w:rPr>
          <w:bCs/>
          <w:lang w:eastAsia="id-ID"/>
        </w:rPr>
      </w:pPr>
      <w:r w:rsidRPr="006D0388">
        <w:rPr>
          <w:bCs/>
          <w:lang w:val="id-ID" w:eastAsia="id-ID"/>
        </w:rPr>
        <w:t>Dari hasil perhitungan yang dimuat pada Tabel 4 menunjukkan bahwa nilai signifikasi kemampuan komunikasi matematis siswa adalah 0,005. Hal ini berarti H</w:t>
      </w:r>
      <w:r w:rsidRPr="006D0388">
        <w:rPr>
          <w:bCs/>
          <w:vertAlign w:val="subscript"/>
          <w:lang w:val="id-ID" w:eastAsia="id-ID"/>
        </w:rPr>
        <w:t>0</w:t>
      </w:r>
      <w:r w:rsidRPr="006D0388">
        <w:rPr>
          <w:bCs/>
          <w:lang w:val="id-ID" w:eastAsia="id-ID"/>
        </w:rPr>
        <w:t xml:space="preserve"> ditolak. Artinya, terdapat perbedaan kemampuan komunikasi matematis siswa yang pembelajarannya menggunakan model PBM ditinjau dari level tinggi, sedang, dan rendah. Dengan memperhatikan rerata marginal kemampuan komunikasi matematis tinggi sebesar 58,64, sedang sebesar 41,08, dan rendah sebesar 52,44 bahwa siswa yang memiliki kemampuan komunikasi matematis tinggi memiliki kemampuan komunikasi matematis yang lebih baik daripada siswa yang memiliki kemampuan komunikasi matematis sedang dan rendah. Siswa dengan tingkat kemampuan komunikasi matematis tinggi merasa dirinya mampu atau “kuat” dalam mempelajari Matematika. Mereka pun merasa bahwa keberhasilan dalam Matematika bukan karena faktor kebetulan atau nasib baik, tetapi karena kemampuan kompetensi pribadi. Selain itu, siswa dengan tingkat kemampuan komunikasi matematis yang tinggi juga merasa bahwa proses pembelajaran dan guru memberi kontribusi yang positif terhadap keberhasilannya dalam belajar Matematika.</w:t>
      </w:r>
    </w:p>
    <w:p w:rsidR="00CA7F4C" w:rsidRPr="0069718E" w:rsidRDefault="0071409C" w:rsidP="002F3C3B">
      <w:pPr>
        <w:pStyle w:val="7SubBagian-SubSection"/>
        <w:rPr>
          <w:lang w:val="id-ID" w:eastAsia="id-ID"/>
        </w:rPr>
      </w:pPr>
      <w:r>
        <w:rPr>
          <w:lang w:val="id-ID" w:eastAsia="id-ID"/>
        </w:rPr>
        <w:t>P</w:t>
      </w:r>
      <w:r w:rsidR="002F3C3B">
        <w:rPr>
          <w:lang w:val="id-ID" w:eastAsia="id-ID"/>
        </w:rPr>
        <w:t>embahasan</w:t>
      </w:r>
    </w:p>
    <w:p w:rsidR="0091629A" w:rsidRPr="0091629A" w:rsidRDefault="006D0388" w:rsidP="006D0388">
      <w:pPr>
        <w:pStyle w:val="8ParagrafLanjut"/>
        <w:rPr>
          <w:bCs/>
          <w:lang w:val="id-ID" w:eastAsia="id-ID"/>
        </w:rPr>
      </w:pPr>
      <w:r w:rsidRPr="006D0388">
        <w:rPr>
          <w:bCs/>
          <w:lang w:val="id-ID" w:eastAsia="id-ID"/>
        </w:rPr>
        <w:t>Berdasarkan hasil analisis data diperoleh kesimpulan bahwa nilai rata-rata kemampuan komunikasi matematis siswa yang belajar dengan pembelajaran Model PBM lebih baik dengan siswa yang belajar dengan pembelajaran konvensional. Proses pembelajaran pada model PBM yang diawali dengan memberikan permasalahan awal yang dikaitkan dengan kehidupan sehari-hari kepada siswa, membuat siswa lebih cepat merespon dan memahami permasalahan yang diberikan. Hasil ini relevan dengan hasil penelitian yang menyatakan bahwa kemampuan komunikasi matematis dan pemecahan masalah yang menggunakan model PBM lebih baik dari pada yang menggunakan pembelajaran konvensional</w:t>
      </w:r>
      <w:r w:rsidR="002A1D91">
        <w:rPr>
          <w:bCs/>
          <w:lang w:eastAsia="id-ID"/>
        </w:rPr>
        <w:t xml:space="preserve"> </w:t>
      </w:r>
      <w:r w:rsidR="002A1D91">
        <w:rPr>
          <w:bCs/>
          <w:lang w:eastAsia="id-ID"/>
        </w:rPr>
        <w:fldChar w:fldCharType="begin" w:fldLock="1"/>
      </w:r>
      <w:r w:rsidR="002A1D91">
        <w:rPr>
          <w:bCs/>
          <w:lang w:eastAsia="id-ID"/>
        </w:rPr>
        <w:instrText>ADDIN CSL_CITATION { "citationItems" : [ { "id" : "ITEM-1", "itemData" : { "author" : [ { "dropping-particle" : "", "family" : "Fatia Fatimah", "given" : "", "non-dropping-particle" : "", "parse-names" : false, "suffix" : "" } ], "container-title" : "Cakrawala Pendidikan", "id" : "ITEM-1", "issue" : "2", "issued" : { "date-parts" : [ [ "2012" ] ] }, "page" : "267-277", "title" : "Kemampuan Komunikasi Matematis Dalam Pembelajaran Statistika Elementer Melalui Problem Based-Learning", "type" : "article-journal", "volume" : "31" }, "uris" : [ "http://www.mendeley.com/documents/?uuid=fef1c926-f677-414b-a07b-ab513e652568" ] } ], "mendeley" : { "formattedCitation" : "(Fatia Fatimah, 2012)", "plainTextFormattedCitation" : "(Fatia Fatimah, 2012)", "previouslyFormattedCitation" : "(Fatia Fatimah, 2012)" }, "properties" : {  }, "schema" : "https://github.com/citation-style-language/schema/raw/master/csl-citation.json" }</w:instrText>
      </w:r>
      <w:r w:rsidR="002A1D91">
        <w:rPr>
          <w:bCs/>
          <w:lang w:eastAsia="id-ID"/>
        </w:rPr>
        <w:fldChar w:fldCharType="separate"/>
      </w:r>
      <w:r w:rsidR="002A1D91" w:rsidRPr="002A1D91">
        <w:rPr>
          <w:bCs/>
          <w:noProof/>
          <w:lang w:eastAsia="id-ID"/>
        </w:rPr>
        <w:t>(Fatia Fatimah, 2012)</w:t>
      </w:r>
      <w:r w:rsidR="002A1D91">
        <w:rPr>
          <w:bCs/>
          <w:lang w:eastAsia="id-ID"/>
        </w:rPr>
        <w:fldChar w:fldCharType="end"/>
      </w:r>
      <w:r w:rsidR="0091629A" w:rsidRPr="0091629A">
        <w:rPr>
          <w:bCs/>
          <w:lang w:val="id-ID" w:eastAsia="id-ID"/>
        </w:rPr>
        <w:t xml:space="preserve">. </w:t>
      </w:r>
      <w:r w:rsidRPr="006D0388">
        <w:rPr>
          <w:bCs/>
          <w:lang w:val="id-ID" w:eastAsia="id-ID"/>
        </w:rPr>
        <w:t>Sejalan juga dengan hasil penelitian yang menyimpulkan bahwa peningkatan kemampuan komunikasi matematis siswa yang belajar menggunakan strategi PBM lebih baik dibandingkan dengan siswa yang belajar menggunakan pembelajaran konvensional</w:t>
      </w:r>
      <w:r w:rsidR="002A1D91" w:rsidRPr="002A1D91">
        <w:rPr>
          <w:bCs/>
          <w:lang w:val="id-ID" w:eastAsia="id-ID"/>
        </w:rPr>
        <w:t xml:space="preserve"> </w:t>
      </w:r>
      <w:r w:rsidR="002A1D91">
        <w:rPr>
          <w:bCs/>
          <w:lang w:val="id-ID" w:eastAsia="id-ID"/>
        </w:rPr>
        <w:fldChar w:fldCharType="begin" w:fldLock="1"/>
      </w:r>
      <w:r w:rsidR="002A1D91">
        <w:rPr>
          <w:bCs/>
          <w:lang w:val="id-ID" w:eastAsia="id-ID"/>
        </w:rPr>
        <w:instrText>ADDIN CSL_CITATION { "citationItems" : [ { "id" : "ITEM-1", "itemData" : { "author" : [ { "dropping-particle" : "", "family" : "Asria Hirda Yanti", "given" : "", "non-dropping-particle" : "", "parse-names" : false, "suffix" : "" } ], "container-title" : "Jurnal Pendidikan Matematika Raflesia", "id" : "ITEM-1", "issue" : "2", "issued" : { "date-parts" : [ [ "2017" ] ] }, "page" : "118-129", "title" : "Penerapan Model Problem Based Learning (PBL) terhadap Kemampuan Komunikasi dan Kemampuan Pemecahan Masalah Matematika Siswa Sekolah Menengah Pertama", "type" : "article-journal", "volume" : "2" }, "uris" : [ "http://www.mendeley.com/documents/?uuid=73038a39-2eda-42c8-a678-4dd91129d8e6" ] } ], "mendeley" : { "formattedCitation" : "(Asria Hirda Yanti, 2017)", "plainTextFormattedCitation" : "(Asria Hirda Yanti, 2017)", "previouslyFormattedCitation" : "(Asria Hirda Yanti, 2017)" }, "properties" : {  }, "schema" : "https://github.com/citation-style-language/schema/raw/master/csl-citation.json" }</w:instrText>
      </w:r>
      <w:r w:rsidR="002A1D91">
        <w:rPr>
          <w:bCs/>
          <w:lang w:val="id-ID" w:eastAsia="id-ID"/>
        </w:rPr>
        <w:fldChar w:fldCharType="separate"/>
      </w:r>
      <w:r w:rsidR="002A1D91" w:rsidRPr="002A1D91">
        <w:rPr>
          <w:bCs/>
          <w:noProof/>
          <w:lang w:val="id-ID" w:eastAsia="id-ID"/>
        </w:rPr>
        <w:t>(Asria Hirda Yanti, 2017)</w:t>
      </w:r>
      <w:r w:rsidR="002A1D91">
        <w:rPr>
          <w:bCs/>
          <w:lang w:val="id-ID" w:eastAsia="id-ID"/>
        </w:rPr>
        <w:fldChar w:fldCharType="end"/>
      </w:r>
      <w:r w:rsidR="0091629A" w:rsidRPr="0091629A">
        <w:rPr>
          <w:bCs/>
          <w:lang w:val="id-ID" w:eastAsia="id-ID"/>
        </w:rPr>
        <w:t xml:space="preserve">. </w:t>
      </w:r>
    </w:p>
    <w:p w:rsidR="006D0388" w:rsidRPr="006D0388" w:rsidRDefault="006D0388" w:rsidP="006D0388">
      <w:pPr>
        <w:pStyle w:val="8ParagrafLanjut"/>
        <w:rPr>
          <w:bCs/>
          <w:lang w:eastAsia="id-ID"/>
        </w:rPr>
      </w:pPr>
      <w:r w:rsidRPr="006D0388">
        <w:rPr>
          <w:bCs/>
          <w:lang w:eastAsia="id-ID"/>
        </w:rPr>
        <w:t xml:space="preserve">Pembelajaran yang mengaitkan dengan suatu permasalahan nyata </w:t>
      </w:r>
      <w:proofErr w:type="gramStart"/>
      <w:r w:rsidRPr="006D0388">
        <w:rPr>
          <w:bCs/>
          <w:lang w:eastAsia="id-ID"/>
        </w:rPr>
        <w:t>akan</w:t>
      </w:r>
      <w:proofErr w:type="gramEnd"/>
      <w:r w:rsidRPr="006D0388">
        <w:rPr>
          <w:bCs/>
          <w:lang w:eastAsia="id-ID"/>
        </w:rPr>
        <w:t xml:space="preserve"> mendorong siswa untuk memperoleh pengetahuan dan pemahamannya sendiri </w:t>
      </w:r>
      <w:r w:rsidRPr="006D0388">
        <w:rPr>
          <w:bCs/>
          <w:lang w:val="id-ID" w:eastAsia="id-ID"/>
        </w:rPr>
        <w:t>mengenai</w:t>
      </w:r>
      <w:r w:rsidRPr="006D0388">
        <w:rPr>
          <w:bCs/>
          <w:lang w:eastAsia="id-ID"/>
        </w:rPr>
        <w:t xml:space="preserve"> materi yang diberikan. Kondisi tersebut </w:t>
      </w:r>
      <w:proofErr w:type="gramStart"/>
      <w:r w:rsidRPr="006D0388">
        <w:rPr>
          <w:bCs/>
          <w:lang w:eastAsia="id-ID"/>
        </w:rPr>
        <w:t>akan</w:t>
      </w:r>
      <w:proofErr w:type="gramEnd"/>
      <w:r w:rsidRPr="006D0388">
        <w:rPr>
          <w:bCs/>
          <w:lang w:eastAsia="id-ID"/>
        </w:rPr>
        <w:t xml:space="preserve"> melibatkan siswa secara langsung, sehingga siswa akan termotivasi untuk belajar serta berperan aktif dalam pembelajaran. PBM merupakan sebuah model pembelajaran yang mengaitkan materi dengan sebuah permasalahan nyata, dimana di dalam pembelajaran ini terdapat lima langkah yaitu orientasi pada siswa, mengorganisasi siswa untuk belajar, membimbing pengalaman individu/kelompok, mengembangkan dan menyajikan hasil karya, dan menganalisis dan mengevaluasi proses pemecahan masalah. Melalui pembelajaran ini diharapkan mampu meningkatkan kemampuan komunikasi matematis siswa saat proses orientasi siswa pada masalah, dimana saat proses tersebut diharapkan siswa mampu mengeluarkan ide-idenya untuk mencari penyelesaian dari permasalahan yang diberikan. Ide-ide tersebut muncul dengan bantuan guru yang mengorganisasi siswa untuk belajar, dimana guru membantu siswa dalam mendefenisikan tugas yang diberikan serta membimbing siswa dalam menemukan penyelesaian dari permasalahan yang diberikan. Agar siswa mampu menyajikan hasil karya yang baik, siswa dapat membagi tugas dengan </w:t>
      </w:r>
      <w:r w:rsidRPr="006D0388">
        <w:rPr>
          <w:bCs/>
          <w:lang w:eastAsia="id-ID"/>
        </w:rPr>
        <w:lastRenderedPageBreak/>
        <w:t xml:space="preserve">teman kelompoknya. Saat berdiskusi dan mempresentasikan hasil karyanya siswa dituntut untuk berkomunikasi dengan teman atau gurunya sehingga kemampuan komunikasi siswa </w:t>
      </w:r>
      <w:proofErr w:type="gramStart"/>
      <w:r w:rsidRPr="006D0388">
        <w:rPr>
          <w:bCs/>
          <w:lang w:eastAsia="id-ID"/>
        </w:rPr>
        <w:t>akan</w:t>
      </w:r>
      <w:proofErr w:type="gramEnd"/>
      <w:r w:rsidRPr="006D0388">
        <w:rPr>
          <w:bCs/>
          <w:lang w:eastAsia="id-ID"/>
        </w:rPr>
        <w:t xml:space="preserve"> meningkat. Kemudian siswa juga dapat mengaplikasikan konsep yang di dapat untuk menganalisis pemecahan masalah.</w:t>
      </w:r>
    </w:p>
    <w:p w:rsidR="0091629A" w:rsidRPr="006D0388" w:rsidRDefault="006D0388" w:rsidP="006D0388">
      <w:pPr>
        <w:pStyle w:val="8ParagrafLanjut"/>
        <w:rPr>
          <w:bCs/>
          <w:lang w:val="id-ID" w:eastAsia="id-ID"/>
        </w:rPr>
      </w:pPr>
      <w:r w:rsidRPr="006D0388">
        <w:rPr>
          <w:bCs/>
          <w:lang w:val="id-ID" w:eastAsia="id-ID"/>
        </w:rPr>
        <w:t>Hasil penelitian juga menunjukkan bahwa tidak terdapat perbedaan kemampuan komunikasi matematis antara siswa yang pembelajarannya menggunakan model PBM dengan pembelajaran konvensional pada kemampuan level tinggi. Hal ini sejalan dengan penelitian yang menunjukkan bahwa model PBM tidak berpengaruh terhadap kemampuan komunikasi matematis siswa</w:t>
      </w:r>
      <w:r w:rsidR="002A1D91">
        <w:rPr>
          <w:bCs/>
          <w:lang w:eastAsia="id-ID"/>
        </w:rPr>
        <w:t xml:space="preserve"> </w:t>
      </w:r>
      <w:r w:rsidR="002A1D91">
        <w:rPr>
          <w:bCs/>
          <w:lang w:eastAsia="id-ID"/>
        </w:rPr>
        <w:fldChar w:fldCharType="begin" w:fldLock="1"/>
      </w:r>
      <w:r w:rsidR="002A1D91">
        <w:rPr>
          <w:bCs/>
          <w:lang w:eastAsia="id-ID"/>
        </w:rPr>
        <w:instrText>ADDIN CSL_CITATION { "citationItems" : [ { "id" : "ITEM-1", "itemData" : { "author" : [ { "dropping-particle" : "", "family" : "In Hi Abdullah dan Joko Suratno", "given" : "", "non-dropping-particle" : "", "parse-names" : false, "suffix" : "" } ], "container-title" : "Jurnal Pengajaran MIPA", "id" : "ITEM-1", "issue" : "2", "issued" : { "date-parts" : [ [ "2015" ] ] }, "page" : "112-115", "title" : "Pengaruh Pendekatan Pembelajaran Berbasis Masalah terhadap Kemampuan Komunikasi Matematis Siswa", "type" : "article-journal", "volume" : "20" }, "uris" : [ "http://www.mendeley.com/documents/?uuid=ea05e0bc-488d-4782-b763-2c80df0c62d6" ] } ], "mendeley" : { "formattedCitation" : "(In Hi Abdullah dan Joko Suratno, 2015)", "plainTextFormattedCitation" : "(In Hi Abdullah dan Joko Suratno, 2015)", "previouslyFormattedCitation" : "(In Hi Abdullah dan Joko Suratno, 2015)" }, "properties" : {  }, "schema" : "https://github.com/citation-style-language/schema/raw/master/csl-citation.json" }</w:instrText>
      </w:r>
      <w:r w:rsidR="002A1D91">
        <w:rPr>
          <w:bCs/>
          <w:lang w:eastAsia="id-ID"/>
        </w:rPr>
        <w:fldChar w:fldCharType="separate"/>
      </w:r>
      <w:r w:rsidR="002A1D91" w:rsidRPr="002A1D91">
        <w:rPr>
          <w:bCs/>
          <w:noProof/>
          <w:lang w:eastAsia="id-ID"/>
        </w:rPr>
        <w:t>(In Hi Abdullah dan Joko Suratno, 2015)</w:t>
      </w:r>
      <w:r w:rsidR="002A1D91">
        <w:rPr>
          <w:bCs/>
          <w:lang w:eastAsia="id-ID"/>
        </w:rPr>
        <w:fldChar w:fldCharType="end"/>
      </w:r>
      <w:r w:rsidR="0091629A" w:rsidRPr="0091629A">
        <w:rPr>
          <w:bCs/>
          <w:lang w:eastAsia="id-ID"/>
        </w:rPr>
        <w:t xml:space="preserve">. </w:t>
      </w:r>
      <w:r w:rsidRPr="006D0388">
        <w:rPr>
          <w:bCs/>
          <w:lang w:val="id-ID" w:eastAsia="id-ID"/>
        </w:rPr>
        <w:t>Penelitian ini juga diperkuat oleh hasil penelitian yang dilakukan oleh</w:t>
      </w:r>
      <w:r w:rsidR="0091629A" w:rsidRPr="0091629A">
        <w:rPr>
          <w:bCs/>
          <w:lang w:eastAsia="id-ID"/>
        </w:rPr>
        <w:t xml:space="preserve"> </w:t>
      </w:r>
      <w:r w:rsidR="002A1D91">
        <w:rPr>
          <w:bCs/>
          <w:lang w:eastAsia="id-ID"/>
        </w:rPr>
        <w:fldChar w:fldCharType="begin" w:fldLock="1"/>
      </w:r>
      <w:r w:rsidR="002A1D91">
        <w:rPr>
          <w:bCs/>
          <w:lang w:eastAsia="id-ID"/>
        </w:rPr>
        <w:instrText>ADDIN CSL_CITATION { "citationItems" : [ { "id" : "ITEM-1", "itemData" : { "author" : [ { "dropping-particle" : "", "family" : "Fatia Fatimah", "given" : "", "non-dropping-particle" : "", "parse-names" : false, "suffix" : "" } ], "container-title" : "Cakrawala Pendidikan", "id" : "ITEM-1", "issue" : "2", "issued" : { "date-parts" : [ [ "2012" ] ] }, "page" : "267-277", "title" : "Kemampuan Komunikasi Matematis Dalam Pembelajaran Statistika Elementer Melalui Problem Based-Learning", "type" : "article-journal", "volume" : "31" }, "uris" : [ "http://www.mendeley.com/documents/?uuid=fef1c926-f677-414b-a07b-ab513e652568" ] } ], "mendeley" : { "formattedCitation" : "(Fatia Fatimah, 2012)", "plainTextFormattedCitation" : "(Fatia Fatimah, 2012)", "previouslyFormattedCitation" : "(Fatia Fatimah, 2012)" }, "properties" : {  }, "schema" : "https://github.com/citation-style-language/schema/raw/master/csl-citation.json" }</w:instrText>
      </w:r>
      <w:r w:rsidR="002A1D91">
        <w:rPr>
          <w:bCs/>
          <w:lang w:eastAsia="id-ID"/>
        </w:rPr>
        <w:fldChar w:fldCharType="separate"/>
      </w:r>
      <w:r w:rsidR="002A1D91" w:rsidRPr="002A1D91">
        <w:rPr>
          <w:bCs/>
          <w:noProof/>
          <w:lang w:eastAsia="id-ID"/>
        </w:rPr>
        <w:t>(Fatia Fatimah, 2012)</w:t>
      </w:r>
      <w:r w:rsidR="002A1D91">
        <w:rPr>
          <w:bCs/>
          <w:lang w:eastAsia="id-ID"/>
        </w:rPr>
        <w:fldChar w:fldCharType="end"/>
      </w:r>
      <w:r w:rsidR="0091629A" w:rsidRPr="0091629A">
        <w:rPr>
          <w:bCs/>
          <w:lang w:eastAsia="id-ID"/>
        </w:rPr>
        <w:t xml:space="preserve"> dan</w:t>
      </w:r>
      <w:r w:rsidR="002A1D91">
        <w:rPr>
          <w:bCs/>
          <w:lang w:eastAsia="id-ID"/>
        </w:rPr>
        <w:t xml:space="preserve"> </w:t>
      </w:r>
      <w:r w:rsidR="002A1D91">
        <w:rPr>
          <w:bCs/>
          <w:lang w:eastAsia="id-ID"/>
        </w:rPr>
        <w:fldChar w:fldCharType="begin" w:fldLock="1"/>
      </w:r>
      <w:r w:rsidR="002A1D91">
        <w:rPr>
          <w:bCs/>
          <w:lang w:eastAsia="id-ID"/>
        </w:rPr>
        <w:instrText>ADDIN CSL_CITATION { "citationItems" : [ { "id" : "ITEM-1", "itemData" : { "author" : [ { "dropping-particle" : "", "family" : "Nur Izzati Abdullaha, Rohani Ahmad Tarmizia", "given" : "Rosini Abu", "non-dropping-particle" : "", "parse-names" : false, "suffix" : "" } ], "container-title" : "International Conference on Mathematics Education Research 2010", "id" : "ITEM-1", "issued" : { "date-parts" : [ [ "2010" ] ] }, "page" : "370\u2013376", "title" : "The Effects of Problem Based Learning on Mathematics Performance and Affective Attributes in Learning Statistics at Form Four Secondary Level", "type" : "paper-conference" }, "uris" : [ "http://www.mendeley.com/documents/?uuid=61803af2-02bc-4cc3-bd73-644b9939a648" ] } ], "mendeley" : { "formattedCitation" : "(Nur Izzati Abdullaha, Rohani Ahmad Tarmizia, 2010)", "plainTextFormattedCitation" : "(Nur Izzati Abdullaha, Rohani Ahmad Tarmizia, 2010)", "previouslyFormattedCitation" : "(Nur Izzati Abdullaha, Rohani Ahmad Tarmizia, 2010)" }, "properties" : {  }, "schema" : "https://github.com/citation-style-language/schema/raw/master/csl-citation.json" }</w:instrText>
      </w:r>
      <w:r w:rsidR="002A1D91">
        <w:rPr>
          <w:bCs/>
          <w:lang w:eastAsia="id-ID"/>
        </w:rPr>
        <w:fldChar w:fldCharType="separate"/>
      </w:r>
      <w:r w:rsidR="002A1D91" w:rsidRPr="002A1D91">
        <w:rPr>
          <w:bCs/>
          <w:noProof/>
          <w:lang w:eastAsia="id-ID"/>
        </w:rPr>
        <w:t>(Nur Izzati Abdullaha, Rohani Ahmad Tarmizia, 2010)</w:t>
      </w:r>
      <w:r w:rsidR="002A1D91">
        <w:rPr>
          <w:bCs/>
          <w:lang w:eastAsia="id-ID"/>
        </w:rPr>
        <w:fldChar w:fldCharType="end"/>
      </w:r>
      <w:r w:rsidR="0091629A" w:rsidRPr="0091629A">
        <w:rPr>
          <w:bCs/>
          <w:lang w:eastAsia="id-ID"/>
        </w:rPr>
        <w:t xml:space="preserve">. </w:t>
      </w:r>
      <w:r w:rsidRPr="006D0388">
        <w:rPr>
          <w:bCs/>
          <w:lang w:val="id-ID" w:eastAsia="id-ID"/>
        </w:rPr>
        <w:t>Kedua hasil penelitian tersebut menunjukkan bahwa tidak terdapat yang signifikan kemampuan komunikasi matematis siswa antara siswa yang menggunakan model PBM dan konvensional. Hasil penelitian lain juga menunjukkan bahwa model pembelajaran konstruktivisme, penemuan, berbasis masalah, dan inkuiri yang gagal diakibatkan minimnya pemberian penjelasan dan bimbingan yang minim sehingga pembelajaran tidak efektif dan efisien dalam meningkatkan kemampuan siswa</w:t>
      </w:r>
      <w:r w:rsidR="002A1D91" w:rsidRPr="006D0388">
        <w:rPr>
          <w:bCs/>
          <w:lang w:val="id-ID" w:eastAsia="id-ID"/>
        </w:rPr>
        <w:t xml:space="preserve"> </w:t>
      </w:r>
      <w:r w:rsidR="002A1D91">
        <w:rPr>
          <w:bCs/>
          <w:lang w:eastAsia="id-ID"/>
        </w:rPr>
        <w:fldChar w:fldCharType="begin" w:fldLock="1"/>
      </w:r>
      <w:r w:rsidR="002A1D91" w:rsidRPr="006D0388">
        <w:rPr>
          <w:bCs/>
          <w:lang w:val="id-ID" w:eastAsia="id-ID"/>
        </w:rPr>
        <w:instrText>ADDIN CSL_CITATION { "citationItems" : [ { "id" : "ITEM-1", "itemData" : { "author" : [ { "dropping-particle" : "", "family" : "Paul A. Kirschner", "given" : "John Sweller &amp;Richard E. Clark", "non-dropping-particle" : "", "parse-names" : false, "suffix" : "" } ], "container-title" : "Journal Educational Psychologist", "id" : "ITEM-1", "issue" : "2", "issued" : { "date-parts" : [ [ "2006" ] ] }, "page" : "75-86", "title" : "Why Minimal Guidance During Instruction Does Not Work: An Analysis of the Failure of Constructivist, Discovery, Problem-Based, Experiential, and Inquiry-Based Teaching", "type" : "article-journal", "volume" : "41" }, "uris" : [ "http://www.mendeley.com/documents/?uuid=d0fc3973-0ec0-4d12-880d-8d2194873d20" ] } ], "mendeley" : { "formattedCitation" : "(Paul A. Kirschner, 2006)", "plainTextFormattedCitation" : "(Paul A. Kirschner, 2006)", "previouslyFormattedCitation" : "(Paul A. Kirschner, 2006)" }, "properties" : {  }, "schema" : "https://github.com/citation-style-language/schema/raw/master/csl-citation.json" }</w:instrText>
      </w:r>
      <w:r w:rsidR="002A1D91">
        <w:rPr>
          <w:bCs/>
          <w:lang w:eastAsia="id-ID"/>
        </w:rPr>
        <w:fldChar w:fldCharType="separate"/>
      </w:r>
      <w:r w:rsidR="002A1D91" w:rsidRPr="006D0388">
        <w:rPr>
          <w:bCs/>
          <w:noProof/>
          <w:lang w:val="id-ID" w:eastAsia="id-ID"/>
        </w:rPr>
        <w:t>(Paul A. Kirschner, 2006)</w:t>
      </w:r>
      <w:r w:rsidR="002A1D91">
        <w:rPr>
          <w:bCs/>
          <w:lang w:eastAsia="id-ID"/>
        </w:rPr>
        <w:fldChar w:fldCharType="end"/>
      </w:r>
      <w:r w:rsidR="0091629A" w:rsidRPr="006D0388">
        <w:rPr>
          <w:bCs/>
          <w:lang w:val="id-ID" w:eastAsia="id-ID"/>
        </w:rPr>
        <w:t xml:space="preserve">. </w:t>
      </w:r>
    </w:p>
    <w:p w:rsidR="00137086" w:rsidRDefault="006D0388" w:rsidP="006D0388">
      <w:pPr>
        <w:pStyle w:val="8ParagrafLanjut"/>
      </w:pPr>
      <w:r w:rsidRPr="006D0388">
        <w:rPr>
          <w:bCs/>
          <w:lang w:val="id-ID" w:eastAsia="id-ID"/>
        </w:rPr>
        <w:t>Berdasarkan hasil pengamatan secara berkelompok diperoleh temuan bahwa 50% siswa memiliki kemampuan komunikasi matematis yang rendah. Siswa masih kesulitan dalam menggunakan bahasa sendiri. Pada bagian interpretasi, siswa mengalami kesulitan menjelaskan hasil perhitungan dari bentuk angka ke bentuk kalimat dan pemaknaan. Kesulitan yang dialami siswa dalam masalah komunikasi matematis adalah dalam menyatakan suatu uraian matematis ke dalam gambar matematis, dan menunjukkan algoritma matematis dalam menyelesaikan masalah. Kesulitan lainnya adalah kemampuan menginterpretasikan hasil sesuai permasalahan asal. Hal ini disadari bahwa selama ini siswa belajar dengan menggunakan pembelajaran biasa, yaitu siswa selalu menerima konsep dari guru yang dilengakapi dengan contoh soal. Contoh soal dan penyelesaian yang diberikan bersifat angka-angka. Siswa lebih banyak sebagai penerima pasif dari informasi yang disampaikan oleh guru. Sikap ini juga dipengaruhi oleh pengalaman belajar yang dialami siswa dalam jenjang pendidikan sebelumnya.</w:t>
      </w:r>
    </w:p>
    <w:p w:rsidR="002F3C3B" w:rsidRDefault="002F3C3B" w:rsidP="00843BF0">
      <w:pPr>
        <w:pStyle w:val="Heading1"/>
        <w:rPr>
          <w:lang w:val="id-ID" w:eastAsia="id-ID"/>
        </w:rPr>
      </w:pPr>
      <w:r>
        <w:rPr>
          <w:lang w:val="id-ID" w:eastAsia="id-ID"/>
        </w:rPr>
        <w:t>Kesimpulan</w:t>
      </w:r>
    </w:p>
    <w:p w:rsidR="002F3C3B" w:rsidRPr="0091629A" w:rsidRDefault="006D0388" w:rsidP="006D0388">
      <w:pPr>
        <w:pStyle w:val="8ParagrafLanjut"/>
        <w:rPr>
          <w:lang w:val="id-ID"/>
        </w:rPr>
      </w:pPr>
      <w:r w:rsidRPr="006D0388">
        <w:rPr>
          <w:bCs/>
          <w:lang w:val="id-ID" w:eastAsia="id-ID"/>
        </w:rPr>
        <w:t>Berdasarkan penjelasan hasil penelitian dan pembahasan yang telah dikemukakan sebelumnya, dapat disimpulkan sebagai berikut: 1) terdapat perbedaan kemampuan komunikasi matematis antara siswa yang pembelajarannya menggunakan model  PBM dengan pembelajaran konvensional; 2) terdapat interaksi antara model PBM dan level kemampuan terhadap kemampuan komunikasi matematis siswa; 3) tidak terdapat perbedaan kemampuan komunikasi matematik antara siswa yang pembelajarannya menggunakan model  PBM dengan pembelajaran konvensional pada kemampuan level tinggi, terdapat perbedaan kemampuan komunikasi matematis antara siswa yang pembelajarannya menggunakan model  PBM dengan pembelajaran konvensional pada kemampuan level sedang dan rendah; dan 4) terdapat perbedaan kemampuan komunikasi matematis siswa yang pembelajarannya menggunakan model  PBM kelas eksperimen ditinjau dari level tinggi, sedang, dan rendah.</w:t>
      </w:r>
    </w:p>
    <w:p w:rsidR="00843BF0" w:rsidRPr="0069718E" w:rsidRDefault="00481E87" w:rsidP="00843BF0">
      <w:pPr>
        <w:pStyle w:val="Heading1"/>
        <w:rPr>
          <w:lang w:val="id-ID" w:eastAsia="id-ID"/>
        </w:rPr>
      </w:pPr>
      <w:r>
        <w:rPr>
          <w:lang w:val="id-ID" w:eastAsia="id-ID"/>
        </w:rPr>
        <w:t>Penghargaan</w:t>
      </w:r>
      <w:bookmarkStart w:id="0" w:name="_GoBack"/>
      <w:bookmarkEnd w:id="0"/>
    </w:p>
    <w:p w:rsidR="00843BF0" w:rsidRPr="0069718E" w:rsidRDefault="008C5DDF" w:rsidP="00E87323">
      <w:pPr>
        <w:pStyle w:val="8ParagrafLanjut"/>
        <w:rPr>
          <w:lang w:val="id-ID" w:eastAsia="id-ID"/>
        </w:rPr>
      </w:pPr>
      <w:r w:rsidRPr="008C5DDF">
        <w:rPr>
          <w:lang w:val="en-GB" w:eastAsia="id-ID"/>
        </w:rPr>
        <w:t xml:space="preserve">Dalam proses penelitian ini, sangat banyak mendapat bantuan dari berbagai pihak. Oleh karena itu, pada kesempatan ini diucapkan terimakasih yang sebesar-besarnya dan setulus-tulusnya kepada </w:t>
      </w:r>
      <w:r w:rsidR="00E87323">
        <w:rPr>
          <w:lang w:val="en-GB" w:eastAsia="id-ID"/>
        </w:rPr>
        <w:t>bapak Dr. Sehatta Saragih, M.Pd., dan Dr. Zulkarnain, M.Pd.,</w:t>
      </w:r>
      <w:r w:rsidRPr="008C5DDF">
        <w:rPr>
          <w:lang w:val="en-GB" w:eastAsia="id-ID"/>
        </w:rPr>
        <w:t xml:space="preserve"> yang telah banyak memberikan </w:t>
      </w:r>
      <w:r w:rsidR="00E87323">
        <w:rPr>
          <w:lang w:val="en-GB" w:eastAsia="id-ID"/>
        </w:rPr>
        <w:t xml:space="preserve">bimbingan, </w:t>
      </w:r>
      <w:r w:rsidRPr="008C5DDF">
        <w:rPr>
          <w:lang w:val="en-GB" w:eastAsia="id-ID"/>
        </w:rPr>
        <w:t>dukungan dan bantuannya dalam pelaksanaan penelitian ini.</w:t>
      </w:r>
    </w:p>
    <w:p w:rsidR="00843BF0" w:rsidRPr="0069718E" w:rsidRDefault="00D66262" w:rsidP="001940C7">
      <w:pPr>
        <w:pStyle w:val="Heading1"/>
        <w:rPr>
          <w:lang w:val="id-ID"/>
        </w:rPr>
      </w:pPr>
      <w:r>
        <w:rPr>
          <w:lang w:val="id-ID"/>
        </w:rPr>
        <w:lastRenderedPageBreak/>
        <w:t>REferensi</w:t>
      </w:r>
    </w:p>
    <w:p w:rsidR="002A1D91" w:rsidRPr="002A1D91" w:rsidRDefault="002A1D91" w:rsidP="002A1D91">
      <w:pPr>
        <w:widowControl w:val="0"/>
        <w:autoSpaceDE w:val="0"/>
        <w:autoSpaceDN w:val="0"/>
        <w:adjustRightInd w:val="0"/>
        <w:ind w:left="480" w:hanging="480"/>
        <w:jc w:val="both"/>
        <w:rPr>
          <w:noProof/>
          <w:szCs w:val="24"/>
        </w:rPr>
      </w:pPr>
      <w:r>
        <w:rPr>
          <w:lang w:val="id-ID"/>
        </w:rPr>
        <w:fldChar w:fldCharType="begin" w:fldLock="1"/>
      </w:r>
      <w:r>
        <w:rPr>
          <w:lang w:val="id-ID"/>
        </w:rPr>
        <w:instrText xml:space="preserve">ADDIN Mendeley Bibliography CSL_BIBLIOGRAPHY </w:instrText>
      </w:r>
      <w:r>
        <w:rPr>
          <w:lang w:val="id-ID"/>
        </w:rPr>
        <w:fldChar w:fldCharType="separate"/>
      </w:r>
      <w:r w:rsidRPr="002A1D91">
        <w:rPr>
          <w:noProof/>
          <w:szCs w:val="24"/>
        </w:rPr>
        <w:t xml:space="preserve">A. Jaya, S. B. Waluyo, B. S. (2019). Implementasi Model Problem Based Learning untuk Meningkatkan Kemampuan Komunikasi Matematis dan Percaya Diri Siswa Kelas X SMA Negeri 4 Semarang. In </w:t>
      </w:r>
      <w:r w:rsidRPr="002A1D91">
        <w:rPr>
          <w:i/>
          <w:iCs/>
          <w:noProof/>
          <w:szCs w:val="24"/>
        </w:rPr>
        <w:t>PRISMA, Prosiding Seminar Nasional Matematika</w:t>
      </w:r>
      <w:r w:rsidRPr="002A1D91">
        <w:rPr>
          <w:noProof/>
          <w:szCs w:val="24"/>
        </w:rPr>
        <w:t xml:space="preserve"> (pp. 410–415). Semarang: Jurusan Matematika, Universitas Negeri Semarang.</w:t>
      </w:r>
    </w:p>
    <w:p w:rsidR="002A1D91" w:rsidRPr="002A1D91" w:rsidRDefault="002A1D91" w:rsidP="002A1D91">
      <w:pPr>
        <w:widowControl w:val="0"/>
        <w:autoSpaceDE w:val="0"/>
        <w:autoSpaceDN w:val="0"/>
        <w:adjustRightInd w:val="0"/>
        <w:ind w:left="480" w:hanging="480"/>
        <w:jc w:val="both"/>
        <w:rPr>
          <w:noProof/>
          <w:szCs w:val="24"/>
        </w:rPr>
      </w:pPr>
      <w:r w:rsidRPr="002A1D91">
        <w:rPr>
          <w:noProof/>
          <w:szCs w:val="24"/>
        </w:rPr>
        <w:t xml:space="preserve">Adityawarman Hidayat. (2018). Pengaruh Model Pembelajaran Berbasis Masalah dengan Pendekatan Pemecahan Masalah terhadap Kemampuan Komunikasi Matematis Siswa SMP Negeri 1 Rumbio Jaya. </w:t>
      </w:r>
      <w:r w:rsidRPr="002A1D91">
        <w:rPr>
          <w:i/>
          <w:iCs/>
          <w:noProof/>
          <w:szCs w:val="24"/>
        </w:rPr>
        <w:t>Jurnal Cendekia: Jurnal Pendidikan Matematika</w:t>
      </w:r>
      <w:r w:rsidRPr="002A1D91">
        <w:rPr>
          <w:noProof/>
          <w:szCs w:val="24"/>
        </w:rPr>
        <w:t xml:space="preserve">, </w:t>
      </w:r>
      <w:r w:rsidRPr="002A1D91">
        <w:rPr>
          <w:i/>
          <w:iCs/>
          <w:noProof/>
          <w:szCs w:val="24"/>
        </w:rPr>
        <w:t>2</w:t>
      </w:r>
      <w:r w:rsidRPr="002A1D91">
        <w:rPr>
          <w:noProof/>
          <w:szCs w:val="24"/>
        </w:rPr>
        <w:t>(1), 23–40.</w:t>
      </w:r>
    </w:p>
    <w:p w:rsidR="002A1D91" w:rsidRPr="002A1D91" w:rsidRDefault="002A1D91" w:rsidP="002A1D91">
      <w:pPr>
        <w:widowControl w:val="0"/>
        <w:autoSpaceDE w:val="0"/>
        <w:autoSpaceDN w:val="0"/>
        <w:adjustRightInd w:val="0"/>
        <w:ind w:left="480" w:hanging="480"/>
        <w:jc w:val="both"/>
        <w:rPr>
          <w:noProof/>
          <w:szCs w:val="24"/>
        </w:rPr>
      </w:pPr>
      <w:r w:rsidRPr="002A1D91">
        <w:rPr>
          <w:noProof/>
          <w:szCs w:val="24"/>
        </w:rPr>
        <w:t xml:space="preserve">Anugrah Mulia Tampubolon. (2018). Peningkatan Kemampuan Komunikasi Matematis Siswa dengan Menggunakan Model Pembelajaran Berbasis Masalah di Kelas X MAN 4 Martubung Medan. </w:t>
      </w:r>
      <w:r w:rsidRPr="002A1D91">
        <w:rPr>
          <w:i/>
          <w:iCs/>
          <w:noProof/>
          <w:szCs w:val="24"/>
        </w:rPr>
        <w:t>AXIOM</w:t>
      </w:r>
      <w:r w:rsidRPr="002A1D91">
        <w:rPr>
          <w:noProof/>
          <w:szCs w:val="24"/>
        </w:rPr>
        <w:t xml:space="preserve">, </w:t>
      </w:r>
      <w:r w:rsidRPr="002A1D91">
        <w:rPr>
          <w:i/>
          <w:iCs/>
          <w:noProof/>
          <w:szCs w:val="24"/>
        </w:rPr>
        <w:t>7</w:t>
      </w:r>
      <w:r w:rsidRPr="002A1D91">
        <w:rPr>
          <w:noProof/>
          <w:szCs w:val="24"/>
        </w:rPr>
        <w:t>(1), 1–9.</w:t>
      </w:r>
    </w:p>
    <w:p w:rsidR="002A1D91" w:rsidRPr="002A1D91" w:rsidRDefault="002A1D91" w:rsidP="002A1D91">
      <w:pPr>
        <w:widowControl w:val="0"/>
        <w:autoSpaceDE w:val="0"/>
        <w:autoSpaceDN w:val="0"/>
        <w:adjustRightInd w:val="0"/>
        <w:ind w:left="480" w:hanging="480"/>
        <w:jc w:val="both"/>
        <w:rPr>
          <w:noProof/>
          <w:szCs w:val="24"/>
        </w:rPr>
      </w:pPr>
      <w:r w:rsidRPr="002A1D91">
        <w:rPr>
          <w:noProof/>
          <w:szCs w:val="24"/>
        </w:rPr>
        <w:t xml:space="preserve">Asria Hirda Yanti. (2017). Penerapan Model Problem Based Learning (PBL) terhadap Kemampuan Komunikasi dan Kemampuan Pemecahan Masalah Matematika Siswa Sekolah Menengah Pertama. </w:t>
      </w:r>
      <w:r w:rsidRPr="002A1D91">
        <w:rPr>
          <w:i/>
          <w:iCs/>
          <w:noProof/>
          <w:szCs w:val="24"/>
        </w:rPr>
        <w:t>Jurnal Pendidikan Matematika Raflesia</w:t>
      </w:r>
      <w:r w:rsidRPr="002A1D91">
        <w:rPr>
          <w:noProof/>
          <w:szCs w:val="24"/>
        </w:rPr>
        <w:t xml:space="preserve">, </w:t>
      </w:r>
      <w:r w:rsidRPr="002A1D91">
        <w:rPr>
          <w:i/>
          <w:iCs/>
          <w:noProof/>
          <w:szCs w:val="24"/>
        </w:rPr>
        <w:t>2</w:t>
      </w:r>
      <w:r w:rsidRPr="002A1D91">
        <w:rPr>
          <w:noProof/>
          <w:szCs w:val="24"/>
        </w:rPr>
        <w:t>(2), 118–129.</w:t>
      </w:r>
    </w:p>
    <w:p w:rsidR="002A1D91" w:rsidRPr="002A1D91" w:rsidRDefault="002A1D91" w:rsidP="002A1D91">
      <w:pPr>
        <w:widowControl w:val="0"/>
        <w:autoSpaceDE w:val="0"/>
        <w:autoSpaceDN w:val="0"/>
        <w:adjustRightInd w:val="0"/>
        <w:ind w:left="480" w:hanging="480"/>
        <w:jc w:val="both"/>
        <w:rPr>
          <w:noProof/>
          <w:szCs w:val="24"/>
        </w:rPr>
      </w:pPr>
      <w:r w:rsidRPr="002A1D91">
        <w:rPr>
          <w:noProof/>
          <w:szCs w:val="24"/>
        </w:rPr>
        <w:t xml:space="preserve">Bagus Santoso. (2016). Penerapan Model Problem Based Learning Dalam Peningkatan Pembelajaran Matematika Tentang Soal Cerita Pecahan Pada Siswa Kelas V Sd N 1 Kedungwinangun Tahun Ajaran 2015/2016. </w:t>
      </w:r>
      <w:r w:rsidRPr="002A1D91">
        <w:rPr>
          <w:i/>
          <w:iCs/>
          <w:noProof/>
          <w:szCs w:val="24"/>
        </w:rPr>
        <w:t>Kalam Cendekia</w:t>
      </w:r>
      <w:r w:rsidRPr="002A1D91">
        <w:rPr>
          <w:noProof/>
          <w:szCs w:val="24"/>
        </w:rPr>
        <w:t xml:space="preserve">, </w:t>
      </w:r>
      <w:r w:rsidRPr="002A1D91">
        <w:rPr>
          <w:i/>
          <w:iCs/>
          <w:noProof/>
          <w:szCs w:val="24"/>
        </w:rPr>
        <w:t>4</w:t>
      </w:r>
      <w:r w:rsidRPr="002A1D91">
        <w:rPr>
          <w:noProof/>
          <w:szCs w:val="24"/>
        </w:rPr>
        <w:t>(6.1), 713–718.</w:t>
      </w:r>
    </w:p>
    <w:p w:rsidR="002A1D91" w:rsidRPr="002A1D91" w:rsidRDefault="002A1D91" w:rsidP="002A1D91">
      <w:pPr>
        <w:widowControl w:val="0"/>
        <w:autoSpaceDE w:val="0"/>
        <w:autoSpaceDN w:val="0"/>
        <w:adjustRightInd w:val="0"/>
        <w:ind w:left="480" w:hanging="480"/>
        <w:jc w:val="both"/>
        <w:rPr>
          <w:noProof/>
          <w:szCs w:val="24"/>
        </w:rPr>
      </w:pPr>
      <w:r w:rsidRPr="002A1D91">
        <w:rPr>
          <w:noProof/>
          <w:szCs w:val="24"/>
        </w:rPr>
        <w:t xml:space="preserve">Buhaerah. (2011). Pembelajaran Berbasis Masalah untuk Meningkatkan Kemampuan Penalaran Matematis Siswa SMP. </w:t>
      </w:r>
      <w:r w:rsidRPr="002A1D91">
        <w:rPr>
          <w:i/>
          <w:iCs/>
          <w:noProof/>
          <w:szCs w:val="24"/>
        </w:rPr>
        <w:t>Jurnal Ilmiah</w:t>
      </w:r>
      <w:r w:rsidRPr="002A1D91">
        <w:rPr>
          <w:noProof/>
          <w:szCs w:val="24"/>
        </w:rPr>
        <w:t xml:space="preserve">, </w:t>
      </w:r>
      <w:r w:rsidRPr="002A1D91">
        <w:rPr>
          <w:i/>
          <w:iCs/>
          <w:noProof/>
          <w:szCs w:val="24"/>
        </w:rPr>
        <w:t>2</w:t>
      </w:r>
      <w:r w:rsidRPr="002A1D91">
        <w:rPr>
          <w:noProof/>
          <w:szCs w:val="24"/>
        </w:rPr>
        <w:t>(2).</w:t>
      </w:r>
    </w:p>
    <w:p w:rsidR="002A1D91" w:rsidRPr="002A1D91" w:rsidRDefault="002A1D91" w:rsidP="002A1D91">
      <w:pPr>
        <w:widowControl w:val="0"/>
        <w:autoSpaceDE w:val="0"/>
        <w:autoSpaceDN w:val="0"/>
        <w:adjustRightInd w:val="0"/>
        <w:ind w:left="480" w:hanging="480"/>
        <w:jc w:val="both"/>
        <w:rPr>
          <w:noProof/>
          <w:szCs w:val="24"/>
        </w:rPr>
      </w:pPr>
      <w:r w:rsidRPr="002A1D91">
        <w:rPr>
          <w:noProof/>
          <w:szCs w:val="24"/>
        </w:rPr>
        <w:t xml:space="preserve">Christa Voni Roulina Sinaga, Bornok Sinaga, A. (2017). Pengembangan Perangkat Pembelajaran Berdasarkan Pembelajaran Berbasis Masalah untuk Meningkatkan Kemampuan Komunikasi Matematis Siswa SMP Negeri 1 Gunung Malela. </w:t>
      </w:r>
      <w:r w:rsidRPr="002A1D91">
        <w:rPr>
          <w:i/>
          <w:iCs/>
          <w:noProof/>
          <w:szCs w:val="24"/>
        </w:rPr>
        <w:t>Paradikma</w:t>
      </w:r>
      <w:r w:rsidRPr="002A1D91">
        <w:rPr>
          <w:noProof/>
          <w:szCs w:val="24"/>
        </w:rPr>
        <w:t xml:space="preserve">, </w:t>
      </w:r>
      <w:r w:rsidRPr="002A1D91">
        <w:rPr>
          <w:i/>
          <w:iCs/>
          <w:noProof/>
          <w:szCs w:val="24"/>
        </w:rPr>
        <w:t>10</w:t>
      </w:r>
      <w:r w:rsidRPr="002A1D91">
        <w:rPr>
          <w:noProof/>
          <w:szCs w:val="24"/>
        </w:rPr>
        <w:t>(1), 11–31.</w:t>
      </w:r>
    </w:p>
    <w:p w:rsidR="002A1D91" w:rsidRPr="002A1D91" w:rsidRDefault="002A1D91" w:rsidP="002A1D91">
      <w:pPr>
        <w:widowControl w:val="0"/>
        <w:autoSpaceDE w:val="0"/>
        <w:autoSpaceDN w:val="0"/>
        <w:adjustRightInd w:val="0"/>
        <w:ind w:left="480" w:hanging="480"/>
        <w:jc w:val="both"/>
        <w:rPr>
          <w:noProof/>
          <w:szCs w:val="24"/>
        </w:rPr>
      </w:pPr>
      <w:r w:rsidRPr="002A1D91">
        <w:rPr>
          <w:noProof/>
          <w:szCs w:val="24"/>
        </w:rPr>
        <w:t xml:space="preserve">Dedeh Tresnawati Choridah. (2013). Peran Pembelajaran Berbasis Masalah untuk Meningkatkan Kemampuan Komunikasi dan Berpikir Kreatif Serta Disposisi Matematis Siswa SMA. </w:t>
      </w:r>
      <w:r w:rsidRPr="002A1D91">
        <w:rPr>
          <w:i/>
          <w:iCs/>
          <w:noProof/>
          <w:szCs w:val="24"/>
        </w:rPr>
        <w:t>Infinity</w:t>
      </w:r>
      <w:r w:rsidRPr="002A1D91">
        <w:rPr>
          <w:noProof/>
          <w:szCs w:val="24"/>
        </w:rPr>
        <w:t xml:space="preserve">, </w:t>
      </w:r>
      <w:r w:rsidRPr="002A1D91">
        <w:rPr>
          <w:i/>
          <w:iCs/>
          <w:noProof/>
          <w:szCs w:val="24"/>
        </w:rPr>
        <w:t>2</w:t>
      </w:r>
      <w:r w:rsidRPr="002A1D91">
        <w:rPr>
          <w:noProof/>
          <w:szCs w:val="24"/>
        </w:rPr>
        <w:t>(2), 194–202.</w:t>
      </w:r>
    </w:p>
    <w:p w:rsidR="002A1D91" w:rsidRPr="002A1D91" w:rsidRDefault="002A1D91" w:rsidP="002A1D91">
      <w:pPr>
        <w:widowControl w:val="0"/>
        <w:autoSpaceDE w:val="0"/>
        <w:autoSpaceDN w:val="0"/>
        <w:adjustRightInd w:val="0"/>
        <w:ind w:left="480" w:hanging="480"/>
        <w:jc w:val="both"/>
        <w:rPr>
          <w:noProof/>
          <w:szCs w:val="24"/>
        </w:rPr>
      </w:pPr>
      <w:r w:rsidRPr="002A1D91">
        <w:rPr>
          <w:noProof/>
          <w:szCs w:val="24"/>
        </w:rPr>
        <w:t xml:space="preserve">Esti Rahyu, S. F. (2018). Efektivitas Penggunaan Model Problem Based Learning (PBL) dan Inkuiri Terhadap Hasil Belajar Matematika Siswa SMP N 1 Kasihan Kabupaten Bantul Semester Genap Tahun Ajaran 2017/2018. </w:t>
      </w:r>
      <w:r w:rsidRPr="002A1D91">
        <w:rPr>
          <w:i/>
          <w:iCs/>
          <w:noProof/>
          <w:szCs w:val="24"/>
        </w:rPr>
        <w:t>Juring: Journal for Research in Mathematics Learning</w:t>
      </w:r>
      <w:r w:rsidRPr="002A1D91">
        <w:rPr>
          <w:noProof/>
          <w:szCs w:val="24"/>
        </w:rPr>
        <w:t xml:space="preserve">, </w:t>
      </w:r>
      <w:r w:rsidRPr="002A1D91">
        <w:rPr>
          <w:i/>
          <w:iCs/>
          <w:noProof/>
          <w:szCs w:val="24"/>
        </w:rPr>
        <w:t>1</w:t>
      </w:r>
      <w:r w:rsidRPr="002A1D91">
        <w:rPr>
          <w:noProof/>
          <w:szCs w:val="24"/>
        </w:rPr>
        <w:t>(2), 147–152.</w:t>
      </w:r>
    </w:p>
    <w:p w:rsidR="002A1D91" w:rsidRPr="002A1D91" w:rsidRDefault="002A1D91" w:rsidP="002A1D91">
      <w:pPr>
        <w:widowControl w:val="0"/>
        <w:autoSpaceDE w:val="0"/>
        <w:autoSpaceDN w:val="0"/>
        <w:adjustRightInd w:val="0"/>
        <w:ind w:left="480" w:hanging="480"/>
        <w:jc w:val="both"/>
        <w:rPr>
          <w:noProof/>
          <w:szCs w:val="24"/>
        </w:rPr>
      </w:pPr>
      <w:r w:rsidRPr="002A1D91">
        <w:rPr>
          <w:noProof/>
          <w:szCs w:val="24"/>
        </w:rPr>
        <w:t xml:space="preserve">Fatia Fatimah. (2012). Kemampuan Komunikasi Matematis Dalam Pembelajaran Statistika Elementer Melalui Problem Based-Learning. </w:t>
      </w:r>
      <w:r w:rsidRPr="002A1D91">
        <w:rPr>
          <w:i/>
          <w:iCs/>
          <w:noProof/>
          <w:szCs w:val="24"/>
        </w:rPr>
        <w:t>Cakrawala Pendidikan</w:t>
      </w:r>
      <w:r w:rsidRPr="002A1D91">
        <w:rPr>
          <w:noProof/>
          <w:szCs w:val="24"/>
        </w:rPr>
        <w:t xml:space="preserve">, </w:t>
      </w:r>
      <w:r w:rsidRPr="002A1D91">
        <w:rPr>
          <w:i/>
          <w:iCs/>
          <w:noProof/>
          <w:szCs w:val="24"/>
        </w:rPr>
        <w:t>31</w:t>
      </w:r>
      <w:r w:rsidRPr="002A1D91">
        <w:rPr>
          <w:noProof/>
          <w:szCs w:val="24"/>
        </w:rPr>
        <w:t>(2), 267–277.</w:t>
      </w:r>
    </w:p>
    <w:p w:rsidR="002A1D91" w:rsidRPr="002A1D91" w:rsidRDefault="002A1D91" w:rsidP="002A1D91">
      <w:pPr>
        <w:widowControl w:val="0"/>
        <w:autoSpaceDE w:val="0"/>
        <w:autoSpaceDN w:val="0"/>
        <w:adjustRightInd w:val="0"/>
        <w:ind w:left="480" w:hanging="480"/>
        <w:jc w:val="both"/>
        <w:rPr>
          <w:noProof/>
          <w:szCs w:val="24"/>
        </w:rPr>
      </w:pPr>
      <w:r w:rsidRPr="002A1D91">
        <w:rPr>
          <w:noProof/>
          <w:szCs w:val="24"/>
        </w:rPr>
        <w:t xml:space="preserve">I. W. Sudiyasa. (2014). Mengembangkan Kemampuan Berfikir Kritis dengan Pembelajaran Berbasis Masalah. In </w:t>
      </w:r>
      <w:r w:rsidRPr="002A1D91">
        <w:rPr>
          <w:i/>
          <w:iCs/>
          <w:noProof/>
          <w:szCs w:val="24"/>
        </w:rPr>
        <w:t>Prosiding Seminar Nasional Pendidikan Matematika</w:t>
      </w:r>
      <w:r w:rsidRPr="002A1D91">
        <w:rPr>
          <w:noProof/>
          <w:szCs w:val="24"/>
        </w:rPr>
        <w:t xml:space="preserve"> (pp. 157–160). Bandung: Program Pasca Sarjana STKIP Siliwangi Bandung.</w:t>
      </w:r>
    </w:p>
    <w:p w:rsidR="002A1D91" w:rsidRPr="002A1D91" w:rsidRDefault="002A1D91" w:rsidP="002A1D91">
      <w:pPr>
        <w:widowControl w:val="0"/>
        <w:autoSpaceDE w:val="0"/>
        <w:autoSpaceDN w:val="0"/>
        <w:adjustRightInd w:val="0"/>
        <w:ind w:left="480" w:hanging="480"/>
        <w:jc w:val="both"/>
        <w:rPr>
          <w:noProof/>
          <w:szCs w:val="24"/>
        </w:rPr>
      </w:pPr>
      <w:r w:rsidRPr="002A1D91">
        <w:rPr>
          <w:noProof/>
          <w:szCs w:val="24"/>
        </w:rPr>
        <w:t xml:space="preserve">In Hi Abdullah dan Joko Suratno. (2015). Pengaruh Pendekatan Pembelajaran Berbasis Masalah terhadap Kemampuan Komunikasi Matematis Siswa. </w:t>
      </w:r>
      <w:r w:rsidRPr="002A1D91">
        <w:rPr>
          <w:i/>
          <w:iCs/>
          <w:noProof/>
          <w:szCs w:val="24"/>
        </w:rPr>
        <w:t>Jurnal Pengajaran MIPA</w:t>
      </w:r>
      <w:r w:rsidRPr="002A1D91">
        <w:rPr>
          <w:noProof/>
          <w:szCs w:val="24"/>
        </w:rPr>
        <w:t xml:space="preserve">, </w:t>
      </w:r>
      <w:r w:rsidRPr="002A1D91">
        <w:rPr>
          <w:i/>
          <w:iCs/>
          <w:noProof/>
          <w:szCs w:val="24"/>
        </w:rPr>
        <w:t>20</w:t>
      </w:r>
      <w:r w:rsidRPr="002A1D91">
        <w:rPr>
          <w:noProof/>
          <w:szCs w:val="24"/>
        </w:rPr>
        <w:t>(2), 112–115.</w:t>
      </w:r>
    </w:p>
    <w:p w:rsidR="002A1D91" w:rsidRPr="002A1D91" w:rsidRDefault="002A1D91" w:rsidP="002A1D91">
      <w:pPr>
        <w:widowControl w:val="0"/>
        <w:autoSpaceDE w:val="0"/>
        <w:autoSpaceDN w:val="0"/>
        <w:adjustRightInd w:val="0"/>
        <w:ind w:left="480" w:hanging="480"/>
        <w:jc w:val="both"/>
        <w:rPr>
          <w:noProof/>
          <w:szCs w:val="24"/>
        </w:rPr>
      </w:pPr>
      <w:r w:rsidRPr="002A1D91">
        <w:rPr>
          <w:noProof/>
          <w:szCs w:val="24"/>
        </w:rPr>
        <w:t xml:space="preserve">Intan Fauziah, Samsul Maarif, T. R. P. (2018). Peningkatan Kemampuan Komunikasi Matematis dan Self Regulated Learning Siswa Melalui Model Problem Based Learning (PBL). </w:t>
      </w:r>
      <w:r w:rsidRPr="002A1D91">
        <w:rPr>
          <w:i/>
          <w:iCs/>
          <w:noProof/>
          <w:szCs w:val="24"/>
        </w:rPr>
        <w:t>Jurnal Analisa</w:t>
      </w:r>
      <w:r w:rsidRPr="002A1D91">
        <w:rPr>
          <w:noProof/>
          <w:szCs w:val="24"/>
        </w:rPr>
        <w:t xml:space="preserve">, </w:t>
      </w:r>
      <w:r w:rsidRPr="002A1D91">
        <w:rPr>
          <w:i/>
          <w:iCs/>
          <w:noProof/>
          <w:szCs w:val="24"/>
        </w:rPr>
        <w:t>4</w:t>
      </w:r>
      <w:r w:rsidRPr="002A1D91">
        <w:rPr>
          <w:noProof/>
          <w:szCs w:val="24"/>
        </w:rPr>
        <w:t>(2), 90–98.</w:t>
      </w:r>
    </w:p>
    <w:p w:rsidR="002A1D91" w:rsidRPr="002A1D91" w:rsidRDefault="002A1D91" w:rsidP="002A1D91">
      <w:pPr>
        <w:widowControl w:val="0"/>
        <w:autoSpaceDE w:val="0"/>
        <w:autoSpaceDN w:val="0"/>
        <w:adjustRightInd w:val="0"/>
        <w:ind w:left="480" w:hanging="480"/>
        <w:jc w:val="both"/>
        <w:rPr>
          <w:noProof/>
          <w:szCs w:val="24"/>
        </w:rPr>
      </w:pPr>
      <w:r w:rsidRPr="002A1D91">
        <w:rPr>
          <w:noProof/>
          <w:szCs w:val="24"/>
        </w:rPr>
        <w:t xml:space="preserve">Lisna Siti Permana Sari, M. R. (2014). Pembelajaran Berbasis Masalah untuk Meningkatkan Kemampuan Komunikasi Matematika Siswa Sekolah Menengah Pertama. </w:t>
      </w:r>
      <w:r w:rsidRPr="002A1D91">
        <w:rPr>
          <w:i/>
          <w:iCs/>
          <w:noProof/>
          <w:szCs w:val="24"/>
        </w:rPr>
        <w:t>Mushorafa: Jurnal Pendidikan Matematika</w:t>
      </w:r>
      <w:r w:rsidRPr="002A1D91">
        <w:rPr>
          <w:noProof/>
          <w:szCs w:val="24"/>
        </w:rPr>
        <w:t xml:space="preserve">, </w:t>
      </w:r>
      <w:r w:rsidRPr="002A1D91">
        <w:rPr>
          <w:i/>
          <w:iCs/>
          <w:noProof/>
          <w:szCs w:val="24"/>
        </w:rPr>
        <w:t>3</w:t>
      </w:r>
      <w:r w:rsidRPr="002A1D91">
        <w:rPr>
          <w:noProof/>
          <w:szCs w:val="24"/>
        </w:rPr>
        <w:t>(3), 143–150.</w:t>
      </w:r>
    </w:p>
    <w:p w:rsidR="002A1D91" w:rsidRPr="002A1D91" w:rsidRDefault="002A1D91" w:rsidP="002A1D91">
      <w:pPr>
        <w:widowControl w:val="0"/>
        <w:autoSpaceDE w:val="0"/>
        <w:autoSpaceDN w:val="0"/>
        <w:adjustRightInd w:val="0"/>
        <w:ind w:left="480" w:hanging="480"/>
        <w:jc w:val="both"/>
        <w:rPr>
          <w:noProof/>
          <w:szCs w:val="24"/>
        </w:rPr>
      </w:pPr>
      <w:r w:rsidRPr="002A1D91">
        <w:rPr>
          <w:noProof/>
          <w:szCs w:val="24"/>
        </w:rPr>
        <w:t xml:space="preserve">Mikrayanti, Nur Baeti, I. W. (2018). Meningkatkan Kemampuan Komunikasi Matematis Melalui Pembelajaran Berbasis Masalah. </w:t>
      </w:r>
      <w:r w:rsidRPr="002A1D91">
        <w:rPr>
          <w:i/>
          <w:iCs/>
          <w:noProof/>
          <w:szCs w:val="24"/>
        </w:rPr>
        <w:t>SUPERMAT Jurnal Pendidikan Matematika</w:t>
      </w:r>
      <w:r w:rsidRPr="002A1D91">
        <w:rPr>
          <w:noProof/>
          <w:szCs w:val="24"/>
        </w:rPr>
        <w:t xml:space="preserve">, </w:t>
      </w:r>
      <w:r w:rsidRPr="002A1D91">
        <w:rPr>
          <w:i/>
          <w:iCs/>
          <w:noProof/>
          <w:szCs w:val="24"/>
        </w:rPr>
        <w:t>2</w:t>
      </w:r>
      <w:r w:rsidRPr="002A1D91">
        <w:rPr>
          <w:noProof/>
          <w:szCs w:val="24"/>
        </w:rPr>
        <w:t>(1), 19–27.</w:t>
      </w:r>
    </w:p>
    <w:p w:rsidR="002A1D91" w:rsidRPr="002A1D91" w:rsidRDefault="002A1D91" w:rsidP="002A1D91">
      <w:pPr>
        <w:widowControl w:val="0"/>
        <w:autoSpaceDE w:val="0"/>
        <w:autoSpaceDN w:val="0"/>
        <w:adjustRightInd w:val="0"/>
        <w:ind w:left="480" w:hanging="480"/>
        <w:jc w:val="both"/>
        <w:rPr>
          <w:noProof/>
          <w:szCs w:val="24"/>
        </w:rPr>
      </w:pPr>
      <w:r w:rsidRPr="002A1D91">
        <w:rPr>
          <w:noProof/>
          <w:szCs w:val="24"/>
        </w:rPr>
        <w:t xml:space="preserve">Nur Izzati Abdullaha, Rohani Ahmad Tarmizia, R. A. (2010). The Effects of Problem Based Learning on Mathematics Performance and Affective Attributes in Learning Statistics at Form Four Secondary Level. In </w:t>
      </w:r>
      <w:r w:rsidRPr="002A1D91">
        <w:rPr>
          <w:i/>
          <w:iCs/>
          <w:noProof/>
          <w:szCs w:val="24"/>
        </w:rPr>
        <w:t>International Conference on Mathematics Education Research 2010</w:t>
      </w:r>
      <w:r w:rsidRPr="002A1D91">
        <w:rPr>
          <w:noProof/>
          <w:szCs w:val="24"/>
        </w:rPr>
        <w:t xml:space="preserve"> (pp. 370–376).</w:t>
      </w:r>
    </w:p>
    <w:p w:rsidR="002A1D91" w:rsidRPr="002A1D91" w:rsidRDefault="002A1D91" w:rsidP="002A1D91">
      <w:pPr>
        <w:widowControl w:val="0"/>
        <w:autoSpaceDE w:val="0"/>
        <w:autoSpaceDN w:val="0"/>
        <w:adjustRightInd w:val="0"/>
        <w:ind w:left="480" w:hanging="480"/>
        <w:jc w:val="both"/>
        <w:rPr>
          <w:noProof/>
          <w:szCs w:val="24"/>
        </w:rPr>
      </w:pPr>
      <w:r w:rsidRPr="002A1D91">
        <w:rPr>
          <w:noProof/>
          <w:szCs w:val="24"/>
        </w:rPr>
        <w:t xml:space="preserve">Oktaviana Nirmala Purba. (2016). Peningkatan Kemampuan Komunikasi Matematik Siswa Menggunakan Pembelajaran Berbasis Masalah. </w:t>
      </w:r>
      <w:r w:rsidRPr="002A1D91">
        <w:rPr>
          <w:i/>
          <w:iCs/>
          <w:noProof/>
          <w:szCs w:val="24"/>
        </w:rPr>
        <w:t>Jurnal Matematics Paedagogic</w:t>
      </w:r>
      <w:r w:rsidRPr="002A1D91">
        <w:rPr>
          <w:noProof/>
          <w:szCs w:val="24"/>
        </w:rPr>
        <w:t xml:space="preserve">, </w:t>
      </w:r>
      <w:r w:rsidRPr="002A1D91">
        <w:rPr>
          <w:i/>
          <w:iCs/>
          <w:noProof/>
          <w:szCs w:val="24"/>
        </w:rPr>
        <w:t>1</w:t>
      </w:r>
      <w:r w:rsidRPr="002A1D91">
        <w:rPr>
          <w:noProof/>
          <w:szCs w:val="24"/>
        </w:rPr>
        <w:t>(1), 19–28.</w:t>
      </w:r>
    </w:p>
    <w:p w:rsidR="00EA6F83" w:rsidRDefault="00EA6F83" w:rsidP="002A1D91">
      <w:pPr>
        <w:widowControl w:val="0"/>
        <w:autoSpaceDE w:val="0"/>
        <w:autoSpaceDN w:val="0"/>
        <w:adjustRightInd w:val="0"/>
        <w:ind w:left="480" w:hanging="480"/>
        <w:jc w:val="both"/>
        <w:rPr>
          <w:noProof/>
          <w:szCs w:val="24"/>
        </w:rPr>
      </w:pPr>
    </w:p>
    <w:p w:rsidR="002A1D91" w:rsidRPr="002A1D91" w:rsidRDefault="002A1D91" w:rsidP="002A1D91">
      <w:pPr>
        <w:widowControl w:val="0"/>
        <w:autoSpaceDE w:val="0"/>
        <w:autoSpaceDN w:val="0"/>
        <w:adjustRightInd w:val="0"/>
        <w:ind w:left="480" w:hanging="480"/>
        <w:jc w:val="both"/>
        <w:rPr>
          <w:noProof/>
          <w:szCs w:val="24"/>
        </w:rPr>
      </w:pPr>
      <w:r w:rsidRPr="002A1D91">
        <w:rPr>
          <w:noProof/>
          <w:szCs w:val="24"/>
        </w:rPr>
        <w:lastRenderedPageBreak/>
        <w:t xml:space="preserve">Paul A. Kirschner, J. S. &amp;Richard E. C. (2006). Why Minimal Guidance During Instruction Does Not Work: An Analysis of the Failure of Constructivist, Discovery, Problem-Based, Experiential, and Inquiry-Based Teaching. </w:t>
      </w:r>
      <w:r w:rsidRPr="002A1D91">
        <w:rPr>
          <w:i/>
          <w:iCs/>
          <w:noProof/>
          <w:szCs w:val="24"/>
        </w:rPr>
        <w:t>Journal Educational Psychologist</w:t>
      </w:r>
      <w:r w:rsidRPr="002A1D91">
        <w:rPr>
          <w:noProof/>
          <w:szCs w:val="24"/>
        </w:rPr>
        <w:t xml:space="preserve">, </w:t>
      </w:r>
      <w:r w:rsidRPr="002A1D91">
        <w:rPr>
          <w:i/>
          <w:iCs/>
          <w:noProof/>
          <w:szCs w:val="24"/>
        </w:rPr>
        <w:t>41</w:t>
      </w:r>
      <w:r w:rsidRPr="002A1D91">
        <w:rPr>
          <w:noProof/>
          <w:szCs w:val="24"/>
        </w:rPr>
        <w:t>(2), 75–86.</w:t>
      </w:r>
    </w:p>
    <w:p w:rsidR="002A1D91" w:rsidRPr="002A1D91" w:rsidRDefault="002A1D91" w:rsidP="002A1D91">
      <w:pPr>
        <w:widowControl w:val="0"/>
        <w:autoSpaceDE w:val="0"/>
        <w:autoSpaceDN w:val="0"/>
        <w:adjustRightInd w:val="0"/>
        <w:ind w:left="480" w:hanging="480"/>
        <w:jc w:val="both"/>
        <w:rPr>
          <w:noProof/>
          <w:szCs w:val="24"/>
        </w:rPr>
      </w:pPr>
      <w:r w:rsidRPr="002A1D91">
        <w:rPr>
          <w:noProof/>
          <w:szCs w:val="24"/>
        </w:rPr>
        <w:t xml:space="preserve">Rois Mahfud Setiawan, S. P. M. (2019). Experimentation the Influence of Problem-Based Learning Model on Critical Thinking Ability and Understanding the Mathematical Concept of Class VII MTs. </w:t>
      </w:r>
      <w:r w:rsidRPr="002A1D91">
        <w:rPr>
          <w:i/>
          <w:iCs/>
          <w:noProof/>
          <w:szCs w:val="24"/>
        </w:rPr>
        <w:t>Mathematics Education Journals</w:t>
      </w:r>
      <w:r w:rsidRPr="002A1D91">
        <w:rPr>
          <w:noProof/>
          <w:szCs w:val="24"/>
        </w:rPr>
        <w:t xml:space="preserve">, </w:t>
      </w:r>
      <w:r w:rsidRPr="002A1D91">
        <w:rPr>
          <w:i/>
          <w:iCs/>
          <w:noProof/>
          <w:szCs w:val="24"/>
        </w:rPr>
        <w:t>3</w:t>
      </w:r>
      <w:r w:rsidRPr="002A1D91">
        <w:rPr>
          <w:noProof/>
          <w:szCs w:val="24"/>
        </w:rPr>
        <w:t>(1), 1–8.</w:t>
      </w:r>
    </w:p>
    <w:p w:rsidR="002A1D91" w:rsidRPr="002A1D91" w:rsidRDefault="002A1D91" w:rsidP="002A1D91">
      <w:pPr>
        <w:widowControl w:val="0"/>
        <w:autoSpaceDE w:val="0"/>
        <w:autoSpaceDN w:val="0"/>
        <w:adjustRightInd w:val="0"/>
        <w:ind w:left="480" w:hanging="480"/>
        <w:jc w:val="both"/>
        <w:rPr>
          <w:noProof/>
          <w:szCs w:val="24"/>
        </w:rPr>
      </w:pPr>
      <w:r w:rsidRPr="002A1D91">
        <w:rPr>
          <w:noProof/>
          <w:szCs w:val="24"/>
        </w:rPr>
        <w:t xml:space="preserve">Sukanto Sukandar Madio. (2016). Pengaruh Pembelajaran Berbasis Masalah Terhadap Kemampuan Penalaran Dan Komunikasi Matematis Siswa Smp Dalam Matematika. </w:t>
      </w:r>
      <w:r w:rsidRPr="002A1D91">
        <w:rPr>
          <w:i/>
          <w:iCs/>
          <w:noProof/>
          <w:szCs w:val="24"/>
        </w:rPr>
        <w:t>Jurnal Pendidikan Matematika</w:t>
      </w:r>
      <w:r w:rsidRPr="002A1D91">
        <w:rPr>
          <w:noProof/>
          <w:szCs w:val="24"/>
        </w:rPr>
        <w:t xml:space="preserve">, </w:t>
      </w:r>
      <w:r w:rsidRPr="002A1D91">
        <w:rPr>
          <w:i/>
          <w:iCs/>
          <w:noProof/>
          <w:szCs w:val="24"/>
        </w:rPr>
        <w:t>10</w:t>
      </w:r>
      <w:r w:rsidRPr="002A1D91">
        <w:rPr>
          <w:noProof/>
          <w:szCs w:val="24"/>
        </w:rPr>
        <w:t>(2), 93–108.</w:t>
      </w:r>
    </w:p>
    <w:p w:rsidR="002A1D91" w:rsidRPr="002A1D91" w:rsidRDefault="002A1D91" w:rsidP="002A1D91">
      <w:pPr>
        <w:widowControl w:val="0"/>
        <w:autoSpaceDE w:val="0"/>
        <w:autoSpaceDN w:val="0"/>
        <w:adjustRightInd w:val="0"/>
        <w:ind w:left="480" w:hanging="480"/>
        <w:jc w:val="both"/>
        <w:rPr>
          <w:noProof/>
        </w:rPr>
      </w:pPr>
      <w:r w:rsidRPr="002A1D91">
        <w:rPr>
          <w:noProof/>
          <w:szCs w:val="24"/>
        </w:rPr>
        <w:t xml:space="preserve">Verra Novia Wardani, S. P. M. (2016). Implementasi Model Pembelajaran Berbasis Masalah untuk Meningkatkan Komunikasi Matematis Siswa. </w:t>
      </w:r>
      <w:r w:rsidRPr="002A1D91">
        <w:rPr>
          <w:i/>
          <w:iCs/>
          <w:noProof/>
          <w:szCs w:val="24"/>
        </w:rPr>
        <w:t>Jurnal Silogisme: Kajian Ilmu Matematika Dan Pembelajarannya</w:t>
      </w:r>
      <w:r w:rsidRPr="002A1D91">
        <w:rPr>
          <w:noProof/>
          <w:szCs w:val="24"/>
        </w:rPr>
        <w:t xml:space="preserve">, </w:t>
      </w:r>
      <w:r w:rsidRPr="002A1D91">
        <w:rPr>
          <w:i/>
          <w:iCs/>
          <w:noProof/>
          <w:szCs w:val="24"/>
        </w:rPr>
        <w:t>1</w:t>
      </w:r>
      <w:r w:rsidRPr="002A1D91">
        <w:rPr>
          <w:noProof/>
          <w:szCs w:val="24"/>
        </w:rPr>
        <w:t>(2), 34–40.</w:t>
      </w:r>
    </w:p>
    <w:p w:rsidR="001940C7" w:rsidRPr="0069718E" w:rsidRDefault="002A1D91" w:rsidP="002A1D91">
      <w:pPr>
        <w:ind w:firstLine="0"/>
        <w:rPr>
          <w:lang w:val="id-ID"/>
        </w:rPr>
      </w:pPr>
      <w:r>
        <w:rPr>
          <w:lang w:val="id-ID"/>
        </w:rPr>
        <w:fldChar w:fldCharType="end"/>
      </w:r>
    </w:p>
    <w:sectPr w:rsidR="001940C7" w:rsidRPr="0069718E" w:rsidSect="004973E0">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513B" w:rsidRDefault="00D0513B" w:rsidP="00700A34">
      <w:r>
        <w:separator/>
      </w:r>
    </w:p>
  </w:endnote>
  <w:endnote w:type="continuationSeparator" w:id="0">
    <w:p w:rsidR="00D0513B" w:rsidRDefault="00D0513B" w:rsidP="0070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30379132"/>
      <w:docPartObj>
        <w:docPartGallery w:val="Page Numbers (Bottom of Page)"/>
        <w:docPartUnique/>
      </w:docPartObj>
    </w:sdtPr>
    <w:sdtContent>
      <w:p w:rsidR="00F30141" w:rsidRPr="00AA0FA8" w:rsidRDefault="00F30141" w:rsidP="006852E9">
        <w:pPr>
          <w:pStyle w:val="Footer"/>
          <w:tabs>
            <w:tab w:val="clear" w:pos="4680"/>
            <w:tab w:val="clear" w:pos="9360"/>
            <w:tab w:val="left" w:pos="0"/>
            <w:tab w:val="right" w:pos="9072"/>
          </w:tabs>
          <w:ind w:firstLine="0"/>
          <w:rPr>
            <w:sz w:val="22"/>
            <w:szCs w:val="22"/>
          </w:rPr>
        </w:pPr>
        <w:r w:rsidRPr="00FF7B1A">
          <w:rPr>
            <w:sz w:val="24"/>
            <w:szCs w:val="24"/>
          </w:rPr>
          <w:fldChar w:fldCharType="begin"/>
        </w:r>
        <w:r w:rsidRPr="00FF7B1A">
          <w:rPr>
            <w:sz w:val="24"/>
            <w:szCs w:val="24"/>
          </w:rPr>
          <w:instrText xml:space="preserve"> PAGE   \* MERGEFORMAT </w:instrText>
        </w:r>
        <w:r w:rsidRPr="00FF7B1A">
          <w:rPr>
            <w:sz w:val="24"/>
            <w:szCs w:val="24"/>
          </w:rPr>
          <w:fldChar w:fldCharType="separate"/>
        </w:r>
        <w:r w:rsidR="00810152">
          <w:rPr>
            <w:noProof/>
            <w:sz w:val="24"/>
            <w:szCs w:val="24"/>
          </w:rPr>
          <w:t>8</w:t>
        </w:r>
        <w:r w:rsidRPr="00FF7B1A">
          <w:rPr>
            <w:sz w:val="24"/>
            <w:szCs w:val="24"/>
          </w:rPr>
          <w:fldChar w:fldCharType="end"/>
        </w:r>
        <w:r w:rsidRPr="00FF7B1A">
          <w:rPr>
            <w:sz w:val="24"/>
            <w:szCs w:val="24"/>
            <w:lang w:val="id-ID"/>
          </w:rPr>
          <w:t xml:space="preserve"> </w:t>
        </w:r>
        <w:r w:rsidRPr="00AA0FA8">
          <w:rPr>
            <w:sz w:val="22"/>
            <w:szCs w:val="22"/>
            <w:lang w:val="id-ID"/>
          </w:rPr>
          <w:t xml:space="preserve"> </w:t>
        </w:r>
        <w:r>
          <w:rPr>
            <w:sz w:val="22"/>
            <w:szCs w:val="22"/>
            <w:lang w:val="id-ID"/>
          </w:rPr>
          <w:t>|</w:t>
        </w:r>
        <w:r>
          <w:rPr>
            <w:sz w:val="22"/>
            <w:szCs w:val="22"/>
            <w:lang w:val="id-ID"/>
          </w:rPr>
          <w:tab/>
        </w:r>
        <w:r w:rsidRPr="00FF7B1A">
          <w:rPr>
            <w:lang w:val="id-ID"/>
          </w:rPr>
          <w:t xml:space="preserve"> </w:t>
        </w:r>
        <w:fldSimple w:instr=" STYLEREF  &quot;01. Nama Jurnal - Journal Name&quot;  \* MERGEFORMAT ">
          <w:r w:rsidR="00810152" w:rsidRPr="00810152">
            <w:rPr>
              <w:b/>
              <w:bCs/>
              <w:noProof/>
            </w:rPr>
            <w:t>Juring (Journal for Research in Mathematics Learning</w:t>
          </w:r>
          <w:r w:rsidR="00810152">
            <w:rPr>
              <w:noProof/>
            </w:rPr>
            <w:t>)</w:t>
          </w:r>
        </w:fldSimple>
        <w:r w:rsidRPr="00FF7B1A">
          <w:rPr>
            <w:iCs/>
            <w:lang w:val="id-ID"/>
          </w:rPr>
          <w:t xml:space="preserve">, </w:t>
        </w:r>
        <w:fldSimple w:instr=" STYLEREF  &quot;03. Volume&quot;  \* MERGEFORMAT ">
          <w:r w:rsidR="00810152" w:rsidRPr="00810152">
            <w:rPr>
              <w:iCs/>
              <w:noProof/>
              <w:lang w:val="id-ID"/>
            </w:rPr>
            <w:t>Vol. 3, No. 1, Maret 2020, xxx – xxx</w:t>
          </w:r>
        </w:fldSimple>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379133"/>
      <w:docPartObj>
        <w:docPartGallery w:val="Page Numbers (Bottom of Page)"/>
        <w:docPartUnique/>
      </w:docPartObj>
    </w:sdtPr>
    <w:sdtContent>
      <w:p w:rsidR="00F30141" w:rsidRPr="00AA0FA8" w:rsidRDefault="00F30141" w:rsidP="006852E9">
        <w:pPr>
          <w:pStyle w:val="Footer"/>
          <w:tabs>
            <w:tab w:val="clear" w:pos="4680"/>
            <w:tab w:val="clear" w:pos="9360"/>
            <w:tab w:val="left" w:pos="0"/>
            <w:tab w:val="center" w:pos="3402"/>
            <w:tab w:val="right" w:pos="9072"/>
          </w:tabs>
          <w:ind w:firstLine="0"/>
          <w:jc w:val="both"/>
        </w:pPr>
        <w:fldSimple w:instr=" STYLEREF  &quot;01. Nama Jurnal - Journal Name&quot;  \* MERGEFORMAT ">
          <w:r w:rsidR="00810152" w:rsidRPr="00810152">
            <w:rPr>
              <w:b/>
              <w:bCs/>
              <w:noProof/>
            </w:rPr>
            <w:t>Juring (Journal for Research in Mathematics Learning</w:t>
          </w:r>
          <w:r w:rsidR="00810152">
            <w:rPr>
              <w:noProof/>
            </w:rPr>
            <w:t>)</w:t>
          </w:r>
        </w:fldSimple>
        <w:r w:rsidRPr="00FF7B1A">
          <w:rPr>
            <w:iCs/>
            <w:lang w:val="id-ID"/>
          </w:rPr>
          <w:t xml:space="preserve">, </w:t>
        </w:r>
        <w:fldSimple w:instr=" STYLEREF  &quot;03. Volume&quot;  \* MERGEFORMAT ">
          <w:r w:rsidR="00810152" w:rsidRPr="00810152">
            <w:rPr>
              <w:iCs/>
              <w:noProof/>
              <w:lang w:val="id-ID"/>
            </w:rPr>
            <w:t>Vol. 3, No. 1, Maret 2020, xxx – xxx</w:t>
          </w:r>
        </w:fldSimple>
        <w:r>
          <w:rPr>
            <w:i/>
            <w:iCs/>
            <w:sz w:val="22"/>
            <w:szCs w:val="22"/>
            <w:lang w:val="id-ID"/>
          </w:rPr>
          <w:t xml:space="preserve"> </w:t>
        </w:r>
        <w:r w:rsidRPr="00AA0FA8">
          <w:rPr>
            <w:sz w:val="22"/>
            <w:szCs w:val="22"/>
            <w:lang w:val="id-ID"/>
          </w:rPr>
          <w:t xml:space="preserve"> </w:t>
        </w:r>
        <w:r>
          <w:rPr>
            <w:sz w:val="22"/>
            <w:szCs w:val="22"/>
            <w:lang w:val="id-ID"/>
          </w:rPr>
          <w:tab/>
          <w:t>|</w:t>
        </w:r>
        <w:r w:rsidRPr="00AA0FA8">
          <w:rPr>
            <w:sz w:val="22"/>
            <w:szCs w:val="22"/>
            <w:lang w:val="id-ID"/>
          </w:rPr>
          <w:t xml:space="preserve"> </w:t>
        </w:r>
        <w:r w:rsidRPr="00FF7B1A">
          <w:rPr>
            <w:sz w:val="24"/>
            <w:szCs w:val="24"/>
            <w:lang w:val="id-ID"/>
          </w:rPr>
          <w:t xml:space="preserve"> </w:t>
        </w:r>
        <w:r w:rsidRPr="00FF7B1A">
          <w:rPr>
            <w:sz w:val="24"/>
            <w:szCs w:val="24"/>
          </w:rPr>
          <w:fldChar w:fldCharType="begin"/>
        </w:r>
        <w:r w:rsidRPr="00FF7B1A">
          <w:rPr>
            <w:sz w:val="24"/>
            <w:szCs w:val="24"/>
          </w:rPr>
          <w:instrText xml:space="preserve"> PAGE   \* MERGEFORMAT </w:instrText>
        </w:r>
        <w:r w:rsidRPr="00FF7B1A">
          <w:rPr>
            <w:sz w:val="24"/>
            <w:szCs w:val="24"/>
          </w:rPr>
          <w:fldChar w:fldCharType="separate"/>
        </w:r>
        <w:r w:rsidR="00810152">
          <w:rPr>
            <w:noProof/>
            <w:sz w:val="24"/>
            <w:szCs w:val="24"/>
          </w:rPr>
          <w:t>9</w:t>
        </w:r>
        <w:r w:rsidRPr="00FF7B1A">
          <w:rPr>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4823"/>
      <w:docPartObj>
        <w:docPartGallery w:val="Page Numbers (Bottom of Page)"/>
        <w:docPartUnique/>
      </w:docPartObj>
    </w:sdtPr>
    <w:sdtContent>
      <w:p w:rsidR="00F30141" w:rsidRPr="00AA0FA8" w:rsidRDefault="00F30141" w:rsidP="006852E9">
        <w:pPr>
          <w:pStyle w:val="Footer"/>
          <w:tabs>
            <w:tab w:val="clear" w:pos="4680"/>
            <w:tab w:val="clear" w:pos="9360"/>
            <w:tab w:val="left" w:pos="0"/>
            <w:tab w:val="center" w:pos="3402"/>
            <w:tab w:val="right" w:pos="9072"/>
          </w:tabs>
          <w:ind w:firstLine="0"/>
          <w:jc w:val="both"/>
        </w:pPr>
        <w:fldSimple w:instr=" STYLEREF  &quot;01. Nama Jurnal - Journal Name&quot;  \* MERGEFORMAT ">
          <w:r w:rsidR="00810152" w:rsidRPr="00810152">
            <w:rPr>
              <w:b/>
              <w:bCs/>
              <w:noProof/>
            </w:rPr>
            <w:t xml:space="preserve">Juring (Journal for Research in Mathematics </w:t>
          </w:r>
          <w:r w:rsidR="00810152">
            <w:rPr>
              <w:noProof/>
            </w:rPr>
            <w:t>Learning)</w:t>
          </w:r>
        </w:fldSimple>
        <w:r w:rsidRPr="00FF7B1A">
          <w:rPr>
            <w:iCs/>
            <w:lang w:val="id-ID"/>
          </w:rPr>
          <w:t xml:space="preserve">, </w:t>
        </w:r>
        <w:fldSimple w:instr=" STYLEREF  &quot;03. Volume&quot;  \* MERGEFORMAT ">
          <w:r w:rsidR="00810152" w:rsidRPr="00810152">
            <w:rPr>
              <w:iCs/>
              <w:noProof/>
              <w:lang w:val="id-ID"/>
            </w:rPr>
            <w:t>Vol. 3, No. 1, Maret 2020, xxx –</w:t>
          </w:r>
          <w:r w:rsidR="00810152">
            <w:rPr>
              <w:noProof/>
            </w:rPr>
            <w:t xml:space="preserve"> xxx</w:t>
          </w:r>
        </w:fldSimple>
        <w:r>
          <w:rPr>
            <w:i/>
            <w:iCs/>
            <w:sz w:val="22"/>
            <w:szCs w:val="22"/>
            <w:lang w:val="id-ID"/>
          </w:rPr>
          <w:t xml:space="preserve"> </w:t>
        </w:r>
        <w:r w:rsidRPr="00AA0FA8">
          <w:rPr>
            <w:sz w:val="22"/>
            <w:szCs w:val="22"/>
            <w:lang w:val="id-ID"/>
          </w:rPr>
          <w:t xml:space="preserve"> </w:t>
        </w:r>
        <w:r>
          <w:rPr>
            <w:sz w:val="22"/>
            <w:szCs w:val="22"/>
            <w:lang w:val="id-ID"/>
          </w:rPr>
          <w:tab/>
        </w:r>
        <w:proofErr w:type="gramStart"/>
        <w:r>
          <w:rPr>
            <w:sz w:val="22"/>
            <w:szCs w:val="22"/>
            <w:lang w:val="id-ID"/>
          </w:rPr>
          <w:t>|</w:t>
        </w:r>
        <w:r w:rsidRPr="00AA0FA8">
          <w:rPr>
            <w:sz w:val="22"/>
            <w:szCs w:val="22"/>
            <w:lang w:val="id-ID"/>
          </w:rPr>
          <w:t xml:space="preserve">  </w:t>
        </w:r>
        <w:proofErr w:type="gramEnd"/>
        <w:r w:rsidRPr="00FF7B1A">
          <w:rPr>
            <w:sz w:val="24"/>
            <w:szCs w:val="24"/>
          </w:rPr>
          <w:fldChar w:fldCharType="begin"/>
        </w:r>
        <w:r w:rsidRPr="00FF7B1A">
          <w:rPr>
            <w:sz w:val="24"/>
            <w:szCs w:val="24"/>
          </w:rPr>
          <w:instrText xml:space="preserve"> PAGE   \* MERGEFORMAT </w:instrText>
        </w:r>
        <w:r w:rsidRPr="00FF7B1A">
          <w:rPr>
            <w:sz w:val="24"/>
            <w:szCs w:val="24"/>
          </w:rPr>
          <w:fldChar w:fldCharType="separate"/>
        </w:r>
        <w:r w:rsidR="00810152">
          <w:rPr>
            <w:noProof/>
            <w:sz w:val="24"/>
            <w:szCs w:val="24"/>
          </w:rPr>
          <w:t>1</w:t>
        </w:r>
        <w:r w:rsidRPr="00FF7B1A">
          <w:rPr>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513B" w:rsidRDefault="00D0513B" w:rsidP="00700A34">
      <w:r>
        <w:separator/>
      </w:r>
    </w:p>
  </w:footnote>
  <w:footnote w:type="continuationSeparator" w:id="0">
    <w:p w:rsidR="00D0513B" w:rsidRDefault="00D0513B" w:rsidP="00700A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141" w:rsidRPr="00AD4D4B" w:rsidRDefault="00F30141" w:rsidP="008F363A">
    <w:pPr>
      <w:pStyle w:val="HeaderKiri"/>
    </w:pPr>
    <w:r>
      <w:fldChar w:fldCharType="begin"/>
    </w:r>
    <w:r>
      <w:instrText xml:space="preserve"> STYLEREF  "2. Penulis - Author"  \* MERGEFORMAT </w:instrText>
    </w:r>
    <w:r>
      <w:fldChar w:fldCharType="separate"/>
    </w:r>
    <w:r w:rsidR="00810152">
      <w:t>Morri Manik 1, Sehatta Saragih2, dan Zulkarnain3</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141" w:rsidRDefault="00F30141" w:rsidP="008F363A">
    <w:pPr>
      <w:pStyle w:val="Headerkanan"/>
    </w:pPr>
    <w:r w:rsidRPr="00047629">
      <w:t xml:space="preserve"> </w:t>
    </w:r>
    <w:fldSimple w:instr=" STYLEREF  &quot;1. Judul - Title&quot;  \* MERGEFORMAT ">
      <w:r w:rsidR="00810152">
        <w:t>(Studi Eksperimen di SMA Negeri 1 Pangkalan Kerinci)</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141" w:rsidRDefault="00F30141">
    <w:pPr>
      <w:pStyle w:val="Header"/>
    </w:pPr>
    <w:r>
      <w:rPr>
        <w:noProof/>
      </w:rPr>
      <w:drawing>
        <wp:anchor distT="0" distB="0" distL="114300" distR="114300" simplePos="0" relativeHeight="251658240" behindDoc="0" locked="0" layoutInCell="1" allowOverlap="1">
          <wp:simplePos x="0" y="0"/>
          <wp:positionH relativeFrom="column">
            <wp:posOffset>33020</wp:posOffset>
          </wp:positionH>
          <wp:positionV relativeFrom="paragraph">
            <wp:posOffset>457200</wp:posOffset>
          </wp:positionV>
          <wp:extent cx="1358488" cy="249382"/>
          <wp:effectExtent l="19050" t="0" r="0" b="0"/>
          <wp:wrapNone/>
          <wp:docPr id="4" name="Picture 3" descr="logihitamputi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hitamputih.png"/>
                  <pic:cNvPicPr/>
                </pic:nvPicPr>
                <pic:blipFill>
                  <a:blip r:embed="rId1"/>
                  <a:stretch>
                    <a:fillRect/>
                  </a:stretch>
                </pic:blipFill>
                <pic:spPr>
                  <a:xfrm>
                    <a:off x="0" y="0"/>
                    <a:ext cx="1358488" cy="24938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B93251"/>
    <w:multiLevelType w:val="hybridMultilevel"/>
    <w:tmpl w:val="1680AB92"/>
    <w:lvl w:ilvl="0" w:tplc="0186C1F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nsid w:val="52CA544A"/>
    <w:multiLevelType w:val="singleLevel"/>
    <w:tmpl w:val="AED6D67E"/>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
    <w:nsid w:val="67463EC6"/>
    <w:multiLevelType w:val="hybridMultilevel"/>
    <w:tmpl w:val="FEB072B4"/>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3">
    <w:nsid w:val="6B7825E6"/>
    <w:multiLevelType w:val="hybridMultilevel"/>
    <w:tmpl w:val="3C666D68"/>
    <w:lvl w:ilvl="0" w:tplc="D34A585A">
      <w:start w:val="1"/>
      <w:numFmt w:val="bullet"/>
      <w:pStyle w:val="ListParagraph"/>
      <w:lvlText w:val=""/>
      <w:lvlJc w:val="left"/>
      <w:pPr>
        <w:ind w:left="2007" w:hanging="360"/>
      </w:pPr>
      <w:rPr>
        <w:rFonts w:ascii="Symbol" w:hAnsi="Symbol" w:hint="default"/>
      </w:rPr>
    </w:lvl>
    <w:lvl w:ilvl="1" w:tplc="04210003" w:tentative="1">
      <w:start w:val="1"/>
      <w:numFmt w:val="bullet"/>
      <w:lvlText w:val="o"/>
      <w:lvlJc w:val="left"/>
      <w:pPr>
        <w:ind w:left="2727" w:hanging="360"/>
      </w:pPr>
      <w:rPr>
        <w:rFonts w:ascii="Courier New" w:hAnsi="Courier New" w:cs="Courier New" w:hint="default"/>
      </w:rPr>
    </w:lvl>
    <w:lvl w:ilvl="2" w:tplc="04210005" w:tentative="1">
      <w:start w:val="1"/>
      <w:numFmt w:val="bullet"/>
      <w:lvlText w:val=""/>
      <w:lvlJc w:val="left"/>
      <w:pPr>
        <w:ind w:left="3447" w:hanging="360"/>
      </w:pPr>
      <w:rPr>
        <w:rFonts w:ascii="Wingdings" w:hAnsi="Wingdings" w:hint="default"/>
      </w:rPr>
    </w:lvl>
    <w:lvl w:ilvl="3" w:tplc="04210001" w:tentative="1">
      <w:start w:val="1"/>
      <w:numFmt w:val="bullet"/>
      <w:lvlText w:val=""/>
      <w:lvlJc w:val="left"/>
      <w:pPr>
        <w:ind w:left="4167" w:hanging="360"/>
      </w:pPr>
      <w:rPr>
        <w:rFonts w:ascii="Symbol" w:hAnsi="Symbol" w:hint="default"/>
      </w:rPr>
    </w:lvl>
    <w:lvl w:ilvl="4" w:tplc="04210003" w:tentative="1">
      <w:start w:val="1"/>
      <w:numFmt w:val="bullet"/>
      <w:lvlText w:val="o"/>
      <w:lvlJc w:val="left"/>
      <w:pPr>
        <w:ind w:left="4887" w:hanging="360"/>
      </w:pPr>
      <w:rPr>
        <w:rFonts w:ascii="Courier New" w:hAnsi="Courier New" w:cs="Courier New" w:hint="default"/>
      </w:rPr>
    </w:lvl>
    <w:lvl w:ilvl="5" w:tplc="04210005" w:tentative="1">
      <w:start w:val="1"/>
      <w:numFmt w:val="bullet"/>
      <w:lvlText w:val=""/>
      <w:lvlJc w:val="left"/>
      <w:pPr>
        <w:ind w:left="5607" w:hanging="360"/>
      </w:pPr>
      <w:rPr>
        <w:rFonts w:ascii="Wingdings" w:hAnsi="Wingdings" w:hint="default"/>
      </w:rPr>
    </w:lvl>
    <w:lvl w:ilvl="6" w:tplc="04210001" w:tentative="1">
      <w:start w:val="1"/>
      <w:numFmt w:val="bullet"/>
      <w:lvlText w:val=""/>
      <w:lvlJc w:val="left"/>
      <w:pPr>
        <w:ind w:left="6327" w:hanging="360"/>
      </w:pPr>
      <w:rPr>
        <w:rFonts w:ascii="Symbol" w:hAnsi="Symbol" w:hint="default"/>
      </w:rPr>
    </w:lvl>
    <w:lvl w:ilvl="7" w:tplc="04210003" w:tentative="1">
      <w:start w:val="1"/>
      <w:numFmt w:val="bullet"/>
      <w:lvlText w:val="o"/>
      <w:lvlJc w:val="left"/>
      <w:pPr>
        <w:ind w:left="7047" w:hanging="360"/>
      </w:pPr>
      <w:rPr>
        <w:rFonts w:ascii="Courier New" w:hAnsi="Courier New" w:cs="Courier New" w:hint="default"/>
      </w:rPr>
    </w:lvl>
    <w:lvl w:ilvl="8" w:tplc="04210005" w:tentative="1">
      <w:start w:val="1"/>
      <w:numFmt w:val="bullet"/>
      <w:lvlText w:val=""/>
      <w:lvlJc w:val="left"/>
      <w:pPr>
        <w:ind w:left="7767" w:hanging="360"/>
      </w:pPr>
      <w:rPr>
        <w:rFonts w:ascii="Wingdings" w:hAnsi="Wingdings" w:hint="default"/>
      </w:rPr>
    </w:lvl>
  </w:abstractNum>
  <w:num w:numId="1">
    <w:abstractNumId w:val="1"/>
  </w:num>
  <w:num w:numId="2">
    <w:abstractNumId w:val="0"/>
  </w:num>
  <w:num w:numId="3">
    <w:abstractNumId w:val="3"/>
  </w:num>
  <w:num w:numId="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hideSpellingErrors/>
  <w:proofState w:grammar="clean"/>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A34"/>
    <w:rsid w:val="00000EBE"/>
    <w:rsid w:val="0000532F"/>
    <w:rsid w:val="00006AFE"/>
    <w:rsid w:val="00023E91"/>
    <w:rsid w:val="0003059C"/>
    <w:rsid w:val="0003186E"/>
    <w:rsid w:val="000320C2"/>
    <w:rsid w:val="000323C9"/>
    <w:rsid w:val="00032A0D"/>
    <w:rsid w:val="000343E5"/>
    <w:rsid w:val="0003599A"/>
    <w:rsid w:val="00035CB2"/>
    <w:rsid w:val="00037408"/>
    <w:rsid w:val="00037FA6"/>
    <w:rsid w:val="000411EE"/>
    <w:rsid w:val="00042281"/>
    <w:rsid w:val="00042E0E"/>
    <w:rsid w:val="00047629"/>
    <w:rsid w:val="00047730"/>
    <w:rsid w:val="0005493C"/>
    <w:rsid w:val="00057647"/>
    <w:rsid w:val="000608D3"/>
    <w:rsid w:val="000615E6"/>
    <w:rsid w:val="000635F2"/>
    <w:rsid w:val="00064A1D"/>
    <w:rsid w:val="00070D21"/>
    <w:rsid w:val="00075715"/>
    <w:rsid w:val="0007716B"/>
    <w:rsid w:val="00081BFC"/>
    <w:rsid w:val="00090303"/>
    <w:rsid w:val="000A19C8"/>
    <w:rsid w:val="000A3C6A"/>
    <w:rsid w:val="000B06FE"/>
    <w:rsid w:val="000B0E23"/>
    <w:rsid w:val="000B1B45"/>
    <w:rsid w:val="000B31C7"/>
    <w:rsid w:val="000B45DB"/>
    <w:rsid w:val="000C180E"/>
    <w:rsid w:val="000C395F"/>
    <w:rsid w:val="000C7965"/>
    <w:rsid w:val="000D00AA"/>
    <w:rsid w:val="000D53B7"/>
    <w:rsid w:val="000E0739"/>
    <w:rsid w:val="000E5A94"/>
    <w:rsid w:val="000F5271"/>
    <w:rsid w:val="000F7BB4"/>
    <w:rsid w:val="001011B7"/>
    <w:rsid w:val="00106AC0"/>
    <w:rsid w:val="00113B14"/>
    <w:rsid w:val="00114ED9"/>
    <w:rsid w:val="001154C7"/>
    <w:rsid w:val="00121DC6"/>
    <w:rsid w:val="00122BB0"/>
    <w:rsid w:val="001238FB"/>
    <w:rsid w:val="00123F3A"/>
    <w:rsid w:val="001245A4"/>
    <w:rsid w:val="001333B0"/>
    <w:rsid w:val="00136F57"/>
    <w:rsid w:val="00137086"/>
    <w:rsid w:val="00137746"/>
    <w:rsid w:val="0014024C"/>
    <w:rsid w:val="0014182A"/>
    <w:rsid w:val="00146FBE"/>
    <w:rsid w:val="00147592"/>
    <w:rsid w:val="00151317"/>
    <w:rsid w:val="00152E0D"/>
    <w:rsid w:val="001545A0"/>
    <w:rsid w:val="0015606C"/>
    <w:rsid w:val="001578BA"/>
    <w:rsid w:val="00161011"/>
    <w:rsid w:val="0017087F"/>
    <w:rsid w:val="00172E34"/>
    <w:rsid w:val="0017599F"/>
    <w:rsid w:val="00181F11"/>
    <w:rsid w:val="001834F5"/>
    <w:rsid w:val="0018542D"/>
    <w:rsid w:val="00193BF1"/>
    <w:rsid w:val="001940C7"/>
    <w:rsid w:val="001955BE"/>
    <w:rsid w:val="001A36AF"/>
    <w:rsid w:val="001A3B3F"/>
    <w:rsid w:val="001A443E"/>
    <w:rsid w:val="001B3ED2"/>
    <w:rsid w:val="001B4C3A"/>
    <w:rsid w:val="001B5114"/>
    <w:rsid w:val="001B52AB"/>
    <w:rsid w:val="001C167B"/>
    <w:rsid w:val="001C2016"/>
    <w:rsid w:val="001D379A"/>
    <w:rsid w:val="001D3C2D"/>
    <w:rsid w:val="001D6112"/>
    <w:rsid w:val="001E0A24"/>
    <w:rsid w:val="001E1058"/>
    <w:rsid w:val="001E59FA"/>
    <w:rsid w:val="001E77CE"/>
    <w:rsid w:val="001F3481"/>
    <w:rsid w:val="001F4083"/>
    <w:rsid w:val="001F6EDE"/>
    <w:rsid w:val="001F77F0"/>
    <w:rsid w:val="001F7EAD"/>
    <w:rsid w:val="002061E2"/>
    <w:rsid w:val="00210A30"/>
    <w:rsid w:val="00211822"/>
    <w:rsid w:val="00216A35"/>
    <w:rsid w:val="00220998"/>
    <w:rsid w:val="002214C1"/>
    <w:rsid w:val="0022290E"/>
    <w:rsid w:val="00225FA1"/>
    <w:rsid w:val="0022731B"/>
    <w:rsid w:val="00227482"/>
    <w:rsid w:val="00236408"/>
    <w:rsid w:val="00242C69"/>
    <w:rsid w:val="0024722D"/>
    <w:rsid w:val="002507D5"/>
    <w:rsid w:val="00252391"/>
    <w:rsid w:val="0025654D"/>
    <w:rsid w:val="0025659D"/>
    <w:rsid w:val="00257BA8"/>
    <w:rsid w:val="00257D13"/>
    <w:rsid w:val="00267AED"/>
    <w:rsid w:val="0027089B"/>
    <w:rsid w:val="00271562"/>
    <w:rsid w:val="00272B95"/>
    <w:rsid w:val="002863BA"/>
    <w:rsid w:val="00287643"/>
    <w:rsid w:val="002914B5"/>
    <w:rsid w:val="00292AA7"/>
    <w:rsid w:val="00294A62"/>
    <w:rsid w:val="00294B69"/>
    <w:rsid w:val="002957A4"/>
    <w:rsid w:val="00297064"/>
    <w:rsid w:val="00297565"/>
    <w:rsid w:val="002A0774"/>
    <w:rsid w:val="002A1D91"/>
    <w:rsid w:val="002A75EE"/>
    <w:rsid w:val="002B1366"/>
    <w:rsid w:val="002B174A"/>
    <w:rsid w:val="002B28E9"/>
    <w:rsid w:val="002B73CA"/>
    <w:rsid w:val="002B7B6A"/>
    <w:rsid w:val="002D0F8E"/>
    <w:rsid w:val="002D1910"/>
    <w:rsid w:val="002D231B"/>
    <w:rsid w:val="002D403B"/>
    <w:rsid w:val="002D45CE"/>
    <w:rsid w:val="002D5001"/>
    <w:rsid w:val="002E24A6"/>
    <w:rsid w:val="002E2F2C"/>
    <w:rsid w:val="002F3C3B"/>
    <w:rsid w:val="002F4E45"/>
    <w:rsid w:val="0030200F"/>
    <w:rsid w:val="00304B75"/>
    <w:rsid w:val="00306FD5"/>
    <w:rsid w:val="00307285"/>
    <w:rsid w:val="00311098"/>
    <w:rsid w:val="00312B7D"/>
    <w:rsid w:val="00314506"/>
    <w:rsid w:val="003204DA"/>
    <w:rsid w:val="0032259C"/>
    <w:rsid w:val="00322F11"/>
    <w:rsid w:val="003242BF"/>
    <w:rsid w:val="003246A0"/>
    <w:rsid w:val="00324CF5"/>
    <w:rsid w:val="0032519F"/>
    <w:rsid w:val="003272C8"/>
    <w:rsid w:val="00340E6A"/>
    <w:rsid w:val="00340EE2"/>
    <w:rsid w:val="00341830"/>
    <w:rsid w:val="0034411C"/>
    <w:rsid w:val="003455B3"/>
    <w:rsid w:val="00345B8F"/>
    <w:rsid w:val="003470FF"/>
    <w:rsid w:val="00347332"/>
    <w:rsid w:val="0035032A"/>
    <w:rsid w:val="003522EF"/>
    <w:rsid w:val="0035730F"/>
    <w:rsid w:val="003603BF"/>
    <w:rsid w:val="00365753"/>
    <w:rsid w:val="003668A2"/>
    <w:rsid w:val="003717C9"/>
    <w:rsid w:val="00372EB8"/>
    <w:rsid w:val="00373C54"/>
    <w:rsid w:val="00380956"/>
    <w:rsid w:val="003832F9"/>
    <w:rsid w:val="00383A23"/>
    <w:rsid w:val="00384BBC"/>
    <w:rsid w:val="00386B54"/>
    <w:rsid w:val="00387AFB"/>
    <w:rsid w:val="00391660"/>
    <w:rsid w:val="00391967"/>
    <w:rsid w:val="0039209F"/>
    <w:rsid w:val="003950A9"/>
    <w:rsid w:val="003960F2"/>
    <w:rsid w:val="003970A3"/>
    <w:rsid w:val="003972FC"/>
    <w:rsid w:val="00397EAE"/>
    <w:rsid w:val="003A37A9"/>
    <w:rsid w:val="003A463D"/>
    <w:rsid w:val="003A59B8"/>
    <w:rsid w:val="003A69DD"/>
    <w:rsid w:val="003B1B40"/>
    <w:rsid w:val="003B3223"/>
    <w:rsid w:val="003B3F03"/>
    <w:rsid w:val="003B5E8B"/>
    <w:rsid w:val="003C16A5"/>
    <w:rsid w:val="003C182F"/>
    <w:rsid w:val="003C50E4"/>
    <w:rsid w:val="003C60BC"/>
    <w:rsid w:val="003D109B"/>
    <w:rsid w:val="003D6C2B"/>
    <w:rsid w:val="003E128C"/>
    <w:rsid w:val="003E350B"/>
    <w:rsid w:val="003E677C"/>
    <w:rsid w:val="003F3DAB"/>
    <w:rsid w:val="003F6577"/>
    <w:rsid w:val="0040093D"/>
    <w:rsid w:val="00402F21"/>
    <w:rsid w:val="004045BF"/>
    <w:rsid w:val="0040566A"/>
    <w:rsid w:val="00406D43"/>
    <w:rsid w:val="00410A56"/>
    <w:rsid w:val="00411481"/>
    <w:rsid w:val="00420100"/>
    <w:rsid w:val="00420180"/>
    <w:rsid w:val="00421495"/>
    <w:rsid w:val="004222A4"/>
    <w:rsid w:val="00422B8B"/>
    <w:rsid w:val="00424064"/>
    <w:rsid w:val="004241EF"/>
    <w:rsid w:val="0042436D"/>
    <w:rsid w:val="004251C1"/>
    <w:rsid w:val="004304FD"/>
    <w:rsid w:val="00430904"/>
    <w:rsid w:val="00435E3E"/>
    <w:rsid w:val="00437BAD"/>
    <w:rsid w:val="00441958"/>
    <w:rsid w:val="00443950"/>
    <w:rsid w:val="00445536"/>
    <w:rsid w:val="00450CF3"/>
    <w:rsid w:val="00451AF7"/>
    <w:rsid w:val="0045282C"/>
    <w:rsid w:val="00452983"/>
    <w:rsid w:val="00453A25"/>
    <w:rsid w:val="00454353"/>
    <w:rsid w:val="00455B99"/>
    <w:rsid w:val="00457A98"/>
    <w:rsid w:val="004606AA"/>
    <w:rsid w:val="00460A83"/>
    <w:rsid w:val="00462268"/>
    <w:rsid w:val="0046253A"/>
    <w:rsid w:val="00462655"/>
    <w:rsid w:val="004652B1"/>
    <w:rsid w:val="00466590"/>
    <w:rsid w:val="00475351"/>
    <w:rsid w:val="004776D7"/>
    <w:rsid w:val="00481E87"/>
    <w:rsid w:val="004844D5"/>
    <w:rsid w:val="00493EF9"/>
    <w:rsid w:val="00497079"/>
    <w:rsid w:val="004973E0"/>
    <w:rsid w:val="004A0E13"/>
    <w:rsid w:val="004A104D"/>
    <w:rsid w:val="004A4680"/>
    <w:rsid w:val="004A4EA3"/>
    <w:rsid w:val="004A704B"/>
    <w:rsid w:val="004B01D7"/>
    <w:rsid w:val="004B693E"/>
    <w:rsid w:val="004C1CE7"/>
    <w:rsid w:val="004C47A8"/>
    <w:rsid w:val="004C4B57"/>
    <w:rsid w:val="004C52AE"/>
    <w:rsid w:val="004C5BED"/>
    <w:rsid w:val="004C60BF"/>
    <w:rsid w:val="004C6159"/>
    <w:rsid w:val="004D0A2D"/>
    <w:rsid w:val="004D1503"/>
    <w:rsid w:val="004D312C"/>
    <w:rsid w:val="004D5C38"/>
    <w:rsid w:val="004D675D"/>
    <w:rsid w:val="004E0DDA"/>
    <w:rsid w:val="004E1A9B"/>
    <w:rsid w:val="004E1F64"/>
    <w:rsid w:val="004E3330"/>
    <w:rsid w:val="004E5326"/>
    <w:rsid w:val="004E7877"/>
    <w:rsid w:val="004F1789"/>
    <w:rsid w:val="004F1D7D"/>
    <w:rsid w:val="0050251A"/>
    <w:rsid w:val="00503945"/>
    <w:rsid w:val="005119A3"/>
    <w:rsid w:val="005166BA"/>
    <w:rsid w:val="00516E8E"/>
    <w:rsid w:val="00517E82"/>
    <w:rsid w:val="00521A95"/>
    <w:rsid w:val="0052397D"/>
    <w:rsid w:val="005259F7"/>
    <w:rsid w:val="00530FEA"/>
    <w:rsid w:val="00531083"/>
    <w:rsid w:val="0053294B"/>
    <w:rsid w:val="0053470B"/>
    <w:rsid w:val="00534CC7"/>
    <w:rsid w:val="00534D2D"/>
    <w:rsid w:val="00535C86"/>
    <w:rsid w:val="00537284"/>
    <w:rsid w:val="005375D1"/>
    <w:rsid w:val="0054547B"/>
    <w:rsid w:val="005460EE"/>
    <w:rsid w:val="00550079"/>
    <w:rsid w:val="00550644"/>
    <w:rsid w:val="00554262"/>
    <w:rsid w:val="00560DC7"/>
    <w:rsid w:val="00564545"/>
    <w:rsid w:val="00571E33"/>
    <w:rsid w:val="0057361D"/>
    <w:rsid w:val="00576D1F"/>
    <w:rsid w:val="0057713C"/>
    <w:rsid w:val="00580685"/>
    <w:rsid w:val="0058618E"/>
    <w:rsid w:val="005863F8"/>
    <w:rsid w:val="00590597"/>
    <w:rsid w:val="00592065"/>
    <w:rsid w:val="0059491E"/>
    <w:rsid w:val="005A09A5"/>
    <w:rsid w:val="005A0DC8"/>
    <w:rsid w:val="005A2FF5"/>
    <w:rsid w:val="005A3BE4"/>
    <w:rsid w:val="005A7CAA"/>
    <w:rsid w:val="005A7EED"/>
    <w:rsid w:val="005B099F"/>
    <w:rsid w:val="005B2A24"/>
    <w:rsid w:val="005B3688"/>
    <w:rsid w:val="005B44AA"/>
    <w:rsid w:val="005B7C01"/>
    <w:rsid w:val="005C0FCC"/>
    <w:rsid w:val="005C4BBC"/>
    <w:rsid w:val="005C5BCB"/>
    <w:rsid w:val="005C6C73"/>
    <w:rsid w:val="005D2CFA"/>
    <w:rsid w:val="005D3F36"/>
    <w:rsid w:val="005E112A"/>
    <w:rsid w:val="005E2640"/>
    <w:rsid w:val="005E337A"/>
    <w:rsid w:val="005E740B"/>
    <w:rsid w:val="005F1FD8"/>
    <w:rsid w:val="005F5060"/>
    <w:rsid w:val="005F58DB"/>
    <w:rsid w:val="005F5C3C"/>
    <w:rsid w:val="005F7C4B"/>
    <w:rsid w:val="006063AA"/>
    <w:rsid w:val="006100CB"/>
    <w:rsid w:val="006105AF"/>
    <w:rsid w:val="0061155E"/>
    <w:rsid w:val="00612E5E"/>
    <w:rsid w:val="006140A3"/>
    <w:rsid w:val="006143FA"/>
    <w:rsid w:val="00615FB4"/>
    <w:rsid w:val="00616B06"/>
    <w:rsid w:val="006173D2"/>
    <w:rsid w:val="006208AA"/>
    <w:rsid w:val="00620EF7"/>
    <w:rsid w:val="00627207"/>
    <w:rsid w:val="00630B81"/>
    <w:rsid w:val="006358CB"/>
    <w:rsid w:val="006367C0"/>
    <w:rsid w:val="006417AB"/>
    <w:rsid w:val="006435A6"/>
    <w:rsid w:val="006448C4"/>
    <w:rsid w:val="006509A2"/>
    <w:rsid w:val="00650C60"/>
    <w:rsid w:val="00650FD9"/>
    <w:rsid w:val="006516F4"/>
    <w:rsid w:val="00656D77"/>
    <w:rsid w:val="00657711"/>
    <w:rsid w:val="00660B91"/>
    <w:rsid w:val="006627D7"/>
    <w:rsid w:val="00662CD4"/>
    <w:rsid w:val="00664F7E"/>
    <w:rsid w:val="00665507"/>
    <w:rsid w:val="0066766A"/>
    <w:rsid w:val="00667841"/>
    <w:rsid w:val="00670673"/>
    <w:rsid w:val="00670AB3"/>
    <w:rsid w:val="00681C9B"/>
    <w:rsid w:val="00682F95"/>
    <w:rsid w:val="006834DE"/>
    <w:rsid w:val="006852E9"/>
    <w:rsid w:val="006877BC"/>
    <w:rsid w:val="00690742"/>
    <w:rsid w:val="00692EDE"/>
    <w:rsid w:val="0069718E"/>
    <w:rsid w:val="006A09E9"/>
    <w:rsid w:val="006A4C0C"/>
    <w:rsid w:val="006A660F"/>
    <w:rsid w:val="006B1072"/>
    <w:rsid w:val="006C60AD"/>
    <w:rsid w:val="006D0388"/>
    <w:rsid w:val="006D340F"/>
    <w:rsid w:val="006D6E28"/>
    <w:rsid w:val="006E0846"/>
    <w:rsid w:val="006E1635"/>
    <w:rsid w:val="006E3266"/>
    <w:rsid w:val="006E3C30"/>
    <w:rsid w:val="006E3F37"/>
    <w:rsid w:val="006E4F6A"/>
    <w:rsid w:val="006F0A9F"/>
    <w:rsid w:val="006F1C2E"/>
    <w:rsid w:val="006F4CC6"/>
    <w:rsid w:val="006F507D"/>
    <w:rsid w:val="006F6C3C"/>
    <w:rsid w:val="00700A34"/>
    <w:rsid w:val="007024BA"/>
    <w:rsid w:val="00704ABF"/>
    <w:rsid w:val="00704C8D"/>
    <w:rsid w:val="007050EF"/>
    <w:rsid w:val="0070567C"/>
    <w:rsid w:val="0070591C"/>
    <w:rsid w:val="007118D0"/>
    <w:rsid w:val="00712B7E"/>
    <w:rsid w:val="0071409C"/>
    <w:rsid w:val="00714DD0"/>
    <w:rsid w:val="00715935"/>
    <w:rsid w:val="00724F26"/>
    <w:rsid w:val="007305D6"/>
    <w:rsid w:val="007333F6"/>
    <w:rsid w:val="00733430"/>
    <w:rsid w:val="007407D1"/>
    <w:rsid w:val="007408DA"/>
    <w:rsid w:val="00744BD5"/>
    <w:rsid w:val="00752375"/>
    <w:rsid w:val="00754978"/>
    <w:rsid w:val="00754CA2"/>
    <w:rsid w:val="00755D19"/>
    <w:rsid w:val="007571D4"/>
    <w:rsid w:val="007575CA"/>
    <w:rsid w:val="007607A3"/>
    <w:rsid w:val="00760BF6"/>
    <w:rsid w:val="0076526B"/>
    <w:rsid w:val="00765F0B"/>
    <w:rsid w:val="007676AA"/>
    <w:rsid w:val="007716C5"/>
    <w:rsid w:val="007746DC"/>
    <w:rsid w:val="00774AA5"/>
    <w:rsid w:val="007820F7"/>
    <w:rsid w:val="00784C03"/>
    <w:rsid w:val="00785316"/>
    <w:rsid w:val="00787758"/>
    <w:rsid w:val="00790B4E"/>
    <w:rsid w:val="00792B70"/>
    <w:rsid w:val="007A00A7"/>
    <w:rsid w:val="007A23E8"/>
    <w:rsid w:val="007A50C9"/>
    <w:rsid w:val="007A5730"/>
    <w:rsid w:val="007A6C00"/>
    <w:rsid w:val="007A7395"/>
    <w:rsid w:val="007B2D61"/>
    <w:rsid w:val="007B47CC"/>
    <w:rsid w:val="007B5DDC"/>
    <w:rsid w:val="007B616B"/>
    <w:rsid w:val="007B6F54"/>
    <w:rsid w:val="007B7E97"/>
    <w:rsid w:val="007C3C4B"/>
    <w:rsid w:val="007D1863"/>
    <w:rsid w:val="007D69E4"/>
    <w:rsid w:val="007E0850"/>
    <w:rsid w:val="007E0878"/>
    <w:rsid w:val="007E0CBC"/>
    <w:rsid w:val="007E11D7"/>
    <w:rsid w:val="007E1BBE"/>
    <w:rsid w:val="007E1F09"/>
    <w:rsid w:val="007E5DE9"/>
    <w:rsid w:val="007E5EF8"/>
    <w:rsid w:val="007E7146"/>
    <w:rsid w:val="007F4B72"/>
    <w:rsid w:val="007F4D0D"/>
    <w:rsid w:val="007F7560"/>
    <w:rsid w:val="008026DF"/>
    <w:rsid w:val="0081003F"/>
    <w:rsid w:val="00810152"/>
    <w:rsid w:val="00810E41"/>
    <w:rsid w:val="0081162D"/>
    <w:rsid w:val="00813B63"/>
    <w:rsid w:val="00816659"/>
    <w:rsid w:val="008175AB"/>
    <w:rsid w:val="00820B75"/>
    <w:rsid w:val="00821D11"/>
    <w:rsid w:val="00822909"/>
    <w:rsid w:val="00823F9B"/>
    <w:rsid w:val="00824ACC"/>
    <w:rsid w:val="00826F48"/>
    <w:rsid w:val="00827180"/>
    <w:rsid w:val="008329CC"/>
    <w:rsid w:val="0083451F"/>
    <w:rsid w:val="00834D12"/>
    <w:rsid w:val="008353D4"/>
    <w:rsid w:val="00835D8F"/>
    <w:rsid w:val="008429D6"/>
    <w:rsid w:val="00843BF0"/>
    <w:rsid w:val="00845EB5"/>
    <w:rsid w:val="00850BC1"/>
    <w:rsid w:val="00851B51"/>
    <w:rsid w:val="008536A6"/>
    <w:rsid w:val="00854EBF"/>
    <w:rsid w:val="0085725C"/>
    <w:rsid w:val="008576B2"/>
    <w:rsid w:val="008615B9"/>
    <w:rsid w:val="00862A84"/>
    <w:rsid w:val="008638B4"/>
    <w:rsid w:val="00864E93"/>
    <w:rsid w:val="008657BA"/>
    <w:rsid w:val="0086743D"/>
    <w:rsid w:val="00870DE4"/>
    <w:rsid w:val="0087102A"/>
    <w:rsid w:val="008749E8"/>
    <w:rsid w:val="00874F4E"/>
    <w:rsid w:val="00876D2C"/>
    <w:rsid w:val="008778A5"/>
    <w:rsid w:val="00882511"/>
    <w:rsid w:val="008866B3"/>
    <w:rsid w:val="00887760"/>
    <w:rsid w:val="00891788"/>
    <w:rsid w:val="00891F6A"/>
    <w:rsid w:val="00892346"/>
    <w:rsid w:val="00893928"/>
    <w:rsid w:val="008961DD"/>
    <w:rsid w:val="00896EC2"/>
    <w:rsid w:val="008A0B0E"/>
    <w:rsid w:val="008A0EBE"/>
    <w:rsid w:val="008A22E1"/>
    <w:rsid w:val="008A3AF8"/>
    <w:rsid w:val="008B1459"/>
    <w:rsid w:val="008B1485"/>
    <w:rsid w:val="008B1957"/>
    <w:rsid w:val="008B3DF1"/>
    <w:rsid w:val="008B6DB4"/>
    <w:rsid w:val="008C0AA8"/>
    <w:rsid w:val="008C5DDF"/>
    <w:rsid w:val="008D4808"/>
    <w:rsid w:val="008D4FA3"/>
    <w:rsid w:val="008D68D8"/>
    <w:rsid w:val="008D7EBC"/>
    <w:rsid w:val="008E1209"/>
    <w:rsid w:val="008E1541"/>
    <w:rsid w:val="008E3BB4"/>
    <w:rsid w:val="008E4CAA"/>
    <w:rsid w:val="008E57B6"/>
    <w:rsid w:val="008E7F7F"/>
    <w:rsid w:val="008F363A"/>
    <w:rsid w:val="008F7922"/>
    <w:rsid w:val="009004B8"/>
    <w:rsid w:val="0090438D"/>
    <w:rsid w:val="00905C6B"/>
    <w:rsid w:val="00906DF7"/>
    <w:rsid w:val="00906EA8"/>
    <w:rsid w:val="009105C4"/>
    <w:rsid w:val="00910ADA"/>
    <w:rsid w:val="0091629A"/>
    <w:rsid w:val="00924326"/>
    <w:rsid w:val="0092558E"/>
    <w:rsid w:val="00925CE8"/>
    <w:rsid w:val="00926349"/>
    <w:rsid w:val="0094096C"/>
    <w:rsid w:val="0094527A"/>
    <w:rsid w:val="00947BCB"/>
    <w:rsid w:val="0095149D"/>
    <w:rsid w:val="0095196A"/>
    <w:rsid w:val="0095196F"/>
    <w:rsid w:val="00952541"/>
    <w:rsid w:val="009611EE"/>
    <w:rsid w:val="00961770"/>
    <w:rsid w:val="00964090"/>
    <w:rsid w:val="0096554C"/>
    <w:rsid w:val="009662B2"/>
    <w:rsid w:val="00971EA0"/>
    <w:rsid w:val="009740C0"/>
    <w:rsid w:val="009745CF"/>
    <w:rsid w:val="00974C95"/>
    <w:rsid w:val="009752B7"/>
    <w:rsid w:val="00977397"/>
    <w:rsid w:val="009855B7"/>
    <w:rsid w:val="00986E9E"/>
    <w:rsid w:val="009917BC"/>
    <w:rsid w:val="0099634E"/>
    <w:rsid w:val="009964D6"/>
    <w:rsid w:val="00997E14"/>
    <w:rsid w:val="009A23F7"/>
    <w:rsid w:val="009A38B4"/>
    <w:rsid w:val="009A5593"/>
    <w:rsid w:val="009B0B65"/>
    <w:rsid w:val="009B0C90"/>
    <w:rsid w:val="009B4E37"/>
    <w:rsid w:val="009B7B3D"/>
    <w:rsid w:val="009C0A8C"/>
    <w:rsid w:val="009C119F"/>
    <w:rsid w:val="009C2623"/>
    <w:rsid w:val="009C558F"/>
    <w:rsid w:val="009D1361"/>
    <w:rsid w:val="009D2883"/>
    <w:rsid w:val="009E143A"/>
    <w:rsid w:val="009E4E65"/>
    <w:rsid w:val="009E51BB"/>
    <w:rsid w:val="009E6187"/>
    <w:rsid w:val="009E71F7"/>
    <w:rsid w:val="009E769F"/>
    <w:rsid w:val="009F12BD"/>
    <w:rsid w:val="009F28D3"/>
    <w:rsid w:val="00A03C1F"/>
    <w:rsid w:val="00A04FE3"/>
    <w:rsid w:val="00A06076"/>
    <w:rsid w:val="00A06079"/>
    <w:rsid w:val="00A069C0"/>
    <w:rsid w:val="00A16A47"/>
    <w:rsid w:val="00A21EB8"/>
    <w:rsid w:val="00A236CE"/>
    <w:rsid w:val="00A240F2"/>
    <w:rsid w:val="00A253F3"/>
    <w:rsid w:val="00A2732A"/>
    <w:rsid w:val="00A3149C"/>
    <w:rsid w:val="00A315EF"/>
    <w:rsid w:val="00A33838"/>
    <w:rsid w:val="00A34C96"/>
    <w:rsid w:val="00A355B6"/>
    <w:rsid w:val="00A417E1"/>
    <w:rsid w:val="00A44392"/>
    <w:rsid w:val="00A55B84"/>
    <w:rsid w:val="00A56607"/>
    <w:rsid w:val="00A65297"/>
    <w:rsid w:val="00A674D8"/>
    <w:rsid w:val="00A74129"/>
    <w:rsid w:val="00A75239"/>
    <w:rsid w:val="00A77EDD"/>
    <w:rsid w:val="00A77FB2"/>
    <w:rsid w:val="00A80792"/>
    <w:rsid w:val="00A8310D"/>
    <w:rsid w:val="00A83391"/>
    <w:rsid w:val="00A8568A"/>
    <w:rsid w:val="00A90D32"/>
    <w:rsid w:val="00A913C2"/>
    <w:rsid w:val="00A930E0"/>
    <w:rsid w:val="00A93730"/>
    <w:rsid w:val="00A9789D"/>
    <w:rsid w:val="00A97AA2"/>
    <w:rsid w:val="00AA04E8"/>
    <w:rsid w:val="00AA0FA8"/>
    <w:rsid w:val="00AA270E"/>
    <w:rsid w:val="00AA346B"/>
    <w:rsid w:val="00AA38D2"/>
    <w:rsid w:val="00AA51D8"/>
    <w:rsid w:val="00AA736F"/>
    <w:rsid w:val="00AB08E1"/>
    <w:rsid w:val="00AB0BFA"/>
    <w:rsid w:val="00AB472C"/>
    <w:rsid w:val="00AC714E"/>
    <w:rsid w:val="00AD3AD4"/>
    <w:rsid w:val="00AD4D4B"/>
    <w:rsid w:val="00AD58F4"/>
    <w:rsid w:val="00AE0E86"/>
    <w:rsid w:val="00AE1D47"/>
    <w:rsid w:val="00AE316A"/>
    <w:rsid w:val="00AE70C9"/>
    <w:rsid w:val="00AF10DA"/>
    <w:rsid w:val="00AF1CFD"/>
    <w:rsid w:val="00AF2418"/>
    <w:rsid w:val="00AF47EB"/>
    <w:rsid w:val="00AF7962"/>
    <w:rsid w:val="00B01315"/>
    <w:rsid w:val="00B01D14"/>
    <w:rsid w:val="00B02DD2"/>
    <w:rsid w:val="00B0318C"/>
    <w:rsid w:val="00B104D1"/>
    <w:rsid w:val="00B1087D"/>
    <w:rsid w:val="00B10FA8"/>
    <w:rsid w:val="00B130AB"/>
    <w:rsid w:val="00B20624"/>
    <w:rsid w:val="00B20E47"/>
    <w:rsid w:val="00B23FC8"/>
    <w:rsid w:val="00B26404"/>
    <w:rsid w:val="00B26DD8"/>
    <w:rsid w:val="00B3257C"/>
    <w:rsid w:val="00B3273F"/>
    <w:rsid w:val="00B35B64"/>
    <w:rsid w:val="00B35F5C"/>
    <w:rsid w:val="00B36FE0"/>
    <w:rsid w:val="00B37667"/>
    <w:rsid w:val="00B37E71"/>
    <w:rsid w:val="00B40B51"/>
    <w:rsid w:val="00B432A5"/>
    <w:rsid w:val="00B43E44"/>
    <w:rsid w:val="00B5093B"/>
    <w:rsid w:val="00B57C97"/>
    <w:rsid w:val="00B64F1E"/>
    <w:rsid w:val="00B6673D"/>
    <w:rsid w:val="00B67247"/>
    <w:rsid w:val="00B70233"/>
    <w:rsid w:val="00B7040D"/>
    <w:rsid w:val="00B7168F"/>
    <w:rsid w:val="00B75D39"/>
    <w:rsid w:val="00B776B8"/>
    <w:rsid w:val="00B90730"/>
    <w:rsid w:val="00B91833"/>
    <w:rsid w:val="00B918D2"/>
    <w:rsid w:val="00B91BF1"/>
    <w:rsid w:val="00B92679"/>
    <w:rsid w:val="00B95B59"/>
    <w:rsid w:val="00BA0A23"/>
    <w:rsid w:val="00BA20DE"/>
    <w:rsid w:val="00BB4097"/>
    <w:rsid w:val="00BB7279"/>
    <w:rsid w:val="00BC1415"/>
    <w:rsid w:val="00BC757D"/>
    <w:rsid w:val="00BD2598"/>
    <w:rsid w:val="00BD62C7"/>
    <w:rsid w:val="00BE1152"/>
    <w:rsid w:val="00BE27A7"/>
    <w:rsid w:val="00BE422B"/>
    <w:rsid w:val="00BE534A"/>
    <w:rsid w:val="00BE6A8D"/>
    <w:rsid w:val="00BF36A3"/>
    <w:rsid w:val="00BF4328"/>
    <w:rsid w:val="00C013E4"/>
    <w:rsid w:val="00C017AF"/>
    <w:rsid w:val="00C02355"/>
    <w:rsid w:val="00C0257A"/>
    <w:rsid w:val="00C02D5E"/>
    <w:rsid w:val="00C03A1A"/>
    <w:rsid w:val="00C0456C"/>
    <w:rsid w:val="00C04CE5"/>
    <w:rsid w:val="00C07113"/>
    <w:rsid w:val="00C1174F"/>
    <w:rsid w:val="00C1245F"/>
    <w:rsid w:val="00C1337F"/>
    <w:rsid w:val="00C15F06"/>
    <w:rsid w:val="00C16AF0"/>
    <w:rsid w:val="00C25728"/>
    <w:rsid w:val="00C25A30"/>
    <w:rsid w:val="00C26282"/>
    <w:rsid w:val="00C26BFC"/>
    <w:rsid w:val="00C27B3B"/>
    <w:rsid w:val="00C34BE2"/>
    <w:rsid w:val="00C4042B"/>
    <w:rsid w:val="00C419D2"/>
    <w:rsid w:val="00C41CBC"/>
    <w:rsid w:val="00C43028"/>
    <w:rsid w:val="00C43F03"/>
    <w:rsid w:val="00C44FC0"/>
    <w:rsid w:val="00C4569D"/>
    <w:rsid w:val="00C45EA7"/>
    <w:rsid w:val="00C51254"/>
    <w:rsid w:val="00C574B8"/>
    <w:rsid w:val="00C65621"/>
    <w:rsid w:val="00C7224B"/>
    <w:rsid w:val="00C7610A"/>
    <w:rsid w:val="00C77790"/>
    <w:rsid w:val="00C81040"/>
    <w:rsid w:val="00C866DA"/>
    <w:rsid w:val="00C86C70"/>
    <w:rsid w:val="00C92744"/>
    <w:rsid w:val="00C940F0"/>
    <w:rsid w:val="00C96B08"/>
    <w:rsid w:val="00CA0054"/>
    <w:rsid w:val="00CA1AF3"/>
    <w:rsid w:val="00CA29A9"/>
    <w:rsid w:val="00CA2E07"/>
    <w:rsid w:val="00CA2EA6"/>
    <w:rsid w:val="00CA3127"/>
    <w:rsid w:val="00CA7F4C"/>
    <w:rsid w:val="00CC19AB"/>
    <w:rsid w:val="00CC3B3C"/>
    <w:rsid w:val="00CC4105"/>
    <w:rsid w:val="00CC4FF3"/>
    <w:rsid w:val="00CC73C0"/>
    <w:rsid w:val="00CD1095"/>
    <w:rsid w:val="00CD5EC6"/>
    <w:rsid w:val="00CD67DA"/>
    <w:rsid w:val="00CD79BB"/>
    <w:rsid w:val="00CE16B6"/>
    <w:rsid w:val="00CE1CA8"/>
    <w:rsid w:val="00CE4109"/>
    <w:rsid w:val="00CE4CCD"/>
    <w:rsid w:val="00CE4F2D"/>
    <w:rsid w:val="00CF0A75"/>
    <w:rsid w:val="00CF67F6"/>
    <w:rsid w:val="00CF7196"/>
    <w:rsid w:val="00D00999"/>
    <w:rsid w:val="00D015DA"/>
    <w:rsid w:val="00D0224B"/>
    <w:rsid w:val="00D02FFC"/>
    <w:rsid w:val="00D04424"/>
    <w:rsid w:val="00D0513B"/>
    <w:rsid w:val="00D05625"/>
    <w:rsid w:val="00D058C7"/>
    <w:rsid w:val="00D208E4"/>
    <w:rsid w:val="00D21BE3"/>
    <w:rsid w:val="00D22F27"/>
    <w:rsid w:val="00D30BF2"/>
    <w:rsid w:val="00D34C78"/>
    <w:rsid w:val="00D45AA5"/>
    <w:rsid w:val="00D47C66"/>
    <w:rsid w:val="00D504EB"/>
    <w:rsid w:val="00D526F9"/>
    <w:rsid w:val="00D53F9E"/>
    <w:rsid w:val="00D556F7"/>
    <w:rsid w:val="00D601B5"/>
    <w:rsid w:val="00D60C3C"/>
    <w:rsid w:val="00D6287C"/>
    <w:rsid w:val="00D65ADB"/>
    <w:rsid w:val="00D66262"/>
    <w:rsid w:val="00D75510"/>
    <w:rsid w:val="00D76EAB"/>
    <w:rsid w:val="00D77A2D"/>
    <w:rsid w:val="00D80C42"/>
    <w:rsid w:val="00D81145"/>
    <w:rsid w:val="00D82997"/>
    <w:rsid w:val="00D83195"/>
    <w:rsid w:val="00D83490"/>
    <w:rsid w:val="00D83AD2"/>
    <w:rsid w:val="00D8419A"/>
    <w:rsid w:val="00D87374"/>
    <w:rsid w:val="00D93BB1"/>
    <w:rsid w:val="00D972DE"/>
    <w:rsid w:val="00DA0833"/>
    <w:rsid w:val="00DA22A5"/>
    <w:rsid w:val="00DA2BFF"/>
    <w:rsid w:val="00DA6FD6"/>
    <w:rsid w:val="00DB032C"/>
    <w:rsid w:val="00DB1907"/>
    <w:rsid w:val="00DB5FF8"/>
    <w:rsid w:val="00DC3286"/>
    <w:rsid w:val="00DC619C"/>
    <w:rsid w:val="00DD10F4"/>
    <w:rsid w:val="00DD21E6"/>
    <w:rsid w:val="00DD348D"/>
    <w:rsid w:val="00DD4116"/>
    <w:rsid w:val="00DD5EB7"/>
    <w:rsid w:val="00DD6851"/>
    <w:rsid w:val="00DD696C"/>
    <w:rsid w:val="00DE110E"/>
    <w:rsid w:val="00DE7FFE"/>
    <w:rsid w:val="00DF1F7F"/>
    <w:rsid w:val="00DF3717"/>
    <w:rsid w:val="00DF6060"/>
    <w:rsid w:val="00E0777F"/>
    <w:rsid w:val="00E1055A"/>
    <w:rsid w:val="00E122C8"/>
    <w:rsid w:val="00E16244"/>
    <w:rsid w:val="00E1693D"/>
    <w:rsid w:val="00E16CFA"/>
    <w:rsid w:val="00E172CC"/>
    <w:rsid w:val="00E217BA"/>
    <w:rsid w:val="00E26930"/>
    <w:rsid w:val="00E27996"/>
    <w:rsid w:val="00E31861"/>
    <w:rsid w:val="00E3310E"/>
    <w:rsid w:val="00E3596D"/>
    <w:rsid w:val="00E370EE"/>
    <w:rsid w:val="00E40427"/>
    <w:rsid w:val="00E41877"/>
    <w:rsid w:val="00E42818"/>
    <w:rsid w:val="00E4296D"/>
    <w:rsid w:val="00E42CB8"/>
    <w:rsid w:val="00E42DBC"/>
    <w:rsid w:val="00E43395"/>
    <w:rsid w:val="00E44DDC"/>
    <w:rsid w:val="00E45D65"/>
    <w:rsid w:val="00E46282"/>
    <w:rsid w:val="00E470F0"/>
    <w:rsid w:val="00E50942"/>
    <w:rsid w:val="00E51081"/>
    <w:rsid w:val="00E57E14"/>
    <w:rsid w:val="00E61D22"/>
    <w:rsid w:val="00E70626"/>
    <w:rsid w:val="00E7087A"/>
    <w:rsid w:val="00E7385E"/>
    <w:rsid w:val="00E73918"/>
    <w:rsid w:val="00E74B3B"/>
    <w:rsid w:val="00E7554D"/>
    <w:rsid w:val="00E75D64"/>
    <w:rsid w:val="00E76017"/>
    <w:rsid w:val="00E762A6"/>
    <w:rsid w:val="00E80303"/>
    <w:rsid w:val="00E8457E"/>
    <w:rsid w:val="00E8529E"/>
    <w:rsid w:val="00E87112"/>
    <w:rsid w:val="00E87323"/>
    <w:rsid w:val="00E87792"/>
    <w:rsid w:val="00E917FD"/>
    <w:rsid w:val="00E93806"/>
    <w:rsid w:val="00EA024B"/>
    <w:rsid w:val="00EA54EF"/>
    <w:rsid w:val="00EA6F34"/>
    <w:rsid w:val="00EA6F83"/>
    <w:rsid w:val="00EA7C81"/>
    <w:rsid w:val="00EB03FE"/>
    <w:rsid w:val="00EB1775"/>
    <w:rsid w:val="00EB1964"/>
    <w:rsid w:val="00EB3D5A"/>
    <w:rsid w:val="00EC2678"/>
    <w:rsid w:val="00EC3353"/>
    <w:rsid w:val="00EC37C0"/>
    <w:rsid w:val="00EC3D97"/>
    <w:rsid w:val="00EC5999"/>
    <w:rsid w:val="00ED0784"/>
    <w:rsid w:val="00ED27BB"/>
    <w:rsid w:val="00ED5052"/>
    <w:rsid w:val="00ED630D"/>
    <w:rsid w:val="00EE02F3"/>
    <w:rsid w:val="00EE03F1"/>
    <w:rsid w:val="00EE0FE1"/>
    <w:rsid w:val="00EE57F3"/>
    <w:rsid w:val="00EF0D12"/>
    <w:rsid w:val="00EF2059"/>
    <w:rsid w:val="00EF3DBA"/>
    <w:rsid w:val="00EF59C4"/>
    <w:rsid w:val="00EF6881"/>
    <w:rsid w:val="00EF727D"/>
    <w:rsid w:val="00F013C6"/>
    <w:rsid w:val="00F033A5"/>
    <w:rsid w:val="00F10343"/>
    <w:rsid w:val="00F11AE0"/>
    <w:rsid w:val="00F1765A"/>
    <w:rsid w:val="00F20081"/>
    <w:rsid w:val="00F21682"/>
    <w:rsid w:val="00F234D6"/>
    <w:rsid w:val="00F24D8A"/>
    <w:rsid w:val="00F2565E"/>
    <w:rsid w:val="00F30141"/>
    <w:rsid w:val="00F306E4"/>
    <w:rsid w:val="00F340C4"/>
    <w:rsid w:val="00F345EC"/>
    <w:rsid w:val="00F34EAE"/>
    <w:rsid w:val="00F37D5B"/>
    <w:rsid w:val="00F451DC"/>
    <w:rsid w:val="00F45904"/>
    <w:rsid w:val="00F475B4"/>
    <w:rsid w:val="00F512C8"/>
    <w:rsid w:val="00F52D41"/>
    <w:rsid w:val="00F54CA2"/>
    <w:rsid w:val="00F617EF"/>
    <w:rsid w:val="00F61A59"/>
    <w:rsid w:val="00F67F6F"/>
    <w:rsid w:val="00F70992"/>
    <w:rsid w:val="00F70B30"/>
    <w:rsid w:val="00F71391"/>
    <w:rsid w:val="00F7208C"/>
    <w:rsid w:val="00F728E3"/>
    <w:rsid w:val="00F740E9"/>
    <w:rsid w:val="00F76907"/>
    <w:rsid w:val="00F8020D"/>
    <w:rsid w:val="00F82568"/>
    <w:rsid w:val="00F8336E"/>
    <w:rsid w:val="00F86129"/>
    <w:rsid w:val="00F86181"/>
    <w:rsid w:val="00F86C09"/>
    <w:rsid w:val="00F87855"/>
    <w:rsid w:val="00F91BF4"/>
    <w:rsid w:val="00F94A45"/>
    <w:rsid w:val="00F962DD"/>
    <w:rsid w:val="00F96D74"/>
    <w:rsid w:val="00FA01B7"/>
    <w:rsid w:val="00FA357F"/>
    <w:rsid w:val="00FA43FC"/>
    <w:rsid w:val="00FA6284"/>
    <w:rsid w:val="00FA675D"/>
    <w:rsid w:val="00FB3824"/>
    <w:rsid w:val="00FB4703"/>
    <w:rsid w:val="00FB62F9"/>
    <w:rsid w:val="00FB7AE9"/>
    <w:rsid w:val="00FC162D"/>
    <w:rsid w:val="00FC16A1"/>
    <w:rsid w:val="00FC63B5"/>
    <w:rsid w:val="00FC656A"/>
    <w:rsid w:val="00FD0385"/>
    <w:rsid w:val="00FD0554"/>
    <w:rsid w:val="00FD2493"/>
    <w:rsid w:val="00FD743E"/>
    <w:rsid w:val="00FE1E91"/>
    <w:rsid w:val="00FE521C"/>
    <w:rsid w:val="00FE71A6"/>
    <w:rsid w:val="00FE79AD"/>
    <w:rsid w:val="00FF7428"/>
    <w:rsid w:val="00FF79E3"/>
    <w:rsid w:val="00FF7B1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927CF66-FD15-45F6-8FD7-D0FC1B727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B65"/>
    <w:pPr>
      <w:ind w:firstLine="567"/>
    </w:pPr>
    <w:rPr>
      <w:rFonts w:ascii="Garamond" w:hAnsi="Garamond" w:cs="Times New Roman"/>
      <w:sz w:val="24"/>
      <w:szCs w:val="22"/>
      <w:lang w:val="en-US" w:eastAsia="en-US"/>
    </w:rPr>
  </w:style>
  <w:style w:type="paragraph" w:styleId="Heading1">
    <w:name w:val="heading 1"/>
    <w:basedOn w:val="Normal"/>
    <w:next w:val="Normal"/>
    <w:link w:val="Heading1Char"/>
    <w:uiPriority w:val="9"/>
    <w:qFormat/>
    <w:rsid w:val="005F5C3C"/>
    <w:pPr>
      <w:keepNext/>
      <w:spacing w:before="480" w:after="120"/>
      <w:ind w:firstLine="0"/>
      <w:outlineLvl w:val="0"/>
    </w:pPr>
    <w:rPr>
      <w:b/>
      <w:bCs/>
      <w:caps/>
      <w:kern w:val="32"/>
      <w:szCs w:val="32"/>
    </w:rPr>
  </w:style>
  <w:style w:type="paragraph" w:styleId="Heading2">
    <w:name w:val="heading 2"/>
    <w:basedOn w:val="Normal"/>
    <w:next w:val="Normal"/>
    <w:link w:val="Heading2Char"/>
    <w:uiPriority w:val="9"/>
    <w:unhideWhenUsed/>
    <w:qFormat/>
    <w:rsid w:val="00C940F0"/>
    <w:pPr>
      <w:keepNext/>
      <w:keepLines/>
      <w:spacing w:before="240" w:after="120"/>
      <w:ind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940F0"/>
    <w:pPr>
      <w:keepNext/>
      <w:keepLines/>
      <w:spacing w:before="240" w:after="120"/>
      <w:ind w:firstLine="0"/>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1E59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7BA8"/>
    <w:pPr>
      <w:numPr>
        <w:numId w:val="3"/>
      </w:numPr>
      <w:ind w:left="357" w:hanging="357"/>
      <w:contextualSpacing/>
    </w:pPr>
  </w:style>
  <w:style w:type="paragraph" w:customStyle="1" w:styleId="Default">
    <w:name w:val="Default"/>
    <w:rsid w:val="00700A34"/>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unhideWhenUsed/>
    <w:rsid w:val="00700A34"/>
    <w:pPr>
      <w:tabs>
        <w:tab w:val="center" w:pos="4680"/>
        <w:tab w:val="right" w:pos="9360"/>
      </w:tabs>
    </w:pPr>
    <w:rPr>
      <w:sz w:val="20"/>
      <w:szCs w:val="20"/>
    </w:rPr>
  </w:style>
  <w:style w:type="character" w:customStyle="1" w:styleId="HeaderChar">
    <w:name w:val="Header Char"/>
    <w:link w:val="Header"/>
    <w:uiPriority w:val="99"/>
    <w:locked/>
    <w:rsid w:val="00700A34"/>
    <w:rPr>
      <w:rFonts w:cs="Times New Roman"/>
    </w:rPr>
  </w:style>
  <w:style w:type="paragraph" w:styleId="Footer">
    <w:name w:val="footer"/>
    <w:basedOn w:val="Normal"/>
    <w:link w:val="FooterChar"/>
    <w:uiPriority w:val="99"/>
    <w:unhideWhenUsed/>
    <w:rsid w:val="00700A34"/>
    <w:pPr>
      <w:tabs>
        <w:tab w:val="center" w:pos="4680"/>
        <w:tab w:val="right" w:pos="9360"/>
      </w:tabs>
    </w:pPr>
    <w:rPr>
      <w:sz w:val="20"/>
      <w:szCs w:val="20"/>
    </w:rPr>
  </w:style>
  <w:style w:type="character" w:customStyle="1" w:styleId="FooterChar">
    <w:name w:val="Footer Char"/>
    <w:link w:val="Footer"/>
    <w:uiPriority w:val="99"/>
    <w:locked/>
    <w:rsid w:val="00700A34"/>
    <w:rPr>
      <w:rFonts w:cs="Times New Roman"/>
    </w:rPr>
  </w:style>
  <w:style w:type="paragraph" w:customStyle="1" w:styleId="01NamaJurnal-JournalName">
    <w:name w:val="01. Nama Jurnal - Journal Name"/>
    <w:basedOn w:val="Normal"/>
    <w:next w:val="02ISSN"/>
    <w:qFormat/>
    <w:rsid w:val="0022290E"/>
    <w:pPr>
      <w:ind w:firstLine="0"/>
      <w:jc w:val="right"/>
    </w:pPr>
    <w:rPr>
      <w:b/>
      <w:sz w:val="20"/>
    </w:rPr>
  </w:style>
  <w:style w:type="character" w:styleId="Hyperlink">
    <w:name w:val="Hyperlink"/>
    <w:uiPriority w:val="99"/>
    <w:unhideWhenUsed/>
    <w:rsid w:val="00493EF9"/>
    <w:rPr>
      <w:color w:val="0000FF"/>
      <w:u w:val="single"/>
    </w:rPr>
  </w:style>
  <w:style w:type="paragraph" w:styleId="NoSpacing">
    <w:name w:val="No Spacing"/>
    <w:uiPriority w:val="1"/>
    <w:qFormat/>
    <w:rsid w:val="00AA38D2"/>
    <w:rPr>
      <w:rFonts w:cs="Times New Roman"/>
      <w:sz w:val="22"/>
      <w:szCs w:val="22"/>
      <w:lang w:val="en-US" w:eastAsia="en-US"/>
    </w:rPr>
  </w:style>
  <w:style w:type="character" w:customStyle="1" w:styleId="Heading1Char">
    <w:name w:val="Heading 1 Char"/>
    <w:link w:val="Heading1"/>
    <w:uiPriority w:val="9"/>
    <w:rsid w:val="005F5C3C"/>
    <w:rPr>
      <w:rFonts w:ascii="Garamond" w:hAnsi="Garamond" w:cs="Times New Roman"/>
      <w:b/>
      <w:bCs/>
      <w:caps/>
      <w:kern w:val="32"/>
      <w:sz w:val="24"/>
      <w:szCs w:val="32"/>
      <w:lang w:val="en-US" w:eastAsia="en-US"/>
    </w:rPr>
  </w:style>
  <w:style w:type="character" w:customStyle="1" w:styleId="ListParagraphChar">
    <w:name w:val="List Paragraph Char"/>
    <w:link w:val="ListParagraph"/>
    <w:uiPriority w:val="34"/>
    <w:rsid w:val="00257BA8"/>
    <w:rPr>
      <w:rFonts w:ascii="Garamond" w:hAnsi="Garamond" w:cs="Times New Roman"/>
      <w:sz w:val="24"/>
      <w:szCs w:val="22"/>
      <w:lang w:val="en-US" w:eastAsia="en-US"/>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864E93"/>
    <w:rPr>
      <w:rFonts w:ascii="Courier New" w:hAnsi="Courier New" w:cs="Courier New"/>
    </w:rPr>
  </w:style>
  <w:style w:type="character" w:styleId="CommentReference">
    <w:name w:val="annotation reference"/>
    <w:basedOn w:val="DefaultParagraphFont"/>
    <w:uiPriority w:val="99"/>
    <w:semiHidden/>
    <w:unhideWhenUsed/>
    <w:rsid w:val="005B099F"/>
    <w:rPr>
      <w:sz w:val="16"/>
      <w:szCs w:val="16"/>
    </w:rPr>
  </w:style>
  <w:style w:type="paragraph" w:styleId="CommentText">
    <w:name w:val="annotation text"/>
    <w:basedOn w:val="Normal"/>
    <w:link w:val="CommentTextChar"/>
    <w:uiPriority w:val="99"/>
    <w:semiHidden/>
    <w:unhideWhenUsed/>
    <w:rsid w:val="005B099F"/>
    <w:rPr>
      <w:sz w:val="20"/>
      <w:szCs w:val="20"/>
    </w:rPr>
  </w:style>
  <w:style w:type="character" w:customStyle="1" w:styleId="CommentTextChar">
    <w:name w:val="Comment Text Char"/>
    <w:basedOn w:val="DefaultParagraphFont"/>
    <w:link w:val="CommentText"/>
    <w:uiPriority w:val="99"/>
    <w:semiHidden/>
    <w:rsid w:val="005B099F"/>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basedOn w:val="CommentTextChar"/>
    <w:link w:val="CommentSubject"/>
    <w:uiPriority w:val="99"/>
    <w:semiHidden/>
    <w:rsid w:val="005B099F"/>
    <w:rPr>
      <w:rFonts w:cs="Times New Roman"/>
      <w:b/>
      <w:bCs/>
      <w:lang w:val="en-US" w:eastAsia="en-US"/>
    </w:rPr>
  </w:style>
  <w:style w:type="paragraph" w:styleId="BalloonText">
    <w:name w:val="Balloon Text"/>
    <w:basedOn w:val="Normal"/>
    <w:link w:val="BalloonTextChar"/>
    <w:uiPriority w:val="99"/>
    <w:semiHidden/>
    <w:unhideWhenUsed/>
    <w:rsid w:val="005B099F"/>
    <w:rPr>
      <w:rFonts w:ascii="Tahoma" w:hAnsi="Tahoma" w:cs="Tahoma"/>
      <w:sz w:val="16"/>
      <w:szCs w:val="16"/>
    </w:rPr>
  </w:style>
  <w:style w:type="character" w:customStyle="1" w:styleId="BalloonTextChar">
    <w:name w:val="Balloon Text Char"/>
    <w:basedOn w:val="DefaultParagraphFont"/>
    <w:link w:val="BalloonText"/>
    <w:uiPriority w:val="99"/>
    <w:semiHidden/>
    <w:rsid w:val="005B099F"/>
    <w:rPr>
      <w:rFonts w:ascii="Tahoma" w:hAnsi="Tahoma" w:cs="Tahoma"/>
      <w:sz w:val="16"/>
      <w:szCs w:val="16"/>
      <w:lang w:val="en-US" w:eastAsia="en-US"/>
    </w:rPr>
  </w:style>
  <w:style w:type="table" w:styleId="TableGrid">
    <w:name w:val="Table Grid"/>
    <w:basedOn w:val="TableNormal"/>
    <w:uiPriority w:val="59"/>
    <w:rsid w:val="00FB62F9"/>
    <w:pPr>
      <w:ind w:left="2160" w:hanging="360"/>
      <w:jc w:val="both"/>
    </w:pPr>
    <w:rPr>
      <w:rFonts w:eastAsia="Calibri" w:cs="Times New Roman"/>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292AA7"/>
    <w:rPr>
      <w:rFonts w:eastAsia="Calibri"/>
      <w:sz w:val="20"/>
      <w:szCs w:val="20"/>
    </w:rPr>
  </w:style>
  <w:style w:type="character" w:customStyle="1" w:styleId="FootnoteTextChar">
    <w:name w:val="Footnote Text Char"/>
    <w:basedOn w:val="DefaultParagraphFont"/>
    <w:link w:val="FootnoteText"/>
    <w:uiPriority w:val="99"/>
    <w:rsid w:val="00292AA7"/>
    <w:rPr>
      <w:rFonts w:eastAsia="Calibri" w:cs="Times New Roman"/>
      <w:lang w:val="en-US" w:eastAsia="en-US"/>
    </w:rPr>
  </w:style>
  <w:style w:type="paragraph" w:customStyle="1" w:styleId="9x2KaptionGambar-figurecaption">
    <w:name w:val="9x2. Kaption Gambar-figure caption"/>
    <w:rsid w:val="00C940F0"/>
    <w:pPr>
      <w:spacing w:before="80" w:after="240"/>
      <w:jc w:val="center"/>
    </w:pPr>
    <w:rPr>
      <w:rFonts w:ascii="Garamond" w:eastAsia="SimSun" w:hAnsi="Garamond" w:cs="Times New Roman"/>
      <w:b/>
      <w:noProof/>
      <w:szCs w:val="16"/>
      <w:lang w:val="en-US" w:eastAsia="en-US"/>
    </w:rPr>
  </w:style>
  <w:style w:type="paragraph" w:customStyle="1" w:styleId="9xxReferences">
    <w:name w:val="9xx. References"/>
    <w:rsid w:val="00C43F03"/>
    <w:pPr>
      <w:spacing w:after="50"/>
      <w:ind w:left="720" w:hanging="720"/>
      <w:jc w:val="both"/>
    </w:pPr>
    <w:rPr>
      <w:rFonts w:ascii="Garamond" w:eastAsia="MS Mincho" w:hAnsi="Garamond" w:cs="Times New Roman"/>
      <w:noProof/>
      <w:sz w:val="24"/>
      <w:szCs w:val="16"/>
      <w:lang w:eastAsia="en-US"/>
    </w:rPr>
  </w:style>
  <w:style w:type="paragraph" w:styleId="BodyText">
    <w:name w:val="Body Text"/>
    <w:aliases w:val="8. Body Text"/>
    <w:link w:val="BodyTextChar"/>
    <w:rsid w:val="00F340C4"/>
    <w:pPr>
      <w:spacing w:after="120"/>
      <w:ind w:firstLine="709"/>
      <w:jc w:val="both"/>
    </w:pPr>
    <w:rPr>
      <w:rFonts w:ascii="Garamond" w:eastAsia="SimSun" w:hAnsi="Garamond" w:cs="Times New Roman"/>
      <w:spacing w:val="-1"/>
      <w:sz w:val="24"/>
      <w:lang w:val="en-US" w:eastAsia="en-US"/>
    </w:rPr>
  </w:style>
  <w:style w:type="character" w:customStyle="1" w:styleId="BodyTextChar">
    <w:name w:val="Body Text Char"/>
    <w:aliases w:val="8. Body Text Char"/>
    <w:basedOn w:val="DefaultParagraphFont"/>
    <w:link w:val="BodyText"/>
    <w:rsid w:val="00F340C4"/>
    <w:rPr>
      <w:rFonts w:ascii="Garamond" w:eastAsia="SimSun" w:hAnsi="Garamond" w:cs="Times New Roman"/>
      <w:spacing w:val="-1"/>
      <w:sz w:val="24"/>
      <w:lang w:val="en-US" w:eastAsia="en-US"/>
    </w:rPr>
  </w:style>
  <w:style w:type="paragraph" w:customStyle="1" w:styleId="02ISSN">
    <w:name w:val="02. ISSN"/>
    <w:basedOn w:val="Normal"/>
    <w:next w:val="03Volume"/>
    <w:qFormat/>
    <w:rsid w:val="0022290E"/>
    <w:pPr>
      <w:ind w:firstLine="0"/>
      <w:jc w:val="right"/>
    </w:pPr>
    <w:rPr>
      <w:sz w:val="20"/>
      <w:szCs w:val="20"/>
      <w:lang w:val="id-ID"/>
    </w:rPr>
  </w:style>
  <w:style w:type="character" w:customStyle="1" w:styleId="Heading2Char">
    <w:name w:val="Heading 2 Char"/>
    <w:basedOn w:val="DefaultParagraphFont"/>
    <w:link w:val="Heading2"/>
    <w:uiPriority w:val="9"/>
    <w:rsid w:val="00C940F0"/>
    <w:rPr>
      <w:rFonts w:ascii="Garamond" w:eastAsiaTheme="majorEastAsia" w:hAnsi="Garamond" w:cstheme="majorBidi"/>
      <w:b/>
      <w:bCs/>
      <w:sz w:val="24"/>
      <w:szCs w:val="26"/>
      <w:lang w:val="en-US" w:eastAsia="en-US"/>
    </w:rPr>
  </w:style>
  <w:style w:type="character" w:customStyle="1" w:styleId="Heading3Char">
    <w:name w:val="Heading 3 Char"/>
    <w:basedOn w:val="DefaultParagraphFont"/>
    <w:link w:val="Heading3"/>
    <w:uiPriority w:val="9"/>
    <w:rsid w:val="00C940F0"/>
    <w:rPr>
      <w:rFonts w:ascii="Garamond" w:eastAsiaTheme="majorEastAsia" w:hAnsi="Garamond" w:cstheme="majorBidi"/>
      <w:bCs/>
      <w:i/>
      <w:sz w:val="24"/>
      <w:szCs w:val="22"/>
      <w:lang w:val="en-US" w:eastAsia="en-US"/>
    </w:rPr>
  </w:style>
  <w:style w:type="paragraph" w:styleId="Title">
    <w:name w:val="Title"/>
    <w:basedOn w:val="Normal"/>
    <w:next w:val="Normal"/>
    <w:link w:val="TitleChar"/>
    <w:uiPriority w:val="10"/>
    <w:rsid w:val="0007716B"/>
    <w:pPr>
      <w:spacing w:after="300"/>
      <w:ind w:firstLine="0"/>
      <w:contextualSpacing/>
      <w:jc w:val="both"/>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07716B"/>
    <w:rPr>
      <w:rFonts w:ascii="Garamond" w:eastAsiaTheme="majorEastAsia" w:hAnsi="Garamond" w:cstheme="majorBidi"/>
      <w:b/>
      <w:spacing w:val="5"/>
      <w:kern w:val="28"/>
      <w:sz w:val="32"/>
      <w:szCs w:val="52"/>
      <w:lang w:val="en-US" w:eastAsia="en-US"/>
    </w:rPr>
  </w:style>
  <w:style w:type="paragraph" w:customStyle="1" w:styleId="9x1Gambar">
    <w:name w:val="9x1. Gambar"/>
    <w:basedOn w:val="Normal"/>
    <w:qFormat/>
    <w:rsid w:val="00D75510"/>
    <w:pPr>
      <w:jc w:val="center"/>
    </w:pPr>
    <w:rPr>
      <w:lang w:val="id-ID"/>
    </w:rPr>
  </w:style>
  <w:style w:type="paragraph" w:customStyle="1" w:styleId="9x3TableCaption">
    <w:name w:val="9x3. Table Caption"/>
    <w:next w:val="Normal"/>
    <w:qFormat/>
    <w:rsid w:val="009964D6"/>
    <w:pPr>
      <w:spacing w:before="240" w:after="120"/>
      <w:ind w:left="720" w:hanging="720"/>
      <w:jc w:val="center"/>
    </w:pPr>
    <w:rPr>
      <w:rFonts w:ascii="Garamond" w:eastAsia="SimSun" w:hAnsi="Garamond" w:cs="Times New Roman"/>
      <w:b/>
      <w:noProof/>
      <w:sz w:val="22"/>
      <w:szCs w:val="16"/>
      <w:lang w:eastAsia="en-US"/>
    </w:rPr>
  </w:style>
  <w:style w:type="table" w:customStyle="1" w:styleId="LightShading1">
    <w:name w:val="Light Shading1"/>
    <w:basedOn w:val="TableNormal"/>
    <w:uiPriority w:val="60"/>
    <w:rsid w:val="00B0318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B0318C"/>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B0318C"/>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eastAsiaTheme="minorEastAsia" w:hAnsi="Times New Roman"/>
      <w:szCs w:val="24"/>
      <w:lang w:val="id-ID" w:eastAsia="id-ID"/>
    </w:rPr>
  </w:style>
  <w:style w:type="character" w:customStyle="1" w:styleId="Heading4Char">
    <w:name w:val="Heading 4 Char"/>
    <w:basedOn w:val="DefaultParagraphFont"/>
    <w:link w:val="Heading4"/>
    <w:uiPriority w:val="9"/>
    <w:semiHidden/>
    <w:rsid w:val="001E59FA"/>
    <w:rPr>
      <w:rFonts w:asciiTheme="majorHAnsi" w:eastAsiaTheme="majorEastAsia" w:hAnsiTheme="majorHAnsi" w:cstheme="majorBidi"/>
      <w:b/>
      <w:bCs/>
      <w:i/>
      <w:iCs/>
      <w:color w:val="4F81BD" w:themeColor="accent1"/>
      <w:sz w:val="24"/>
      <w:szCs w:val="22"/>
      <w:lang w:val="en-US" w:eastAsia="en-US"/>
    </w:rPr>
  </w:style>
  <w:style w:type="character" w:styleId="Emphasis">
    <w:name w:val="Emphasis"/>
    <w:basedOn w:val="DefaultParagraphFont"/>
    <w:uiPriority w:val="20"/>
    <w:qFormat/>
    <w:rsid w:val="00C27B3B"/>
    <w:rPr>
      <w:i/>
      <w:iCs/>
    </w:rPr>
  </w:style>
  <w:style w:type="paragraph" w:customStyle="1" w:styleId="2Penulis-Author">
    <w:name w:val="2. Penulis - Author"/>
    <w:qFormat/>
    <w:rsid w:val="0054547B"/>
    <w:pPr>
      <w:spacing w:after="120"/>
      <w:ind w:left="1418"/>
      <w:contextualSpacing/>
    </w:pPr>
    <w:rPr>
      <w:rFonts w:ascii="Garamond" w:hAnsi="Garamond" w:cs="Times New Roman"/>
      <w:b/>
      <w:bCs/>
      <w:lang w:eastAsia="en-US"/>
    </w:rPr>
  </w:style>
  <w:style w:type="paragraph" w:customStyle="1" w:styleId="3Alamat-Address">
    <w:name w:val="3. Alamat - Address"/>
    <w:qFormat/>
    <w:rsid w:val="008866B3"/>
    <w:pPr>
      <w:ind w:left="1417" w:firstLine="1"/>
      <w:contextualSpacing/>
      <w:jc w:val="both"/>
    </w:pPr>
    <w:rPr>
      <w:rFonts w:ascii="Garamond" w:hAnsi="Garamond" w:cs="Times New Roman"/>
      <w:i/>
      <w:iCs/>
      <w:lang w:eastAsia="en-US"/>
    </w:rPr>
  </w:style>
  <w:style w:type="paragraph" w:customStyle="1" w:styleId="5Abstrak-Abstract">
    <w:name w:val="5. Abstrak - Abstract"/>
    <w:next w:val="6Katakunci-Keywords"/>
    <w:qFormat/>
    <w:rsid w:val="00B3273F"/>
    <w:pPr>
      <w:spacing w:before="240" w:after="240"/>
      <w:ind w:left="1418"/>
      <w:contextualSpacing/>
      <w:jc w:val="both"/>
    </w:pPr>
    <w:rPr>
      <w:rFonts w:ascii="Garamond" w:hAnsi="Garamond" w:cstheme="majorBidi"/>
      <w:bCs/>
      <w:lang w:eastAsia="en-US"/>
    </w:rPr>
  </w:style>
  <w:style w:type="paragraph" w:customStyle="1" w:styleId="6Katakunci-Keywords">
    <w:name w:val="6. Katakunci - Keywords"/>
    <w:next w:val="Heading1"/>
    <w:qFormat/>
    <w:rsid w:val="0007716B"/>
    <w:pPr>
      <w:spacing w:after="480"/>
      <w:ind w:left="1418"/>
      <w:contextualSpacing/>
      <w:jc w:val="both"/>
    </w:pPr>
    <w:rPr>
      <w:rFonts w:ascii="Garamond" w:hAnsi="Garamond" w:cs="Times New Roman"/>
      <w:lang w:eastAsia="en-US"/>
    </w:rPr>
  </w:style>
  <w:style w:type="paragraph" w:customStyle="1" w:styleId="8ParagrafAwal-FirstParagraph">
    <w:name w:val="8. Paragraf Awal -First Paragraph"/>
    <w:next w:val="BodyText"/>
    <w:qFormat/>
    <w:rsid w:val="005460EE"/>
    <w:pPr>
      <w:jc w:val="both"/>
    </w:pPr>
    <w:rPr>
      <w:rFonts w:ascii="Garamond" w:hAnsi="Garamond" w:cs="Times New Roman"/>
      <w:sz w:val="24"/>
      <w:szCs w:val="22"/>
    </w:rPr>
  </w:style>
  <w:style w:type="paragraph" w:customStyle="1" w:styleId="1Judul-Title">
    <w:name w:val="1. Judul - Title"/>
    <w:next w:val="2Penulis-Author"/>
    <w:qFormat/>
    <w:rsid w:val="0071409C"/>
    <w:pPr>
      <w:spacing w:before="720" w:after="240"/>
      <w:jc w:val="both"/>
    </w:pPr>
    <w:rPr>
      <w:rFonts w:ascii="Garamond" w:hAnsi="Garamond" w:cs="Times New Roman"/>
      <w:b/>
      <w:sz w:val="32"/>
      <w:szCs w:val="22"/>
      <w:lang w:eastAsia="en-US"/>
    </w:rPr>
  </w:style>
  <w:style w:type="paragraph" w:customStyle="1" w:styleId="4email-email">
    <w:name w:val="4.  email - email"/>
    <w:qFormat/>
    <w:rsid w:val="009A23F7"/>
    <w:pPr>
      <w:ind w:firstLine="1418"/>
    </w:pPr>
    <w:rPr>
      <w:rFonts w:ascii="Garamond" w:hAnsi="Garamond" w:cs="Times New Roman"/>
      <w:iCs/>
      <w:lang w:eastAsia="en-US"/>
    </w:rPr>
  </w:style>
  <w:style w:type="paragraph" w:customStyle="1" w:styleId="8ParagrafLanjut">
    <w:name w:val="8. Paragraf Lanjut"/>
    <w:qFormat/>
    <w:rsid w:val="005460EE"/>
    <w:pPr>
      <w:ind w:firstLine="720"/>
      <w:jc w:val="both"/>
    </w:pPr>
    <w:rPr>
      <w:rFonts w:ascii="Garamond" w:eastAsia="SimSun" w:hAnsi="Garamond" w:cs="Times New Roman"/>
      <w:spacing w:val="-1"/>
      <w:sz w:val="24"/>
      <w:lang w:val="en-US" w:eastAsia="en-US"/>
    </w:rPr>
  </w:style>
  <w:style w:type="paragraph" w:customStyle="1" w:styleId="HeaderKiri">
    <w:name w:val="Header Kiri"/>
    <w:basedOn w:val="Header"/>
    <w:qFormat/>
    <w:rsid w:val="00F71391"/>
    <w:pPr>
      <w:ind w:firstLine="0"/>
    </w:pPr>
    <w:rPr>
      <w:i/>
      <w:iCs/>
      <w:noProof/>
      <w:lang w:val="id-ID"/>
    </w:rPr>
  </w:style>
  <w:style w:type="paragraph" w:customStyle="1" w:styleId="Headerkanan">
    <w:name w:val="Header kanan"/>
    <w:basedOn w:val="Header"/>
    <w:qFormat/>
    <w:rsid w:val="00F71391"/>
    <w:pPr>
      <w:ind w:firstLine="0"/>
      <w:jc w:val="right"/>
    </w:pPr>
    <w:rPr>
      <w:i/>
      <w:iCs/>
      <w:noProof/>
      <w:lang w:val="id-ID"/>
    </w:rPr>
  </w:style>
  <w:style w:type="paragraph" w:customStyle="1" w:styleId="03Volume">
    <w:name w:val="03. Volume"/>
    <w:basedOn w:val="Normal"/>
    <w:next w:val="1Judul-Title"/>
    <w:qFormat/>
    <w:rsid w:val="0022290E"/>
    <w:pPr>
      <w:ind w:firstLine="0"/>
      <w:jc w:val="right"/>
    </w:pPr>
    <w:rPr>
      <w:sz w:val="20"/>
      <w:szCs w:val="20"/>
      <w:lang w:val="id-ID"/>
    </w:rPr>
  </w:style>
  <w:style w:type="paragraph" w:styleId="Quote">
    <w:name w:val="Quote"/>
    <w:basedOn w:val="Normal"/>
    <w:next w:val="Normal"/>
    <w:link w:val="QuoteChar"/>
    <w:uiPriority w:val="29"/>
    <w:qFormat/>
    <w:rsid w:val="001C167B"/>
    <w:rPr>
      <w:i/>
      <w:iCs/>
      <w:color w:val="000000" w:themeColor="text1"/>
    </w:rPr>
  </w:style>
  <w:style w:type="character" w:customStyle="1" w:styleId="QuoteChar">
    <w:name w:val="Quote Char"/>
    <w:basedOn w:val="DefaultParagraphFont"/>
    <w:link w:val="Quote"/>
    <w:uiPriority w:val="29"/>
    <w:rsid w:val="001C167B"/>
    <w:rPr>
      <w:rFonts w:ascii="Garamond" w:hAnsi="Garamond" w:cs="Times New Roman"/>
      <w:i/>
      <w:iCs/>
      <w:color w:val="000000" w:themeColor="text1"/>
      <w:sz w:val="24"/>
      <w:szCs w:val="22"/>
      <w:lang w:val="en-US" w:eastAsia="en-US"/>
    </w:rPr>
  </w:style>
  <w:style w:type="paragraph" w:styleId="IntenseQuote">
    <w:name w:val="Intense Quote"/>
    <w:basedOn w:val="Normal"/>
    <w:next w:val="Normal"/>
    <w:link w:val="IntenseQuoteChar"/>
    <w:uiPriority w:val="30"/>
    <w:qFormat/>
    <w:rsid w:val="001C16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C167B"/>
    <w:rPr>
      <w:rFonts w:ascii="Garamond" w:hAnsi="Garamond" w:cs="Times New Roman"/>
      <w:b/>
      <w:bCs/>
      <w:i/>
      <w:iCs/>
      <w:color w:val="4F81BD" w:themeColor="accent1"/>
      <w:sz w:val="24"/>
      <w:szCs w:val="22"/>
      <w:lang w:val="en-US" w:eastAsia="en-US"/>
    </w:rPr>
  </w:style>
  <w:style w:type="paragraph" w:customStyle="1" w:styleId="81quotasi">
    <w:name w:val="81. quotasi"/>
    <w:basedOn w:val="Quote"/>
    <w:qFormat/>
    <w:rsid w:val="001C167B"/>
    <w:pPr>
      <w:ind w:left="720"/>
    </w:pPr>
    <w:rPr>
      <w:lang w:val="id-ID"/>
    </w:rPr>
  </w:style>
  <w:style w:type="paragraph" w:customStyle="1" w:styleId="7Bagian-Section">
    <w:name w:val="7. Bagian -Section"/>
    <w:basedOn w:val="Heading1"/>
    <w:qFormat/>
    <w:rsid w:val="00D53F9E"/>
    <w:rPr>
      <w:lang w:val="id-ID"/>
    </w:rPr>
  </w:style>
  <w:style w:type="paragraph" w:customStyle="1" w:styleId="7SubBagian-SubSection">
    <w:name w:val="7. Sub Bagian-Sub Section"/>
    <w:basedOn w:val="Heading2"/>
    <w:next w:val="8ParagrafAwal-FirstParagraph"/>
    <w:qFormat/>
    <w:rsid w:val="00D53F9E"/>
  </w:style>
  <w:style w:type="paragraph" w:customStyle="1" w:styleId="7SubSubBagian-SubSubSection">
    <w:name w:val="7. Sub Sub Bagian - Sub Sub Section"/>
    <w:basedOn w:val="Heading3"/>
    <w:qFormat/>
    <w:rsid w:val="00D53F9E"/>
  </w:style>
  <w:style w:type="paragraph" w:customStyle="1" w:styleId="8Paragrafrapat">
    <w:name w:val="8. Paragraf rapat"/>
    <w:qFormat/>
    <w:rsid w:val="00896EC2"/>
    <w:rPr>
      <w:rFonts w:ascii="Garamond" w:hAnsi="Garamond" w:cs="Times New Roman"/>
      <w:b/>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61911">
      <w:bodyDiv w:val="1"/>
      <w:marLeft w:val="0"/>
      <w:marRight w:val="0"/>
      <w:marTop w:val="0"/>
      <w:marBottom w:val="0"/>
      <w:divBdr>
        <w:top w:val="none" w:sz="0" w:space="0" w:color="auto"/>
        <w:left w:val="none" w:sz="0" w:space="0" w:color="auto"/>
        <w:bottom w:val="none" w:sz="0" w:space="0" w:color="auto"/>
        <w:right w:val="none" w:sz="0" w:space="0" w:color="auto"/>
      </w:divBdr>
    </w:div>
    <w:div w:id="123353407">
      <w:bodyDiv w:val="1"/>
      <w:marLeft w:val="0"/>
      <w:marRight w:val="0"/>
      <w:marTop w:val="0"/>
      <w:marBottom w:val="0"/>
      <w:divBdr>
        <w:top w:val="none" w:sz="0" w:space="0" w:color="auto"/>
        <w:left w:val="none" w:sz="0" w:space="0" w:color="auto"/>
        <w:bottom w:val="none" w:sz="0" w:space="0" w:color="auto"/>
        <w:right w:val="none" w:sz="0" w:space="0" w:color="auto"/>
      </w:divBdr>
    </w:div>
    <w:div w:id="190076150">
      <w:bodyDiv w:val="1"/>
      <w:marLeft w:val="0"/>
      <w:marRight w:val="0"/>
      <w:marTop w:val="0"/>
      <w:marBottom w:val="0"/>
      <w:divBdr>
        <w:top w:val="none" w:sz="0" w:space="0" w:color="auto"/>
        <w:left w:val="none" w:sz="0" w:space="0" w:color="auto"/>
        <w:bottom w:val="none" w:sz="0" w:space="0" w:color="auto"/>
        <w:right w:val="none" w:sz="0" w:space="0" w:color="auto"/>
      </w:divBdr>
    </w:div>
    <w:div w:id="305815225">
      <w:bodyDiv w:val="1"/>
      <w:marLeft w:val="0"/>
      <w:marRight w:val="0"/>
      <w:marTop w:val="0"/>
      <w:marBottom w:val="0"/>
      <w:divBdr>
        <w:top w:val="none" w:sz="0" w:space="0" w:color="auto"/>
        <w:left w:val="none" w:sz="0" w:space="0" w:color="auto"/>
        <w:bottom w:val="none" w:sz="0" w:space="0" w:color="auto"/>
        <w:right w:val="none" w:sz="0" w:space="0" w:color="auto"/>
      </w:divBdr>
    </w:div>
    <w:div w:id="377554861">
      <w:bodyDiv w:val="1"/>
      <w:marLeft w:val="0"/>
      <w:marRight w:val="0"/>
      <w:marTop w:val="0"/>
      <w:marBottom w:val="0"/>
      <w:divBdr>
        <w:top w:val="none" w:sz="0" w:space="0" w:color="auto"/>
        <w:left w:val="none" w:sz="0" w:space="0" w:color="auto"/>
        <w:bottom w:val="none" w:sz="0" w:space="0" w:color="auto"/>
        <w:right w:val="none" w:sz="0" w:space="0" w:color="auto"/>
      </w:divBdr>
    </w:div>
    <w:div w:id="411775775">
      <w:bodyDiv w:val="1"/>
      <w:marLeft w:val="0"/>
      <w:marRight w:val="0"/>
      <w:marTop w:val="0"/>
      <w:marBottom w:val="0"/>
      <w:divBdr>
        <w:top w:val="none" w:sz="0" w:space="0" w:color="auto"/>
        <w:left w:val="none" w:sz="0" w:space="0" w:color="auto"/>
        <w:bottom w:val="none" w:sz="0" w:space="0" w:color="auto"/>
        <w:right w:val="none" w:sz="0" w:space="0" w:color="auto"/>
      </w:divBdr>
    </w:div>
    <w:div w:id="536544920">
      <w:bodyDiv w:val="1"/>
      <w:marLeft w:val="0"/>
      <w:marRight w:val="0"/>
      <w:marTop w:val="0"/>
      <w:marBottom w:val="0"/>
      <w:divBdr>
        <w:top w:val="none" w:sz="0" w:space="0" w:color="auto"/>
        <w:left w:val="none" w:sz="0" w:space="0" w:color="auto"/>
        <w:bottom w:val="none" w:sz="0" w:space="0" w:color="auto"/>
        <w:right w:val="none" w:sz="0" w:space="0" w:color="auto"/>
      </w:divBdr>
    </w:div>
    <w:div w:id="663899663">
      <w:bodyDiv w:val="1"/>
      <w:marLeft w:val="0"/>
      <w:marRight w:val="0"/>
      <w:marTop w:val="0"/>
      <w:marBottom w:val="0"/>
      <w:divBdr>
        <w:top w:val="none" w:sz="0" w:space="0" w:color="auto"/>
        <w:left w:val="none" w:sz="0" w:space="0" w:color="auto"/>
        <w:bottom w:val="none" w:sz="0" w:space="0" w:color="auto"/>
        <w:right w:val="none" w:sz="0" w:space="0" w:color="auto"/>
      </w:divBdr>
    </w:div>
    <w:div w:id="706686632">
      <w:bodyDiv w:val="1"/>
      <w:marLeft w:val="0"/>
      <w:marRight w:val="0"/>
      <w:marTop w:val="0"/>
      <w:marBottom w:val="0"/>
      <w:divBdr>
        <w:top w:val="none" w:sz="0" w:space="0" w:color="auto"/>
        <w:left w:val="none" w:sz="0" w:space="0" w:color="auto"/>
        <w:bottom w:val="none" w:sz="0" w:space="0" w:color="auto"/>
        <w:right w:val="none" w:sz="0" w:space="0" w:color="auto"/>
      </w:divBdr>
    </w:div>
    <w:div w:id="708188999">
      <w:bodyDiv w:val="1"/>
      <w:marLeft w:val="0"/>
      <w:marRight w:val="0"/>
      <w:marTop w:val="0"/>
      <w:marBottom w:val="0"/>
      <w:divBdr>
        <w:top w:val="none" w:sz="0" w:space="0" w:color="auto"/>
        <w:left w:val="none" w:sz="0" w:space="0" w:color="auto"/>
        <w:bottom w:val="none" w:sz="0" w:space="0" w:color="auto"/>
        <w:right w:val="none" w:sz="0" w:space="0" w:color="auto"/>
      </w:divBdr>
    </w:div>
    <w:div w:id="935597383">
      <w:bodyDiv w:val="1"/>
      <w:marLeft w:val="0"/>
      <w:marRight w:val="0"/>
      <w:marTop w:val="0"/>
      <w:marBottom w:val="0"/>
      <w:divBdr>
        <w:top w:val="none" w:sz="0" w:space="0" w:color="auto"/>
        <w:left w:val="none" w:sz="0" w:space="0" w:color="auto"/>
        <w:bottom w:val="none" w:sz="0" w:space="0" w:color="auto"/>
        <w:right w:val="none" w:sz="0" w:space="0" w:color="auto"/>
      </w:divBdr>
    </w:div>
    <w:div w:id="1020623470">
      <w:bodyDiv w:val="1"/>
      <w:marLeft w:val="0"/>
      <w:marRight w:val="0"/>
      <w:marTop w:val="0"/>
      <w:marBottom w:val="0"/>
      <w:divBdr>
        <w:top w:val="none" w:sz="0" w:space="0" w:color="auto"/>
        <w:left w:val="none" w:sz="0" w:space="0" w:color="auto"/>
        <w:bottom w:val="none" w:sz="0" w:space="0" w:color="auto"/>
        <w:right w:val="none" w:sz="0" w:space="0" w:color="auto"/>
      </w:divBdr>
    </w:div>
    <w:div w:id="1023822842">
      <w:bodyDiv w:val="1"/>
      <w:marLeft w:val="0"/>
      <w:marRight w:val="0"/>
      <w:marTop w:val="0"/>
      <w:marBottom w:val="0"/>
      <w:divBdr>
        <w:top w:val="none" w:sz="0" w:space="0" w:color="auto"/>
        <w:left w:val="none" w:sz="0" w:space="0" w:color="auto"/>
        <w:bottom w:val="none" w:sz="0" w:space="0" w:color="auto"/>
        <w:right w:val="none" w:sz="0" w:space="0" w:color="auto"/>
      </w:divBdr>
    </w:div>
    <w:div w:id="1090740491">
      <w:bodyDiv w:val="1"/>
      <w:marLeft w:val="0"/>
      <w:marRight w:val="0"/>
      <w:marTop w:val="0"/>
      <w:marBottom w:val="0"/>
      <w:divBdr>
        <w:top w:val="none" w:sz="0" w:space="0" w:color="auto"/>
        <w:left w:val="none" w:sz="0" w:space="0" w:color="auto"/>
        <w:bottom w:val="none" w:sz="0" w:space="0" w:color="auto"/>
        <w:right w:val="none" w:sz="0" w:space="0" w:color="auto"/>
      </w:divBdr>
    </w:div>
    <w:div w:id="1099064189">
      <w:bodyDiv w:val="1"/>
      <w:marLeft w:val="0"/>
      <w:marRight w:val="0"/>
      <w:marTop w:val="0"/>
      <w:marBottom w:val="0"/>
      <w:divBdr>
        <w:top w:val="none" w:sz="0" w:space="0" w:color="auto"/>
        <w:left w:val="none" w:sz="0" w:space="0" w:color="auto"/>
        <w:bottom w:val="none" w:sz="0" w:space="0" w:color="auto"/>
        <w:right w:val="none" w:sz="0" w:space="0" w:color="auto"/>
      </w:divBdr>
    </w:div>
    <w:div w:id="1274942313">
      <w:bodyDiv w:val="1"/>
      <w:marLeft w:val="0"/>
      <w:marRight w:val="0"/>
      <w:marTop w:val="0"/>
      <w:marBottom w:val="0"/>
      <w:divBdr>
        <w:top w:val="none" w:sz="0" w:space="0" w:color="auto"/>
        <w:left w:val="none" w:sz="0" w:space="0" w:color="auto"/>
        <w:bottom w:val="none" w:sz="0" w:space="0" w:color="auto"/>
        <w:right w:val="none" w:sz="0" w:space="0" w:color="auto"/>
      </w:divBdr>
    </w:div>
    <w:div w:id="1305037640">
      <w:bodyDiv w:val="1"/>
      <w:marLeft w:val="0"/>
      <w:marRight w:val="0"/>
      <w:marTop w:val="0"/>
      <w:marBottom w:val="0"/>
      <w:divBdr>
        <w:top w:val="none" w:sz="0" w:space="0" w:color="auto"/>
        <w:left w:val="none" w:sz="0" w:space="0" w:color="auto"/>
        <w:bottom w:val="none" w:sz="0" w:space="0" w:color="auto"/>
        <w:right w:val="none" w:sz="0" w:space="0" w:color="auto"/>
      </w:divBdr>
    </w:div>
    <w:div w:id="1315910683">
      <w:bodyDiv w:val="1"/>
      <w:marLeft w:val="0"/>
      <w:marRight w:val="0"/>
      <w:marTop w:val="0"/>
      <w:marBottom w:val="0"/>
      <w:divBdr>
        <w:top w:val="none" w:sz="0" w:space="0" w:color="auto"/>
        <w:left w:val="none" w:sz="0" w:space="0" w:color="auto"/>
        <w:bottom w:val="none" w:sz="0" w:space="0" w:color="auto"/>
        <w:right w:val="none" w:sz="0" w:space="0" w:color="auto"/>
      </w:divBdr>
    </w:div>
    <w:div w:id="1330524812">
      <w:bodyDiv w:val="1"/>
      <w:marLeft w:val="0"/>
      <w:marRight w:val="0"/>
      <w:marTop w:val="0"/>
      <w:marBottom w:val="0"/>
      <w:divBdr>
        <w:top w:val="none" w:sz="0" w:space="0" w:color="auto"/>
        <w:left w:val="none" w:sz="0" w:space="0" w:color="auto"/>
        <w:bottom w:val="none" w:sz="0" w:space="0" w:color="auto"/>
        <w:right w:val="none" w:sz="0" w:space="0" w:color="auto"/>
      </w:divBdr>
    </w:div>
    <w:div w:id="1399935687">
      <w:bodyDiv w:val="1"/>
      <w:marLeft w:val="0"/>
      <w:marRight w:val="0"/>
      <w:marTop w:val="0"/>
      <w:marBottom w:val="0"/>
      <w:divBdr>
        <w:top w:val="none" w:sz="0" w:space="0" w:color="auto"/>
        <w:left w:val="none" w:sz="0" w:space="0" w:color="auto"/>
        <w:bottom w:val="none" w:sz="0" w:space="0" w:color="auto"/>
        <w:right w:val="none" w:sz="0" w:space="0" w:color="auto"/>
      </w:divBdr>
    </w:div>
    <w:div w:id="1515732042">
      <w:bodyDiv w:val="1"/>
      <w:marLeft w:val="0"/>
      <w:marRight w:val="0"/>
      <w:marTop w:val="0"/>
      <w:marBottom w:val="0"/>
      <w:divBdr>
        <w:top w:val="none" w:sz="0" w:space="0" w:color="auto"/>
        <w:left w:val="none" w:sz="0" w:space="0" w:color="auto"/>
        <w:bottom w:val="none" w:sz="0" w:space="0" w:color="auto"/>
        <w:right w:val="none" w:sz="0" w:space="0" w:color="auto"/>
      </w:divBdr>
    </w:div>
    <w:div w:id="1709572994">
      <w:bodyDiv w:val="1"/>
      <w:marLeft w:val="0"/>
      <w:marRight w:val="0"/>
      <w:marTop w:val="0"/>
      <w:marBottom w:val="0"/>
      <w:divBdr>
        <w:top w:val="none" w:sz="0" w:space="0" w:color="auto"/>
        <w:left w:val="none" w:sz="0" w:space="0" w:color="auto"/>
        <w:bottom w:val="none" w:sz="0" w:space="0" w:color="auto"/>
        <w:right w:val="none" w:sz="0" w:space="0" w:color="auto"/>
      </w:divBdr>
    </w:div>
    <w:div w:id="1715812145">
      <w:bodyDiv w:val="1"/>
      <w:marLeft w:val="0"/>
      <w:marRight w:val="0"/>
      <w:marTop w:val="0"/>
      <w:marBottom w:val="0"/>
      <w:divBdr>
        <w:top w:val="none" w:sz="0" w:space="0" w:color="auto"/>
        <w:left w:val="none" w:sz="0" w:space="0" w:color="auto"/>
        <w:bottom w:val="none" w:sz="0" w:space="0" w:color="auto"/>
        <w:right w:val="none" w:sz="0" w:space="0" w:color="auto"/>
      </w:divBdr>
    </w:div>
    <w:div w:id="1722710905">
      <w:bodyDiv w:val="1"/>
      <w:marLeft w:val="0"/>
      <w:marRight w:val="0"/>
      <w:marTop w:val="0"/>
      <w:marBottom w:val="0"/>
      <w:divBdr>
        <w:top w:val="none" w:sz="0" w:space="0" w:color="auto"/>
        <w:left w:val="none" w:sz="0" w:space="0" w:color="auto"/>
        <w:bottom w:val="none" w:sz="0" w:space="0" w:color="auto"/>
        <w:right w:val="none" w:sz="0" w:space="0" w:color="auto"/>
      </w:divBdr>
    </w:div>
    <w:div w:id="1892500909">
      <w:bodyDiv w:val="1"/>
      <w:marLeft w:val="0"/>
      <w:marRight w:val="0"/>
      <w:marTop w:val="0"/>
      <w:marBottom w:val="0"/>
      <w:divBdr>
        <w:top w:val="none" w:sz="0" w:space="0" w:color="auto"/>
        <w:left w:val="none" w:sz="0" w:space="0" w:color="auto"/>
        <w:bottom w:val="none" w:sz="0" w:space="0" w:color="auto"/>
        <w:right w:val="none" w:sz="0" w:space="0" w:color="auto"/>
      </w:divBdr>
    </w:div>
    <w:div w:id="1917550275">
      <w:bodyDiv w:val="1"/>
      <w:marLeft w:val="0"/>
      <w:marRight w:val="0"/>
      <w:marTop w:val="0"/>
      <w:marBottom w:val="0"/>
      <w:divBdr>
        <w:top w:val="none" w:sz="0" w:space="0" w:color="auto"/>
        <w:left w:val="none" w:sz="0" w:space="0" w:color="auto"/>
        <w:bottom w:val="none" w:sz="0" w:space="0" w:color="auto"/>
        <w:right w:val="none" w:sz="0" w:space="0" w:color="auto"/>
      </w:divBdr>
    </w:div>
    <w:div w:id="2083209390">
      <w:bodyDiv w:val="1"/>
      <w:marLeft w:val="0"/>
      <w:marRight w:val="0"/>
      <w:marTop w:val="0"/>
      <w:marBottom w:val="0"/>
      <w:divBdr>
        <w:top w:val="none" w:sz="0" w:space="0" w:color="auto"/>
        <w:left w:val="none" w:sz="0" w:space="0" w:color="auto"/>
        <w:bottom w:val="none" w:sz="0" w:space="0" w:color="auto"/>
        <w:right w:val="none" w:sz="0" w:space="0" w:color="auto"/>
      </w:divBdr>
      <w:divsChild>
        <w:div w:id="397172848">
          <w:marLeft w:val="0"/>
          <w:marRight w:val="0"/>
          <w:marTop w:val="0"/>
          <w:marBottom w:val="0"/>
          <w:divBdr>
            <w:top w:val="none" w:sz="0" w:space="0" w:color="auto"/>
            <w:left w:val="none" w:sz="0" w:space="0" w:color="auto"/>
            <w:bottom w:val="none" w:sz="0" w:space="0" w:color="auto"/>
            <w:right w:val="none" w:sz="0" w:space="0" w:color="auto"/>
          </w:divBdr>
          <w:divsChild>
            <w:div w:id="415905034">
              <w:marLeft w:val="0"/>
              <w:marRight w:val="0"/>
              <w:marTop w:val="0"/>
              <w:marBottom w:val="0"/>
              <w:divBdr>
                <w:top w:val="none" w:sz="0" w:space="0" w:color="auto"/>
                <w:left w:val="none" w:sz="0" w:space="0" w:color="auto"/>
                <w:bottom w:val="none" w:sz="0" w:space="0" w:color="auto"/>
                <w:right w:val="none" w:sz="0" w:space="0" w:color="auto"/>
              </w:divBdr>
              <w:divsChild>
                <w:div w:id="800998719">
                  <w:marLeft w:val="0"/>
                  <w:marRight w:val="0"/>
                  <w:marTop w:val="0"/>
                  <w:marBottom w:val="0"/>
                  <w:divBdr>
                    <w:top w:val="none" w:sz="0" w:space="0" w:color="auto"/>
                    <w:left w:val="none" w:sz="0" w:space="0" w:color="auto"/>
                    <w:bottom w:val="none" w:sz="0" w:space="0" w:color="auto"/>
                    <w:right w:val="none" w:sz="0" w:space="0" w:color="auto"/>
                  </w:divBdr>
                  <w:divsChild>
                    <w:div w:id="425731986">
                      <w:marLeft w:val="0"/>
                      <w:marRight w:val="0"/>
                      <w:marTop w:val="0"/>
                      <w:marBottom w:val="0"/>
                      <w:divBdr>
                        <w:top w:val="none" w:sz="0" w:space="0" w:color="auto"/>
                        <w:left w:val="none" w:sz="0" w:space="0" w:color="auto"/>
                        <w:bottom w:val="none" w:sz="0" w:space="0" w:color="auto"/>
                        <w:right w:val="none" w:sz="0" w:space="0" w:color="auto"/>
                      </w:divBdr>
                      <w:divsChild>
                        <w:div w:id="1345131161">
                          <w:marLeft w:val="0"/>
                          <w:marRight w:val="0"/>
                          <w:marTop w:val="0"/>
                          <w:marBottom w:val="0"/>
                          <w:divBdr>
                            <w:top w:val="none" w:sz="0" w:space="0" w:color="auto"/>
                            <w:left w:val="none" w:sz="0" w:space="0" w:color="auto"/>
                            <w:bottom w:val="none" w:sz="0" w:space="0" w:color="auto"/>
                            <w:right w:val="none" w:sz="0" w:space="0" w:color="auto"/>
                          </w:divBdr>
                          <w:divsChild>
                            <w:div w:id="2011104429">
                              <w:marLeft w:val="0"/>
                              <w:marRight w:val="0"/>
                              <w:marTop w:val="0"/>
                              <w:marBottom w:val="0"/>
                              <w:divBdr>
                                <w:top w:val="none" w:sz="0" w:space="0" w:color="auto"/>
                                <w:left w:val="none" w:sz="0" w:space="0" w:color="auto"/>
                                <w:bottom w:val="none" w:sz="0" w:space="0" w:color="auto"/>
                                <w:right w:val="none" w:sz="0" w:space="0" w:color="auto"/>
                              </w:divBdr>
                              <w:divsChild>
                                <w:div w:id="1800224162">
                                  <w:marLeft w:val="0"/>
                                  <w:marRight w:val="0"/>
                                  <w:marTop w:val="0"/>
                                  <w:marBottom w:val="0"/>
                                  <w:divBdr>
                                    <w:top w:val="none" w:sz="0" w:space="0" w:color="auto"/>
                                    <w:left w:val="none" w:sz="0" w:space="0" w:color="auto"/>
                                    <w:bottom w:val="none" w:sz="0" w:space="0" w:color="auto"/>
                                    <w:right w:val="none" w:sz="0" w:space="0" w:color="auto"/>
                                  </w:divBdr>
                                  <w:divsChild>
                                    <w:div w:id="11501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67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rri.manik@yahoo.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8260ED-BC5E-4BD8-9C82-74C51D441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8142</Words>
  <Characters>46413</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erda</dc:creator>
  <cp:lastModifiedBy>musa.thahir.mt@gmail.com</cp:lastModifiedBy>
  <cp:revision>6</cp:revision>
  <cp:lastPrinted>2016-05-30T03:01:00Z</cp:lastPrinted>
  <dcterms:created xsi:type="dcterms:W3CDTF">2020-01-11T00:59:00Z</dcterms:created>
  <dcterms:modified xsi:type="dcterms:W3CDTF">2020-01-16T05:33:00Z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7th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42aa1f36-2562-3deb-b078-be101b61a911</vt:lpwstr>
  </property>
</Properties>
</file>