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19E" w:rsidRPr="00EE3EBE" w:rsidRDefault="00A6692F" w:rsidP="00792034">
      <w:pPr>
        <w:spacing w:after="0" w:line="360" w:lineRule="auto"/>
        <w:jc w:val="center"/>
        <w:rPr>
          <w:rFonts w:ascii="Times New Roman" w:hAnsi="Times New Roman" w:cs="Times New Roman"/>
          <w:b/>
          <w:sz w:val="24"/>
          <w:szCs w:val="24"/>
        </w:rPr>
      </w:pPr>
      <w:bookmarkStart w:id="0" w:name="_GoBack"/>
      <w:r w:rsidRPr="00EE3EBE">
        <w:rPr>
          <w:rFonts w:ascii="Times New Roman" w:hAnsi="Times New Roman" w:cs="Times New Roman"/>
          <w:b/>
          <w:sz w:val="24"/>
          <w:szCs w:val="24"/>
        </w:rPr>
        <w:t>PERAN PARTAI POLITIK DALAM DEMOKRASI PERWAKILAN</w:t>
      </w:r>
    </w:p>
    <w:bookmarkEnd w:id="0"/>
    <w:p w:rsidR="00E43DEC" w:rsidRDefault="00E43DEC" w:rsidP="00792034">
      <w:pPr>
        <w:spacing w:after="0" w:line="360" w:lineRule="auto"/>
        <w:jc w:val="center"/>
        <w:rPr>
          <w:rFonts w:ascii="Times New Roman" w:hAnsi="Times New Roman" w:cs="Times New Roman"/>
          <w:sz w:val="24"/>
          <w:szCs w:val="24"/>
          <w:lang w:val="en-US"/>
        </w:rPr>
      </w:pPr>
    </w:p>
    <w:p w:rsidR="00E43DEC" w:rsidRPr="00E43DEC" w:rsidRDefault="00E43DEC" w:rsidP="00E43DEC">
      <w:pPr>
        <w:contextualSpacing/>
        <w:jc w:val="center"/>
        <w:rPr>
          <w:rFonts w:asciiTheme="majorBidi" w:hAnsiTheme="majorBidi" w:cstheme="majorBidi"/>
          <w:bCs/>
          <w:sz w:val="24"/>
          <w:szCs w:val="24"/>
          <w:lang w:val="en-US"/>
        </w:rPr>
      </w:pPr>
      <w:r w:rsidRPr="00E43DEC">
        <w:rPr>
          <w:rFonts w:asciiTheme="majorBidi" w:hAnsiTheme="majorBidi" w:cstheme="majorBidi"/>
          <w:bCs/>
          <w:sz w:val="24"/>
          <w:szCs w:val="24"/>
          <w:lang w:val="en-US"/>
        </w:rPr>
        <w:t xml:space="preserve">M. </w:t>
      </w:r>
      <w:proofErr w:type="spellStart"/>
      <w:r w:rsidRPr="00E43DEC">
        <w:rPr>
          <w:rFonts w:asciiTheme="majorBidi" w:hAnsiTheme="majorBidi" w:cstheme="majorBidi"/>
          <w:bCs/>
          <w:sz w:val="24"/>
          <w:szCs w:val="24"/>
          <w:lang w:val="en-US"/>
        </w:rPr>
        <w:t>Alpi</w:t>
      </w:r>
      <w:proofErr w:type="spellEnd"/>
      <w:r w:rsidRPr="00E43DEC">
        <w:rPr>
          <w:rFonts w:asciiTheme="majorBidi" w:hAnsiTheme="majorBidi" w:cstheme="majorBidi"/>
          <w:bCs/>
          <w:sz w:val="24"/>
          <w:szCs w:val="24"/>
          <w:lang w:val="en-US"/>
        </w:rPr>
        <w:t xml:space="preserve"> </w:t>
      </w:r>
      <w:proofErr w:type="spellStart"/>
      <w:r w:rsidRPr="00E43DEC">
        <w:rPr>
          <w:rFonts w:asciiTheme="majorBidi" w:hAnsiTheme="majorBidi" w:cstheme="majorBidi"/>
          <w:bCs/>
          <w:sz w:val="24"/>
          <w:szCs w:val="24"/>
          <w:lang w:val="en-US"/>
        </w:rPr>
        <w:t>Syahrin</w:t>
      </w:r>
      <w:proofErr w:type="spellEnd"/>
      <w:r w:rsidRPr="00E43DEC">
        <w:rPr>
          <w:rFonts w:asciiTheme="majorBidi" w:hAnsiTheme="majorBidi" w:cstheme="majorBidi"/>
          <w:bCs/>
          <w:sz w:val="24"/>
          <w:szCs w:val="24"/>
          <w:lang w:val="en-US"/>
        </w:rPr>
        <w:t xml:space="preserve">, </w:t>
      </w:r>
      <w:proofErr w:type="spellStart"/>
      <w:r w:rsidRPr="00E43DEC">
        <w:rPr>
          <w:rFonts w:asciiTheme="majorBidi" w:hAnsiTheme="majorBidi" w:cstheme="majorBidi"/>
          <w:bCs/>
          <w:sz w:val="24"/>
          <w:szCs w:val="24"/>
          <w:lang w:val="en-US"/>
        </w:rPr>
        <w:t>Universitas</w:t>
      </w:r>
      <w:proofErr w:type="spellEnd"/>
      <w:r w:rsidRPr="00E43DEC">
        <w:rPr>
          <w:rFonts w:asciiTheme="majorBidi" w:hAnsiTheme="majorBidi" w:cstheme="majorBidi"/>
          <w:bCs/>
          <w:sz w:val="24"/>
          <w:szCs w:val="24"/>
          <w:lang w:val="en-US"/>
        </w:rPr>
        <w:t xml:space="preserve"> </w:t>
      </w:r>
      <w:proofErr w:type="spellStart"/>
      <w:proofErr w:type="gramStart"/>
      <w:r w:rsidRPr="00E43DEC">
        <w:rPr>
          <w:rFonts w:asciiTheme="majorBidi" w:hAnsiTheme="majorBidi" w:cstheme="majorBidi"/>
          <w:bCs/>
          <w:sz w:val="24"/>
          <w:szCs w:val="24"/>
          <w:lang w:val="en-US"/>
        </w:rPr>
        <w:t>islam</w:t>
      </w:r>
      <w:proofErr w:type="spellEnd"/>
      <w:proofErr w:type="gramEnd"/>
      <w:r w:rsidRPr="00E43DEC">
        <w:rPr>
          <w:rFonts w:asciiTheme="majorBidi" w:hAnsiTheme="majorBidi" w:cstheme="majorBidi"/>
          <w:bCs/>
          <w:sz w:val="24"/>
          <w:szCs w:val="24"/>
          <w:lang w:val="en-US"/>
        </w:rPr>
        <w:t xml:space="preserve"> </w:t>
      </w:r>
      <w:proofErr w:type="spellStart"/>
      <w:r w:rsidRPr="00E43DEC">
        <w:rPr>
          <w:rFonts w:asciiTheme="majorBidi" w:hAnsiTheme="majorBidi" w:cstheme="majorBidi"/>
          <w:bCs/>
          <w:sz w:val="24"/>
          <w:szCs w:val="24"/>
          <w:lang w:val="en-US"/>
        </w:rPr>
        <w:t>Negeri</w:t>
      </w:r>
      <w:proofErr w:type="spellEnd"/>
      <w:r w:rsidRPr="00E43DEC">
        <w:rPr>
          <w:rFonts w:asciiTheme="majorBidi" w:hAnsiTheme="majorBidi" w:cstheme="majorBidi"/>
          <w:bCs/>
          <w:sz w:val="24"/>
          <w:szCs w:val="24"/>
          <w:lang w:val="en-US"/>
        </w:rPr>
        <w:t xml:space="preserve"> Sultan </w:t>
      </w:r>
      <w:proofErr w:type="spellStart"/>
      <w:r w:rsidRPr="00E43DEC">
        <w:rPr>
          <w:rFonts w:asciiTheme="majorBidi" w:hAnsiTheme="majorBidi" w:cstheme="majorBidi"/>
          <w:bCs/>
          <w:sz w:val="24"/>
          <w:szCs w:val="24"/>
          <w:lang w:val="en-US"/>
        </w:rPr>
        <w:t>Syarif</w:t>
      </w:r>
      <w:proofErr w:type="spellEnd"/>
      <w:r w:rsidRPr="00E43DEC">
        <w:rPr>
          <w:rFonts w:asciiTheme="majorBidi" w:hAnsiTheme="majorBidi" w:cstheme="majorBidi"/>
          <w:bCs/>
          <w:sz w:val="24"/>
          <w:szCs w:val="24"/>
          <w:lang w:val="en-US"/>
        </w:rPr>
        <w:t xml:space="preserve"> </w:t>
      </w:r>
      <w:proofErr w:type="spellStart"/>
      <w:r w:rsidRPr="00E43DEC">
        <w:rPr>
          <w:rFonts w:asciiTheme="majorBidi" w:hAnsiTheme="majorBidi" w:cstheme="majorBidi"/>
          <w:bCs/>
          <w:sz w:val="24"/>
          <w:szCs w:val="24"/>
          <w:lang w:val="en-US"/>
        </w:rPr>
        <w:t>kasim</w:t>
      </w:r>
      <w:proofErr w:type="spellEnd"/>
      <w:r w:rsidRPr="00E43DEC">
        <w:rPr>
          <w:rFonts w:asciiTheme="majorBidi" w:hAnsiTheme="majorBidi" w:cstheme="majorBidi"/>
          <w:bCs/>
          <w:sz w:val="24"/>
          <w:szCs w:val="24"/>
          <w:lang w:val="en-US"/>
        </w:rPr>
        <w:t xml:space="preserve"> Riau, Email: </w:t>
      </w:r>
      <w:hyperlink r:id="rId8" w:history="1">
        <w:r w:rsidRPr="00E43DEC">
          <w:rPr>
            <w:rStyle w:val="Hyperlink"/>
            <w:rFonts w:asciiTheme="majorBidi" w:hAnsiTheme="majorBidi" w:cstheme="majorBidi"/>
            <w:bCs/>
            <w:color w:val="auto"/>
            <w:sz w:val="24"/>
            <w:szCs w:val="24"/>
            <w:u w:val="none"/>
            <w:lang w:val="en-US"/>
          </w:rPr>
          <w:t>msyahrin@uin-suska.ac.id</w:t>
        </w:r>
      </w:hyperlink>
    </w:p>
    <w:p w:rsidR="00792034" w:rsidRPr="00E43DEC" w:rsidRDefault="00E43DEC" w:rsidP="00E43DEC">
      <w:pPr>
        <w:contextualSpacing/>
        <w:jc w:val="center"/>
        <w:rPr>
          <w:rFonts w:asciiTheme="majorBidi" w:hAnsiTheme="majorBidi" w:cstheme="majorBidi"/>
          <w:bCs/>
          <w:sz w:val="24"/>
          <w:szCs w:val="24"/>
          <w:lang w:val="en-US"/>
        </w:rPr>
      </w:pPr>
      <w:r w:rsidRPr="00E43DEC">
        <w:rPr>
          <w:rFonts w:asciiTheme="majorBidi" w:hAnsiTheme="majorBidi" w:cstheme="majorBidi"/>
          <w:sz w:val="24"/>
          <w:szCs w:val="24"/>
        </w:rPr>
        <w:t>Imelda Sapitri,</w:t>
      </w:r>
      <w:r w:rsidRPr="00E43DEC">
        <w:rPr>
          <w:rFonts w:asciiTheme="majorBidi" w:hAnsiTheme="majorBidi" w:cstheme="majorBidi"/>
          <w:bCs/>
          <w:sz w:val="24"/>
          <w:szCs w:val="24"/>
          <w:lang w:val="en-US"/>
        </w:rPr>
        <w:t xml:space="preserve"> </w:t>
      </w:r>
      <w:r w:rsidRPr="00E43DEC">
        <w:rPr>
          <w:rFonts w:asciiTheme="majorBidi" w:hAnsiTheme="majorBidi" w:cstheme="majorBidi"/>
          <w:sz w:val="24"/>
          <w:szCs w:val="24"/>
        </w:rPr>
        <w:t>STIT Al Kifayah Riau</w:t>
      </w:r>
      <w:r w:rsidRPr="00E43DEC">
        <w:rPr>
          <w:rFonts w:asciiTheme="majorBidi" w:hAnsiTheme="majorBidi" w:cstheme="majorBidi"/>
          <w:sz w:val="24"/>
          <w:szCs w:val="24"/>
          <w:lang w:val="en-US"/>
        </w:rPr>
        <w:t xml:space="preserve">, </w:t>
      </w:r>
      <w:r w:rsidR="00EE3EBE" w:rsidRPr="00E43DEC">
        <w:rPr>
          <w:rFonts w:asciiTheme="majorBidi" w:hAnsiTheme="majorBidi" w:cstheme="majorBidi"/>
          <w:sz w:val="24"/>
          <w:szCs w:val="24"/>
        </w:rPr>
        <w:t xml:space="preserve">Email : </w:t>
      </w:r>
      <w:hyperlink r:id="rId9" w:history="1">
        <w:r w:rsidR="00EE3EBE" w:rsidRPr="00E43DEC">
          <w:rPr>
            <w:rStyle w:val="Hyperlink"/>
            <w:rFonts w:asciiTheme="majorBidi" w:hAnsiTheme="majorBidi" w:cstheme="majorBidi"/>
            <w:color w:val="auto"/>
            <w:sz w:val="24"/>
            <w:szCs w:val="24"/>
            <w:u w:val="none"/>
          </w:rPr>
          <w:t>imelda932016@gmail.com</w:t>
        </w:r>
      </w:hyperlink>
      <w:r w:rsidR="00EE3EBE" w:rsidRPr="00E43DEC">
        <w:rPr>
          <w:rFonts w:asciiTheme="majorBidi" w:hAnsiTheme="majorBidi" w:cstheme="majorBidi"/>
          <w:sz w:val="24"/>
          <w:szCs w:val="24"/>
        </w:rPr>
        <w:t xml:space="preserve"> </w:t>
      </w:r>
    </w:p>
    <w:p w:rsidR="00792034" w:rsidRDefault="00792034" w:rsidP="00792034">
      <w:pPr>
        <w:spacing w:after="0" w:line="360" w:lineRule="auto"/>
        <w:rPr>
          <w:rFonts w:ascii="Times New Roman" w:hAnsi="Times New Roman" w:cs="Times New Roman"/>
          <w:sz w:val="24"/>
          <w:szCs w:val="24"/>
        </w:rPr>
      </w:pPr>
    </w:p>
    <w:p w:rsidR="00792034" w:rsidRPr="00E43DEC" w:rsidRDefault="00E43DEC" w:rsidP="00E43DEC">
      <w:pPr>
        <w:spacing w:after="0" w:line="360" w:lineRule="auto"/>
        <w:rPr>
          <w:rFonts w:ascii="Times New Roman" w:hAnsi="Times New Roman" w:cs="Times New Roman"/>
          <w:b/>
          <w:bCs/>
          <w:sz w:val="24"/>
          <w:szCs w:val="24"/>
        </w:rPr>
      </w:pPr>
      <w:r w:rsidRPr="00E43DEC">
        <w:rPr>
          <w:rFonts w:ascii="Times New Roman" w:hAnsi="Times New Roman" w:cs="Times New Roman"/>
          <w:b/>
          <w:bCs/>
          <w:sz w:val="24"/>
          <w:szCs w:val="24"/>
        </w:rPr>
        <w:t>Abstrak</w:t>
      </w:r>
    </w:p>
    <w:p w:rsidR="00687C82" w:rsidRDefault="007A2CA6" w:rsidP="00687C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Partai memainkan peran penghubung yang sangat startegis antara proses-proses pemerintahan dengan warga negara. D</w:t>
      </w:r>
      <w:r w:rsidRPr="00532B6B">
        <w:rPr>
          <w:rFonts w:ascii="Times New Roman" w:hAnsi="Times New Roman" w:cs="Times New Roman"/>
          <w:sz w:val="24"/>
          <w:szCs w:val="24"/>
        </w:rPr>
        <w:t>alam demokrasi kehadiran partai politik adalah suatu keniscayaan dalam rangka memainkan fungsi representasi manakala parta</w:t>
      </w:r>
      <w:r>
        <w:rPr>
          <w:rFonts w:ascii="Times New Roman" w:hAnsi="Times New Roman" w:cs="Times New Roman"/>
          <w:sz w:val="24"/>
          <w:szCs w:val="24"/>
        </w:rPr>
        <w:t xml:space="preserve">i politik masuk ke arena pemilu. </w:t>
      </w:r>
      <w:r w:rsidRPr="00532B6B">
        <w:rPr>
          <w:rFonts w:ascii="Times New Roman" w:hAnsi="Times New Roman" w:cs="Times New Roman"/>
          <w:sz w:val="24"/>
          <w:szCs w:val="24"/>
        </w:rPr>
        <w:t>Dalam pemilu, partai politik boleh dikatakan sebagai aktor tunggal pengisian jabatan dalam lembaga-lembaga negara</w:t>
      </w:r>
      <w:r>
        <w:rPr>
          <w:rFonts w:ascii="Times New Roman" w:hAnsi="Times New Roman" w:cs="Times New Roman"/>
          <w:sz w:val="24"/>
          <w:szCs w:val="24"/>
        </w:rPr>
        <w:t>. Partai politik dapat mengusulkan pemberhentian anggota D</w:t>
      </w:r>
      <w:r w:rsidR="004057B5">
        <w:rPr>
          <w:rFonts w:ascii="Times New Roman" w:hAnsi="Times New Roman" w:cs="Times New Roman"/>
          <w:sz w:val="24"/>
          <w:szCs w:val="24"/>
        </w:rPr>
        <w:t xml:space="preserve">ewan </w:t>
      </w:r>
      <w:r>
        <w:rPr>
          <w:rFonts w:ascii="Times New Roman" w:hAnsi="Times New Roman" w:cs="Times New Roman"/>
          <w:sz w:val="24"/>
          <w:szCs w:val="24"/>
        </w:rPr>
        <w:t>P</w:t>
      </w:r>
      <w:r w:rsidR="004057B5">
        <w:rPr>
          <w:rFonts w:ascii="Times New Roman" w:hAnsi="Times New Roman" w:cs="Times New Roman"/>
          <w:sz w:val="24"/>
          <w:szCs w:val="24"/>
        </w:rPr>
        <w:t xml:space="preserve">erwakilan </w:t>
      </w:r>
      <w:r>
        <w:rPr>
          <w:rFonts w:ascii="Times New Roman" w:hAnsi="Times New Roman" w:cs="Times New Roman"/>
          <w:sz w:val="24"/>
          <w:szCs w:val="24"/>
        </w:rPr>
        <w:t>R</w:t>
      </w:r>
      <w:r w:rsidR="004057B5">
        <w:rPr>
          <w:rFonts w:ascii="Times New Roman" w:hAnsi="Times New Roman" w:cs="Times New Roman"/>
          <w:sz w:val="24"/>
          <w:szCs w:val="24"/>
        </w:rPr>
        <w:t>akyat</w:t>
      </w:r>
      <w:r>
        <w:rPr>
          <w:rFonts w:ascii="Times New Roman" w:hAnsi="Times New Roman" w:cs="Times New Roman"/>
          <w:sz w:val="24"/>
          <w:szCs w:val="24"/>
        </w:rPr>
        <w:t xml:space="preserve"> Oleh karena itu, wajar apabila </w:t>
      </w:r>
      <w:r w:rsidRPr="00460A37">
        <w:rPr>
          <w:rFonts w:ascii="Times New Roman" w:hAnsi="Times New Roman" w:cs="Times New Roman"/>
          <w:i/>
          <w:sz w:val="24"/>
          <w:szCs w:val="24"/>
        </w:rPr>
        <w:t>recall</w:t>
      </w:r>
      <w:r>
        <w:rPr>
          <w:rFonts w:ascii="Times New Roman" w:hAnsi="Times New Roman" w:cs="Times New Roman"/>
          <w:sz w:val="24"/>
          <w:szCs w:val="24"/>
        </w:rPr>
        <w:t xml:space="preserve"> bagi kalangan politisi senayan dianggap sebagai momok, atau ranjau demokrasi.</w:t>
      </w:r>
      <w:r w:rsidR="00687C82">
        <w:rPr>
          <w:rFonts w:ascii="Times New Roman" w:hAnsi="Times New Roman" w:cs="Times New Roman"/>
          <w:sz w:val="24"/>
          <w:szCs w:val="24"/>
        </w:rPr>
        <w:t xml:space="preserve"> </w:t>
      </w:r>
      <w:r>
        <w:rPr>
          <w:rFonts w:ascii="Times New Roman" w:hAnsi="Times New Roman" w:cs="Times New Roman"/>
          <w:sz w:val="24"/>
          <w:szCs w:val="24"/>
        </w:rPr>
        <w:t>Mekanisme kontrol itu juga tidak boleh mengesampingkan kedaulatan rakyat, bahkan dapat membelenggu anggota dewan yang menyeruakan aspirasi yang diwakilinya</w:t>
      </w:r>
      <w:r w:rsidR="00687C82">
        <w:rPr>
          <w:rFonts w:ascii="Times New Roman" w:hAnsi="Times New Roman" w:cs="Times New Roman"/>
          <w:sz w:val="24"/>
          <w:szCs w:val="24"/>
        </w:rPr>
        <w:t xml:space="preserve">. </w:t>
      </w:r>
      <w:r w:rsidR="00901FC8">
        <w:rPr>
          <w:rFonts w:ascii="Times New Roman" w:hAnsi="Times New Roman" w:cs="Times New Roman"/>
          <w:sz w:val="24"/>
          <w:szCs w:val="24"/>
        </w:rPr>
        <w:t xml:space="preserve">Mengingat kekuasaan yang besar cenderung melahirkan </w:t>
      </w:r>
      <w:r w:rsidR="00901FC8" w:rsidRPr="00EC23F5">
        <w:rPr>
          <w:rFonts w:ascii="Times New Roman" w:hAnsi="Times New Roman" w:cs="Times New Roman"/>
          <w:i/>
          <w:sz w:val="24"/>
          <w:szCs w:val="24"/>
        </w:rPr>
        <w:t>abuse of power</w:t>
      </w:r>
      <w:r w:rsidR="00901FC8">
        <w:rPr>
          <w:rFonts w:ascii="Times New Roman" w:hAnsi="Times New Roman" w:cs="Times New Roman"/>
          <w:sz w:val="24"/>
          <w:szCs w:val="24"/>
        </w:rPr>
        <w:t xml:space="preserve"> sehingga mengakibatkan anggota D</w:t>
      </w:r>
      <w:r w:rsidR="004057B5">
        <w:rPr>
          <w:rFonts w:ascii="Times New Roman" w:hAnsi="Times New Roman" w:cs="Times New Roman"/>
          <w:sz w:val="24"/>
          <w:szCs w:val="24"/>
        </w:rPr>
        <w:t xml:space="preserve">ewan </w:t>
      </w:r>
      <w:r w:rsidR="00901FC8">
        <w:rPr>
          <w:rFonts w:ascii="Times New Roman" w:hAnsi="Times New Roman" w:cs="Times New Roman"/>
          <w:sz w:val="24"/>
          <w:szCs w:val="24"/>
        </w:rPr>
        <w:t>P</w:t>
      </w:r>
      <w:r w:rsidR="004057B5">
        <w:rPr>
          <w:rFonts w:ascii="Times New Roman" w:hAnsi="Times New Roman" w:cs="Times New Roman"/>
          <w:sz w:val="24"/>
          <w:szCs w:val="24"/>
        </w:rPr>
        <w:t xml:space="preserve">erwakilan </w:t>
      </w:r>
      <w:r w:rsidR="00901FC8">
        <w:rPr>
          <w:rFonts w:ascii="Times New Roman" w:hAnsi="Times New Roman" w:cs="Times New Roman"/>
          <w:sz w:val="24"/>
          <w:szCs w:val="24"/>
        </w:rPr>
        <w:t>R</w:t>
      </w:r>
      <w:r w:rsidR="004057B5">
        <w:rPr>
          <w:rFonts w:ascii="Times New Roman" w:hAnsi="Times New Roman" w:cs="Times New Roman"/>
          <w:sz w:val="24"/>
          <w:szCs w:val="24"/>
        </w:rPr>
        <w:t>akyat</w:t>
      </w:r>
      <w:r w:rsidR="00901FC8">
        <w:rPr>
          <w:rFonts w:ascii="Times New Roman" w:hAnsi="Times New Roman" w:cs="Times New Roman"/>
          <w:sz w:val="24"/>
          <w:szCs w:val="24"/>
        </w:rPr>
        <w:t xml:space="preserve"> tidak dapat berekspresi secara bebas dalam menyuarakan aspirasi rakyat yang diwakili karena harus mengikuti kebijakan dan arahan partai sehingga yang terjadi hubungan antara wakil dan terwakili sebagai partisipan. </w:t>
      </w:r>
      <w:r w:rsidR="00FC1358">
        <w:rPr>
          <w:rFonts w:ascii="Times New Roman" w:hAnsi="Times New Roman" w:cs="Times New Roman"/>
          <w:sz w:val="24"/>
          <w:szCs w:val="24"/>
        </w:rPr>
        <w:t>Setiap negara memiliki sistem perwakilan begitu juga Indonesia melihat ada tiga lembaga yang berada dalam rumpun legislatif yaitu M</w:t>
      </w:r>
      <w:r w:rsidR="004057B5">
        <w:rPr>
          <w:rFonts w:ascii="Times New Roman" w:hAnsi="Times New Roman" w:cs="Times New Roman"/>
          <w:sz w:val="24"/>
          <w:szCs w:val="24"/>
        </w:rPr>
        <w:t xml:space="preserve">ajelis </w:t>
      </w:r>
      <w:r w:rsidR="00FC1358">
        <w:rPr>
          <w:rFonts w:ascii="Times New Roman" w:hAnsi="Times New Roman" w:cs="Times New Roman"/>
          <w:sz w:val="24"/>
          <w:szCs w:val="24"/>
        </w:rPr>
        <w:t>P</w:t>
      </w:r>
      <w:r w:rsidR="004057B5">
        <w:rPr>
          <w:rFonts w:ascii="Times New Roman" w:hAnsi="Times New Roman" w:cs="Times New Roman"/>
          <w:sz w:val="24"/>
          <w:szCs w:val="24"/>
        </w:rPr>
        <w:t xml:space="preserve">ermusyawaratan </w:t>
      </w:r>
      <w:r w:rsidR="00FC1358">
        <w:rPr>
          <w:rFonts w:ascii="Times New Roman" w:hAnsi="Times New Roman" w:cs="Times New Roman"/>
          <w:sz w:val="24"/>
          <w:szCs w:val="24"/>
        </w:rPr>
        <w:t>R</w:t>
      </w:r>
      <w:r w:rsidR="004057B5">
        <w:rPr>
          <w:rFonts w:ascii="Times New Roman" w:hAnsi="Times New Roman" w:cs="Times New Roman"/>
          <w:sz w:val="24"/>
          <w:szCs w:val="24"/>
        </w:rPr>
        <w:t>akyat</w:t>
      </w:r>
      <w:r w:rsidR="00FC1358">
        <w:rPr>
          <w:rFonts w:ascii="Times New Roman" w:hAnsi="Times New Roman" w:cs="Times New Roman"/>
          <w:sz w:val="24"/>
          <w:szCs w:val="24"/>
        </w:rPr>
        <w:t>, D</w:t>
      </w:r>
      <w:r w:rsidR="004057B5">
        <w:rPr>
          <w:rFonts w:ascii="Times New Roman" w:hAnsi="Times New Roman" w:cs="Times New Roman"/>
          <w:sz w:val="24"/>
          <w:szCs w:val="24"/>
        </w:rPr>
        <w:t xml:space="preserve">ewan </w:t>
      </w:r>
      <w:r w:rsidR="00FC1358">
        <w:rPr>
          <w:rFonts w:ascii="Times New Roman" w:hAnsi="Times New Roman" w:cs="Times New Roman"/>
          <w:sz w:val="24"/>
          <w:szCs w:val="24"/>
        </w:rPr>
        <w:t>P</w:t>
      </w:r>
      <w:r w:rsidR="004057B5">
        <w:rPr>
          <w:rFonts w:ascii="Times New Roman" w:hAnsi="Times New Roman" w:cs="Times New Roman"/>
          <w:sz w:val="24"/>
          <w:szCs w:val="24"/>
        </w:rPr>
        <w:t xml:space="preserve">erwakilan </w:t>
      </w:r>
      <w:r w:rsidR="00FC1358">
        <w:rPr>
          <w:rFonts w:ascii="Times New Roman" w:hAnsi="Times New Roman" w:cs="Times New Roman"/>
          <w:sz w:val="24"/>
          <w:szCs w:val="24"/>
        </w:rPr>
        <w:t>R</w:t>
      </w:r>
      <w:r w:rsidR="004057B5">
        <w:rPr>
          <w:rFonts w:ascii="Times New Roman" w:hAnsi="Times New Roman" w:cs="Times New Roman"/>
          <w:sz w:val="24"/>
          <w:szCs w:val="24"/>
        </w:rPr>
        <w:t>akyat</w:t>
      </w:r>
      <w:r w:rsidR="00FC1358">
        <w:rPr>
          <w:rFonts w:ascii="Times New Roman" w:hAnsi="Times New Roman" w:cs="Times New Roman"/>
          <w:sz w:val="24"/>
          <w:szCs w:val="24"/>
        </w:rPr>
        <w:t>, D</w:t>
      </w:r>
      <w:r w:rsidR="004057B5">
        <w:rPr>
          <w:rFonts w:ascii="Times New Roman" w:hAnsi="Times New Roman" w:cs="Times New Roman"/>
          <w:sz w:val="24"/>
          <w:szCs w:val="24"/>
        </w:rPr>
        <w:t xml:space="preserve">ewan </w:t>
      </w:r>
      <w:r w:rsidR="00FC1358">
        <w:rPr>
          <w:rFonts w:ascii="Times New Roman" w:hAnsi="Times New Roman" w:cs="Times New Roman"/>
          <w:sz w:val="24"/>
          <w:szCs w:val="24"/>
        </w:rPr>
        <w:t>P</w:t>
      </w:r>
      <w:r w:rsidR="004057B5">
        <w:rPr>
          <w:rFonts w:ascii="Times New Roman" w:hAnsi="Times New Roman" w:cs="Times New Roman"/>
          <w:sz w:val="24"/>
          <w:szCs w:val="24"/>
        </w:rPr>
        <w:t xml:space="preserve">erwakilan </w:t>
      </w:r>
      <w:r w:rsidR="00FC1358">
        <w:rPr>
          <w:rFonts w:ascii="Times New Roman" w:hAnsi="Times New Roman" w:cs="Times New Roman"/>
          <w:sz w:val="24"/>
          <w:szCs w:val="24"/>
        </w:rPr>
        <w:t>D</w:t>
      </w:r>
      <w:r w:rsidR="004057B5">
        <w:rPr>
          <w:rFonts w:ascii="Times New Roman" w:hAnsi="Times New Roman" w:cs="Times New Roman"/>
          <w:sz w:val="24"/>
          <w:szCs w:val="24"/>
        </w:rPr>
        <w:t>aerah</w:t>
      </w:r>
      <w:r w:rsidR="00FC1358">
        <w:rPr>
          <w:rFonts w:ascii="Times New Roman" w:hAnsi="Times New Roman" w:cs="Times New Roman"/>
          <w:sz w:val="24"/>
          <w:szCs w:val="24"/>
        </w:rPr>
        <w:t xml:space="preserve"> dengan kewenangan secara tersendiri yang diberikan oleh U</w:t>
      </w:r>
      <w:r w:rsidR="004057B5">
        <w:rPr>
          <w:rFonts w:ascii="Times New Roman" w:hAnsi="Times New Roman" w:cs="Times New Roman"/>
          <w:sz w:val="24"/>
          <w:szCs w:val="24"/>
        </w:rPr>
        <w:t>ndang-</w:t>
      </w:r>
      <w:r w:rsidR="00FC1358">
        <w:rPr>
          <w:rFonts w:ascii="Times New Roman" w:hAnsi="Times New Roman" w:cs="Times New Roman"/>
          <w:sz w:val="24"/>
          <w:szCs w:val="24"/>
        </w:rPr>
        <w:t>U</w:t>
      </w:r>
      <w:r w:rsidR="004057B5">
        <w:rPr>
          <w:rFonts w:ascii="Times New Roman" w:hAnsi="Times New Roman" w:cs="Times New Roman"/>
          <w:sz w:val="24"/>
          <w:szCs w:val="24"/>
        </w:rPr>
        <w:t xml:space="preserve">ndang </w:t>
      </w:r>
      <w:r w:rsidR="00FC1358">
        <w:rPr>
          <w:rFonts w:ascii="Times New Roman" w:hAnsi="Times New Roman" w:cs="Times New Roman"/>
          <w:sz w:val="24"/>
          <w:szCs w:val="24"/>
        </w:rPr>
        <w:t>D</w:t>
      </w:r>
      <w:r w:rsidR="004057B5">
        <w:rPr>
          <w:rFonts w:ascii="Times New Roman" w:hAnsi="Times New Roman" w:cs="Times New Roman"/>
          <w:sz w:val="24"/>
          <w:szCs w:val="24"/>
        </w:rPr>
        <w:t>asar</w:t>
      </w:r>
      <w:r w:rsidR="00FC1358">
        <w:rPr>
          <w:rFonts w:ascii="Times New Roman" w:hAnsi="Times New Roman" w:cs="Times New Roman"/>
          <w:sz w:val="24"/>
          <w:szCs w:val="24"/>
        </w:rPr>
        <w:t xml:space="preserve"> N</w:t>
      </w:r>
      <w:r w:rsidR="004057B5">
        <w:rPr>
          <w:rFonts w:ascii="Times New Roman" w:hAnsi="Times New Roman" w:cs="Times New Roman"/>
          <w:sz w:val="24"/>
          <w:szCs w:val="24"/>
        </w:rPr>
        <w:t xml:space="preserve">egara </w:t>
      </w:r>
      <w:r w:rsidR="00FC1358">
        <w:rPr>
          <w:rFonts w:ascii="Times New Roman" w:hAnsi="Times New Roman" w:cs="Times New Roman"/>
          <w:sz w:val="24"/>
          <w:szCs w:val="24"/>
        </w:rPr>
        <w:t>R</w:t>
      </w:r>
      <w:r w:rsidR="004057B5">
        <w:rPr>
          <w:rFonts w:ascii="Times New Roman" w:hAnsi="Times New Roman" w:cs="Times New Roman"/>
          <w:sz w:val="24"/>
          <w:szCs w:val="24"/>
        </w:rPr>
        <w:t xml:space="preserve">epublik </w:t>
      </w:r>
      <w:r w:rsidR="00FC1358">
        <w:rPr>
          <w:rFonts w:ascii="Times New Roman" w:hAnsi="Times New Roman" w:cs="Times New Roman"/>
          <w:sz w:val="24"/>
          <w:szCs w:val="24"/>
        </w:rPr>
        <w:t>I</w:t>
      </w:r>
      <w:r w:rsidR="004057B5">
        <w:rPr>
          <w:rFonts w:ascii="Times New Roman" w:hAnsi="Times New Roman" w:cs="Times New Roman"/>
          <w:sz w:val="24"/>
          <w:szCs w:val="24"/>
        </w:rPr>
        <w:t>ndonesia</w:t>
      </w:r>
      <w:r w:rsidR="00FC1358">
        <w:rPr>
          <w:rFonts w:ascii="Times New Roman" w:hAnsi="Times New Roman" w:cs="Times New Roman"/>
          <w:sz w:val="24"/>
          <w:szCs w:val="24"/>
        </w:rPr>
        <w:t xml:space="preserve"> 1945 maka dapat </w:t>
      </w:r>
      <w:r w:rsidR="00664DB0">
        <w:rPr>
          <w:rFonts w:ascii="Times New Roman" w:hAnsi="Times New Roman" w:cs="Times New Roman"/>
          <w:sz w:val="24"/>
          <w:szCs w:val="24"/>
        </w:rPr>
        <w:t>sistem perwakilan yang dianut Indonesia merupakan sistem yang khas Indonesia karena dibentuk sebagai perwujudan kebutuhan, kepentingan serta tantangan bangsa dan negara Indonesia.</w:t>
      </w:r>
    </w:p>
    <w:p w:rsidR="003A59C8" w:rsidRPr="00687C82" w:rsidRDefault="003A59C8" w:rsidP="003A59C8">
      <w:pPr>
        <w:spacing w:after="0" w:line="360" w:lineRule="auto"/>
        <w:rPr>
          <w:rFonts w:ascii="Times New Roman" w:hAnsi="Times New Roman" w:cs="Times New Roman"/>
          <w:b/>
          <w:sz w:val="24"/>
          <w:szCs w:val="24"/>
        </w:rPr>
      </w:pPr>
      <w:r w:rsidRPr="00687C82">
        <w:rPr>
          <w:rFonts w:ascii="Times New Roman" w:hAnsi="Times New Roman" w:cs="Times New Roman"/>
          <w:b/>
          <w:sz w:val="24"/>
          <w:szCs w:val="24"/>
        </w:rPr>
        <w:t xml:space="preserve">Kata Kunci: Partai Politik, Partisipan, </w:t>
      </w:r>
      <w:r w:rsidR="00664DB0">
        <w:rPr>
          <w:rFonts w:ascii="Times New Roman" w:hAnsi="Times New Roman" w:cs="Times New Roman"/>
          <w:b/>
          <w:sz w:val="24"/>
          <w:szCs w:val="24"/>
        </w:rPr>
        <w:t xml:space="preserve">Perwakilan </w:t>
      </w:r>
    </w:p>
    <w:p w:rsidR="00792034" w:rsidRPr="00687C82" w:rsidRDefault="00664DB0" w:rsidP="00664DB0">
      <w:pPr>
        <w:tabs>
          <w:tab w:val="left" w:pos="5085"/>
        </w:tabs>
        <w:spacing w:after="0" w:line="360" w:lineRule="auto"/>
        <w:rPr>
          <w:rFonts w:ascii="Times New Roman" w:hAnsi="Times New Roman" w:cs="Times New Roman"/>
          <w:b/>
          <w:sz w:val="24"/>
          <w:szCs w:val="24"/>
        </w:rPr>
      </w:pPr>
      <w:r>
        <w:rPr>
          <w:rFonts w:ascii="Times New Roman" w:hAnsi="Times New Roman" w:cs="Times New Roman"/>
          <w:b/>
          <w:sz w:val="24"/>
          <w:szCs w:val="24"/>
        </w:rPr>
        <w:tab/>
      </w:r>
    </w:p>
    <w:p w:rsidR="00792034" w:rsidRPr="00687C82" w:rsidRDefault="00792034" w:rsidP="00792034">
      <w:pPr>
        <w:spacing w:after="0" w:line="360" w:lineRule="auto"/>
        <w:rPr>
          <w:rFonts w:ascii="Times New Roman" w:hAnsi="Times New Roman" w:cs="Times New Roman"/>
          <w:b/>
          <w:sz w:val="24"/>
          <w:szCs w:val="24"/>
        </w:rPr>
      </w:pPr>
    </w:p>
    <w:p w:rsidR="00792034" w:rsidRPr="00687C82" w:rsidRDefault="00792034" w:rsidP="00792034">
      <w:pPr>
        <w:spacing w:after="0" w:line="360" w:lineRule="auto"/>
        <w:rPr>
          <w:rFonts w:ascii="Times New Roman" w:hAnsi="Times New Roman" w:cs="Times New Roman"/>
          <w:b/>
          <w:sz w:val="24"/>
          <w:szCs w:val="24"/>
        </w:rPr>
      </w:pPr>
    </w:p>
    <w:p w:rsidR="00792034" w:rsidRDefault="00792034" w:rsidP="00792034">
      <w:pPr>
        <w:spacing w:after="0" w:line="360" w:lineRule="auto"/>
        <w:rPr>
          <w:rFonts w:ascii="Times New Roman" w:hAnsi="Times New Roman" w:cs="Times New Roman"/>
          <w:sz w:val="24"/>
          <w:szCs w:val="24"/>
        </w:rPr>
      </w:pPr>
    </w:p>
    <w:p w:rsidR="00792034" w:rsidRDefault="00792034" w:rsidP="00792034">
      <w:pPr>
        <w:spacing w:after="0" w:line="360" w:lineRule="auto"/>
        <w:rPr>
          <w:rFonts w:ascii="Times New Roman" w:hAnsi="Times New Roman" w:cs="Times New Roman"/>
          <w:sz w:val="24"/>
          <w:szCs w:val="24"/>
        </w:rPr>
      </w:pPr>
    </w:p>
    <w:p w:rsidR="00792034" w:rsidRDefault="00792034" w:rsidP="00792034">
      <w:pPr>
        <w:spacing w:after="0" w:line="360" w:lineRule="auto"/>
        <w:rPr>
          <w:rFonts w:ascii="Times New Roman" w:hAnsi="Times New Roman" w:cs="Times New Roman"/>
          <w:sz w:val="24"/>
          <w:szCs w:val="24"/>
        </w:rPr>
      </w:pPr>
    </w:p>
    <w:p w:rsidR="00792034" w:rsidRDefault="00792034" w:rsidP="00792034">
      <w:pPr>
        <w:spacing w:after="0" w:line="360" w:lineRule="auto"/>
        <w:rPr>
          <w:rFonts w:ascii="Times New Roman" w:hAnsi="Times New Roman" w:cs="Times New Roman"/>
          <w:sz w:val="24"/>
          <w:szCs w:val="24"/>
        </w:rPr>
      </w:pPr>
    </w:p>
    <w:p w:rsidR="00792034" w:rsidRDefault="00792034" w:rsidP="00792034">
      <w:pPr>
        <w:spacing w:after="0" w:line="360" w:lineRule="auto"/>
        <w:rPr>
          <w:rFonts w:ascii="Times New Roman" w:hAnsi="Times New Roman" w:cs="Times New Roman"/>
          <w:sz w:val="24"/>
          <w:szCs w:val="24"/>
        </w:rPr>
      </w:pPr>
    </w:p>
    <w:p w:rsidR="00792034" w:rsidRDefault="00792034" w:rsidP="00792034">
      <w:pPr>
        <w:spacing w:after="0" w:line="360" w:lineRule="auto"/>
        <w:rPr>
          <w:rFonts w:ascii="Times New Roman" w:hAnsi="Times New Roman" w:cs="Times New Roman"/>
          <w:sz w:val="24"/>
          <w:szCs w:val="24"/>
        </w:rPr>
      </w:pPr>
    </w:p>
    <w:p w:rsidR="00792034" w:rsidRDefault="00792034" w:rsidP="00792034">
      <w:pPr>
        <w:spacing w:after="0" w:line="360" w:lineRule="auto"/>
        <w:rPr>
          <w:rFonts w:ascii="Times New Roman" w:hAnsi="Times New Roman" w:cs="Times New Roman"/>
          <w:sz w:val="24"/>
          <w:szCs w:val="24"/>
        </w:rPr>
      </w:pPr>
    </w:p>
    <w:p w:rsidR="00792034" w:rsidRDefault="00792034" w:rsidP="00BD42D6">
      <w:pPr>
        <w:spacing w:after="0" w:line="240" w:lineRule="auto"/>
        <w:rPr>
          <w:rFonts w:ascii="Times New Roman" w:hAnsi="Times New Roman" w:cs="Times New Roman"/>
          <w:b/>
          <w:sz w:val="24"/>
          <w:szCs w:val="24"/>
        </w:rPr>
      </w:pPr>
      <w:r w:rsidRPr="000E3EEC">
        <w:rPr>
          <w:rFonts w:ascii="Times New Roman" w:hAnsi="Times New Roman" w:cs="Times New Roman"/>
          <w:b/>
          <w:sz w:val="24"/>
          <w:szCs w:val="24"/>
        </w:rPr>
        <w:t>Pendahuluan</w:t>
      </w:r>
    </w:p>
    <w:p w:rsidR="000E3EEC" w:rsidRPr="000E3EEC" w:rsidRDefault="000E3EEC" w:rsidP="00BD42D6">
      <w:pPr>
        <w:spacing w:after="0" w:line="240" w:lineRule="auto"/>
        <w:rPr>
          <w:rFonts w:ascii="Times New Roman" w:hAnsi="Times New Roman" w:cs="Times New Roman"/>
          <w:b/>
          <w:sz w:val="24"/>
          <w:szCs w:val="24"/>
        </w:rPr>
      </w:pPr>
    </w:p>
    <w:p w:rsidR="00792034" w:rsidRPr="000E3EEC" w:rsidRDefault="00D92AD4" w:rsidP="000E3EEC">
      <w:pPr>
        <w:spacing w:after="0" w:line="360" w:lineRule="auto"/>
        <w:ind w:firstLine="720"/>
        <w:jc w:val="both"/>
        <w:rPr>
          <w:rFonts w:ascii="Times New Roman" w:hAnsi="Times New Roman" w:cs="Times New Roman"/>
          <w:sz w:val="24"/>
          <w:szCs w:val="24"/>
        </w:rPr>
      </w:pPr>
      <w:r w:rsidRPr="000E3EEC">
        <w:rPr>
          <w:rFonts w:ascii="Times New Roman" w:hAnsi="Times New Roman" w:cs="Times New Roman"/>
          <w:sz w:val="24"/>
          <w:szCs w:val="24"/>
        </w:rPr>
        <w:t xml:space="preserve">Pada zaman </w:t>
      </w:r>
      <w:r w:rsidRPr="00EE3EBE">
        <w:rPr>
          <w:rFonts w:ascii="Times New Roman" w:hAnsi="Times New Roman" w:cs="Times New Roman"/>
          <w:i/>
          <w:sz w:val="24"/>
          <w:szCs w:val="24"/>
        </w:rPr>
        <w:t>renaissance</w:t>
      </w:r>
      <w:r w:rsidRPr="000E3EEC">
        <w:rPr>
          <w:rFonts w:ascii="Times New Roman" w:hAnsi="Times New Roman" w:cs="Times New Roman"/>
          <w:sz w:val="24"/>
          <w:szCs w:val="24"/>
        </w:rPr>
        <w:t xml:space="preserve"> timbul teori yang mengajarkan bahwa dasar hukum itu adalah akal atau rasio manusia. Menurut aliran rasionalisme ini, bahwa raja dan penguasa negara lainnya memperoleh kekuasaannya itu bukanlah dari tuhan tetapi dari rakyatnya. Pada abad pertengahan diajarkan, bahwa kekuasaan raja itu berasal dari suatu perjanjian antara Raja dengan rakyatnya yang menaklukkan dirinya kepada raja dengan syarat-syarat yang dis</w:t>
      </w:r>
      <w:r w:rsidR="003A13BD" w:rsidRPr="000E3EEC">
        <w:rPr>
          <w:rFonts w:ascii="Times New Roman" w:hAnsi="Times New Roman" w:cs="Times New Roman"/>
          <w:sz w:val="24"/>
          <w:szCs w:val="24"/>
        </w:rPr>
        <w:t>ebutkan dalam perjanjian itu. K</w:t>
      </w:r>
      <w:r w:rsidRPr="000E3EEC">
        <w:rPr>
          <w:rFonts w:ascii="Times New Roman" w:hAnsi="Times New Roman" w:cs="Times New Roman"/>
          <w:sz w:val="24"/>
          <w:szCs w:val="24"/>
        </w:rPr>
        <w:t>emudian setelah itu dalam abad ke 18 Jen Jacques Rousseau memperkenalkan terorinya bahwa dasar terjadinya suatu negara adalah perjanjian masyarakat (</w:t>
      </w:r>
      <w:r w:rsidRPr="000E3EEC">
        <w:rPr>
          <w:rFonts w:ascii="Times New Roman" w:hAnsi="Times New Roman" w:cs="Times New Roman"/>
          <w:i/>
          <w:sz w:val="24"/>
          <w:szCs w:val="24"/>
        </w:rPr>
        <w:t>contrat social</w:t>
      </w:r>
      <w:r w:rsidRPr="000E3EEC">
        <w:rPr>
          <w:rFonts w:ascii="Times New Roman" w:hAnsi="Times New Roman" w:cs="Times New Roman"/>
          <w:sz w:val="24"/>
          <w:szCs w:val="24"/>
        </w:rPr>
        <w:t xml:space="preserve">) yang diadakan oleh dan antara anggota masyarakat </w:t>
      </w:r>
      <w:r w:rsidR="00DE20EC" w:rsidRPr="000E3EEC">
        <w:rPr>
          <w:rFonts w:ascii="Times New Roman" w:hAnsi="Times New Roman" w:cs="Times New Roman"/>
          <w:sz w:val="24"/>
          <w:szCs w:val="24"/>
        </w:rPr>
        <w:t xml:space="preserve">untuk mendirikan suatu negara. </w:t>
      </w:r>
      <w:r w:rsidR="00BD42D6" w:rsidRPr="000E3EEC">
        <w:rPr>
          <w:rFonts w:ascii="Times New Roman" w:hAnsi="Times New Roman" w:cs="Times New Roman"/>
          <w:sz w:val="24"/>
          <w:szCs w:val="24"/>
        </w:rPr>
        <w:t>Te</w:t>
      </w:r>
      <w:r w:rsidR="008A7254">
        <w:rPr>
          <w:rFonts w:ascii="Times New Roman" w:hAnsi="Times New Roman" w:cs="Times New Roman"/>
          <w:sz w:val="24"/>
          <w:szCs w:val="24"/>
        </w:rPr>
        <w:t>o</w:t>
      </w:r>
      <w:r w:rsidR="00BD42D6" w:rsidRPr="000E3EEC">
        <w:rPr>
          <w:rFonts w:ascii="Times New Roman" w:hAnsi="Times New Roman" w:cs="Times New Roman"/>
          <w:sz w:val="24"/>
          <w:szCs w:val="24"/>
        </w:rPr>
        <w:t>ri JJ Rousseau menjadi dasar paham kedaulatan rakyat mengajarkan bahwa negara bersandar atas kemauan rakyat, demikian pula halnya semua peraturan perundang-undangan adalah penjelmaan kemauan rakyat.</w:t>
      </w:r>
      <w:r w:rsidR="00BD42D6" w:rsidRPr="000E3EEC">
        <w:rPr>
          <w:rStyle w:val="FootnoteReference"/>
          <w:rFonts w:ascii="Times New Roman" w:hAnsi="Times New Roman" w:cs="Times New Roman"/>
          <w:sz w:val="24"/>
          <w:szCs w:val="24"/>
        </w:rPr>
        <w:footnoteReference w:id="1"/>
      </w:r>
      <w:r w:rsidR="00D57775" w:rsidRPr="000E3EEC">
        <w:rPr>
          <w:rFonts w:ascii="Times New Roman" w:hAnsi="Times New Roman" w:cs="Times New Roman"/>
          <w:sz w:val="24"/>
          <w:szCs w:val="24"/>
        </w:rPr>
        <w:t xml:space="preserve"> Dalam Undang-Undang Dasar Negara Republik Indonesia 1945 menganut kedaulatan rakyat sebagaimana tertuang dalam Pasal 1 ayat (2) yang berbunyi “Kedaulatan adalah ditangan rakyat dan dilaksanakan berdasarkan UUD.</w:t>
      </w:r>
      <w:r w:rsidR="00C7673E">
        <w:rPr>
          <w:rFonts w:ascii="Times New Roman" w:hAnsi="Times New Roman" w:cs="Times New Roman"/>
          <w:sz w:val="24"/>
          <w:szCs w:val="24"/>
        </w:rPr>
        <w:t xml:space="preserve"> Dalam paham kedaulatan rakyat, yang di daulat dari segi politik tentu saja bukanlah person rakyat itu sendiri, melainkan proses kehidupan kenegaraan secara keseluruhan. Hubungan kedaulatan bukan lagi terjadi antara Raja dengan rakyatnya, tetapi antara rakyat dengan proses pengambilan keputusan dalam negara itu sebagai keseluruhan.</w:t>
      </w:r>
      <w:r w:rsidR="00C7673E">
        <w:rPr>
          <w:rStyle w:val="FootnoteReference"/>
          <w:rFonts w:ascii="Times New Roman" w:hAnsi="Times New Roman" w:cs="Times New Roman"/>
          <w:sz w:val="24"/>
          <w:szCs w:val="24"/>
        </w:rPr>
        <w:footnoteReference w:id="2"/>
      </w:r>
    </w:p>
    <w:p w:rsidR="00AA62C3" w:rsidRDefault="00326B36" w:rsidP="00C533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Dalam kedaulatan rakyat dengan sistem perwakilan atau demokrasi biasa juga disebut sistem demokrasi perwakilan (</w:t>
      </w:r>
      <w:r w:rsidRPr="00326B36">
        <w:rPr>
          <w:rFonts w:ascii="Times New Roman" w:hAnsi="Times New Roman" w:cs="Times New Roman"/>
          <w:i/>
          <w:sz w:val="24"/>
          <w:szCs w:val="24"/>
        </w:rPr>
        <w:t>representative democracy</w:t>
      </w:r>
      <w:r>
        <w:rPr>
          <w:rFonts w:ascii="Times New Roman" w:hAnsi="Times New Roman" w:cs="Times New Roman"/>
          <w:sz w:val="24"/>
          <w:szCs w:val="24"/>
        </w:rPr>
        <w:t xml:space="preserve">) atau demokrasi tidak langsung. Didalam praktik, yang menjalankan kedaulatan rakyat itu adalah wakil-wakil rakyat yang duduk di lembaga perwakilan rakyat yang disebut parlemen. </w:t>
      </w:r>
      <w:r w:rsidR="00AA62C3">
        <w:rPr>
          <w:rFonts w:ascii="Times New Roman" w:hAnsi="Times New Roman" w:cs="Times New Roman"/>
          <w:sz w:val="24"/>
          <w:szCs w:val="24"/>
        </w:rPr>
        <w:t xml:space="preserve">Sistem pemerintahan yang demokratis dimana kebijaksanaan umum ditentukan atas dasar mayoritas oleh wakil-wakil yang diawasi secara efektif </w:t>
      </w:r>
      <w:r w:rsidR="00DE499F">
        <w:rPr>
          <w:rFonts w:ascii="Times New Roman" w:hAnsi="Times New Roman" w:cs="Times New Roman"/>
          <w:sz w:val="24"/>
          <w:szCs w:val="24"/>
        </w:rPr>
        <w:t xml:space="preserve">oleh rakyat dalam pemilihan-pemilihan berkala yang didasarkan atas prinsip persamaan politik, dan diselenggarakan dalam </w:t>
      </w:r>
      <w:r w:rsidR="002F2A73">
        <w:rPr>
          <w:rFonts w:ascii="Times New Roman" w:hAnsi="Times New Roman" w:cs="Times New Roman"/>
          <w:sz w:val="24"/>
          <w:szCs w:val="24"/>
        </w:rPr>
        <w:t>suasan</w:t>
      </w:r>
      <w:r w:rsidR="00C85197">
        <w:rPr>
          <w:rFonts w:ascii="Times New Roman" w:hAnsi="Times New Roman" w:cs="Times New Roman"/>
          <w:sz w:val="24"/>
          <w:szCs w:val="24"/>
        </w:rPr>
        <w:t>a</w:t>
      </w:r>
      <w:r w:rsidR="002F2A73">
        <w:rPr>
          <w:rFonts w:ascii="Times New Roman" w:hAnsi="Times New Roman" w:cs="Times New Roman"/>
          <w:sz w:val="24"/>
          <w:szCs w:val="24"/>
        </w:rPr>
        <w:t xml:space="preserve"> terjaminnya kebijaksanaa</w:t>
      </w:r>
      <w:r w:rsidR="00DE499F">
        <w:rPr>
          <w:rFonts w:ascii="Times New Roman" w:hAnsi="Times New Roman" w:cs="Times New Roman"/>
          <w:sz w:val="24"/>
          <w:szCs w:val="24"/>
        </w:rPr>
        <w:t xml:space="preserve">n politik. </w:t>
      </w:r>
      <w:r w:rsidR="00AA62C3">
        <w:rPr>
          <w:rFonts w:ascii="Times New Roman" w:hAnsi="Times New Roman" w:cs="Times New Roman"/>
          <w:sz w:val="24"/>
          <w:szCs w:val="24"/>
        </w:rPr>
        <w:t xml:space="preserve"> </w:t>
      </w:r>
      <w:r w:rsidR="002F2A73">
        <w:rPr>
          <w:rFonts w:ascii="Times New Roman" w:hAnsi="Times New Roman" w:cs="Times New Roman"/>
          <w:sz w:val="24"/>
          <w:szCs w:val="24"/>
        </w:rPr>
        <w:t xml:space="preserve">Demokrasi formal ditandai dengan pemilihan umum yang teratur, bebas dan adil, kompetitif. Terdapat kebebasan sipil dan politik yang cukup untuk menjamin </w:t>
      </w:r>
      <w:r w:rsidR="00A20D7C">
        <w:rPr>
          <w:rFonts w:ascii="Times New Roman" w:hAnsi="Times New Roman" w:cs="Times New Roman"/>
          <w:sz w:val="24"/>
          <w:szCs w:val="24"/>
        </w:rPr>
        <w:t>kompetisi dalam pemilihan umum.</w:t>
      </w:r>
      <w:r w:rsidR="00BA6DC0">
        <w:rPr>
          <w:rStyle w:val="FootnoteReference"/>
          <w:rFonts w:ascii="Times New Roman" w:hAnsi="Times New Roman" w:cs="Times New Roman"/>
          <w:sz w:val="24"/>
          <w:szCs w:val="24"/>
        </w:rPr>
        <w:footnoteReference w:id="3"/>
      </w:r>
    </w:p>
    <w:p w:rsidR="008E4CEB" w:rsidRDefault="002F2A73" w:rsidP="009102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Partai politik mempunyai posisi (</w:t>
      </w:r>
      <w:r w:rsidRPr="001C3B00">
        <w:rPr>
          <w:rFonts w:ascii="Times New Roman" w:hAnsi="Times New Roman" w:cs="Times New Roman"/>
          <w:i/>
          <w:sz w:val="24"/>
          <w:szCs w:val="24"/>
        </w:rPr>
        <w:t>status</w:t>
      </w:r>
      <w:r>
        <w:rPr>
          <w:rFonts w:ascii="Times New Roman" w:hAnsi="Times New Roman" w:cs="Times New Roman"/>
          <w:sz w:val="24"/>
          <w:szCs w:val="24"/>
        </w:rPr>
        <w:t>) dan peranan (</w:t>
      </w:r>
      <w:r w:rsidRPr="001C3B00">
        <w:rPr>
          <w:rFonts w:ascii="Times New Roman" w:hAnsi="Times New Roman" w:cs="Times New Roman"/>
          <w:i/>
          <w:sz w:val="24"/>
          <w:szCs w:val="24"/>
        </w:rPr>
        <w:t>role</w:t>
      </w:r>
      <w:r>
        <w:rPr>
          <w:rFonts w:ascii="Times New Roman" w:hAnsi="Times New Roman" w:cs="Times New Roman"/>
          <w:sz w:val="24"/>
          <w:szCs w:val="24"/>
        </w:rPr>
        <w:t xml:space="preserve">) yang sangat penting dalam setiap sistem demokrasi. </w:t>
      </w:r>
      <w:r w:rsidR="00A05DE1">
        <w:rPr>
          <w:rFonts w:ascii="Times New Roman" w:hAnsi="Times New Roman" w:cs="Times New Roman"/>
          <w:sz w:val="24"/>
          <w:szCs w:val="24"/>
        </w:rPr>
        <w:t>Jimly Asshiddiqie mengatakan “ partai politik merupakan pilar demokrasi, karena mereka memainkan peran yang penting dan strategis dalam menghubungkan pemerintah dengan warga negaranya. Dapat dikatakan bahwa partai politiklah yang mewujudkan demokrasi pada suatu kenyataan.</w:t>
      </w:r>
      <w:r w:rsidR="00A05DE1">
        <w:rPr>
          <w:rStyle w:val="FootnoteReference"/>
          <w:rFonts w:ascii="Times New Roman" w:hAnsi="Times New Roman" w:cs="Times New Roman"/>
          <w:sz w:val="24"/>
          <w:szCs w:val="24"/>
        </w:rPr>
        <w:footnoteReference w:id="4"/>
      </w:r>
      <w:r w:rsidR="0091026B">
        <w:rPr>
          <w:rFonts w:ascii="Times New Roman" w:hAnsi="Times New Roman" w:cs="Times New Roman"/>
          <w:sz w:val="24"/>
          <w:szCs w:val="24"/>
        </w:rPr>
        <w:t xml:space="preserve"> Sehingga p</w:t>
      </w:r>
      <w:r w:rsidR="008E4CEB">
        <w:rPr>
          <w:rFonts w:ascii="Times New Roman" w:hAnsi="Times New Roman" w:cs="Times New Roman"/>
          <w:sz w:val="24"/>
          <w:szCs w:val="24"/>
        </w:rPr>
        <w:t>eran besar</w:t>
      </w:r>
      <w:r w:rsidR="00225B0D">
        <w:rPr>
          <w:rFonts w:ascii="Times New Roman" w:hAnsi="Times New Roman" w:cs="Times New Roman"/>
          <w:sz w:val="24"/>
          <w:szCs w:val="24"/>
        </w:rPr>
        <w:t xml:space="preserve"> yang</w:t>
      </w:r>
      <w:r w:rsidR="008E4CEB">
        <w:rPr>
          <w:rFonts w:ascii="Times New Roman" w:hAnsi="Times New Roman" w:cs="Times New Roman"/>
          <w:sz w:val="24"/>
          <w:szCs w:val="24"/>
        </w:rPr>
        <w:t xml:space="preserve"> dimiliki oleh partai politik</w:t>
      </w:r>
      <w:r w:rsidR="0091026B">
        <w:rPr>
          <w:rFonts w:ascii="Times New Roman" w:hAnsi="Times New Roman" w:cs="Times New Roman"/>
          <w:sz w:val="24"/>
          <w:szCs w:val="24"/>
        </w:rPr>
        <w:t xml:space="preserve"> tersebut</w:t>
      </w:r>
      <w:r w:rsidR="008E4CEB">
        <w:rPr>
          <w:rFonts w:ascii="Times New Roman" w:hAnsi="Times New Roman" w:cs="Times New Roman"/>
          <w:sz w:val="24"/>
          <w:szCs w:val="24"/>
        </w:rPr>
        <w:t xml:space="preserve"> memiliki pengaruh </w:t>
      </w:r>
      <w:r w:rsidR="00407E13">
        <w:rPr>
          <w:rFonts w:ascii="Times New Roman" w:hAnsi="Times New Roman" w:cs="Times New Roman"/>
          <w:sz w:val="24"/>
          <w:szCs w:val="24"/>
        </w:rPr>
        <w:t>secara langsung kepada</w:t>
      </w:r>
      <w:r w:rsidR="008E4CEB">
        <w:rPr>
          <w:rFonts w:ascii="Times New Roman" w:hAnsi="Times New Roman" w:cs="Times New Roman"/>
          <w:sz w:val="24"/>
          <w:szCs w:val="24"/>
        </w:rPr>
        <w:t xml:space="preserve"> wakil rakyat</w:t>
      </w:r>
      <w:r w:rsidR="006879D2">
        <w:rPr>
          <w:rFonts w:ascii="Times New Roman" w:hAnsi="Times New Roman" w:cs="Times New Roman"/>
          <w:sz w:val="24"/>
          <w:szCs w:val="24"/>
        </w:rPr>
        <w:t xml:space="preserve"> yang tidak lain adalah anggota partai politik</w:t>
      </w:r>
      <w:r w:rsidR="008E4CEB">
        <w:rPr>
          <w:rFonts w:ascii="Times New Roman" w:hAnsi="Times New Roman" w:cs="Times New Roman"/>
          <w:sz w:val="24"/>
          <w:szCs w:val="24"/>
        </w:rPr>
        <w:t>.</w:t>
      </w:r>
    </w:p>
    <w:p w:rsidR="00A87904" w:rsidRDefault="00A87904" w:rsidP="00A87904">
      <w:pPr>
        <w:spacing w:after="0" w:line="360" w:lineRule="auto"/>
        <w:jc w:val="both"/>
        <w:rPr>
          <w:rFonts w:ascii="Times New Roman" w:hAnsi="Times New Roman" w:cs="Times New Roman"/>
          <w:b/>
          <w:sz w:val="24"/>
          <w:szCs w:val="24"/>
        </w:rPr>
      </w:pPr>
      <w:r w:rsidRPr="00393D92">
        <w:rPr>
          <w:rFonts w:ascii="Times New Roman" w:hAnsi="Times New Roman" w:cs="Times New Roman"/>
          <w:b/>
          <w:sz w:val="24"/>
          <w:szCs w:val="24"/>
        </w:rPr>
        <w:t>Metode Penelitian</w:t>
      </w:r>
    </w:p>
    <w:p w:rsidR="00A87904" w:rsidRDefault="00A87904" w:rsidP="00A87904">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Jenis dan sifat penelitian</w:t>
      </w:r>
    </w:p>
    <w:p w:rsidR="008036D3" w:rsidRDefault="005902B2" w:rsidP="00A652A7">
      <w:pPr>
        <w:spacing w:after="0" w:line="360" w:lineRule="auto"/>
        <w:ind w:firstLine="720"/>
        <w:jc w:val="both"/>
        <w:rPr>
          <w:rFonts w:ascii="Times New Roman" w:hAnsi="Times New Roman" w:cs="Times New Roman"/>
          <w:sz w:val="24"/>
          <w:szCs w:val="24"/>
        </w:rPr>
      </w:pPr>
      <w:r w:rsidRPr="001A0B1D">
        <w:rPr>
          <w:rFonts w:ascii="Times New Roman" w:hAnsi="Times New Roman" w:cs="Times New Roman"/>
          <w:sz w:val="24"/>
          <w:szCs w:val="24"/>
        </w:rPr>
        <w:t>Penelitian ini adalah peneltian normatif. Penelitian hukum normatif sendiri adalah penelitian hukum yang dilakukan dengan cara meneliti bahan pustaka atau data sekunder.</w:t>
      </w:r>
      <w:r>
        <w:rPr>
          <w:rStyle w:val="FootnoteReference"/>
          <w:rFonts w:ascii="Times New Roman" w:hAnsi="Times New Roman" w:cs="Times New Roman"/>
          <w:sz w:val="24"/>
          <w:szCs w:val="24"/>
        </w:rPr>
        <w:footnoteReference w:id="5"/>
      </w:r>
      <w:r w:rsidR="00B82E70" w:rsidRPr="001A0B1D">
        <w:rPr>
          <w:rFonts w:ascii="Times New Roman" w:hAnsi="Times New Roman" w:cs="Times New Roman"/>
          <w:sz w:val="24"/>
          <w:szCs w:val="24"/>
        </w:rPr>
        <w:t xml:space="preserve"> Sifat penelitian dalam penyusunan tesis ini adalah deskriptif-analitik, yakni suatu usaha untuk mengumpulkan dan menyusun suatu data, kemudian dianalisis dan ditafsirkan.</w:t>
      </w:r>
      <w:r w:rsidR="00936B45">
        <w:rPr>
          <w:rStyle w:val="FootnoteReference"/>
          <w:rFonts w:ascii="Times New Roman" w:hAnsi="Times New Roman" w:cs="Times New Roman"/>
          <w:sz w:val="24"/>
          <w:szCs w:val="24"/>
        </w:rPr>
        <w:footnoteReference w:id="6"/>
      </w:r>
      <w:r w:rsidR="001A0B1D">
        <w:rPr>
          <w:rFonts w:ascii="Times New Roman" w:hAnsi="Times New Roman" w:cs="Times New Roman"/>
          <w:sz w:val="24"/>
          <w:szCs w:val="24"/>
        </w:rPr>
        <w:t xml:space="preserve"> </w:t>
      </w:r>
      <w:r w:rsidR="00DE40F5">
        <w:rPr>
          <w:rFonts w:ascii="Times New Roman" w:hAnsi="Times New Roman" w:cs="Times New Roman"/>
          <w:sz w:val="24"/>
          <w:szCs w:val="24"/>
        </w:rPr>
        <w:t>Dengan artian penulis memaparkan dan menjelaskan yang berkaitan dengan Peran Partai Politik Dalam Demokrasi Perwakilan</w:t>
      </w:r>
      <w:r w:rsidR="00A652A7">
        <w:rPr>
          <w:rFonts w:ascii="Times New Roman" w:hAnsi="Times New Roman" w:cs="Times New Roman"/>
          <w:sz w:val="24"/>
          <w:szCs w:val="24"/>
        </w:rPr>
        <w:t>.</w:t>
      </w:r>
    </w:p>
    <w:p w:rsidR="00A652A7" w:rsidRDefault="00A652A7" w:rsidP="00A652A7">
      <w:pPr>
        <w:spacing w:after="0" w:line="360" w:lineRule="auto"/>
        <w:ind w:firstLine="720"/>
        <w:jc w:val="both"/>
        <w:rPr>
          <w:rFonts w:ascii="Times New Roman" w:hAnsi="Times New Roman" w:cs="Times New Roman"/>
          <w:sz w:val="24"/>
          <w:szCs w:val="24"/>
        </w:rPr>
      </w:pPr>
    </w:p>
    <w:p w:rsidR="008036D3" w:rsidRDefault="008036D3" w:rsidP="00B478A8">
      <w:pPr>
        <w:spacing w:after="0" w:line="360" w:lineRule="auto"/>
        <w:jc w:val="both"/>
        <w:rPr>
          <w:rFonts w:ascii="Times New Roman" w:hAnsi="Times New Roman" w:cs="Times New Roman"/>
          <w:sz w:val="24"/>
          <w:szCs w:val="24"/>
        </w:rPr>
      </w:pPr>
    </w:p>
    <w:p w:rsidR="00DE40F5" w:rsidRPr="00280AF8" w:rsidRDefault="00DE40F5" w:rsidP="00DE40F5">
      <w:pPr>
        <w:pStyle w:val="ListParagraph"/>
        <w:numPr>
          <w:ilvl w:val="0"/>
          <w:numId w:val="3"/>
        </w:numPr>
        <w:spacing w:after="0" w:line="360" w:lineRule="auto"/>
        <w:jc w:val="both"/>
        <w:rPr>
          <w:rFonts w:ascii="Times New Roman" w:hAnsi="Times New Roman" w:cs="Times New Roman"/>
          <w:sz w:val="24"/>
          <w:szCs w:val="24"/>
        </w:rPr>
      </w:pPr>
      <w:r w:rsidRPr="00280AF8">
        <w:rPr>
          <w:rFonts w:ascii="Times New Roman" w:hAnsi="Times New Roman" w:cs="Times New Roman"/>
          <w:sz w:val="24"/>
          <w:szCs w:val="24"/>
        </w:rPr>
        <w:t>Data dan Sumber Data</w:t>
      </w:r>
    </w:p>
    <w:p w:rsidR="00DE40F5" w:rsidRPr="00F654FF" w:rsidRDefault="00DE40F5" w:rsidP="00DE40F5">
      <w:pPr>
        <w:spacing w:after="0" w:line="360" w:lineRule="auto"/>
        <w:ind w:firstLine="720"/>
        <w:jc w:val="both"/>
        <w:rPr>
          <w:rFonts w:ascii="Times New Roman" w:hAnsi="Times New Roman" w:cs="Times New Roman"/>
          <w:sz w:val="24"/>
          <w:szCs w:val="24"/>
        </w:rPr>
      </w:pPr>
      <w:r w:rsidRPr="00F654FF">
        <w:rPr>
          <w:rFonts w:ascii="Times New Roman" w:hAnsi="Times New Roman" w:cs="Times New Roman"/>
          <w:sz w:val="24"/>
          <w:szCs w:val="24"/>
        </w:rPr>
        <w:t>Dalam penelitian hukum normatif data dan sumber data yang digunakan adalah data sekunder yang dapat dikelompokkan menjadi:</w:t>
      </w:r>
    </w:p>
    <w:p w:rsidR="00DE40F5" w:rsidRDefault="00DE40F5" w:rsidP="00DE40F5">
      <w:pPr>
        <w:pStyle w:val="ListParagraph"/>
        <w:numPr>
          <w:ilvl w:val="0"/>
          <w:numId w:val="5"/>
        </w:numPr>
        <w:spacing w:after="0" w:line="360" w:lineRule="auto"/>
        <w:jc w:val="both"/>
        <w:rPr>
          <w:rFonts w:ascii="Times New Roman" w:hAnsi="Times New Roman" w:cs="Times New Roman"/>
          <w:sz w:val="24"/>
          <w:szCs w:val="24"/>
        </w:rPr>
      </w:pPr>
      <w:r w:rsidRPr="00E257F8">
        <w:rPr>
          <w:rFonts w:ascii="Times New Roman" w:hAnsi="Times New Roman" w:cs="Times New Roman"/>
          <w:sz w:val="24"/>
          <w:szCs w:val="24"/>
        </w:rPr>
        <w:t xml:space="preserve">Bahan hukum primer merupakan bahan yang menjadi sumber utama dalam penelitian. Bahan hukum primer dalam penelitian ini adalah : Undang-Undang Dasar Negara Republik Indonesia Tahun 1945, </w:t>
      </w:r>
    </w:p>
    <w:p w:rsidR="00DE40F5" w:rsidRPr="00E257F8" w:rsidRDefault="00DE40F5" w:rsidP="00DE40F5">
      <w:pPr>
        <w:pStyle w:val="ListParagraph"/>
        <w:numPr>
          <w:ilvl w:val="0"/>
          <w:numId w:val="5"/>
        </w:numPr>
        <w:spacing w:after="0" w:line="360" w:lineRule="auto"/>
        <w:jc w:val="both"/>
        <w:rPr>
          <w:rFonts w:ascii="Times New Roman" w:hAnsi="Times New Roman" w:cs="Times New Roman"/>
          <w:sz w:val="24"/>
          <w:szCs w:val="24"/>
        </w:rPr>
      </w:pPr>
      <w:r w:rsidRPr="00E257F8">
        <w:rPr>
          <w:rFonts w:ascii="Times New Roman" w:hAnsi="Times New Roman" w:cs="Times New Roman"/>
          <w:sz w:val="24"/>
          <w:szCs w:val="24"/>
        </w:rPr>
        <w:t>Bahan hukum sekunder yang terutama adalah buku-buku hukum termasuk skripsi, tesis dan disertasi. Disamping itu juga jurnal hukum atau majalah ilmiah yang diterbitkan oleh lembaga pendidikan.</w:t>
      </w:r>
      <w:r w:rsidRPr="00F654FF">
        <w:rPr>
          <w:vertAlign w:val="superscript"/>
        </w:rPr>
        <w:footnoteReference w:id="7"/>
      </w:r>
    </w:p>
    <w:p w:rsidR="00DE40F5" w:rsidRPr="00280AF8" w:rsidRDefault="00DE40F5" w:rsidP="00DE40F5">
      <w:pPr>
        <w:pStyle w:val="ListParagraph"/>
        <w:numPr>
          <w:ilvl w:val="0"/>
          <w:numId w:val="5"/>
        </w:numPr>
        <w:spacing w:after="0" w:line="360" w:lineRule="auto"/>
        <w:jc w:val="both"/>
        <w:rPr>
          <w:rFonts w:ascii="Times New Roman" w:hAnsi="Times New Roman" w:cs="Times New Roman"/>
          <w:sz w:val="24"/>
          <w:szCs w:val="24"/>
        </w:rPr>
      </w:pPr>
      <w:r w:rsidRPr="00280AF8">
        <w:rPr>
          <w:rFonts w:ascii="Times New Roman" w:hAnsi="Times New Roman" w:cs="Times New Roman"/>
          <w:sz w:val="24"/>
          <w:szCs w:val="24"/>
        </w:rPr>
        <w:t>Bahan hukum tersier merupakan bahan-bahan yang mempunyai fungsi untuk memberikan penjelasan terhadap bahan hukum primer dan bahan hukum sekunder. Bahan hukum tersier antara lain kamus hukum/bahasa, ensiklopedi, dan lain-lain.</w:t>
      </w:r>
    </w:p>
    <w:p w:rsidR="00DE40F5" w:rsidRPr="001A0B1D" w:rsidRDefault="00DE40F5" w:rsidP="00EC0B81">
      <w:pPr>
        <w:spacing w:after="0" w:line="360" w:lineRule="auto"/>
        <w:ind w:firstLine="720"/>
        <w:jc w:val="both"/>
        <w:rPr>
          <w:rFonts w:ascii="Times New Roman" w:hAnsi="Times New Roman" w:cs="Times New Roman"/>
          <w:sz w:val="24"/>
          <w:szCs w:val="24"/>
        </w:rPr>
      </w:pPr>
      <w:r w:rsidRPr="00DE40F5">
        <w:rPr>
          <w:rFonts w:ascii="Times New Roman" w:hAnsi="Times New Roman" w:cs="Times New Roman"/>
          <w:sz w:val="24"/>
          <w:szCs w:val="24"/>
        </w:rPr>
        <w:t xml:space="preserve">Penelitian di bidang hukum menggunakan metode penelitian hukum normatif, dan data dianalisis secara kualitatif. Analisis secara kualitatif merupakan analisis dengan mendeskripsikan/menggambarkan, kemudian membandingkan antara data dengan ketentuan-ketentuan peraturan perundang-undangan atau pendapat para ahli hukum. Penarikan kesimpulan dilakukan dengan cara </w:t>
      </w:r>
      <w:r>
        <w:rPr>
          <w:rFonts w:ascii="Times New Roman" w:hAnsi="Times New Roman" w:cs="Times New Roman"/>
          <w:sz w:val="24"/>
          <w:szCs w:val="24"/>
        </w:rPr>
        <w:t xml:space="preserve">deduktif </w:t>
      </w:r>
      <w:r w:rsidRPr="00DE40F5">
        <w:rPr>
          <w:rFonts w:ascii="Times New Roman" w:hAnsi="Times New Roman" w:cs="Times New Roman"/>
          <w:sz w:val="24"/>
          <w:szCs w:val="24"/>
        </w:rPr>
        <w:t xml:space="preserve">penyimpulan dari hal-hal yang bersifat </w:t>
      </w:r>
      <w:r>
        <w:rPr>
          <w:rFonts w:ascii="Times New Roman" w:hAnsi="Times New Roman" w:cs="Times New Roman"/>
          <w:sz w:val="24"/>
          <w:szCs w:val="24"/>
        </w:rPr>
        <w:t xml:space="preserve">umum </w:t>
      </w:r>
      <w:r w:rsidRPr="00DE40F5">
        <w:rPr>
          <w:rFonts w:ascii="Times New Roman" w:hAnsi="Times New Roman" w:cs="Times New Roman"/>
          <w:sz w:val="24"/>
          <w:szCs w:val="24"/>
        </w:rPr>
        <w:t>kepada hal-hal yang bersifat</w:t>
      </w:r>
      <w:r>
        <w:rPr>
          <w:rFonts w:ascii="Times New Roman" w:hAnsi="Times New Roman" w:cs="Times New Roman"/>
          <w:sz w:val="24"/>
          <w:szCs w:val="24"/>
        </w:rPr>
        <w:t xml:space="preserve"> khusus</w:t>
      </w:r>
      <w:r w:rsidRPr="00DE40F5">
        <w:rPr>
          <w:rFonts w:ascii="Times New Roman" w:hAnsi="Times New Roman" w:cs="Times New Roman"/>
          <w:sz w:val="24"/>
          <w:szCs w:val="24"/>
        </w:rPr>
        <w:t>.</w:t>
      </w:r>
    </w:p>
    <w:p w:rsidR="008B4F26" w:rsidRDefault="008B4F26" w:rsidP="008B4F26">
      <w:pPr>
        <w:spacing w:after="0" w:line="360" w:lineRule="auto"/>
        <w:jc w:val="both"/>
        <w:rPr>
          <w:rFonts w:ascii="Times New Roman" w:hAnsi="Times New Roman" w:cs="Times New Roman"/>
          <w:sz w:val="24"/>
          <w:szCs w:val="24"/>
        </w:rPr>
      </w:pPr>
    </w:p>
    <w:p w:rsidR="008B4F26" w:rsidRDefault="008B4F26" w:rsidP="008B4F26">
      <w:pPr>
        <w:spacing w:after="0" w:line="360" w:lineRule="auto"/>
        <w:jc w:val="both"/>
        <w:rPr>
          <w:rFonts w:ascii="Times New Roman" w:hAnsi="Times New Roman" w:cs="Times New Roman"/>
          <w:sz w:val="24"/>
          <w:szCs w:val="24"/>
        </w:rPr>
      </w:pPr>
    </w:p>
    <w:p w:rsidR="008B4F26" w:rsidRDefault="008B4F26" w:rsidP="008B4F26">
      <w:pPr>
        <w:spacing w:after="0" w:line="360" w:lineRule="auto"/>
        <w:jc w:val="both"/>
        <w:rPr>
          <w:rFonts w:ascii="Times New Roman" w:hAnsi="Times New Roman" w:cs="Times New Roman"/>
          <w:sz w:val="24"/>
          <w:szCs w:val="24"/>
        </w:rPr>
      </w:pPr>
    </w:p>
    <w:p w:rsidR="008F3A5D" w:rsidRDefault="008F3A5D" w:rsidP="008B4F26">
      <w:pPr>
        <w:spacing w:after="0" w:line="360" w:lineRule="auto"/>
        <w:jc w:val="both"/>
        <w:rPr>
          <w:rFonts w:ascii="Times New Roman" w:hAnsi="Times New Roman" w:cs="Times New Roman"/>
          <w:sz w:val="24"/>
          <w:szCs w:val="24"/>
        </w:rPr>
      </w:pPr>
    </w:p>
    <w:p w:rsidR="008F3A5D" w:rsidRDefault="008F3A5D" w:rsidP="008B4F26">
      <w:pPr>
        <w:spacing w:after="0" w:line="360" w:lineRule="auto"/>
        <w:jc w:val="both"/>
        <w:rPr>
          <w:rFonts w:ascii="Times New Roman" w:hAnsi="Times New Roman" w:cs="Times New Roman"/>
          <w:sz w:val="24"/>
          <w:szCs w:val="24"/>
        </w:rPr>
      </w:pPr>
    </w:p>
    <w:p w:rsidR="008F3A5D" w:rsidRDefault="008F3A5D" w:rsidP="008B4F26">
      <w:pPr>
        <w:spacing w:after="0" w:line="360" w:lineRule="auto"/>
        <w:jc w:val="both"/>
        <w:rPr>
          <w:rFonts w:ascii="Times New Roman" w:hAnsi="Times New Roman" w:cs="Times New Roman"/>
          <w:sz w:val="24"/>
          <w:szCs w:val="24"/>
        </w:rPr>
      </w:pPr>
    </w:p>
    <w:p w:rsidR="00687C82" w:rsidRDefault="00687C82" w:rsidP="008B4F26">
      <w:pPr>
        <w:spacing w:after="0" w:line="360" w:lineRule="auto"/>
        <w:jc w:val="both"/>
        <w:rPr>
          <w:rFonts w:ascii="Times New Roman" w:hAnsi="Times New Roman" w:cs="Times New Roman"/>
          <w:sz w:val="24"/>
          <w:szCs w:val="24"/>
        </w:rPr>
      </w:pPr>
    </w:p>
    <w:p w:rsidR="00687C82" w:rsidRDefault="00687C82" w:rsidP="008B4F26">
      <w:pPr>
        <w:spacing w:after="0" w:line="360" w:lineRule="auto"/>
        <w:jc w:val="both"/>
        <w:rPr>
          <w:rFonts w:ascii="Times New Roman" w:hAnsi="Times New Roman" w:cs="Times New Roman"/>
          <w:sz w:val="24"/>
          <w:szCs w:val="24"/>
        </w:rPr>
      </w:pPr>
    </w:p>
    <w:p w:rsidR="00687C82" w:rsidRDefault="00687C82" w:rsidP="008B4F26">
      <w:pPr>
        <w:spacing w:after="0" w:line="360" w:lineRule="auto"/>
        <w:jc w:val="both"/>
        <w:rPr>
          <w:rFonts w:ascii="Times New Roman" w:hAnsi="Times New Roman" w:cs="Times New Roman"/>
          <w:sz w:val="24"/>
          <w:szCs w:val="24"/>
        </w:rPr>
      </w:pPr>
    </w:p>
    <w:p w:rsidR="008B4F26" w:rsidRDefault="008B4F26" w:rsidP="008B4F26">
      <w:pPr>
        <w:spacing w:after="0" w:line="360" w:lineRule="auto"/>
        <w:jc w:val="both"/>
        <w:rPr>
          <w:rFonts w:ascii="Times New Roman" w:hAnsi="Times New Roman" w:cs="Times New Roman"/>
          <w:sz w:val="24"/>
          <w:szCs w:val="24"/>
        </w:rPr>
      </w:pPr>
    </w:p>
    <w:p w:rsidR="00A67806" w:rsidRDefault="00A67806" w:rsidP="00A6780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Peran Partai Politik Dalam Demokrasi Perwakilan</w:t>
      </w:r>
    </w:p>
    <w:p w:rsidR="006764C1" w:rsidRDefault="00F452FE" w:rsidP="00393D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Hakikat demokrasi adalah sebuah proses bernegara yang bertumpu pada peran utama rakyat sebagai pemegang tertinggi kedaulatan. Dengan kata lain, pemerint</w:t>
      </w:r>
      <w:r w:rsidR="003B4A08">
        <w:rPr>
          <w:rFonts w:ascii="Times New Roman" w:hAnsi="Times New Roman" w:cs="Times New Roman"/>
          <w:sz w:val="24"/>
          <w:szCs w:val="24"/>
        </w:rPr>
        <w:t>a</w:t>
      </w:r>
      <w:r>
        <w:rPr>
          <w:rFonts w:ascii="Times New Roman" w:hAnsi="Times New Roman" w:cs="Times New Roman"/>
          <w:sz w:val="24"/>
          <w:szCs w:val="24"/>
        </w:rPr>
        <w:t>han demokrasi adalah pemerintahan yang meliputi tiga hal mendasar: pemerintahan dari rakyat (</w:t>
      </w:r>
      <w:r w:rsidRPr="00FE3F36">
        <w:rPr>
          <w:rFonts w:ascii="Times New Roman" w:hAnsi="Times New Roman" w:cs="Times New Roman"/>
          <w:i/>
          <w:sz w:val="24"/>
          <w:szCs w:val="24"/>
        </w:rPr>
        <w:t>government of the people</w:t>
      </w:r>
      <w:r>
        <w:rPr>
          <w:rFonts w:ascii="Times New Roman" w:hAnsi="Times New Roman" w:cs="Times New Roman"/>
          <w:sz w:val="24"/>
          <w:szCs w:val="24"/>
        </w:rPr>
        <w:t>), pemerintahan oleh rakyat (</w:t>
      </w:r>
      <w:r w:rsidRPr="00FE3F36">
        <w:rPr>
          <w:rFonts w:ascii="Times New Roman" w:hAnsi="Times New Roman" w:cs="Times New Roman"/>
          <w:i/>
          <w:sz w:val="24"/>
          <w:szCs w:val="24"/>
        </w:rPr>
        <w:t>government by the people</w:t>
      </w:r>
      <w:r>
        <w:rPr>
          <w:rFonts w:ascii="Times New Roman" w:hAnsi="Times New Roman" w:cs="Times New Roman"/>
          <w:sz w:val="24"/>
          <w:szCs w:val="24"/>
        </w:rPr>
        <w:t>) dan pemerintahan untuk rakyat (</w:t>
      </w:r>
      <w:r w:rsidRPr="00FE3F36">
        <w:rPr>
          <w:rFonts w:ascii="Times New Roman" w:hAnsi="Times New Roman" w:cs="Times New Roman"/>
          <w:i/>
          <w:sz w:val="24"/>
          <w:szCs w:val="24"/>
        </w:rPr>
        <w:t>government for the people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8"/>
      </w:r>
      <w:r w:rsidR="00393D92">
        <w:rPr>
          <w:rFonts w:ascii="Times New Roman" w:hAnsi="Times New Roman" w:cs="Times New Roman"/>
          <w:sz w:val="24"/>
          <w:szCs w:val="24"/>
        </w:rPr>
        <w:t xml:space="preserve"> </w:t>
      </w:r>
      <w:r w:rsidR="006764C1">
        <w:rPr>
          <w:rFonts w:ascii="Times New Roman" w:hAnsi="Times New Roman" w:cs="Times New Roman"/>
          <w:sz w:val="24"/>
          <w:szCs w:val="24"/>
        </w:rPr>
        <w:t>Demokrasi tidak sekedar wacana ia juga mempunyai parameter sebagai ukuran apakah suatu negara atau pemerintahan bisa dikatakan demokratis atau sebaliknya. Setidaknya tiga aspek dapat dijadikan landasan untuk mengukur sejauh mana demokrasi itu berjalan dalam suatu negara. Ketiga aspek tersebut adalah:</w:t>
      </w:r>
      <w:r w:rsidRPr="00F452FE">
        <w:rPr>
          <w:rStyle w:val="FootnoteReference"/>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9"/>
      </w:r>
    </w:p>
    <w:p w:rsidR="00914652" w:rsidRDefault="00914652" w:rsidP="00914652">
      <w:pPr>
        <w:pStyle w:val="ListParagraph"/>
        <w:numPr>
          <w:ilvl w:val="0"/>
          <w:numId w:val="1"/>
        </w:numPr>
        <w:spacing w:after="0" w:line="360" w:lineRule="auto"/>
        <w:jc w:val="both"/>
        <w:rPr>
          <w:rFonts w:ascii="Times New Roman" w:hAnsi="Times New Roman" w:cs="Times New Roman"/>
          <w:sz w:val="24"/>
          <w:szCs w:val="24"/>
        </w:rPr>
      </w:pPr>
      <w:r w:rsidRPr="00FE3F36">
        <w:rPr>
          <w:rFonts w:ascii="Times New Roman" w:hAnsi="Times New Roman" w:cs="Times New Roman"/>
          <w:sz w:val="24"/>
          <w:szCs w:val="24"/>
        </w:rPr>
        <w:t>Pemilihan umum sebagai proses pembentukan pemerintah. Hingga saat ini pemilihan</w:t>
      </w:r>
      <w:r>
        <w:rPr>
          <w:rFonts w:ascii="Times New Roman" w:hAnsi="Times New Roman" w:cs="Times New Roman"/>
          <w:sz w:val="24"/>
          <w:szCs w:val="24"/>
        </w:rPr>
        <w:t xml:space="preserve"> umum diyakini oleh banyak ahli demokrasi sebagai salah satu instrumen penting dalam proses pergantian pemerintahan;</w:t>
      </w:r>
    </w:p>
    <w:p w:rsidR="00914652" w:rsidRDefault="00914652" w:rsidP="0091465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susunan kekuasaan negara, yakni kekuasaan negara dijalankan secara distributif untuk menghindari penumpukan kekuasaan dalam satu tangan atau satu wilayah;</w:t>
      </w:r>
    </w:p>
    <w:p w:rsidR="00914652" w:rsidRDefault="00914652" w:rsidP="0091465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kontrol rakyat, yaitu suatu relasi kuasa yang berjalaan secara simetris, memiliki sambungan yang jelas dan adanya mekanisme yang memungkinkan control dan kesimbangan (</w:t>
      </w:r>
      <w:r w:rsidRPr="00914652">
        <w:rPr>
          <w:rFonts w:ascii="Times New Roman" w:hAnsi="Times New Roman" w:cs="Times New Roman"/>
          <w:i/>
          <w:sz w:val="24"/>
          <w:szCs w:val="24"/>
        </w:rPr>
        <w:t>checks and balance</w:t>
      </w:r>
      <w:r>
        <w:rPr>
          <w:rFonts w:ascii="Times New Roman" w:hAnsi="Times New Roman" w:cs="Times New Roman"/>
          <w:sz w:val="24"/>
          <w:szCs w:val="24"/>
        </w:rPr>
        <w:t>) terhadap kekuasaan yang dijalankan eksekutif dan legislatif</w:t>
      </w:r>
      <w:r w:rsidR="00FE3F36">
        <w:rPr>
          <w:rFonts w:ascii="Times New Roman" w:hAnsi="Times New Roman" w:cs="Times New Roman"/>
          <w:sz w:val="24"/>
          <w:szCs w:val="24"/>
        </w:rPr>
        <w:t>.</w:t>
      </w:r>
    </w:p>
    <w:p w:rsidR="00E93F4F" w:rsidRDefault="00E93F4F" w:rsidP="003D2F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Semenjak demokrasi menjadi instrumen utama bagi negara modern saat ini yaitu salah satunya adalah negara Indonesia, maka dengan sistem perwakilan ini merupakan metode untuk mengimplementasikan asp</w:t>
      </w:r>
      <w:r w:rsidR="008E4CEB">
        <w:rPr>
          <w:rFonts w:ascii="Times New Roman" w:hAnsi="Times New Roman" w:cs="Times New Roman"/>
          <w:sz w:val="24"/>
          <w:szCs w:val="24"/>
        </w:rPr>
        <w:t>i</w:t>
      </w:r>
      <w:r>
        <w:rPr>
          <w:rFonts w:ascii="Times New Roman" w:hAnsi="Times New Roman" w:cs="Times New Roman"/>
          <w:sz w:val="24"/>
          <w:szCs w:val="24"/>
        </w:rPr>
        <w:t>rasi dari rakyat dalam sistem demokrasi yang diwakili o</w:t>
      </w:r>
      <w:r w:rsidR="008E4CEB">
        <w:rPr>
          <w:rFonts w:ascii="Times New Roman" w:hAnsi="Times New Roman" w:cs="Times New Roman"/>
          <w:sz w:val="24"/>
          <w:szCs w:val="24"/>
        </w:rPr>
        <w:t>leh D</w:t>
      </w:r>
      <w:r w:rsidR="008A412D">
        <w:rPr>
          <w:rFonts w:ascii="Times New Roman" w:hAnsi="Times New Roman" w:cs="Times New Roman"/>
          <w:sz w:val="24"/>
          <w:szCs w:val="24"/>
        </w:rPr>
        <w:t xml:space="preserve">ewan </w:t>
      </w:r>
      <w:r w:rsidR="008E4CEB">
        <w:rPr>
          <w:rFonts w:ascii="Times New Roman" w:hAnsi="Times New Roman" w:cs="Times New Roman"/>
          <w:sz w:val="24"/>
          <w:szCs w:val="24"/>
        </w:rPr>
        <w:t>P</w:t>
      </w:r>
      <w:r w:rsidR="008A412D">
        <w:rPr>
          <w:rFonts w:ascii="Times New Roman" w:hAnsi="Times New Roman" w:cs="Times New Roman"/>
          <w:sz w:val="24"/>
          <w:szCs w:val="24"/>
        </w:rPr>
        <w:t xml:space="preserve">erwakilan </w:t>
      </w:r>
      <w:r w:rsidR="008E4CEB">
        <w:rPr>
          <w:rFonts w:ascii="Times New Roman" w:hAnsi="Times New Roman" w:cs="Times New Roman"/>
          <w:sz w:val="24"/>
          <w:szCs w:val="24"/>
        </w:rPr>
        <w:t>R</w:t>
      </w:r>
      <w:r w:rsidR="008A412D">
        <w:rPr>
          <w:rFonts w:ascii="Times New Roman" w:hAnsi="Times New Roman" w:cs="Times New Roman"/>
          <w:sz w:val="24"/>
          <w:szCs w:val="24"/>
        </w:rPr>
        <w:t>akyat</w:t>
      </w:r>
      <w:r w:rsidR="008E4CEB">
        <w:rPr>
          <w:rFonts w:ascii="Times New Roman" w:hAnsi="Times New Roman" w:cs="Times New Roman"/>
          <w:sz w:val="24"/>
          <w:szCs w:val="24"/>
        </w:rPr>
        <w:t>. Jadi, sebuah pemerintah</w:t>
      </w:r>
      <w:r>
        <w:rPr>
          <w:rFonts w:ascii="Times New Roman" w:hAnsi="Times New Roman" w:cs="Times New Roman"/>
          <w:sz w:val="24"/>
          <w:szCs w:val="24"/>
        </w:rPr>
        <w:t xml:space="preserve">an suatu negara akan bergantung kepada potensinya untuk mentransformasikan kehendak rakyat sebagai nilai yang tertinggi diatas kehendak Negara itu </w:t>
      </w:r>
      <w:r w:rsidR="00000734">
        <w:rPr>
          <w:rFonts w:ascii="Times New Roman" w:hAnsi="Times New Roman" w:cs="Times New Roman"/>
          <w:sz w:val="24"/>
          <w:szCs w:val="24"/>
        </w:rPr>
        <w:t>sendiri. Perwakilan dalam konte</w:t>
      </w:r>
      <w:r>
        <w:rPr>
          <w:rFonts w:ascii="Times New Roman" w:hAnsi="Times New Roman" w:cs="Times New Roman"/>
          <w:sz w:val="24"/>
          <w:szCs w:val="24"/>
        </w:rPr>
        <w:t>k</w:t>
      </w:r>
      <w:r w:rsidR="00000734">
        <w:rPr>
          <w:rFonts w:ascii="Times New Roman" w:hAnsi="Times New Roman" w:cs="Times New Roman"/>
          <w:sz w:val="24"/>
          <w:szCs w:val="24"/>
        </w:rPr>
        <w:t>s</w:t>
      </w:r>
      <w:r>
        <w:rPr>
          <w:rFonts w:ascii="Times New Roman" w:hAnsi="Times New Roman" w:cs="Times New Roman"/>
          <w:sz w:val="24"/>
          <w:szCs w:val="24"/>
        </w:rPr>
        <w:t xml:space="preserve"> teori modern merupakan mekanisme hubungan antara penguasa dan rakyat.</w:t>
      </w:r>
      <w:r>
        <w:rPr>
          <w:rStyle w:val="FootnoteReference"/>
          <w:rFonts w:ascii="Times New Roman" w:hAnsi="Times New Roman" w:cs="Times New Roman"/>
          <w:sz w:val="24"/>
          <w:szCs w:val="24"/>
        </w:rPr>
        <w:footnoteReference w:id="10"/>
      </w:r>
      <w:r w:rsidR="00675129">
        <w:rPr>
          <w:rFonts w:ascii="Times New Roman" w:hAnsi="Times New Roman" w:cs="Times New Roman"/>
          <w:sz w:val="24"/>
          <w:szCs w:val="24"/>
        </w:rPr>
        <w:t xml:space="preserve"> Atas dasar prinsip-prinsip normatif yang demikian itu, dalam praktek kehidupan demokrasi, yang awal, lembaga legislatif yang memiliki posisi yang sangat startegis dan sentral yang biasanya tercermin dalam doktrin tentang kedaulatan rakyat serta kedaulatan  DPR. Hal ini didasarkan kepada suatu pandangan bahwa hanya DPR saja yang mewakili rakyat dan yang memiliki kompetensi untuk mengungkapkan kehendak rakyat dalam bentuk regulasi negara.</w:t>
      </w:r>
      <w:r w:rsidR="000C2E5D">
        <w:rPr>
          <w:rStyle w:val="FootnoteReference"/>
          <w:rFonts w:ascii="Times New Roman" w:hAnsi="Times New Roman" w:cs="Times New Roman"/>
          <w:sz w:val="24"/>
          <w:szCs w:val="24"/>
        </w:rPr>
        <w:footnoteReference w:id="11"/>
      </w:r>
      <w:r w:rsidR="00C55CBB">
        <w:rPr>
          <w:rFonts w:ascii="Times New Roman" w:hAnsi="Times New Roman" w:cs="Times New Roman"/>
          <w:sz w:val="24"/>
          <w:szCs w:val="24"/>
        </w:rPr>
        <w:t xml:space="preserve"> </w:t>
      </w:r>
    </w:p>
    <w:p w:rsidR="008D3E6A" w:rsidRPr="00E93F4F" w:rsidRDefault="006151F9" w:rsidP="003D2F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Adanya lembaga parlemen yang dipilih melalui pemilihan umum </w:t>
      </w:r>
      <w:r w:rsidR="004D199D">
        <w:rPr>
          <w:rFonts w:ascii="Times New Roman" w:hAnsi="Times New Roman" w:cs="Times New Roman"/>
          <w:sz w:val="24"/>
          <w:szCs w:val="24"/>
        </w:rPr>
        <w:t>mengandung arti bahwa demokrasi yang dikembangkan adalah demokrasi tidak langsung. Kedaulatan yang diserahkan oleh rakyat kepada penguasa, orientasinya harus kembali lagi kepada rakyat yaitu kemauan bersama dari anggota-anggota masyarakat yang menyerahkan pelaksanaan kedaulatan itu. Karena sesungguhnya kedaulatan itu berada di tangan rakyat yang diserahkan hanyalah pelaksanaannya saja.</w:t>
      </w:r>
      <w:r w:rsidR="00976D3B">
        <w:rPr>
          <w:rFonts w:ascii="Times New Roman" w:hAnsi="Times New Roman" w:cs="Times New Roman"/>
          <w:sz w:val="24"/>
          <w:szCs w:val="24"/>
        </w:rPr>
        <w:t xml:space="preserve"> </w:t>
      </w:r>
      <w:r w:rsidR="00C8610C">
        <w:rPr>
          <w:rFonts w:ascii="Times New Roman" w:hAnsi="Times New Roman" w:cs="Times New Roman"/>
          <w:sz w:val="24"/>
          <w:szCs w:val="24"/>
        </w:rPr>
        <w:t xml:space="preserve">Keberadaan lembaga perwakilan rakyat dalam negara demokrasi adalah salah satu pilar yang sangat pokok, karena lembaga ini berfungsi untuk mewakili kepentingan-kepentingan rakyat, menyalurkan aspirasi rakyat serta </w:t>
      </w:r>
      <w:r w:rsidR="0097404B">
        <w:rPr>
          <w:rFonts w:ascii="Times New Roman" w:hAnsi="Times New Roman" w:cs="Times New Roman"/>
          <w:sz w:val="24"/>
          <w:szCs w:val="24"/>
        </w:rPr>
        <w:t>mengartikulasikan aspirasi tersebut.</w:t>
      </w:r>
      <w:r w:rsidR="004D199D">
        <w:rPr>
          <w:rFonts w:ascii="Times New Roman" w:hAnsi="Times New Roman" w:cs="Times New Roman"/>
          <w:sz w:val="24"/>
          <w:szCs w:val="24"/>
        </w:rPr>
        <w:t xml:space="preserve"> </w:t>
      </w:r>
    </w:p>
    <w:p w:rsidR="00000734" w:rsidRPr="00840448" w:rsidRDefault="006513ED" w:rsidP="007728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Partai memainkan peran penghubung yang sangat startegis antara proses-proses pemerintahan dengan warga negara. Bahkan, Banyak yang berpendapat bahwa partai politiklah yang sebetulnya menentukan demokrasi, seperti dikatakan oleh Schattscheider, “</w:t>
      </w:r>
      <w:r w:rsidRPr="00335F3B">
        <w:rPr>
          <w:rFonts w:ascii="Times New Roman" w:hAnsi="Times New Roman" w:cs="Times New Roman"/>
          <w:i/>
          <w:sz w:val="24"/>
          <w:szCs w:val="24"/>
        </w:rPr>
        <w:t>Po</w:t>
      </w:r>
      <w:r>
        <w:rPr>
          <w:rFonts w:ascii="Times New Roman" w:hAnsi="Times New Roman" w:cs="Times New Roman"/>
          <w:i/>
          <w:sz w:val="24"/>
          <w:szCs w:val="24"/>
        </w:rPr>
        <w:t>litical Parties Created democrac</w:t>
      </w:r>
      <w:r w:rsidRPr="00335F3B">
        <w:rPr>
          <w:rFonts w:ascii="Times New Roman" w:hAnsi="Times New Roman" w:cs="Times New Roman"/>
          <w:i/>
          <w:sz w:val="24"/>
          <w:szCs w:val="24"/>
        </w:rPr>
        <w:t>y</w:t>
      </w:r>
      <w:r>
        <w:rPr>
          <w:rFonts w:ascii="Times New Roman" w:hAnsi="Times New Roman" w:cs="Times New Roman"/>
          <w:sz w:val="24"/>
          <w:szCs w:val="24"/>
        </w:rPr>
        <w:t xml:space="preserve">”. </w:t>
      </w:r>
      <w:r w:rsidR="00000734">
        <w:rPr>
          <w:rFonts w:ascii="Times New Roman" w:hAnsi="Times New Roman" w:cs="Times New Roman"/>
          <w:sz w:val="24"/>
          <w:szCs w:val="24"/>
        </w:rPr>
        <w:t>D</w:t>
      </w:r>
      <w:r w:rsidR="00000734" w:rsidRPr="00532B6B">
        <w:rPr>
          <w:rFonts w:ascii="Times New Roman" w:hAnsi="Times New Roman" w:cs="Times New Roman"/>
          <w:sz w:val="24"/>
          <w:szCs w:val="24"/>
        </w:rPr>
        <w:t>alam demokrasi kehadiran partai politik adalah suatu keniscayaan dalam rangka memainkan fungsi representasi manakala parta</w:t>
      </w:r>
      <w:r w:rsidR="007728E1">
        <w:rPr>
          <w:rFonts w:ascii="Times New Roman" w:hAnsi="Times New Roman" w:cs="Times New Roman"/>
          <w:sz w:val="24"/>
          <w:szCs w:val="24"/>
        </w:rPr>
        <w:t xml:space="preserve">i politik masuk ke arena pemilu sebagai peserta </w:t>
      </w:r>
      <w:r w:rsidR="006E2D26">
        <w:rPr>
          <w:rFonts w:ascii="Times New Roman" w:hAnsi="Times New Roman" w:cs="Times New Roman"/>
          <w:sz w:val="24"/>
          <w:szCs w:val="24"/>
        </w:rPr>
        <w:t xml:space="preserve">hal ini </w:t>
      </w:r>
      <w:r w:rsidR="007728E1">
        <w:rPr>
          <w:rFonts w:ascii="Times New Roman" w:hAnsi="Times New Roman" w:cs="Times New Roman"/>
          <w:sz w:val="24"/>
          <w:szCs w:val="24"/>
        </w:rPr>
        <w:t xml:space="preserve">diatur dalam Undang-Undang Nomor 7 Tahun 2017 Tentang Pemilihan Umum Pasal 1 angka 27 yang berbunyi: </w:t>
      </w:r>
      <w:r w:rsidR="007728E1" w:rsidRPr="007728E1">
        <w:rPr>
          <w:rFonts w:ascii="Times New Roman" w:hAnsi="Times New Roman" w:cs="Times New Roman"/>
          <w:i/>
          <w:sz w:val="24"/>
          <w:szCs w:val="24"/>
        </w:rPr>
        <w:t>“Peserta  Pemilu  adalah partai  politik  untuk pemilu anggota DPR, anggota DPRD  provinsi,  anggota DPRD kabupaten/kota,  perseorangan untuk pemilu anggota  DPD,dan pasangan  calon  yang  diusulkan  oleh partai  politik atau gabungan  partai  politik  untuk pemilu  prisiden dan Wakil Presiden”</w:t>
      </w:r>
      <w:r w:rsidR="007728E1">
        <w:rPr>
          <w:rFonts w:ascii="Times New Roman" w:hAnsi="Times New Roman" w:cs="Times New Roman"/>
          <w:sz w:val="24"/>
          <w:szCs w:val="24"/>
        </w:rPr>
        <w:t xml:space="preserve">. </w:t>
      </w:r>
      <w:r w:rsidR="00000734" w:rsidRPr="00532B6B">
        <w:rPr>
          <w:rFonts w:ascii="Times New Roman" w:hAnsi="Times New Roman" w:cs="Times New Roman"/>
          <w:sz w:val="24"/>
          <w:szCs w:val="24"/>
        </w:rPr>
        <w:t>Dalam pemilu, partai politik boleh dikatakan sebagai aktor tunggal pengisian jabatan dalam lembaga-lembaga negara. Partai politik memainkan peran sebagai pelembagaan ide-ide, pikiran, pandangan dan keyakinan, peran partai politik dapat dikatakan menentukan dinamika kenegaraan partai, politik menjadi agen proses dinamis dalam memperjuangkan nilai dan konstituennya untuk menentukan kebijakan negara</w:t>
      </w:r>
      <w:r w:rsidR="00000734">
        <w:rPr>
          <w:rFonts w:ascii="Times New Roman" w:hAnsi="Times New Roman" w:cs="Times New Roman"/>
          <w:sz w:val="24"/>
          <w:szCs w:val="24"/>
        </w:rPr>
        <w:t>.</w:t>
      </w:r>
      <w:r w:rsidR="00000734">
        <w:rPr>
          <w:rStyle w:val="FootnoteReference"/>
          <w:rFonts w:ascii="Times New Roman" w:hAnsi="Times New Roman" w:cs="Times New Roman"/>
          <w:sz w:val="24"/>
          <w:szCs w:val="24"/>
        </w:rPr>
        <w:footnoteReference w:id="12"/>
      </w:r>
      <w:r w:rsidR="00000734">
        <w:rPr>
          <w:rFonts w:ascii="Times New Roman" w:hAnsi="Times New Roman" w:cs="Times New Roman"/>
          <w:sz w:val="24"/>
          <w:szCs w:val="24"/>
        </w:rPr>
        <w:t xml:space="preserve"> </w:t>
      </w:r>
      <w:r w:rsidR="00000734" w:rsidRPr="00840448">
        <w:rPr>
          <w:rFonts w:ascii="Times New Roman" w:hAnsi="Times New Roman" w:cs="Times New Roman"/>
          <w:sz w:val="24"/>
          <w:szCs w:val="24"/>
        </w:rPr>
        <w:t xml:space="preserve">Dalam </w:t>
      </w:r>
      <w:r w:rsidR="00000734">
        <w:rPr>
          <w:rFonts w:ascii="Times New Roman" w:hAnsi="Times New Roman" w:cs="Times New Roman"/>
          <w:sz w:val="24"/>
          <w:szCs w:val="24"/>
        </w:rPr>
        <w:t xml:space="preserve">negara demokrasi partai politik </w:t>
      </w:r>
      <w:r w:rsidR="00000734" w:rsidRPr="00840448">
        <w:rPr>
          <w:rFonts w:ascii="Times New Roman" w:hAnsi="Times New Roman" w:cs="Times New Roman"/>
          <w:sz w:val="24"/>
          <w:szCs w:val="24"/>
        </w:rPr>
        <w:t>menyelenggarakan beberapa fungsi:</w:t>
      </w:r>
    </w:p>
    <w:p w:rsidR="00000734" w:rsidRDefault="00000734" w:rsidP="00000734">
      <w:pPr>
        <w:pStyle w:val="ListParagraph"/>
        <w:numPr>
          <w:ilvl w:val="0"/>
          <w:numId w:val="2"/>
        </w:numPr>
        <w:spacing w:after="0" w:line="360" w:lineRule="auto"/>
        <w:jc w:val="both"/>
        <w:rPr>
          <w:rFonts w:ascii="Times New Roman" w:hAnsi="Times New Roman" w:cs="Times New Roman"/>
          <w:sz w:val="24"/>
          <w:szCs w:val="24"/>
        </w:rPr>
      </w:pPr>
      <w:r w:rsidRPr="00840448">
        <w:rPr>
          <w:rFonts w:ascii="Times New Roman" w:hAnsi="Times New Roman" w:cs="Times New Roman"/>
          <w:sz w:val="24"/>
          <w:szCs w:val="24"/>
        </w:rPr>
        <w:t>Partai sebagai sarana komuni</w:t>
      </w:r>
      <w:r>
        <w:rPr>
          <w:rFonts w:ascii="Times New Roman" w:hAnsi="Times New Roman" w:cs="Times New Roman"/>
          <w:sz w:val="24"/>
          <w:szCs w:val="24"/>
        </w:rPr>
        <w:t>k</w:t>
      </w:r>
      <w:r w:rsidRPr="00840448">
        <w:rPr>
          <w:rFonts w:ascii="Times New Roman" w:hAnsi="Times New Roman" w:cs="Times New Roman"/>
          <w:sz w:val="24"/>
          <w:szCs w:val="24"/>
        </w:rPr>
        <w:t>asi politik, adalah menyalurkan aneka ragam</w:t>
      </w:r>
      <w:r>
        <w:rPr>
          <w:rFonts w:ascii="Times New Roman" w:hAnsi="Times New Roman" w:cs="Times New Roman"/>
          <w:sz w:val="24"/>
          <w:szCs w:val="24"/>
        </w:rPr>
        <w:t xml:space="preserve"> </w:t>
      </w:r>
      <w:r w:rsidRPr="00840448">
        <w:rPr>
          <w:rFonts w:ascii="Times New Roman" w:hAnsi="Times New Roman" w:cs="Times New Roman"/>
          <w:sz w:val="24"/>
          <w:szCs w:val="24"/>
        </w:rPr>
        <w:t>pendapat dan aspirasi masyarakat dan mengaturnya sedemikian rupa sehinga</w:t>
      </w:r>
      <w:r>
        <w:rPr>
          <w:rFonts w:ascii="Times New Roman" w:hAnsi="Times New Roman" w:cs="Times New Roman"/>
          <w:sz w:val="24"/>
          <w:szCs w:val="24"/>
        </w:rPr>
        <w:t xml:space="preserve"> </w:t>
      </w:r>
      <w:r w:rsidRPr="00840448">
        <w:rPr>
          <w:rFonts w:ascii="Times New Roman" w:hAnsi="Times New Roman" w:cs="Times New Roman"/>
          <w:sz w:val="24"/>
          <w:szCs w:val="24"/>
        </w:rPr>
        <w:t>kesimpangsiuran pendapat dalam masyarakat berkurang.</w:t>
      </w:r>
    </w:p>
    <w:p w:rsidR="00000734" w:rsidRDefault="00000734" w:rsidP="00000734">
      <w:pPr>
        <w:pStyle w:val="ListParagraph"/>
        <w:numPr>
          <w:ilvl w:val="0"/>
          <w:numId w:val="2"/>
        </w:numPr>
        <w:spacing w:after="0" w:line="360" w:lineRule="auto"/>
        <w:jc w:val="both"/>
        <w:rPr>
          <w:rFonts w:ascii="Times New Roman" w:hAnsi="Times New Roman" w:cs="Times New Roman"/>
          <w:sz w:val="24"/>
          <w:szCs w:val="24"/>
        </w:rPr>
      </w:pPr>
      <w:r w:rsidRPr="00840448">
        <w:rPr>
          <w:rFonts w:ascii="Times New Roman" w:hAnsi="Times New Roman" w:cs="Times New Roman"/>
          <w:sz w:val="24"/>
          <w:szCs w:val="24"/>
        </w:rPr>
        <w:t>Partai sebagai sarana sosialisasi politik, adalah juga main peranan sebagai sarana</w:t>
      </w:r>
      <w:r>
        <w:rPr>
          <w:rFonts w:ascii="Times New Roman" w:hAnsi="Times New Roman" w:cs="Times New Roman"/>
          <w:sz w:val="24"/>
          <w:szCs w:val="24"/>
        </w:rPr>
        <w:t xml:space="preserve"> </w:t>
      </w:r>
      <w:r w:rsidRPr="00840448">
        <w:rPr>
          <w:rFonts w:ascii="Times New Roman" w:hAnsi="Times New Roman" w:cs="Times New Roman"/>
          <w:sz w:val="24"/>
          <w:szCs w:val="24"/>
        </w:rPr>
        <w:t>sosialisasi politik (</w:t>
      </w:r>
      <w:r w:rsidRPr="00364EA8">
        <w:rPr>
          <w:rFonts w:ascii="Times New Roman" w:hAnsi="Times New Roman" w:cs="Times New Roman"/>
          <w:i/>
          <w:sz w:val="24"/>
          <w:szCs w:val="24"/>
        </w:rPr>
        <w:t>instrument of political socialization</w:t>
      </w:r>
      <w:r w:rsidRPr="00840448">
        <w:rPr>
          <w:rFonts w:ascii="Times New Roman" w:hAnsi="Times New Roman" w:cs="Times New Roman"/>
          <w:sz w:val="24"/>
          <w:szCs w:val="24"/>
        </w:rPr>
        <w:t>). Dalam ilmu politik</w:t>
      </w:r>
      <w:r>
        <w:rPr>
          <w:rFonts w:ascii="Times New Roman" w:hAnsi="Times New Roman" w:cs="Times New Roman"/>
          <w:sz w:val="24"/>
          <w:szCs w:val="24"/>
        </w:rPr>
        <w:t xml:space="preserve"> </w:t>
      </w:r>
      <w:r w:rsidRPr="00840448">
        <w:rPr>
          <w:rFonts w:ascii="Times New Roman" w:hAnsi="Times New Roman" w:cs="Times New Roman"/>
          <w:sz w:val="24"/>
          <w:szCs w:val="24"/>
        </w:rPr>
        <w:t>sosialisasi politik diartikan sebagai proses melalui mana seseorang</w:t>
      </w:r>
      <w:r>
        <w:rPr>
          <w:rFonts w:ascii="Times New Roman" w:hAnsi="Times New Roman" w:cs="Times New Roman"/>
          <w:sz w:val="24"/>
          <w:szCs w:val="24"/>
        </w:rPr>
        <w:t xml:space="preserve"> </w:t>
      </w:r>
      <w:r w:rsidRPr="00840448">
        <w:rPr>
          <w:rFonts w:ascii="Times New Roman" w:hAnsi="Times New Roman" w:cs="Times New Roman"/>
          <w:sz w:val="24"/>
          <w:szCs w:val="24"/>
        </w:rPr>
        <w:t>memperolehsikap dan orientasi terhadap penomena politik, yang umumnya</w:t>
      </w:r>
      <w:r>
        <w:rPr>
          <w:rFonts w:ascii="Times New Roman" w:hAnsi="Times New Roman" w:cs="Times New Roman"/>
          <w:sz w:val="24"/>
          <w:szCs w:val="24"/>
        </w:rPr>
        <w:t xml:space="preserve"> </w:t>
      </w:r>
      <w:r w:rsidRPr="00840448">
        <w:rPr>
          <w:rFonts w:ascii="Times New Roman" w:hAnsi="Times New Roman" w:cs="Times New Roman"/>
          <w:sz w:val="24"/>
          <w:szCs w:val="24"/>
        </w:rPr>
        <w:t>berlaku dalam masyarakat di mana ia berada.</w:t>
      </w:r>
    </w:p>
    <w:p w:rsidR="00000734" w:rsidRDefault="00000734" w:rsidP="00000734">
      <w:pPr>
        <w:pStyle w:val="ListParagraph"/>
        <w:numPr>
          <w:ilvl w:val="0"/>
          <w:numId w:val="2"/>
        </w:numPr>
        <w:spacing w:after="0" w:line="360" w:lineRule="auto"/>
        <w:jc w:val="both"/>
        <w:rPr>
          <w:rFonts w:ascii="Times New Roman" w:hAnsi="Times New Roman" w:cs="Times New Roman"/>
          <w:sz w:val="24"/>
          <w:szCs w:val="24"/>
        </w:rPr>
      </w:pPr>
      <w:r w:rsidRPr="00840448">
        <w:rPr>
          <w:rFonts w:ascii="Times New Roman" w:hAnsi="Times New Roman" w:cs="Times New Roman"/>
          <w:sz w:val="24"/>
          <w:szCs w:val="24"/>
        </w:rPr>
        <w:t>Partai politik sebagai sarana rekruitment politik, juga berfungsi untuk mencari dan</w:t>
      </w:r>
      <w:r>
        <w:rPr>
          <w:rFonts w:ascii="Times New Roman" w:hAnsi="Times New Roman" w:cs="Times New Roman"/>
          <w:sz w:val="24"/>
          <w:szCs w:val="24"/>
        </w:rPr>
        <w:t xml:space="preserve"> </w:t>
      </w:r>
      <w:r w:rsidRPr="00840448">
        <w:rPr>
          <w:rFonts w:ascii="Times New Roman" w:hAnsi="Times New Roman" w:cs="Times New Roman"/>
          <w:sz w:val="24"/>
          <w:szCs w:val="24"/>
        </w:rPr>
        <w:t>mengajak orang yang berbakat untuk turut aktif dalam kegiatan politik sebagai</w:t>
      </w:r>
      <w:r>
        <w:rPr>
          <w:rFonts w:ascii="Times New Roman" w:hAnsi="Times New Roman" w:cs="Times New Roman"/>
          <w:sz w:val="24"/>
          <w:szCs w:val="24"/>
        </w:rPr>
        <w:t xml:space="preserve"> </w:t>
      </w:r>
      <w:r w:rsidRPr="00840448">
        <w:rPr>
          <w:rFonts w:ascii="Times New Roman" w:hAnsi="Times New Roman" w:cs="Times New Roman"/>
          <w:sz w:val="24"/>
          <w:szCs w:val="24"/>
        </w:rPr>
        <w:t>anggota partai (</w:t>
      </w:r>
      <w:r w:rsidRPr="00364EA8">
        <w:rPr>
          <w:rFonts w:ascii="Times New Roman" w:hAnsi="Times New Roman" w:cs="Times New Roman"/>
          <w:i/>
          <w:sz w:val="24"/>
          <w:szCs w:val="24"/>
        </w:rPr>
        <w:t>political recruitment</w:t>
      </w:r>
      <w:r w:rsidRPr="00840448">
        <w:rPr>
          <w:rFonts w:ascii="Times New Roman" w:hAnsi="Times New Roman" w:cs="Times New Roman"/>
          <w:sz w:val="24"/>
          <w:szCs w:val="24"/>
        </w:rPr>
        <w:t>).</w:t>
      </w:r>
    </w:p>
    <w:p w:rsidR="00000734" w:rsidRDefault="00000734" w:rsidP="00000734">
      <w:pPr>
        <w:pStyle w:val="ListParagraph"/>
        <w:numPr>
          <w:ilvl w:val="0"/>
          <w:numId w:val="2"/>
        </w:numPr>
        <w:spacing w:after="0" w:line="360" w:lineRule="auto"/>
        <w:jc w:val="both"/>
        <w:rPr>
          <w:rFonts w:ascii="Times New Roman" w:hAnsi="Times New Roman" w:cs="Times New Roman"/>
          <w:sz w:val="24"/>
          <w:szCs w:val="24"/>
        </w:rPr>
      </w:pPr>
      <w:r w:rsidRPr="00840448">
        <w:rPr>
          <w:rFonts w:ascii="Times New Roman" w:hAnsi="Times New Roman" w:cs="Times New Roman"/>
          <w:sz w:val="24"/>
          <w:szCs w:val="24"/>
        </w:rPr>
        <w:t>Partai politik sebagai sarana pengatur konflik (</w:t>
      </w:r>
      <w:r w:rsidRPr="00364EA8">
        <w:rPr>
          <w:rFonts w:ascii="Times New Roman" w:hAnsi="Times New Roman" w:cs="Times New Roman"/>
          <w:i/>
          <w:sz w:val="24"/>
          <w:szCs w:val="24"/>
        </w:rPr>
        <w:t>conflict management</w:t>
      </w:r>
      <w:r w:rsidRPr="00840448">
        <w:rPr>
          <w:rFonts w:ascii="Times New Roman" w:hAnsi="Times New Roman" w:cs="Times New Roman"/>
          <w:sz w:val="24"/>
          <w:szCs w:val="24"/>
        </w:rPr>
        <w:t>), dalam</w:t>
      </w:r>
      <w:r>
        <w:rPr>
          <w:rFonts w:ascii="Times New Roman" w:hAnsi="Times New Roman" w:cs="Times New Roman"/>
          <w:sz w:val="24"/>
          <w:szCs w:val="24"/>
        </w:rPr>
        <w:t xml:space="preserve"> </w:t>
      </w:r>
      <w:r w:rsidRPr="00840448">
        <w:rPr>
          <w:rFonts w:ascii="Times New Roman" w:hAnsi="Times New Roman" w:cs="Times New Roman"/>
          <w:sz w:val="24"/>
          <w:szCs w:val="24"/>
        </w:rPr>
        <w:t>suasana demokrasi, persaingan dan perbedaan pendapat dalam masyarakat</w:t>
      </w:r>
      <w:r>
        <w:rPr>
          <w:rFonts w:ascii="Times New Roman" w:hAnsi="Times New Roman" w:cs="Times New Roman"/>
          <w:sz w:val="24"/>
          <w:szCs w:val="24"/>
        </w:rPr>
        <w:t xml:space="preserve"> </w:t>
      </w:r>
      <w:r w:rsidRPr="00840448">
        <w:rPr>
          <w:rFonts w:ascii="Times New Roman" w:hAnsi="Times New Roman" w:cs="Times New Roman"/>
          <w:sz w:val="24"/>
          <w:szCs w:val="24"/>
        </w:rPr>
        <w:t>merupakan soal yang wajar. Jika sampai terjadi konflik, partai politik berusaha</w:t>
      </w:r>
      <w:r>
        <w:rPr>
          <w:rFonts w:ascii="Times New Roman" w:hAnsi="Times New Roman" w:cs="Times New Roman"/>
          <w:sz w:val="24"/>
          <w:szCs w:val="24"/>
        </w:rPr>
        <w:t xml:space="preserve"> </w:t>
      </w:r>
      <w:r w:rsidRPr="00840448">
        <w:rPr>
          <w:rFonts w:ascii="Times New Roman" w:hAnsi="Times New Roman" w:cs="Times New Roman"/>
          <w:sz w:val="24"/>
          <w:szCs w:val="24"/>
        </w:rPr>
        <w:t>untuk mengatasi.</w:t>
      </w:r>
      <w:r w:rsidRPr="00000734">
        <w:rPr>
          <w:rStyle w:val="FootnoteReference"/>
          <w:rFonts w:ascii="Times New Roman" w:hAnsi="Times New Roman" w:cs="Times New Roman"/>
          <w:sz w:val="24"/>
          <w:szCs w:val="24"/>
        </w:rPr>
        <w:t xml:space="preserve"> </w:t>
      </w:r>
    </w:p>
    <w:p w:rsidR="00150416" w:rsidRDefault="007728E1" w:rsidP="001504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Selain fungsi</w:t>
      </w:r>
      <w:r w:rsidR="00E80E06">
        <w:rPr>
          <w:rFonts w:ascii="Times New Roman" w:hAnsi="Times New Roman" w:cs="Times New Roman"/>
          <w:sz w:val="24"/>
          <w:szCs w:val="24"/>
        </w:rPr>
        <w:t>,</w:t>
      </w:r>
      <w:r>
        <w:rPr>
          <w:rFonts w:ascii="Times New Roman" w:hAnsi="Times New Roman" w:cs="Times New Roman"/>
          <w:sz w:val="24"/>
          <w:szCs w:val="24"/>
        </w:rPr>
        <w:t xml:space="preserve"> </w:t>
      </w:r>
      <w:r w:rsidR="006513ED">
        <w:rPr>
          <w:rFonts w:ascii="Times New Roman" w:hAnsi="Times New Roman" w:cs="Times New Roman"/>
          <w:sz w:val="24"/>
          <w:szCs w:val="24"/>
        </w:rPr>
        <w:t>Partai politik juga memiliki kewenangan istimewa yaitu memberhentikan wakil rakyat sebagaimana terlihat dalam Undang-Undang Nomor 2 tahun 2011 tentang partai politik pasal 16 ayat 1 huruf D yang berbunyi “</w:t>
      </w:r>
      <w:r w:rsidR="006513ED" w:rsidRPr="009E2CF0">
        <w:rPr>
          <w:rFonts w:ascii="Times New Roman" w:hAnsi="Times New Roman" w:cs="Times New Roman"/>
          <w:i/>
          <w:sz w:val="24"/>
          <w:szCs w:val="24"/>
        </w:rPr>
        <w:t>Anggota Partai Politik diberhentikan keanggotaannya dari Partai Politik apabila melanggar AD dan ART</w:t>
      </w:r>
      <w:r w:rsidR="006513ED">
        <w:rPr>
          <w:rFonts w:ascii="Times New Roman" w:hAnsi="Times New Roman" w:cs="Times New Roman"/>
          <w:sz w:val="24"/>
          <w:szCs w:val="24"/>
        </w:rPr>
        <w:t xml:space="preserve">” dan Ayat (3) dalam pasal yang sama berbunyi </w:t>
      </w:r>
      <w:r w:rsidR="006513ED" w:rsidRPr="0080522F">
        <w:rPr>
          <w:rFonts w:ascii="Times New Roman" w:hAnsi="Times New Roman" w:cs="Times New Roman"/>
          <w:i/>
          <w:sz w:val="24"/>
          <w:szCs w:val="24"/>
        </w:rPr>
        <w:t>“Dalam hal anggota Partai Politik yang diberhentikan adalah anggota lembaga perwakilan rakyat, pemberhentian dari keanggotaan Partai Politik diikuti dengan pemberhentian dari keanggotaan di lembaga perwakilan rakyat sesuai dengan peraturan perundang-undangan”</w:t>
      </w:r>
      <w:r w:rsidR="006513ED">
        <w:rPr>
          <w:rFonts w:ascii="Times New Roman" w:hAnsi="Times New Roman" w:cs="Times New Roman"/>
          <w:sz w:val="24"/>
          <w:szCs w:val="24"/>
        </w:rPr>
        <w:t xml:space="preserve"> </w:t>
      </w:r>
      <w:r w:rsidR="00364EA8">
        <w:rPr>
          <w:rFonts w:ascii="Times New Roman" w:hAnsi="Times New Roman" w:cs="Times New Roman"/>
          <w:sz w:val="24"/>
          <w:szCs w:val="24"/>
        </w:rPr>
        <w:t xml:space="preserve">dan </w:t>
      </w:r>
      <w:r w:rsidR="00B73506">
        <w:rPr>
          <w:rFonts w:ascii="Times New Roman" w:hAnsi="Times New Roman" w:cs="Times New Roman"/>
          <w:sz w:val="24"/>
          <w:szCs w:val="24"/>
        </w:rPr>
        <w:t xml:space="preserve">Putusan Mahkamah Konstitusi Nomor 39/PUU-XI/2013 tentang pengujian pasal 16 ayat (3) UU Partai Politik, juga memberikan legitimasi bahwa otoritas partai politik dalam memberhentikan anggotanya, </w:t>
      </w:r>
      <w:r w:rsidR="005671F1">
        <w:rPr>
          <w:rFonts w:ascii="Times New Roman" w:hAnsi="Times New Roman" w:cs="Times New Roman"/>
          <w:sz w:val="24"/>
          <w:szCs w:val="24"/>
        </w:rPr>
        <w:t xml:space="preserve">Amar putusannya dikecualikan bagi anggota DPR atau DPRD jika: a. partai politik yang mencalonkan anggota tersebut tidak lagi menjadi peserta pemilu atau kepengurusan partai politik tersebut sudah tidak ada lagi, b. anggota DPR atau DPRD tidak diberhentikan atau tidak ditarik oleh partai politik yang mencalonkannya, c.tidak lagi terdapat calon pengganti yang terdaftar dalam daftar calon tetap dari partai yang mencalonkannya; </w:t>
      </w:r>
      <w:r w:rsidR="00B73506">
        <w:rPr>
          <w:rFonts w:ascii="Times New Roman" w:hAnsi="Times New Roman" w:cs="Times New Roman"/>
          <w:sz w:val="24"/>
          <w:szCs w:val="24"/>
        </w:rPr>
        <w:t xml:space="preserve">serta </w:t>
      </w:r>
      <w:r w:rsidR="006513ED">
        <w:rPr>
          <w:rFonts w:ascii="Times New Roman" w:hAnsi="Times New Roman" w:cs="Times New Roman"/>
          <w:sz w:val="24"/>
          <w:szCs w:val="24"/>
        </w:rPr>
        <w:t>kekuasaan istimewa partai politik dalam memberhentikan anggota juga diatur dalam Undang-undang Nomor 2 Tahun 2018 tentang M</w:t>
      </w:r>
      <w:r w:rsidR="000C2670">
        <w:rPr>
          <w:rFonts w:ascii="Times New Roman" w:hAnsi="Times New Roman" w:cs="Times New Roman"/>
          <w:sz w:val="24"/>
          <w:szCs w:val="24"/>
        </w:rPr>
        <w:t xml:space="preserve">PR, DPR, DPD dan DPRD Pasal 239 </w:t>
      </w:r>
      <w:r w:rsidR="006513ED">
        <w:rPr>
          <w:rFonts w:ascii="Times New Roman" w:hAnsi="Times New Roman" w:cs="Times New Roman"/>
          <w:sz w:val="24"/>
          <w:szCs w:val="24"/>
        </w:rPr>
        <w:t>ayat (2) Huruf d, g dan h.</w:t>
      </w:r>
      <w:r w:rsidR="00894BD6">
        <w:rPr>
          <w:rFonts w:ascii="Times New Roman" w:hAnsi="Times New Roman" w:cs="Times New Roman"/>
          <w:sz w:val="24"/>
          <w:szCs w:val="24"/>
        </w:rPr>
        <w:t xml:space="preserve"> </w:t>
      </w:r>
    </w:p>
    <w:p w:rsidR="00364EA8" w:rsidRDefault="00374573" w:rsidP="000007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Berbagai instrumen hukum yang mengatur tentang pemberhentian dan pergantian antar waktu anggota DPR menunjukkan partai politik memiliki peran yang begitu besar didalamnya. Partai politik dapat mengusulkan pemberhentian anggota DPR, bahkan terhadap  alasan tertentu sebagaimana disebutkan dalam Pasal 240 ayat (1) UU MD3, pimpinan partai politik satu-satunya pihak yang dapat mengusulkan pemberhentian tersebut. Terhadap regulasi semacam ini, tentu tidak salah apabila partai politik memegang kendali </w:t>
      </w:r>
      <w:r w:rsidRPr="00460A37">
        <w:rPr>
          <w:rFonts w:ascii="Times New Roman" w:hAnsi="Times New Roman" w:cs="Times New Roman"/>
          <w:i/>
          <w:sz w:val="24"/>
          <w:szCs w:val="24"/>
        </w:rPr>
        <w:t>recall</w:t>
      </w:r>
      <w:r>
        <w:rPr>
          <w:rFonts w:ascii="Times New Roman" w:hAnsi="Times New Roman" w:cs="Times New Roman"/>
          <w:sz w:val="24"/>
          <w:szCs w:val="24"/>
        </w:rPr>
        <w:t xml:space="preserve"> anggota</w:t>
      </w:r>
      <w:r w:rsidR="00EC23F5">
        <w:rPr>
          <w:rFonts w:ascii="Times New Roman" w:hAnsi="Times New Roman" w:cs="Times New Roman"/>
          <w:sz w:val="24"/>
          <w:szCs w:val="24"/>
        </w:rPr>
        <w:t xml:space="preserve">-anggotanya yang duduk di parlemen. Oleh karena itu, wajar apabila </w:t>
      </w:r>
      <w:r w:rsidR="00EC23F5" w:rsidRPr="00460A37">
        <w:rPr>
          <w:rFonts w:ascii="Times New Roman" w:hAnsi="Times New Roman" w:cs="Times New Roman"/>
          <w:i/>
          <w:sz w:val="24"/>
          <w:szCs w:val="24"/>
        </w:rPr>
        <w:t>recall</w:t>
      </w:r>
      <w:r w:rsidR="00EC23F5">
        <w:rPr>
          <w:rFonts w:ascii="Times New Roman" w:hAnsi="Times New Roman" w:cs="Times New Roman"/>
          <w:sz w:val="24"/>
          <w:szCs w:val="24"/>
        </w:rPr>
        <w:t xml:space="preserve"> bagi kalangan politisi senayan dianggap sebagai momok, hantu atau ranjau demokrasi. Mengingat kekuasaan yang besar cenderung melahirkan </w:t>
      </w:r>
      <w:r w:rsidR="00EC23F5" w:rsidRPr="00EC23F5">
        <w:rPr>
          <w:rFonts w:ascii="Times New Roman" w:hAnsi="Times New Roman" w:cs="Times New Roman"/>
          <w:i/>
          <w:sz w:val="24"/>
          <w:szCs w:val="24"/>
        </w:rPr>
        <w:t>abuse of power</w:t>
      </w:r>
      <w:r w:rsidR="00EC23F5">
        <w:rPr>
          <w:rFonts w:ascii="Times New Roman" w:hAnsi="Times New Roman" w:cs="Times New Roman"/>
          <w:i/>
          <w:sz w:val="24"/>
          <w:szCs w:val="24"/>
        </w:rPr>
        <w:t xml:space="preserve"> </w:t>
      </w:r>
      <w:r w:rsidR="00EC23F5">
        <w:rPr>
          <w:rFonts w:ascii="Times New Roman" w:hAnsi="Times New Roman" w:cs="Times New Roman"/>
          <w:sz w:val="24"/>
          <w:szCs w:val="24"/>
        </w:rPr>
        <w:t xml:space="preserve">pernyataan Lord Acton yang sangat terkenal mengatakan bahwa kekuasaan cenderung disalahgunakan dan kekuasaan yang mutlak pasti disalahgunakan. Namun, mekanisme </w:t>
      </w:r>
      <w:r w:rsidR="003B75CA">
        <w:rPr>
          <w:rFonts w:ascii="Times New Roman" w:hAnsi="Times New Roman" w:cs="Times New Roman"/>
          <w:sz w:val="24"/>
          <w:szCs w:val="24"/>
        </w:rPr>
        <w:t>kontrol itu juga tidak boleh mengesampingkan kedaulatan rakyat, bahkan dapat membelenggu anggota dewan yang menyeruakan aspirasi yang diwakilinya.</w:t>
      </w:r>
      <w:r w:rsidR="00EC23F5">
        <w:rPr>
          <w:rStyle w:val="FootnoteReference"/>
          <w:rFonts w:ascii="Times New Roman" w:hAnsi="Times New Roman" w:cs="Times New Roman"/>
          <w:sz w:val="24"/>
          <w:szCs w:val="24"/>
        </w:rPr>
        <w:footnoteReference w:id="13"/>
      </w:r>
    </w:p>
    <w:p w:rsidR="00EA18B0" w:rsidRDefault="003C431B" w:rsidP="00A231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Kekuasaan besar yang dimiliki partai politik sehingga dapat me</w:t>
      </w:r>
      <w:r w:rsidRPr="002B1C49">
        <w:rPr>
          <w:rFonts w:ascii="Times New Roman" w:hAnsi="Times New Roman" w:cs="Times New Roman"/>
          <w:i/>
          <w:sz w:val="24"/>
          <w:szCs w:val="24"/>
        </w:rPr>
        <w:t>recall</w:t>
      </w:r>
      <w:r>
        <w:rPr>
          <w:rFonts w:ascii="Times New Roman" w:hAnsi="Times New Roman" w:cs="Times New Roman"/>
          <w:sz w:val="24"/>
          <w:szCs w:val="24"/>
        </w:rPr>
        <w:t xml:space="preserve"> anggotanya yang berstatus wakil rakyat. </w:t>
      </w:r>
      <w:r w:rsidR="00150416">
        <w:rPr>
          <w:rFonts w:ascii="Times New Roman" w:hAnsi="Times New Roman" w:cs="Times New Roman"/>
          <w:sz w:val="24"/>
          <w:szCs w:val="24"/>
        </w:rPr>
        <w:t xml:space="preserve">Jika di runut sejarahnya, </w:t>
      </w:r>
      <w:r w:rsidR="00150416" w:rsidRPr="00666485">
        <w:rPr>
          <w:rFonts w:ascii="Times New Roman" w:hAnsi="Times New Roman" w:cs="Times New Roman"/>
          <w:i/>
          <w:sz w:val="24"/>
          <w:szCs w:val="24"/>
        </w:rPr>
        <w:t>recall</w:t>
      </w:r>
      <w:r w:rsidR="00150416">
        <w:rPr>
          <w:rFonts w:ascii="Times New Roman" w:hAnsi="Times New Roman" w:cs="Times New Roman"/>
          <w:sz w:val="24"/>
          <w:szCs w:val="24"/>
        </w:rPr>
        <w:t xml:space="preserve"> dikenal pada masa pemilu Orde Baru (1971-1997) yang menganut sistem pemilu proporsional murni, sedangkan dalam pemilu 1999 yang juga menganut sistem proporsional murni tidak dikenal </w:t>
      </w:r>
      <w:r w:rsidR="00150416" w:rsidRPr="004749EF">
        <w:rPr>
          <w:rFonts w:ascii="Times New Roman" w:hAnsi="Times New Roman" w:cs="Times New Roman"/>
          <w:i/>
          <w:sz w:val="24"/>
          <w:szCs w:val="24"/>
        </w:rPr>
        <w:t>recall</w:t>
      </w:r>
      <w:r w:rsidR="00150416">
        <w:rPr>
          <w:rFonts w:ascii="Times New Roman" w:hAnsi="Times New Roman" w:cs="Times New Roman"/>
          <w:sz w:val="24"/>
          <w:szCs w:val="24"/>
        </w:rPr>
        <w:t xml:space="preserve">, dan </w:t>
      </w:r>
      <w:r w:rsidR="00150416" w:rsidRPr="004749EF">
        <w:rPr>
          <w:rFonts w:ascii="Times New Roman" w:hAnsi="Times New Roman" w:cs="Times New Roman"/>
          <w:i/>
          <w:sz w:val="24"/>
          <w:szCs w:val="24"/>
        </w:rPr>
        <w:t>recall</w:t>
      </w:r>
      <w:r w:rsidR="00150416">
        <w:rPr>
          <w:rFonts w:ascii="Times New Roman" w:hAnsi="Times New Roman" w:cs="Times New Roman"/>
          <w:sz w:val="24"/>
          <w:szCs w:val="24"/>
        </w:rPr>
        <w:t xml:space="preserve"> ternyata di hidupkan kembali dalam pemilu 2004 yang menganut sistem pemilu </w:t>
      </w:r>
      <w:r w:rsidR="00EA18B0">
        <w:rPr>
          <w:rFonts w:ascii="Times New Roman" w:hAnsi="Times New Roman" w:cs="Times New Roman"/>
          <w:sz w:val="24"/>
          <w:szCs w:val="24"/>
        </w:rPr>
        <w:t>proporsional dengan daftar calon terbuka (bernuansa/semi distrik).</w:t>
      </w:r>
      <w:r w:rsidR="00031C4D">
        <w:rPr>
          <w:rStyle w:val="FootnoteReference"/>
          <w:rFonts w:ascii="Times New Roman" w:hAnsi="Times New Roman" w:cs="Times New Roman"/>
          <w:sz w:val="24"/>
          <w:szCs w:val="24"/>
        </w:rPr>
        <w:footnoteReference w:id="14"/>
      </w:r>
    </w:p>
    <w:p w:rsidR="00EA18B0" w:rsidRPr="0061583F" w:rsidRDefault="0061583F" w:rsidP="0061583F">
      <w:pPr>
        <w:spacing w:after="0" w:line="360" w:lineRule="auto"/>
        <w:ind w:firstLine="720"/>
        <w:jc w:val="center"/>
        <w:rPr>
          <w:rFonts w:ascii="Times New Roman" w:hAnsi="Times New Roman" w:cs="Times New Roman"/>
          <w:b/>
          <w:sz w:val="24"/>
          <w:szCs w:val="24"/>
        </w:rPr>
      </w:pPr>
      <w:r>
        <w:rPr>
          <w:rFonts w:ascii="Times New Roman" w:hAnsi="Times New Roman" w:cs="Times New Roman"/>
          <w:b/>
          <w:sz w:val="24"/>
          <w:szCs w:val="24"/>
        </w:rPr>
        <w:t xml:space="preserve">Tabel </w:t>
      </w:r>
      <w:r w:rsidR="00EA18B0" w:rsidRPr="00771838">
        <w:rPr>
          <w:rFonts w:ascii="Times New Roman" w:hAnsi="Times New Roman" w:cs="Times New Roman"/>
          <w:b/>
          <w:i/>
          <w:sz w:val="24"/>
          <w:szCs w:val="24"/>
        </w:rPr>
        <w:t>Recall</w:t>
      </w:r>
      <w:r w:rsidR="00EA18B0" w:rsidRPr="0061583F">
        <w:rPr>
          <w:rFonts w:ascii="Times New Roman" w:hAnsi="Times New Roman" w:cs="Times New Roman"/>
          <w:b/>
          <w:sz w:val="24"/>
          <w:szCs w:val="24"/>
        </w:rPr>
        <w:t xml:space="preserve"> Kontroversial</w:t>
      </w:r>
    </w:p>
    <w:tbl>
      <w:tblPr>
        <w:tblStyle w:val="TableGrid"/>
        <w:tblW w:w="0" w:type="auto"/>
        <w:tblInd w:w="250" w:type="dxa"/>
        <w:tblLook w:val="04A0" w:firstRow="1" w:lastRow="0" w:firstColumn="1" w:lastColumn="0" w:noHBand="0" w:noVBand="1"/>
      </w:tblPr>
      <w:tblGrid>
        <w:gridCol w:w="567"/>
        <w:gridCol w:w="2126"/>
        <w:gridCol w:w="2552"/>
        <w:gridCol w:w="2410"/>
      </w:tblGrid>
      <w:tr w:rsidR="00EA18B0" w:rsidTr="00EA18B0">
        <w:tc>
          <w:tcPr>
            <w:tcW w:w="567" w:type="dxa"/>
          </w:tcPr>
          <w:p w:rsidR="00EA18B0" w:rsidRPr="00EA18B0" w:rsidRDefault="00EA18B0" w:rsidP="00000734">
            <w:pPr>
              <w:spacing w:line="360" w:lineRule="auto"/>
              <w:jc w:val="both"/>
              <w:rPr>
                <w:rFonts w:ascii="Times New Roman" w:hAnsi="Times New Roman" w:cs="Times New Roman"/>
                <w:b/>
                <w:sz w:val="24"/>
                <w:szCs w:val="24"/>
              </w:rPr>
            </w:pPr>
            <w:r w:rsidRPr="00EA18B0">
              <w:rPr>
                <w:rFonts w:ascii="Times New Roman" w:hAnsi="Times New Roman" w:cs="Times New Roman"/>
                <w:b/>
                <w:sz w:val="24"/>
                <w:szCs w:val="24"/>
              </w:rPr>
              <w:t>No</w:t>
            </w:r>
          </w:p>
        </w:tc>
        <w:tc>
          <w:tcPr>
            <w:tcW w:w="2126" w:type="dxa"/>
          </w:tcPr>
          <w:p w:rsidR="00EA18B0" w:rsidRPr="00EA18B0" w:rsidRDefault="00EA18B0" w:rsidP="00EA18B0">
            <w:pPr>
              <w:spacing w:line="360" w:lineRule="auto"/>
              <w:jc w:val="center"/>
              <w:rPr>
                <w:rFonts w:ascii="Times New Roman" w:hAnsi="Times New Roman" w:cs="Times New Roman"/>
                <w:b/>
                <w:sz w:val="24"/>
                <w:szCs w:val="24"/>
              </w:rPr>
            </w:pPr>
            <w:r w:rsidRPr="00EA18B0">
              <w:rPr>
                <w:rFonts w:ascii="Times New Roman" w:hAnsi="Times New Roman" w:cs="Times New Roman"/>
                <w:b/>
                <w:sz w:val="24"/>
                <w:szCs w:val="24"/>
              </w:rPr>
              <w:t>Nama</w:t>
            </w:r>
          </w:p>
        </w:tc>
        <w:tc>
          <w:tcPr>
            <w:tcW w:w="2552" w:type="dxa"/>
          </w:tcPr>
          <w:p w:rsidR="00EA18B0" w:rsidRPr="00EA18B0" w:rsidRDefault="00EA18B0" w:rsidP="00EA18B0">
            <w:pPr>
              <w:spacing w:line="360" w:lineRule="auto"/>
              <w:jc w:val="center"/>
              <w:rPr>
                <w:rFonts w:ascii="Times New Roman" w:hAnsi="Times New Roman" w:cs="Times New Roman"/>
                <w:b/>
                <w:sz w:val="24"/>
                <w:szCs w:val="24"/>
              </w:rPr>
            </w:pPr>
            <w:r w:rsidRPr="00EA18B0">
              <w:rPr>
                <w:rFonts w:ascii="Times New Roman" w:hAnsi="Times New Roman" w:cs="Times New Roman"/>
                <w:b/>
                <w:sz w:val="24"/>
                <w:szCs w:val="24"/>
              </w:rPr>
              <w:t>Partai</w:t>
            </w:r>
          </w:p>
        </w:tc>
        <w:tc>
          <w:tcPr>
            <w:tcW w:w="2410" w:type="dxa"/>
          </w:tcPr>
          <w:p w:rsidR="00EA18B0" w:rsidRPr="00EA18B0" w:rsidRDefault="00EA18B0" w:rsidP="00000734">
            <w:pPr>
              <w:spacing w:line="360" w:lineRule="auto"/>
              <w:jc w:val="both"/>
              <w:rPr>
                <w:rFonts w:ascii="Times New Roman" w:hAnsi="Times New Roman" w:cs="Times New Roman"/>
                <w:b/>
                <w:sz w:val="24"/>
                <w:szCs w:val="24"/>
              </w:rPr>
            </w:pPr>
            <w:r w:rsidRPr="00EA18B0">
              <w:rPr>
                <w:rFonts w:ascii="Times New Roman" w:hAnsi="Times New Roman" w:cs="Times New Roman"/>
                <w:b/>
                <w:sz w:val="24"/>
                <w:szCs w:val="24"/>
              </w:rPr>
              <w:t>Alasan Recall</w:t>
            </w:r>
          </w:p>
        </w:tc>
      </w:tr>
      <w:tr w:rsidR="00EA18B0" w:rsidTr="00EA18B0">
        <w:tc>
          <w:tcPr>
            <w:tcW w:w="567" w:type="dxa"/>
          </w:tcPr>
          <w:p w:rsidR="00EA18B0" w:rsidRPr="00EA18B0" w:rsidRDefault="00EA18B0" w:rsidP="00EA18B0">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EA18B0" w:rsidRDefault="00EA18B0" w:rsidP="00EA18B0">
            <w:pPr>
              <w:spacing w:line="360" w:lineRule="auto"/>
              <w:jc w:val="center"/>
              <w:rPr>
                <w:rFonts w:ascii="Times New Roman" w:hAnsi="Times New Roman" w:cs="Times New Roman"/>
                <w:sz w:val="24"/>
                <w:szCs w:val="24"/>
              </w:rPr>
            </w:pPr>
            <w:r>
              <w:rPr>
                <w:rFonts w:ascii="Times New Roman" w:hAnsi="Times New Roman" w:cs="Times New Roman"/>
                <w:sz w:val="24"/>
                <w:szCs w:val="24"/>
              </w:rPr>
              <w:t>Azzidin</w:t>
            </w:r>
          </w:p>
        </w:tc>
        <w:tc>
          <w:tcPr>
            <w:tcW w:w="2552" w:type="dxa"/>
          </w:tcPr>
          <w:p w:rsidR="00EA18B0" w:rsidRDefault="00EA18B0" w:rsidP="00EA18B0">
            <w:pPr>
              <w:spacing w:line="360" w:lineRule="auto"/>
              <w:jc w:val="center"/>
              <w:rPr>
                <w:rFonts w:ascii="Times New Roman" w:hAnsi="Times New Roman" w:cs="Times New Roman"/>
                <w:sz w:val="24"/>
                <w:szCs w:val="24"/>
              </w:rPr>
            </w:pPr>
            <w:r>
              <w:rPr>
                <w:rFonts w:ascii="Times New Roman" w:hAnsi="Times New Roman" w:cs="Times New Roman"/>
                <w:sz w:val="24"/>
                <w:szCs w:val="24"/>
              </w:rPr>
              <w:t>Partai Demokrat</w:t>
            </w:r>
          </w:p>
        </w:tc>
        <w:tc>
          <w:tcPr>
            <w:tcW w:w="2410" w:type="dxa"/>
          </w:tcPr>
          <w:p w:rsidR="00EA18B0" w:rsidRDefault="00EA18B0" w:rsidP="00EA18B0">
            <w:pPr>
              <w:jc w:val="center"/>
              <w:rPr>
                <w:rFonts w:ascii="Times New Roman" w:hAnsi="Times New Roman" w:cs="Times New Roman"/>
                <w:sz w:val="24"/>
                <w:szCs w:val="24"/>
              </w:rPr>
            </w:pPr>
            <w:r>
              <w:rPr>
                <w:rFonts w:ascii="Times New Roman" w:hAnsi="Times New Roman" w:cs="Times New Roman"/>
                <w:sz w:val="24"/>
                <w:szCs w:val="24"/>
              </w:rPr>
              <w:t>Direcall lewat pemecatan Badan Kehormatan. Kasus katering haji</w:t>
            </w:r>
          </w:p>
        </w:tc>
      </w:tr>
      <w:tr w:rsidR="00EA18B0" w:rsidTr="00EA18B0">
        <w:tc>
          <w:tcPr>
            <w:tcW w:w="567" w:type="dxa"/>
          </w:tcPr>
          <w:p w:rsidR="00EA18B0" w:rsidRDefault="00EA18B0" w:rsidP="00EA18B0">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26" w:type="dxa"/>
          </w:tcPr>
          <w:p w:rsidR="00EA18B0" w:rsidRDefault="00EA18B0" w:rsidP="00EA18B0">
            <w:pPr>
              <w:spacing w:line="360" w:lineRule="auto"/>
              <w:jc w:val="center"/>
              <w:rPr>
                <w:rFonts w:ascii="Times New Roman" w:hAnsi="Times New Roman" w:cs="Times New Roman"/>
                <w:sz w:val="24"/>
                <w:szCs w:val="24"/>
              </w:rPr>
            </w:pPr>
            <w:r>
              <w:rPr>
                <w:rFonts w:ascii="Times New Roman" w:hAnsi="Times New Roman" w:cs="Times New Roman"/>
                <w:sz w:val="24"/>
                <w:szCs w:val="24"/>
              </w:rPr>
              <w:t>Marissa Haque</w:t>
            </w:r>
          </w:p>
        </w:tc>
        <w:tc>
          <w:tcPr>
            <w:tcW w:w="2552" w:type="dxa"/>
          </w:tcPr>
          <w:p w:rsidR="00EA18B0" w:rsidRDefault="00EA18B0" w:rsidP="00EA18B0">
            <w:pPr>
              <w:jc w:val="center"/>
              <w:rPr>
                <w:rFonts w:ascii="Times New Roman" w:hAnsi="Times New Roman" w:cs="Times New Roman"/>
                <w:sz w:val="24"/>
                <w:szCs w:val="24"/>
              </w:rPr>
            </w:pPr>
            <w:r>
              <w:rPr>
                <w:rFonts w:ascii="Times New Roman" w:hAnsi="Times New Roman" w:cs="Times New Roman"/>
                <w:sz w:val="24"/>
                <w:szCs w:val="24"/>
              </w:rPr>
              <w:t>Partai Demokrasi Perjuangan Indonesia</w:t>
            </w:r>
          </w:p>
        </w:tc>
        <w:tc>
          <w:tcPr>
            <w:tcW w:w="2410" w:type="dxa"/>
          </w:tcPr>
          <w:p w:rsidR="00EA18B0" w:rsidRDefault="00EA18B0" w:rsidP="00EA18B0">
            <w:pPr>
              <w:jc w:val="center"/>
              <w:rPr>
                <w:rFonts w:ascii="Times New Roman" w:hAnsi="Times New Roman" w:cs="Times New Roman"/>
                <w:sz w:val="24"/>
                <w:szCs w:val="24"/>
              </w:rPr>
            </w:pPr>
            <w:r>
              <w:rPr>
                <w:rFonts w:ascii="Times New Roman" w:hAnsi="Times New Roman" w:cs="Times New Roman"/>
                <w:sz w:val="24"/>
                <w:szCs w:val="24"/>
              </w:rPr>
              <w:t>Maju sebagai calon wakil gubernur dalam Pilkada provinsi Banten</w:t>
            </w:r>
          </w:p>
        </w:tc>
      </w:tr>
      <w:tr w:rsidR="00EA18B0" w:rsidTr="00EA18B0">
        <w:tc>
          <w:tcPr>
            <w:tcW w:w="567" w:type="dxa"/>
          </w:tcPr>
          <w:p w:rsidR="00EA18B0" w:rsidRDefault="00EA18B0" w:rsidP="00EA18B0">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126" w:type="dxa"/>
          </w:tcPr>
          <w:p w:rsidR="00EA18B0" w:rsidRDefault="00EA18B0" w:rsidP="00EA18B0">
            <w:pPr>
              <w:jc w:val="center"/>
              <w:rPr>
                <w:rFonts w:ascii="Times New Roman" w:hAnsi="Times New Roman" w:cs="Times New Roman"/>
                <w:sz w:val="24"/>
                <w:szCs w:val="24"/>
              </w:rPr>
            </w:pPr>
            <w:r>
              <w:rPr>
                <w:rFonts w:ascii="Times New Roman" w:hAnsi="Times New Roman" w:cs="Times New Roman"/>
                <w:sz w:val="24"/>
                <w:szCs w:val="24"/>
              </w:rPr>
              <w:t>Djoko Edhi Sutjipto Abdurrahman</w:t>
            </w:r>
          </w:p>
        </w:tc>
        <w:tc>
          <w:tcPr>
            <w:tcW w:w="2552" w:type="dxa"/>
          </w:tcPr>
          <w:p w:rsidR="00EA18B0" w:rsidRDefault="00EA18B0" w:rsidP="00EA18B0">
            <w:pPr>
              <w:jc w:val="center"/>
              <w:rPr>
                <w:rFonts w:ascii="Times New Roman" w:hAnsi="Times New Roman" w:cs="Times New Roman"/>
                <w:sz w:val="24"/>
                <w:szCs w:val="24"/>
              </w:rPr>
            </w:pPr>
            <w:r>
              <w:rPr>
                <w:rFonts w:ascii="Times New Roman" w:hAnsi="Times New Roman" w:cs="Times New Roman"/>
                <w:sz w:val="24"/>
                <w:szCs w:val="24"/>
              </w:rPr>
              <w:t>Partai Amanat Nasional</w:t>
            </w:r>
          </w:p>
        </w:tc>
        <w:tc>
          <w:tcPr>
            <w:tcW w:w="2410" w:type="dxa"/>
          </w:tcPr>
          <w:p w:rsidR="00EA18B0" w:rsidRDefault="00EA18B0" w:rsidP="00EA18B0">
            <w:pPr>
              <w:jc w:val="center"/>
              <w:rPr>
                <w:rFonts w:ascii="Times New Roman" w:hAnsi="Times New Roman" w:cs="Times New Roman"/>
                <w:sz w:val="24"/>
                <w:szCs w:val="24"/>
              </w:rPr>
            </w:pPr>
            <w:r>
              <w:rPr>
                <w:rFonts w:ascii="Times New Roman" w:hAnsi="Times New Roman" w:cs="Times New Roman"/>
                <w:sz w:val="24"/>
                <w:szCs w:val="24"/>
              </w:rPr>
              <w:t>Ikut studi banding RUU perjudian ke Mesir</w:t>
            </w:r>
          </w:p>
        </w:tc>
      </w:tr>
      <w:tr w:rsidR="00EA18B0" w:rsidTr="00EA18B0">
        <w:tc>
          <w:tcPr>
            <w:tcW w:w="567" w:type="dxa"/>
          </w:tcPr>
          <w:p w:rsidR="00EA18B0" w:rsidRDefault="00EA18B0" w:rsidP="00EA18B0">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126" w:type="dxa"/>
          </w:tcPr>
          <w:p w:rsidR="00EA18B0" w:rsidRDefault="00EA18B0" w:rsidP="00D53997">
            <w:pPr>
              <w:jc w:val="center"/>
              <w:rPr>
                <w:rFonts w:ascii="Times New Roman" w:hAnsi="Times New Roman" w:cs="Times New Roman"/>
                <w:sz w:val="24"/>
                <w:szCs w:val="24"/>
              </w:rPr>
            </w:pPr>
            <w:r>
              <w:rPr>
                <w:rFonts w:ascii="Times New Roman" w:hAnsi="Times New Roman" w:cs="Times New Roman"/>
                <w:sz w:val="24"/>
                <w:szCs w:val="24"/>
              </w:rPr>
              <w:t>Zaenal Ma’arif</w:t>
            </w:r>
          </w:p>
        </w:tc>
        <w:tc>
          <w:tcPr>
            <w:tcW w:w="2552" w:type="dxa"/>
          </w:tcPr>
          <w:p w:rsidR="00EA18B0" w:rsidRDefault="00EA18B0" w:rsidP="00D53997">
            <w:pPr>
              <w:jc w:val="center"/>
              <w:rPr>
                <w:rFonts w:ascii="Times New Roman" w:hAnsi="Times New Roman" w:cs="Times New Roman"/>
                <w:sz w:val="24"/>
                <w:szCs w:val="24"/>
              </w:rPr>
            </w:pPr>
            <w:r>
              <w:rPr>
                <w:rFonts w:ascii="Times New Roman" w:hAnsi="Times New Roman" w:cs="Times New Roman"/>
                <w:sz w:val="24"/>
                <w:szCs w:val="24"/>
              </w:rPr>
              <w:t>Partai Bintang Reformasi</w:t>
            </w:r>
          </w:p>
        </w:tc>
        <w:tc>
          <w:tcPr>
            <w:tcW w:w="2410" w:type="dxa"/>
          </w:tcPr>
          <w:p w:rsidR="00EA18B0" w:rsidRDefault="00EA18B0" w:rsidP="00D53997">
            <w:pPr>
              <w:jc w:val="center"/>
              <w:rPr>
                <w:rFonts w:ascii="Times New Roman" w:hAnsi="Times New Roman" w:cs="Times New Roman"/>
                <w:sz w:val="24"/>
                <w:szCs w:val="24"/>
              </w:rPr>
            </w:pPr>
            <w:r>
              <w:rPr>
                <w:rFonts w:ascii="Times New Roman" w:hAnsi="Times New Roman" w:cs="Times New Roman"/>
                <w:sz w:val="24"/>
                <w:szCs w:val="24"/>
              </w:rPr>
              <w:t>Poligami. Masih menjadi perdebatan</w:t>
            </w:r>
          </w:p>
        </w:tc>
      </w:tr>
    </w:tbl>
    <w:p w:rsidR="00EA18B0" w:rsidRDefault="0061583F" w:rsidP="0061583F">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Sumber: Hukum Online</w:t>
      </w:r>
    </w:p>
    <w:p w:rsidR="00000734" w:rsidRDefault="00150416" w:rsidP="00BB42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Sejarah mencatat Sri Bintang Pamungkas di-</w:t>
      </w:r>
      <w:r w:rsidRPr="00B429E2">
        <w:rPr>
          <w:rFonts w:ascii="Times New Roman" w:hAnsi="Times New Roman" w:cs="Times New Roman"/>
          <w:i/>
          <w:sz w:val="24"/>
          <w:szCs w:val="24"/>
        </w:rPr>
        <w:t>recall</w:t>
      </w:r>
      <w:r>
        <w:rPr>
          <w:rFonts w:ascii="Times New Roman" w:hAnsi="Times New Roman" w:cs="Times New Roman"/>
          <w:sz w:val="24"/>
          <w:szCs w:val="24"/>
        </w:rPr>
        <w:t xml:space="preserve"> oleh Partai Persatuan Pembangunan pada 1995. Latar belakangnya Bintang kerap menyampaikan kritik terhadap pemerintah. Puncaknya, Bintang menolak pertanggungjawabannya kepada Soeharto tahun 1993. Tidak terima dengan </w:t>
      </w:r>
      <w:r w:rsidRPr="00F703FE">
        <w:rPr>
          <w:rFonts w:ascii="Times New Roman" w:hAnsi="Times New Roman" w:cs="Times New Roman"/>
          <w:i/>
          <w:sz w:val="24"/>
          <w:szCs w:val="24"/>
        </w:rPr>
        <w:t>recall</w:t>
      </w:r>
      <w:r>
        <w:rPr>
          <w:rFonts w:ascii="Times New Roman" w:hAnsi="Times New Roman" w:cs="Times New Roman"/>
          <w:sz w:val="24"/>
          <w:szCs w:val="24"/>
        </w:rPr>
        <w:t xml:space="preserve"> atas dirinya, Bintang menggugat </w:t>
      </w:r>
      <w:r w:rsidR="005A3D49">
        <w:rPr>
          <w:rFonts w:ascii="Times New Roman" w:hAnsi="Times New Roman" w:cs="Times New Roman"/>
          <w:sz w:val="24"/>
          <w:szCs w:val="24"/>
        </w:rPr>
        <w:t>Keputusan Presiden N</w:t>
      </w:r>
      <w:r>
        <w:rPr>
          <w:rFonts w:ascii="Times New Roman" w:hAnsi="Times New Roman" w:cs="Times New Roman"/>
          <w:sz w:val="24"/>
          <w:szCs w:val="24"/>
        </w:rPr>
        <w:t>o. 150/M Tahun 1995. Ia mendaftarkan gugatan T</w:t>
      </w:r>
      <w:r w:rsidR="003E08F2">
        <w:rPr>
          <w:rFonts w:ascii="Times New Roman" w:hAnsi="Times New Roman" w:cs="Times New Roman"/>
          <w:sz w:val="24"/>
          <w:szCs w:val="24"/>
        </w:rPr>
        <w:t xml:space="preserve">ata </w:t>
      </w:r>
      <w:r>
        <w:rPr>
          <w:rFonts w:ascii="Times New Roman" w:hAnsi="Times New Roman" w:cs="Times New Roman"/>
          <w:sz w:val="24"/>
          <w:szCs w:val="24"/>
        </w:rPr>
        <w:t>U</w:t>
      </w:r>
      <w:r w:rsidR="003E08F2">
        <w:rPr>
          <w:rFonts w:ascii="Times New Roman" w:hAnsi="Times New Roman" w:cs="Times New Roman"/>
          <w:sz w:val="24"/>
          <w:szCs w:val="24"/>
        </w:rPr>
        <w:t xml:space="preserve">saha </w:t>
      </w:r>
      <w:r>
        <w:rPr>
          <w:rFonts w:ascii="Times New Roman" w:hAnsi="Times New Roman" w:cs="Times New Roman"/>
          <w:sz w:val="24"/>
          <w:szCs w:val="24"/>
        </w:rPr>
        <w:t>N</w:t>
      </w:r>
      <w:r w:rsidR="003E08F2">
        <w:rPr>
          <w:rFonts w:ascii="Times New Roman" w:hAnsi="Times New Roman" w:cs="Times New Roman"/>
          <w:sz w:val="24"/>
          <w:szCs w:val="24"/>
        </w:rPr>
        <w:t>egara</w:t>
      </w:r>
      <w:r>
        <w:rPr>
          <w:rFonts w:ascii="Times New Roman" w:hAnsi="Times New Roman" w:cs="Times New Roman"/>
          <w:sz w:val="24"/>
          <w:szCs w:val="24"/>
        </w:rPr>
        <w:t xml:space="preserve"> 10 Agustus 1995 namun kandas. Hakim menyatakan </w:t>
      </w:r>
      <w:r w:rsidRPr="00150416">
        <w:rPr>
          <w:rFonts w:ascii="Times New Roman" w:hAnsi="Times New Roman" w:cs="Times New Roman"/>
          <w:i/>
          <w:sz w:val="24"/>
          <w:szCs w:val="24"/>
        </w:rPr>
        <w:t>recall</w:t>
      </w:r>
      <w:r>
        <w:rPr>
          <w:rFonts w:ascii="Times New Roman" w:hAnsi="Times New Roman" w:cs="Times New Roman"/>
          <w:sz w:val="24"/>
          <w:szCs w:val="24"/>
        </w:rPr>
        <w:t xml:space="preserve"> sah</w:t>
      </w:r>
      <w:r w:rsidR="00BB42F0">
        <w:rPr>
          <w:rFonts w:ascii="Times New Roman" w:hAnsi="Times New Roman" w:cs="Times New Roman"/>
          <w:sz w:val="24"/>
          <w:szCs w:val="24"/>
        </w:rPr>
        <w:t xml:space="preserve">. Pada Tahun 2016 </w:t>
      </w:r>
      <w:r w:rsidR="007572AA">
        <w:rPr>
          <w:rFonts w:ascii="Times New Roman" w:hAnsi="Times New Roman" w:cs="Times New Roman"/>
          <w:sz w:val="24"/>
          <w:szCs w:val="24"/>
        </w:rPr>
        <w:t xml:space="preserve">kasus </w:t>
      </w:r>
      <w:r w:rsidR="003F7B41">
        <w:rPr>
          <w:rFonts w:ascii="Times New Roman" w:hAnsi="Times New Roman" w:cs="Times New Roman"/>
          <w:sz w:val="24"/>
          <w:szCs w:val="24"/>
        </w:rPr>
        <w:t>Fahri Hamzah</w:t>
      </w:r>
      <w:r w:rsidR="00772BDA">
        <w:rPr>
          <w:rFonts w:ascii="Times New Roman" w:hAnsi="Times New Roman" w:cs="Times New Roman"/>
          <w:sz w:val="24"/>
          <w:szCs w:val="24"/>
        </w:rPr>
        <w:t xml:space="preserve"> wakil ketua DPR</w:t>
      </w:r>
      <w:r w:rsidR="00460A37">
        <w:rPr>
          <w:rFonts w:ascii="Times New Roman" w:hAnsi="Times New Roman" w:cs="Times New Roman"/>
          <w:sz w:val="24"/>
          <w:szCs w:val="24"/>
        </w:rPr>
        <w:t xml:space="preserve"> di </w:t>
      </w:r>
      <w:r w:rsidR="007572AA" w:rsidRPr="00460A37">
        <w:rPr>
          <w:rFonts w:ascii="Times New Roman" w:hAnsi="Times New Roman" w:cs="Times New Roman"/>
          <w:i/>
          <w:sz w:val="24"/>
          <w:szCs w:val="24"/>
        </w:rPr>
        <w:t>Recall</w:t>
      </w:r>
      <w:r w:rsidR="007572AA">
        <w:rPr>
          <w:rFonts w:ascii="Times New Roman" w:hAnsi="Times New Roman" w:cs="Times New Roman"/>
          <w:sz w:val="24"/>
          <w:szCs w:val="24"/>
        </w:rPr>
        <w:t xml:space="preserve"> </w:t>
      </w:r>
      <w:r w:rsidR="003F7B41">
        <w:rPr>
          <w:rFonts w:ascii="Times New Roman" w:hAnsi="Times New Roman" w:cs="Times New Roman"/>
          <w:sz w:val="24"/>
          <w:szCs w:val="24"/>
        </w:rPr>
        <w:t xml:space="preserve">dari Partai Keadilan Sejahtera (PKS) </w:t>
      </w:r>
      <w:r w:rsidR="00801B11">
        <w:rPr>
          <w:rFonts w:ascii="Times New Roman" w:hAnsi="Times New Roman" w:cs="Times New Roman"/>
          <w:sz w:val="24"/>
          <w:szCs w:val="24"/>
        </w:rPr>
        <w:t xml:space="preserve">karena tidak patuh dengan kebijakan partai. </w:t>
      </w:r>
      <w:r w:rsidR="00800A92">
        <w:rPr>
          <w:rFonts w:ascii="Times New Roman" w:hAnsi="Times New Roman" w:cs="Times New Roman"/>
          <w:sz w:val="24"/>
          <w:szCs w:val="24"/>
        </w:rPr>
        <w:t>Buntut panjang kisruh PKS dan Fahri Hamza</w:t>
      </w:r>
      <w:r w:rsidR="00027080">
        <w:rPr>
          <w:rFonts w:ascii="Times New Roman" w:hAnsi="Times New Roman" w:cs="Times New Roman"/>
          <w:sz w:val="24"/>
          <w:szCs w:val="24"/>
        </w:rPr>
        <w:t>h</w:t>
      </w:r>
      <w:r w:rsidR="00800A92">
        <w:rPr>
          <w:rFonts w:ascii="Times New Roman" w:hAnsi="Times New Roman" w:cs="Times New Roman"/>
          <w:sz w:val="24"/>
          <w:szCs w:val="24"/>
        </w:rPr>
        <w:t xml:space="preserve"> begitu panjang sehingga Ketua Majelis Syuro PKS Salim Segaf Aljufri menginstruksikan Fahri mundur dari kursi wakil ketua DPR. </w:t>
      </w:r>
      <w:r w:rsidR="003F7B41">
        <w:rPr>
          <w:rFonts w:ascii="Times New Roman" w:hAnsi="Times New Roman" w:cs="Times New Roman"/>
          <w:sz w:val="24"/>
          <w:szCs w:val="24"/>
        </w:rPr>
        <w:t xml:space="preserve">Sohibul Imam menyampaikan alasan pemecatan Fahri Hamzah bermula pada tahun 2016  Dewan Pimpinan Tingkat </w:t>
      </w:r>
      <w:r w:rsidR="00374987">
        <w:rPr>
          <w:rFonts w:ascii="Times New Roman" w:hAnsi="Times New Roman" w:cs="Times New Roman"/>
          <w:sz w:val="24"/>
          <w:szCs w:val="24"/>
        </w:rPr>
        <w:t>Pusat (DPTP) PKS merilis sejumlah pelanggaran yang dilakukan oleh Fahri Hamzah. Versi DPTP, beberapa pernyataan Fahri Hamzah yang kontroversial, kontraduktif dan tidak sejalan dengan arah</w:t>
      </w:r>
      <w:r w:rsidR="00181B6E">
        <w:rPr>
          <w:rFonts w:ascii="Times New Roman" w:hAnsi="Times New Roman" w:cs="Times New Roman"/>
          <w:sz w:val="24"/>
          <w:szCs w:val="24"/>
        </w:rPr>
        <w:t>an partai saat itu antara lain:</w:t>
      </w:r>
      <w:r w:rsidR="00181B6E">
        <w:rPr>
          <w:rStyle w:val="FootnoteReference"/>
          <w:rFonts w:ascii="Times New Roman" w:hAnsi="Times New Roman" w:cs="Times New Roman"/>
          <w:sz w:val="24"/>
          <w:szCs w:val="24"/>
        </w:rPr>
        <w:footnoteReference w:id="15"/>
      </w:r>
    </w:p>
    <w:p w:rsidR="0031427D" w:rsidRDefault="0031427D" w:rsidP="0031427D">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Menyebut rada-rada bloon untuk para anggota DPR RI. Pernyataan ini diadukan oleh sebagian anggota DPR </w:t>
      </w:r>
      <w:r w:rsidR="00800A92">
        <w:rPr>
          <w:rFonts w:ascii="Times New Roman" w:hAnsi="Times New Roman" w:cs="Times New Roman"/>
          <w:sz w:val="24"/>
          <w:szCs w:val="24"/>
        </w:rPr>
        <w:t>RI ke Mahkamah Kehormatan Dewan (MKD) dan di kemudian hari Fahri diputus oleh MKD melakukan pelanggaran ringan;</w:t>
      </w:r>
    </w:p>
    <w:p w:rsidR="00800A92" w:rsidRDefault="00800A92" w:rsidP="0031427D">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Mengatasnamakan DPR RI telah sepakat untuk membubarkan KPK;</w:t>
      </w:r>
    </w:p>
    <w:p w:rsidR="00800A92" w:rsidRDefault="00800A92" w:rsidP="0031427D">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Pasang badan untuk 7 (tujuh) proyek DPR RI yang mana hal tersebut bukan merupakan arahan pimpinan partai</w:t>
      </w:r>
      <w:r w:rsidR="00B74F9A">
        <w:rPr>
          <w:rFonts w:ascii="Times New Roman" w:hAnsi="Times New Roman" w:cs="Times New Roman"/>
          <w:sz w:val="24"/>
          <w:szCs w:val="24"/>
        </w:rPr>
        <w:t>.</w:t>
      </w:r>
    </w:p>
    <w:p w:rsidR="00027080" w:rsidRDefault="00027080" w:rsidP="001651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Fahri hamzah  tidak terima atas surat keputusan pemecatan dirinya oleh pimpinan partai PKS yang secara otomatis berhenti menjadi wakil rakyat.  Kemudian Fahri Hamzah mengajukan keberatan melalui </w:t>
      </w:r>
      <w:r w:rsidR="00465F12">
        <w:rPr>
          <w:rFonts w:ascii="Times New Roman" w:hAnsi="Times New Roman" w:cs="Times New Roman"/>
          <w:sz w:val="24"/>
          <w:szCs w:val="24"/>
        </w:rPr>
        <w:t xml:space="preserve">Pengadilan Negeri Jakarta Selatan </w:t>
      </w:r>
      <w:r>
        <w:rPr>
          <w:rFonts w:ascii="Times New Roman" w:hAnsi="Times New Roman" w:cs="Times New Roman"/>
          <w:sz w:val="24"/>
          <w:szCs w:val="24"/>
        </w:rPr>
        <w:t xml:space="preserve">sesuai dengan </w:t>
      </w:r>
      <w:r w:rsidR="000C2670">
        <w:rPr>
          <w:rFonts w:ascii="Times New Roman" w:hAnsi="Times New Roman" w:cs="Times New Roman"/>
          <w:sz w:val="24"/>
          <w:szCs w:val="24"/>
        </w:rPr>
        <w:t>Undang-Undang Nomor 2 Tahun 2018 tentang MD3 pasal 241 ayat (1)</w:t>
      </w:r>
      <w:r>
        <w:rPr>
          <w:rFonts w:ascii="Times New Roman" w:hAnsi="Times New Roman" w:cs="Times New Roman"/>
          <w:sz w:val="24"/>
          <w:szCs w:val="24"/>
        </w:rPr>
        <w:t xml:space="preserve"> yang berbunyi:</w:t>
      </w:r>
      <w:r w:rsidR="000C2670">
        <w:rPr>
          <w:rFonts w:ascii="Times New Roman" w:hAnsi="Times New Roman" w:cs="Times New Roman"/>
          <w:sz w:val="24"/>
          <w:szCs w:val="24"/>
        </w:rPr>
        <w:t xml:space="preserve"> </w:t>
      </w:r>
      <w:r w:rsidR="000C2670" w:rsidRPr="00027080">
        <w:rPr>
          <w:rFonts w:ascii="Times New Roman" w:hAnsi="Times New Roman" w:cs="Times New Roman"/>
          <w:i/>
          <w:sz w:val="24"/>
          <w:szCs w:val="24"/>
        </w:rPr>
        <w:t xml:space="preserve">dalam hal </w:t>
      </w:r>
      <w:r w:rsidR="00E70500" w:rsidRPr="00027080">
        <w:rPr>
          <w:rFonts w:ascii="Times New Roman" w:hAnsi="Times New Roman" w:cs="Times New Roman"/>
          <w:i/>
          <w:sz w:val="24"/>
          <w:szCs w:val="24"/>
        </w:rPr>
        <w:t>anggota partai politik diberhentikan oleh partai politiknya sebagaimana dimaksud dalam pasal 239 ayat (2) huruf  d dan yang bersangkutan mengajukan keberatan melalui pengadilan, pemberhentiannya sah setelah adanya putusan pengadilan putusan pengadilan yang telah berkekuatan hukum tetap.</w:t>
      </w:r>
      <w:r w:rsidR="00465F12">
        <w:rPr>
          <w:rFonts w:ascii="Times New Roman" w:hAnsi="Times New Roman" w:cs="Times New Roman"/>
          <w:sz w:val="24"/>
          <w:szCs w:val="24"/>
        </w:rPr>
        <w:t xml:space="preserve">  Sesuai putusan PN Jaksel dengan nomor </w:t>
      </w:r>
      <w:r w:rsidR="00917102">
        <w:rPr>
          <w:rFonts w:ascii="Times New Roman" w:hAnsi="Times New Roman" w:cs="Times New Roman"/>
          <w:sz w:val="24"/>
          <w:szCs w:val="24"/>
        </w:rPr>
        <w:t xml:space="preserve">perkara 214/Pdf.G/2016/PN JKT.SEL yang memenangkan Fahri sebagai penggugat dan putusan pengadilan tinggi DKI Jakarta dengan nomor perkara 593/PDT/2017/PT.DKI yang menguatkan putusan PN Jaksel. Kemudian Putusan Mahkamah Agung nomor </w:t>
      </w:r>
      <w:r w:rsidR="00EA3D05">
        <w:rPr>
          <w:rFonts w:ascii="Times New Roman" w:hAnsi="Times New Roman" w:cs="Times New Roman"/>
          <w:sz w:val="24"/>
          <w:szCs w:val="24"/>
        </w:rPr>
        <w:t>1876 K/PDT</w:t>
      </w:r>
      <w:r w:rsidR="00917102">
        <w:rPr>
          <w:rFonts w:ascii="Times New Roman" w:hAnsi="Times New Roman" w:cs="Times New Roman"/>
          <w:sz w:val="24"/>
          <w:szCs w:val="24"/>
        </w:rPr>
        <w:t>/2018 yang memutuskan menolak kasasi yang dilayangkan DPP PKS.</w:t>
      </w:r>
      <w:r w:rsidR="009108D9">
        <w:rPr>
          <w:rStyle w:val="FootnoteReference"/>
          <w:rFonts w:ascii="Times New Roman" w:hAnsi="Times New Roman" w:cs="Times New Roman"/>
          <w:sz w:val="24"/>
          <w:szCs w:val="24"/>
        </w:rPr>
        <w:footnoteReference w:id="16"/>
      </w:r>
      <w:r w:rsidR="00A20D7C">
        <w:rPr>
          <w:rFonts w:ascii="Times New Roman" w:hAnsi="Times New Roman" w:cs="Times New Roman"/>
          <w:sz w:val="24"/>
          <w:szCs w:val="24"/>
        </w:rPr>
        <w:t xml:space="preserve"> Nasib Fahri Hamzah sangat beruntung jika dibandingkan dengan nasib Bintang Pamungkas. </w:t>
      </w:r>
    </w:p>
    <w:p w:rsidR="00E93F4F" w:rsidRDefault="00025E6B" w:rsidP="009843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Menurut Penulis k</w:t>
      </w:r>
      <w:r w:rsidR="00A20D7C">
        <w:rPr>
          <w:rFonts w:ascii="Times New Roman" w:hAnsi="Times New Roman" w:cs="Times New Roman"/>
          <w:sz w:val="24"/>
          <w:szCs w:val="24"/>
        </w:rPr>
        <w:t xml:space="preserve">ekuasaan </w:t>
      </w:r>
      <w:r w:rsidR="00CB0C1E">
        <w:rPr>
          <w:rFonts w:ascii="Times New Roman" w:hAnsi="Times New Roman" w:cs="Times New Roman"/>
          <w:sz w:val="24"/>
          <w:szCs w:val="24"/>
        </w:rPr>
        <w:t>Partai Politik yang besar mengakibatkan anggotanya yang duduk di kursi DPR  tidak bisa berekspresi sesuka hatinya dalam menyuarakan aspirasi rakyat</w:t>
      </w:r>
      <w:r w:rsidR="00827114">
        <w:rPr>
          <w:rFonts w:ascii="Times New Roman" w:hAnsi="Times New Roman" w:cs="Times New Roman"/>
          <w:sz w:val="24"/>
          <w:szCs w:val="24"/>
        </w:rPr>
        <w:t xml:space="preserve"> yang diwakilinya </w:t>
      </w:r>
      <w:r w:rsidR="00AC335C">
        <w:rPr>
          <w:rFonts w:ascii="Times New Roman" w:hAnsi="Times New Roman" w:cs="Times New Roman"/>
          <w:sz w:val="24"/>
          <w:szCs w:val="24"/>
        </w:rPr>
        <w:t xml:space="preserve">mereka </w:t>
      </w:r>
      <w:r w:rsidR="00827114">
        <w:rPr>
          <w:rFonts w:ascii="Times New Roman" w:hAnsi="Times New Roman" w:cs="Times New Roman"/>
          <w:sz w:val="24"/>
          <w:szCs w:val="24"/>
        </w:rPr>
        <w:t xml:space="preserve">harus mematuhi </w:t>
      </w:r>
      <w:r w:rsidR="00AC335C">
        <w:rPr>
          <w:rFonts w:ascii="Times New Roman" w:hAnsi="Times New Roman" w:cs="Times New Roman"/>
          <w:sz w:val="24"/>
          <w:szCs w:val="24"/>
        </w:rPr>
        <w:t xml:space="preserve">perintah </w:t>
      </w:r>
      <w:r w:rsidR="00827114">
        <w:rPr>
          <w:rFonts w:ascii="Times New Roman" w:hAnsi="Times New Roman" w:cs="Times New Roman"/>
          <w:sz w:val="24"/>
          <w:szCs w:val="24"/>
        </w:rPr>
        <w:t xml:space="preserve">dan arahan partai. </w:t>
      </w:r>
      <w:r w:rsidR="00AC335C">
        <w:rPr>
          <w:rFonts w:ascii="Times New Roman" w:hAnsi="Times New Roman" w:cs="Times New Roman"/>
          <w:sz w:val="24"/>
          <w:szCs w:val="24"/>
        </w:rPr>
        <w:t xml:space="preserve">Jika tidak patuh, </w:t>
      </w:r>
      <w:r w:rsidR="00AC335C" w:rsidRPr="00AC335C">
        <w:rPr>
          <w:rFonts w:ascii="Times New Roman" w:hAnsi="Times New Roman" w:cs="Times New Roman"/>
          <w:i/>
          <w:sz w:val="24"/>
          <w:szCs w:val="24"/>
        </w:rPr>
        <w:t>recall</w:t>
      </w:r>
      <w:r w:rsidR="00AC335C">
        <w:rPr>
          <w:rFonts w:ascii="Times New Roman" w:hAnsi="Times New Roman" w:cs="Times New Roman"/>
          <w:sz w:val="24"/>
          <w:szCs w:val="24"/>
        </w:rPr>
        <w:t xml:space="preserve"> sudah membayang-bayangi mereka bisa saja sewaktu-waktu langkah mereka terhenti sebagai wakil rakyat. Sehingga dalam hal ini penulis melihat hubungan antara wakil dan terwakili </w:t>
      </w:r>
      <w:r w:rsidR="0019130C">
        <w:rPr>
          <w:rFonts w:ascii="Times New Roman" w:hAnsi="Times New Roman" w:cs="Times New Roman"/>
          <w:sz w:val="24"/>
          <w:szCs w:val="24"/>
        </w:rPr>
        <w:t xml:space="preserve">yang </w:t>
      </w:r>
      <w:r w:rsidR="00B74F9A">
        <w:rPr>
          <w:rFonts w:ascii="Times New Roman" w:hAnsi="Times New Roman" w:cs="Times New Roman"/>
          <w:sz w:val="24"/>
          <w:szCs w:val="24"/>
        </w:rPr>
        <w:t>dianut oleh negara Indonesia</w:t>
      </w:r>
      <w:r w:rsidR="00AC335C">
        <w:rPr>
          <w:rFonts w:ascii="Times New Roman" w:hAnsi="Times New Roman" w:cs="Times New Roman"/>
          <w:sz w:val="24"/>
          <w:szCs w:val="24"/>
        </w:rPr>
        <w:t xml:space="preserve"> lebih mirip kepada wakil partisipan.</w:t>
      </w:r>
      <w:r w:rsidR="0013124F">
        <w:rPr>
          <w:rFonts w:ascii="Times New Roman" w:hAnsi="Times New Roman" w:cs="Times New Roman"/>
          <w:sz w:val="24"/>
          <w:szCs w:val="24"/>
        </w:rPr>
        <w:t xml:space="preserve"> </w:t>
      </w:r>
      <w:r w:rsidR="00060BE6">
        <w:rPr>
          <w:rFonts w:ascii="Times New Roman" w:hAnsi="Times New Roman" w:cs="Times New Roman"/>
          <w:sz w:val="24"/>
          <w:szCs w:val="24"/>
        </w:rPr>
        <w:t xml:space="preserve">Sebagaimana </w:t>
      </w:r>
      <w:r w:rsidR="00566BA6">
        <w:rPr>
          <w:rFonts w:ascii="Times New Roman" w:hAnsi="Times New Roman" w:cs="Times New Roman"/>
          <w:sz w:val="24"/>
          <w:szCs w:val="24"/>
        </w:rPr>
        <w:t xml:space="preserve">Abcarian </w:t>
      </w:r>
      <w:r w:rsidR="00A74FB1">
        <w:rPr>
          <w:rFonts w:ascii="Times New Roman" w:hAnsi="Times New Roman" w:cs="Times New Roman"/>
          <w:sz w:val="24"/>
          <w:szCs w:val="24"/>
        </w:rPr>
        <w:t xml:space="preserve">dalam teorinya </w:t>
      </w:r>
      <w:r w:rsidR="00566BA6">
        <w:rPr>
          <w:rFonts w:ascii="Times New Roman" w:hAnsi="Times New Roman" w:cs="Times New Roman"/>
          <w:sz w:val="24"/>
          <w:szCs w:val="24"/>
        </w:rPr>
        <w:t>mengemukakan adanya empat tipe hubungan yang bisa terjadi antar wakil dengan yang diwakili yaitu :</w:t>
      </w:r>
      <w:r w:rsidR="006D3AAA">
        <w:rPr>
          <w:rStyle w:val="FootnoteReference"/>
          <w:rFonts w:ascii="Times New Roman" w:hAnsi="Times New Roman" w:cs="Times New Roman"/>
          <w:sz w:val="24"/>
          <w:szCs w:val="24"/>
        </w:rPr>
        <w:footnoteReference w:id="17"/>
      </w:r>
    </w:p>
    <w:p w:rsidR="00566BA6" w:rsidRDefault="00566BA6" w:rsidP="00566BA6">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wakil sebagai wakil; dalam tipe ini, wakil bertindak bebas menurut pertimbangannya sendiri tanpa perlu berkonsultasi dengan pihak yang diwakilinya.</w:t>
      </w:r>
    </w:p>
    <w:p w:rsidR="00566BA6" w:rsidRDefault="00566BA6" w:rsidP="00566BA6">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wakil sebagai utusan; dalam tipe ini wakil bertindak sebagai utusan dari pihak yang diwakili, sesuai dengan mandat yang diberikannya.</w:t>
      </w:r>
    </w:p>
    <w:p w:rsidR="00566BA6" w:rsidRDefault="00566BA6" w:rsidP="00566BA6">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wakil sebagai politico; dalam tipe ini wakil kadang-kadang bertindak sebagai wali, dan adakalanya bertindak sebagai utusan. Tindakan wakil akan mengikuti keperluan atau masalah yang dihadapi.</w:t>
      </w:r>
    </w:p>
    <w:p w:rsidR="003B4A08" w:rsidRPr="006C798F" w:rsidRDefault="00566BA6" w:rsidP="006C798F">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wakil sebagai partisipan; dalam tipe ini wakil bertindak sesuai dengan program partai atau organisasinya. Wakil akan lepas hubungannya dengan pemilih (pihak yang diwakili) begitu proses pemilihan selesai wakil hanya terikat </w:t>
      </w:r>
      <w:r w:rsidR="00437EA6">
        <w:rPr>
          <w:rFonts w:ascii="Times New Roman" w:hAnsi="Times New Roman" w:cs="Times New Roman"/>
          <w:sz w:val="24"/>
          <w:szCs w:val="24"/>
        </w:rPr>
        <w:t>kepada partai atau organisasi yang mencalonkannya.</w:t>
      </w:r>
    </w:p>
    <w:p w:rsidR="000B5732" w:rsidRDefault="009843FD" w:rsidP="000B57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Bukan tanpa alasan penulis mengatakan DPR sebagai wakil partisipan melihat </w:t>
      </w:r>
      <w:r w:rsidR="003121CE">
        <w:rPr>
          <w:rFonts w:ascii="Times New Roman" w:hAnsi="Times New Roman" w:cs="Times New Roman"/>
          <w:sz w:val="24"/>
          <w:szCs w:val="24"/>
        </w:rPr>
        <w:t>konstruksi hukum kita memberikan hak istimewa kepada partai politik untuk me</w:t>
      </w:r>
      <w:r w:rsidR="003121CE" w:rsidRPr="006B2EFF">
        <w:rPr>
          <w:rFonts w:ascii="Times New Roman" w:hAnsi="Times New Roman" w:cs="Times New Roman"/>
          <w:i/>
          <w:sz w:val="24"/>
          <w:szCs w:val="24"/>
        </w:rPr>
        <w:t>recall</w:t>
      </w:r>
      <w:r w:rsidR="003121CE">
        <w:rPr>
          <w:rFonts w:ascii="Times New Roman" w:hAnsi="Times New Roman" w:cs="Times New Roman"/>
          <w:sz w:val="24"/>
          <w:szCs w:val="24"/>
        </w:rPr>
        <w:t xml:space="preserve"> anggotanya menjadikan DPR yang dipilih oleh rakyat harus tunduk dan patuh terhadap instruksi partai yang mengusungnya. </w:t>
      </w:r>
      <w:r w:rsidR="000B5732">
        <w:rPr>
          <w:rFonts w:ascii="Times New Roman" w:hAnsi="Times New Roman" w:cs="Times New Roman"/>
          <w:sz w:val="24"/>
          <w:szCs w:val="24"/>
        </w:rPr>
        <w:t xml:space="preserve">Kemudian produk hukum yang dibuat oleh DPR yang merupakan wakil rakyat dan pemerintah cenderung ditolak oleh rakyat sebagaimana fenomena yang terjadi saat ini yaitu penolakan terhadap </w:t>
      </w:r>
      <w:r w:rsidR="000B5732" w:rsidRPr="000B5732">
        <w:rPr>
          <w:rFonts w:ascii="Times New Roman" w:hAnsi="Times New Roman" w:cs="Times New Roman"/>
          <w:i/>
          <w:sz w:val="24"/>
          <w:szCs w:val="24"/>
        </w:rPr>
        <w:t>omnibus law</w:t>
      </w:r>
      <w:r w:rsidR="000B5732">
        <w:rPr>
          <w:rFonts w:ascii="Times New Roman" w:hAnsi="Times New Roman" w:cs="Times New Roman"/>
          <w:sz w:val="24"/>
          <w:szCs w:val="24"/>
        </w:rPr>
        <w:t xml:space="preserve"> masih tetap berlangsung. </w:t>
      </w:r>
    </w:p>
    <w:p w:rsidR="00F20070" w:rsidRDefault="003121CE" w:rsidP="003121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Selain itu </w:t>
      </w:r>
      <w:r w:rsidR="009843FD">
        <w:rPr>
          <w:rFonts w:ascii="Times New Roman" w:hAnsi="Times New Roman" w:cs="Times New Roman"/>
          <w:sz w:val="24"/>
          <w:szCs w:val="24"/>
        </w:rPr>
        <w:t xml:space="preserve">peristiwa demonstrasi yang terjadi pada tahun 2019 </w:t>
      </w:r>
      <w:r w:rsidR="001E51BD">
        <w:rPr>
          <w:rFonts w:ascii="Times New Roman" w:hAnsi="Times New Roman" w:cs="Times New Roman"/>
          <w:sz w:val="24"/>
          <w:szCs w:val="24"/>
        </w:rPr>
        <w:t>se</w:t>
      </w:r>
      <w:r w:rsidR="009843FD">
        <w:rPr>
          <w:rFonts w:ascii="Times New Roman" w:hAnsi="Times New Roman" w:cs="Times New Roman"/>
          <w:sz w:val="24"/>
          <w:szCs w:val="24"/>
        </w:rPr>
        <w:t>ribuan mahasiswa</w:t>
      </w:r>
      <w:r w:rsidR="00004CA2">
        <w:rPr>
          <w:rFonts w:ascii="Times New Roman" w:hAnsi="Times New Roman" w:cs="Times New Roman"/>
          <w:sz w:val="24"/>
          <w:szCs w:val="24"/>
        </w:rPr>
        <w:t xml:space="preserve"> dan pelajar</w:t>
      </w:r>
      <w:r w:rsidR="009843FD">
        <w:rPr>
          <w:rFonts w:ascii="Times New Roman" w:hAnsi="Times New Roman" w:cs="Times New Roman"/>
          <w:sz w:val="24"/>
          <w:szCs w:val="24"/>
        </w:rPr>
        <w:t xml:space="preserve"> menolak Undang-Undang KPK </w:t>
      </w:r>
      <w:r w:rsidR="00DE05E7">
        <w:rPr>
          <w:rFonts w:ascii="Times New Roman" w:hAnsi="Times New Roman" w:cs="Times New Roman"/>
          <w:sz w:val="24"/>
          <w:szCs w:val="24"/>
        </w:rPr>
        <w:t>dan Rancangan Undang-Undang KUHP</w:t>
      </w:r>
      <w:r w:rsidR="00BF01F4">
        <w:rPr>
          <w:rFonts w:ascii="Times New Roman" w:hAnsi="Times New Roman" w:cs="Times New Roman"/>
          <w:sz w:val="24"/>
          <w:szCs w:val="24"/>
        </w:rPr>
        <w:t xml:space="preserve"> di Gedung DPR</w:t>
      </w:r>
      <w:r w:rsidR="00D53F9C">
        <w:rPr>
          <w:rFonts w:ascii="Times New Roman" w:hAnsi="Times New Roman" w:cs="Times New Roman"/>
          <w:sz w:val="24"/>
          <w:szCs w:val="24"/>
        </w:rPr>
        <w:t xml:space="preserve"> </w:t>
      </w:r>
      <w:r w:rsidR="00226876">
        <w:rPr>
          <w:rFonts w:ascii="Times New Roman" w:hAnsi="Times New Roman" w:cs="Times New Roman"/>
          <w:sz w:val="24"/>
          <w:szCs w:val="24"/>
        </w:rPr>
        <w:t xml:space="preserve">dan DPRD </w:t>
      </w:r>
      <w:r w:rsidR="00AD595E">
        <w:rPr>
          <w:rFonts w:ascii="Times New Roman" w:hAnsi="Times New Roman" w:cs="Times New Roman"/>
          <w:sz w:val="24"/>
          <w:szCs w:val="24"/>
        </w:rPr>
        <w:t xml:space="preserve">se Indonesia </w:t>
      </w:r>
      <w:r w:rsidR="00D53F9C">
        <w:rPr>
          <w:rFonts w:ascii="Times New Roman" w:hAnsi="Times New Roman" w:cs="Times New Roman"/>
          <w:sz w:val="24"/>
          <w:szCs w:val="24"/>
        </w:rPr>
        <w:t xml:space="preserve">bahkan mahasiswa melayangkan mosi tidak percaya kepada DPR, tentunya demonstrasi ini berakar </w:t>
      </w:r>
      <w:r w:rsidR="008E1014">
        <w:rPr>
          <w:rFonts w:ascii="Times New Roman" w:hAnsi="Times New Roman" w:cs="Times New Roman"/>
          <w:sz w:val="24"/>
          <w:szCs w:val="24"/>
        </w:rPr>
        <w:t xml:space="preserve">dari RUU yang disusun oleh DPR banyak kontroversi  dan </w:t>
      </w:r>
      <w:r w:rsidR="00471039">
        <w:rPr>
          <w:rFonts w:ascii="Times New Roman" w:hAnsi="Times New Roman" w:cs="Times New Roman"/>
          <w:sz w:val="24"/>
          <w:szCs w:val="24"/>
        </w:rPr>
        <w:t>enggan</w:t>
      </w:r>
      <w:r w:rsidR="006B3B65">
        <w:rPr>
          <w:rFonts w:ascii="Times New Roman" w:hAnsi="Times New Roman" w:cs="Times New Roman"/>
          <w:sz w:val="24"/>
          <w:szCs w:val="24"/>
        </w:rPr>
        <w:t>nya DPR</w:t>
      </w:r>
      <w:r w:rsidR="00471039">
        <w:rPr>
          <w:rFonts w:ascii="Times New Roman" w:hAnsi="Times New Roman" w:cs="Times New Roman"/>
          <w:sz w:val="24"/>
          <w:szCs w:val="24"/>
        </w:rPr>
        <w:t xml:space="preserve"> membuka diri kepada </w:t>
      </w:r>
      <w:r w:rsidR="00235BC2">
        <w:rPr>
          <w:rFonts w:ascii="Times New Roman" w:hAnsi="Times New Roman" w:cs="Times New Roman"/>
          <w:sz w:val="24"/>
          <w:szCs w:val="24"/>
        </w:rPr>
        <w:t xml:space="preserve">rakyat </w:t>
      </w:r>
      <w:r w:rsidR="00471039">
        <w:rPr>
          <w:rFonts w:ascii="Times New Roman" w:hAnsi="Times New Roman" w:cs="Times New Roman"/>
          <w:sz w:val="24"/>
          <w:szCs w:val="24"/>
        </w:rPr>
        <w:t xml:space="preserve">terkait </w:t>
      </w:r>
      <w:r w:rsidR="0081753F">
        <w:rPr>
          <w:rFonts w:ascii="Times New Roman" w:hAnsi="Times New Roman" w:cs="Times New Roman"/>
          <w:sz w:val="24"/>
          <w:szCs w:val="24"/>
        </w:rPr>
        <w:t xml:space="preserve">RUU </w:t>
      </w:r>
      <w:r w:rsidR="00471039">
        <w:rPr>
          <w:rFonts w:ascii="Times New Roman" w:hAnsi="Times New Roman" w:cs="Times New Roman"/>
          <w:sz w:val="24"/>
          <w:szCs w:val="24"/>
        </w:rPr>
        <w:t>yang dirumuskannya</w:t>
      </w:r>
      <w:r w:rsidR="00C217B2">
        <w:rPr>
          <w:rFonts w:ascii="Times New Roman" w:hAnsi="Times New Roman" w:cs="Times New Roman"/>
          <w:sz w:val="24"/>
          <w:szCs w:val="24"/>
        </w:rPr>
        <w:t xml:space="preserve"> terkhusunya Revisi UU KPK yang senyap</w:t>
      </w:r>
      <w:r w:rsidR="006B3B65">
        <w:rPr>
          <w:rStyle w:val="FootnoteReference"/>
          <w:rFonts w:ascii="Times New Roman" w:hAnsi="Times New Roman" w:cs="Times New Roman"/>
          <w:sz w:val="24"/>
          <w:szCs w:val="24"/>
        </w:rPr>
        <w:footnoteReference w:id="18"/>
      </w:r>
      <w:r w:rsidR="00C217B2">
        <w:rPr>
          <w:rFonts w:ascii="Times New Roman" w:hAnsi="Times New Roman" w:cs="Times New Roman"/>
          <w:sz w:val="24"/>
          <w:szCs w:val="24"/>
        </w:rPr>
        <w:t xml:space="preserve"> dari pemberitaan</w:t>
      </w:r>
      <w:r w:rsidR="0081753F">
        <w:rPr>
          <w:rFonts w:ascii="Times New Roman" w:hAnsi="Times New Roman" w:cs="Times New Roman"/>
          <w:sz w:val="24"/>
          <w:szCs w:val="24"/>
        </w:rPr>
        <w:t xml:space="preserve"> sehingga mendapat banyak penolakan dari rakyat yang diwakilinya</w:t>
      </w:r>
      <w:r w:rsidR="00642620">
        <w:rPr>
          <w:rFonts w:ascii="Times New Roman" w:hAnsi="Times New Roman" w:cs="Times New Roman"/>
          <w:sz w:val="24"/>
          <w:szCs w:val="24"/>
        </w:rPr>
        <w:t>.</w:t>
      </w:r>
      <w:r w:rsidR="0035171F">
        <w:rPr>
          <w:rFonts w:ascii="Times New Roman" w:hAnsi="Times New Roman" w:cs="Times New Roman"/>
          <w:sz w:val="24"/>
          <w:szCs w:val="24"/>
        </w:rPr>
        <w:t xml:space="preserve"> </w:t>
      </w:r>
      <w:r w:rsidR="00801B11">
        <w:rPr>
          <w:rFonts w:ascii="Times New Roman" w:hAnsi="Times New Roman" w:cs="Times New Roman"/>
          <w:sz w:val="24"/>
          <w:szCs w:val="24"/>
        </w:rPr>
        <w:t xml:space="preserve">Respon </w:t>
      </w:r>
      <w:r w:rsidR="0035171F">
        <w:rPr>
          <w:rFonts w:ascii="Times New Roman" w:hAnsi="Times New Roman" w:cs="Times New Roman"/>
          <w:sz w:val="24"/>
          <w:szCs w:val="24"/>
        </w:rPr>
        <w:t xml:space="preserve">DPR </w:t>
      </w:r>
      <w:r w:rsidR="00897E88">
        <w:rPr>
          <w:rFonts w:ascii="Times New Roman" w:hAnsi="Times New Roman" w:cs="Times New Roman"/>
          <w:sz w:val="24"/>
          <w:szCs w:val="24"/>
        </w:rPr>
        <w:t xml:space="preserve">melalui ketuanya menyatakan satu-satunya cara untuk mewujudkan tuntutan mahasiswa itu adalah lewat gugatan uji materil UU di Mahkamah Konstitusi kemudian terkait </w:t>
      </w:r>
      <w:r w:rsidR="00642620">
        <w:rPr>
          <w:rFonts w:ascii="Times New Roman" w:hAnsi="Times New Roman" w:cs="Times New Roman"/>
          <w:sz w:val="24"/>
          <w:szCs w:val="24"/>
        </w:rPr>
        <w:t xml:space="preserve">RUU KUHP di tunda pembahasannya </w:t>
      </w:r>
      <w:r w:rsidR="004E403E">
        <w:rPr>
          <w:rFonts w:ascii="Times New Roman" w:hAnsi="Times New Roman" w:cs="Times New Roman"/>
          <w:sz w:val="24"/>
          <w:szCs w:val="24"/>
        </w:rPr>
        <w:t>padahal UU</w:t>
      </w:r>
      <w:r w:rsidR="00897E88">
        <w:rPr>
          <w:rFonts w:ascii="Times New Roman" w:hAnsi="Times New Roman" w:cs="Times New Roman"/>
          <w:sz w:val="24"/>
          <w:szCs w:val="24"/>
        </w:rPr>
        <w:t xml:space="preserve"> KPK</w:t>
      </w:r>
      <w:r w:rsidR="004E403E">
        <w:rPr>
          <w:rFonts w:ascii="Times New Roman" w:hAnsi="Times New Roman" w:cs="Times New Roman"/>
          <w:sz w:val="24"/>
          <w:szCs w:val="24"/>
        </w:rPr>
        <w:t xml:space="preserve"> itu ada karena </w:t>
      </w:r>
      <w:r w:rsidR="00642620">
        <w:rPr>
          <w:rFonts w:ascii="Times New Roman" w:hAnsi="Times New Roman" w:cs="Times New Roman"/>
          <w:sz w:val="24"/>
          <w:szCs w:val="24"/>
        </w:rPr>
        <w:t xml:space="preserve">inisiatif </w:t>
      </w:r>
      <w:r w:rsidR="004E403E">
        <w:rPr>
          <w:rFonts w:ascii="Times New Roman" w:hAnsi="Times New Roman" w:cs="Times New Roman"/>
          <w:sz w:val="24"/>
          <w:szCs w:val="24"/>
        </w:rPr>
        <w:t>mereka</w:t>
      </w:r>
      <w:r w:rsidR="00F20070">
        <w:rPr>
          <w:rFonts w:ascii="Times New Roman" w:hAnsi="Times New Roman" w:cs="Times New Roman"/>
          <w:sz w:val="24"/>
          <w:szCs w:val="24"/>
        </w:rPr>
        <w:t xml:space="preserve"> </w:t>
      </w:r>
      <w:r w:rsidR="00FD6F3E">
        <w:rPr>
          <w:rFonts w:ascii="Times New Roman" w:hAnsi="Times New Roman" w:cs="Times New Roman"/>
          <w:sz w:val="24"/>
          <w:szCs w:val="24"/>
        </w:rPr>
        <w:t>yang katanya wakil rakyat tetapi di saat rakyat menuntut UU itu di cabut tidak ada re</w:t>
      </w:r>
      <w:r w:rsidR="00897E88">
        <w:rPr>
          <w:rFonts w:ascii="Times New Roman" w:hAnsi="Times New Roman" w:cs="Times New Roman"/>
          <w:sz w:val="24"/>
          <w:szCs w:val="24"/>
        </w:rPr>
        <w:t>spon</w:t>
      </w:r>
      <w:r w:rsidR="00FD6F3E">
        <w:rPr>
          <w:rFonts w:ascii="Times New Roman" w:hAnsi="Times New Roman" w:cs="Times New Roman"/>
          <w:sz w:val="24"/>
          <w:szCs w:val="24"/>
        </w:rPr>
        <w:t xml:space="preserve"> </w:t>
      </w:r>
      <w:r w:rsidR="00897E88">
        <w:rPr>
          <w:rFonts w:ascii="Times New Roman" w:hAnsi="Times New Roman" w:cs="Times New Roman"/>
          <w:sz w:val="24"/>
          <w:szCs w:val="24"/>
        </w:rPr>
        <w:t xml:space="preserve">yang memuaskan </w:t>
      </w:r>
      <w:r w:rsidR="0063718F">
        <w:rPr>
          <w:rFonts w:ascii="Times New Roman" w:hAnsi="Times New Roman" w:cs="Times New Roman"/>
          <w:sz w:val="24"/>
          <w:szCs w:val="24"/>
        </w:rPr>
        <w:t xml:space="preserve">bagi </w:t>
      </w:r>
      <w:r w:rsidR="00897E88">
        <w:rPr>
          <w:rFonts w:ascii="Times New Roman" w:hAnsi="Times New Roman" w:cs="Times New Roman"/>
          <w:sz w:val="24"/>
          <w:szCs w:val="24"/>
        </w:rPr>
        <w:t xml:space="preserve">rakyat. </w:t>
      </w:r>
      <w:r w:rsidR="00527A78">
        <w:rPr>
          <w:rFonts w:ascii="Times New Roman" w:hAnsi="Times New Roman" w:cs="Times New Roman"/>
          <w:sz w:val="24"/>
          <w:szCs w:val="24"/>
        </w:rPr>
        <w:t xml:space="preserve">Revisi Undang-Undang Nomor 30 Tahun 2002 tentang Komisi Pemberantasan Tindak Pidana Korupsi menjadi UU KPK dalam sidang paripurna yang digelar, selasa 17 September 2019. Pada saat pengambilan keputusan tingkat pertama, tujuh fraksi; PDIP, Golkar, PPP, Nasdem, PAN, PKB dan Hanura menerima revisi tanpa catatan. </w:t>
      </w:r>
    </w:p>
    <w:p w:rsidR="00245FC4" w:rsidRDefault="00527A78" w:rsidP="00F200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Sementara  Dua fraksi yakni Gerindra dan PKS menerima dengan catatan tidak setuju berkaitan pemilihan dewan pengawas yang dipilih tanpa uji kelayakan dan kepatuhan di DPR. Terakhir, Demokrat belum memberikan sikap karena menunggu konsultasi pimpinan fraksi. Kemudian pada saat pembicaraan tingkat dua pengambilan keputusan terhadap RUU tersebut </w:t>
      </w:r>
      <w:r w:rsidR="0078028D">
        <w:rPr>
          <w:rFonts w:ascii="Times New Roman" w:hAnsi="Times New Roman" w:cs="Times New Roman"/>
          <w:sz w:val="24"/>
          <w:szCs w:val="24"/>
        </w:rPr>
        <w:t xml:space="preserve">disetujui oleh anggota dewan serentak. Presiden </w:t>
      </w:r>
      <w:r w:rsidR="00B57032">
        <w:rPr>
          <w:rFonts w:ascii="Times New Roman" w:hAnsi="Times New Roman" w:cs="Times New Roman"/>
          <w:sz w:val="24"/>
          <w:szCs w:val="24"/>
        </w:rPr>
        <w:t>Jo</w:t>
      </w:r>
      <w:r w:rsidR="0078028D">
        <w:rPr>
          <w:rFonts w:ascii="Times New Roman" w:hAnsi="Times New Roman" w:cs="Times New Roman"/>
          <w:sz w:val="24"/>
          <w:szCs w:val="24"/>
        </w:rPr>
        <w:t xml:space="preserve">kowi mengatakan tidak akan mengeluarkan Peraturan Pemerintah Pengganti Undang-undang </w:t>
      </w:r>
      <w:r w:rsidR="00B57032">
        <w:rPr>
          <w:rFonts w:ascii="Times New Roman" w:hAnsi="Times New Roman" w:cs="Times New Roman"/>
          <w:sz w:val="24"/>
          <w:szCs w:val="24"/>
        </w:rPr>
        <w:t>(Perppu)</w:t>
      </w:r>
      <w:r w:rsidR="00A55F9B">
        <w:rPr>
          <w:rFonts w:ascii="Times New Roman" w:hAnsi="Times New Roman" w:cs="Times New Roman"/>
          <w:sz w:val="24"/>
          <w:szCs w:val="24"/>
        </w:rPr>
        <w:t xml:space="preserve"> </w:t>
      </w:r>
      <w:r w:rsidR="00B57032">
        <w:rPr>
          <w:rFonts w:ascii="Times New Roman" w:hAnsi="Times New Roman" w:cs="Times New Roman"/>
          <w:sz w:val="24"/>
          <w:szCs w:val="24"/>
        </w:rPr>
        <w:t>UU KPK. Menurutnya, revisi UU KPK adalah inisiatif DPR.</w:t>
      </w:r>
      <w:r w:rsidR="00E83D72">
        <w:rPr>
          <w:rStyle w:val="FootnoteReference"/>
          <w:rFonts w:ascii="Times New Roman" w:hAnsi="Times New Roman" w:cs="Times New Roman"/>
          <w:sz w:val="24"/>
          <w:szCs w:val="24"/>
        </w:rPr>
        <w:footnoteReference w:id="19"/>
      </w:r>
      <w:r w:rsidR="00A55F9B">
        <w:rPr>
          <w:rFonts w:ascii="Times New Roman" w:hAnsi="Times New Roman" w:cs="Times New Roman"/>
          <w:sz w:val="24"/>
          <w:szCs w:val="24"/>
        </w:rPr>
        <w:t xml:space="preserve"> </w:t>
      </w:r>
      <w:r w:rsidR="00A37FDB">
        <w:rPr>
          <w:rFonts w:ascii="Times New Roman" w:hAnsi="Times New Roman" w:cs="Times New Roman"/>
          <w:sz w:val="24"/>
          <w:szCs w:val="24"/>
        </w:rPr>
        <w:t>Ketua DPR Bambang Soesatyo menanggapi soal tuntutan mahasiswa soal penghapusan revisi UU KPK yang sudah disahkan menjadi undang-undang. Bamsoet menyebut satu-satunya cara untuk mewujudkan tuntutan mahasiswa itu adalah lewat gugatan uji materil UU di Mahkamah Konstitusi.</w:t>
      </w:r>
      <w:r w:rsidR="006F2305">
        <w:rPr>
          <w:rStyle w:val="FootnoteReference"/>
          <w:rFonts w:ascii="Times New Roman" w:hAnsi="Times New Roman" w:cs="Times New Roman"/>
          <w:sz w:val="24"/>
          <w:szCs w:val="24"/>
        </w:rPr>
        <w:footnoteReference w:id="20"/>
      </w:r>
    </w:p>
    <w:p w:rsidR="00334A92" w:rsidRDefault="00FD6F3E" w:rsidP="00334A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Penulis</w:t>
      </w:r>
      <w:r w:rsidR="00897E88">
        <w:rPr>
          <w:rFonts w:ascii="Times New Roman" w:hAnsi="Times New Roman" w:cs="Times New Roman"/>
          <w:sz w:val="24"/>
          <w:szCs w:val="24"/>
        </w:rPr>
        <w:t xml:space="preserve"> juga menilai</w:t>
      </w:r>
      <w:r>
        <w:rPr>
          <w:rFonts w:ascii="Times New Roman" w:hAnsi="Times New Roman" w:cs="Times New Roman"/>
          <w:sz w:val="24"/>
          <w:szCs w:val="24"/>
        </w:rPr>
        <w:t xml:space="preserve"> tanggapan Presiden Jokowi tidak akan mengeluarkan Perppu </w:t>
      </w:r>
      <w:r w:rsidR="003121CE">
        <w:rPr>
          <w:rFonts w:ascii="Times New Roman" w:hAnsi="Times New Roman" w:cs="Times New Roman"/>
          <w:sz w:val="24"/>
          <w:szCs w:val="24"/>
        </w:rPr>
        <w:t xml:space="preserve">terhadap </w:t>
      </w:r>
      <w:r>
        <w:rPr>
          <w:rFonts w:ascii="Times New Roman" w:hAnsi="Times New Roman" w:cs="Times New Roman"/>
          <w:sz w:val="24"/>
          <w:szCs w:val="24"/>
        </w:rPr>
        <w:t>UU KPK karena inisiatif DPR</w:t>
      </w:r>
      <w:r w:rsidR="00897E88">
        <w:rPr>
          <w:rFonts w:ascii="Times New Roman" w:hAnsi="Times New Roman" w:cs="Times New Roman"/>
          <w:sz w:val="24"/>
          <w:szCs w:val="24"/>
        </w:rPr>
        <w:t xml:space="preserve"> hal</w:t>
      </w:r>
      <w:r>
        <w:rPr>
          <w:rFonts w:ascii="Times New Roman" w:hAnsi="Times New Roman" w:cs="Times New Roman"/>
          <w:sz w:val="24"/>
          <w:szCs w:val="24"/>
        </w:rPr>
        <w:t xml:space="preserve"> ini </w:t>
      </w:r>
      <w:r w:rsidR="00334A92">
        <w:rPr>
          <w:rFonts w:ascii="Times New Roman" w:hAnsi="Times New Roman" w:cs="Times New Roman"/>
          <w:sz w:val="24"/>
          <w:szCs w:val="24"/>
        </w:rPr>
        <w:t xml:space="preserve">dinilai </w:t>
      </w:r>
      <w:r w:rsidR="00FC5078">
        <w:rPr>
          <w:rFonts w:ascii="Times New Roman" w:hAnsi="Times New Roman" w:cs="Times New Roman"/>
          <w:sz w:val="24"/>
          <w:szCs w:val="24"/>
        </w:rPr>
        <w:t xml:space="preserve">kurang </w:t>
      </w:r>
      <w:r>
        <w:rPr>
          <w:rFonts w:ascii="Times New Roman" w:hAnsi="Times New Roman" w:cs="Times New Roman"/>
          <w:sz w:val="24"/>
          <w:szCs w:val="24"/>
        </w:rPr>
        <w:t>tepat</w:t>
      </w:r>
      <w:r w:rsidR="00603849">
        <w:rPr>
          <w:rFonts w:ascii="Times New Roman" w:hAnsi="Times New Roman" w:cs="Times New Roman"/>
          <w:sz w:val="24"/>
          <w:szCs w:val="24"/>
        </w:rPr>
        <w:t xml:space="preserve">. </w:t>
      </w:r>
      <w:r w:rsidR="00334A92">
        <w:rPr>
          <w:rFonts w:ascii="Times New Roman" w:hAnsi="Times New Roman" w:cs="Times New Roman"/>
          <w:sz w:val="24"/>
          <w:szCs w:val="24"/>
        </w:rPr>
        <w:t>Ada beberapa alasan yang mengakibatkan Presiden mengelurkan Perppu:</w:t>
      </w:r>
    </w:p>
    <w:p w:rsidR="008D3678" w:rsidRPr="008D3678" w:rsidRDefault="00FD6F3E" w:rsidP="00334A92">
      <w:pPr>
        <w:pStyle w:val="ListParagraph"/>
        <w:numPr>
          <w:ilvl w:val="0"/>
          <w:numId w:val="12"/>
        </w:numPr>
        <w:spacing w:after="0" w:line="360" w:lineRule="auto"/>
        <w:jc w:val="both"/>
        <w:rPr>
          <w:rFonts w:ascii="Times New Roman" w:hAnsi="Times New Roman" w:cs="Times New Roman"/>
          <w:sz w:val="24"/>
          <w:szCs w:val="24"/>
        </w:rPr>
      </w:pPr>
      <w:r w:rsidRPr="008D3678">
        <w:rPr>
          <w:rFonts w:ascii="Times New Roman" w:hAnsi="Times New Roman" w:cs="Times New Roman"/>
          <w:sz w:val="24"/>
          <w:szCs w:val="24"/>
        </w:rPr>
        <w:t xml:space="preserve"> </w:t>
      </w:r>
      <w:r w:rsidR="00334A92" w:rsidRPr="008D3678">
        <w:rPr>
          <w:rFonts w:ascii="Times New Roman" w:hAnsi="Times New Roman" w:cs="Times New Roman"/>
          <w:sz w:val="24"/>
          <w:szCs w:val="24"/>
        </w:rPr>
        <w:t xml:space="preserve">Mengeluarkan Perppu adalah hak Presiden yang diatur dalam </w:t>
      </w:r>
      <w:r w:rsidRPr="008D3678">
        <w:rPr>
          <w:rFonts w:ascii="Times New Roman" w:hAnsi="Times New Roman" w:cs="Times New Roman"/>
          <w:sz w:val="24"/>
          <w:szCs w:val="24"/>
        </w:rPr>
        <w:t>Pasal 22 ayat (1) UUD NRI 1945 berbunyi “</w:t>
      </w:r>
      <w:r w:rsidRPr="008D3678">
        <w:rPr>
          <w:rFonts w:ascii="Times New Roman" w:hAnsi="Times New Roman" w:cs="Times New Roman"/>
          <w:i/>
          <w:sz w:val="24"/>
          <w:szCs w:val="24"/>
        </w:rPr>
        <w:t>dalam hal ihwal kegentingan yang memaksa, P</w:t>
      </w:r>
      <w:r w:rsidR="00C92AF2" w:rsidRPr="008D3678">
        <w:rPr>
          <w:rFonts w:ascii="Times New Roman" w:hAnsi="Times New Roman" w:cs="Times New Roman"/>
          <w:i/>
          <w:sz w:val="24"/>
          <w:szCs w:val="24"/>
        </w:rPr>
        <w:t>residen b</w:t>
      </w:r>
      <w:r w:rsidRPr="008D3678">
        <w:rPr>
          <w:rFonts w:ascii="Times New Roman" w:hAnsi="Times New Roman" w:cs="Times New Roman"/>
          <w:i/>
          <w:sz w:val="24"/>
          <w:szCs w:val="24"/>
        </w:rPr>
        <w:t>erhak menetapkan peraturan pemerintah sebagai pengganti undang-undang</w:t>
      </w:r>
      <w:r w:rsidRPr="008D3678">
        <w:rPr>
          <w:rFonts w:ascii="Times New Roman" w:hAnsi="Times New Roman" w:cs="Times New Roman"/>
          <w:sz w:val="24"/>
          <w:szCs w:val="24"/>
        </w:rPr>
        <w:t>”</w:t>
      </w:r>
      <w:r w:rsidR="00C92AF2" w:rsidRPr="008D3678">
        <w:rPr>
          <w:rFonts w:ascii="Times New Roman" w:hAnsi="Times New Roman" w:cs="Times New Roman"/>
          <w:sz w:val="24"/>
          <w:szCs w:val="24"/>
        </w:rPr>
        <w:t xml:space="preserve">. </w:t>
      </w:r>
      <w:r w:rsidR="00D06D26" w:rsidRPr="008D3678">
        <w:rPr>
          <w:rFonts w:ascii="Times New Roman" w:hAnsi="Times New Roman" w:cs="Times New Roman"/>
          <w:sz w:val="24"/>
          <w:szCs w:val="24"/>
        </w:rPr>
        <w:t xml:space="preserve">Kemudian </w:t>
      </w:r>
      <w:r w:rsidR="00D06D26" w:rsidRPr="008D3678">
        <w:rPr>
          <w:rFonts w:ascii="Times New Roman" w:hAnsi="Times New Roman" w:cs="Times New Roman"/>
          <w:color w:val="222222"/>
          <w:sz w:val="24"/>
          <w:szCs w:val="24"/>
          <w:shd w:val="clear" w:color="auto" w:fill="FFFFFF"/>
        </w:rPr>
        <w:t>lahir putusan Mahkamah Konstitusi No. 138/PUU-VII/2009 yang menetapkan tiga kategori kegentingan yang memaksa. </w:t>
      </w:r>
      <w:r w:rsidR="00D06D26" w:rsidRPr="008D3678">
        <w:rPr>
          <w:rFonts w:ascii="Times New Roman" w:hAnsi="Times New Roman" w:cs="Times New Roman"/>
          <w:i/>
          <w:iCs/>
          <w:color w:val="222222"/>
          <w:sz w:val="24"/>
          <w:szCs w:val="24"/>
          <w:shd w:val="clear" w:color="auto" w:fill="FFFFFF"/>
        </w:rPr>
        <w:t>Pertama</w:t>
      </w:r>
      <w:r w:rsidR="00D06D26" w:rsidRPr="008D3678">
        <w:rPr>
          <w:rFonts w:ascii="Times New Roman" w:hAnsi="Times New Roman" w:cs="Times New Roman"/>
          <w:color w:val="222222"/>
          <w:sz w:val="24"/>
          <w:szCs w:val="24"/>
          <w:shd w:val="clear" w:color="auto" w:fill="FFFFFF"/>
        </w:rPr>
        <w:t>, adanya keadaan yaitu kebutuhan mendesak untuk menyelesaikan masalah hukum secara cepat berdasarkan undang-undang. </w:t>
      </w:r>
      <w:r w:rsidR="00D06D26" w:rsidRPr="008D3678">
        <w:rPr>
          <w:rFonts w:ascii="Times New Roman" w:hAnsi="Times New Roman" w:cs="Times New Roman"/>
          <w:i/>
          <w:iCs/>
          <w:color w:val="222222"/>
          <w:sz w:val="24"/>
          <w:szCs w:val="24"/>
          <w:shd w:val="clear" w:color="auto" w:fill="FFFFFF"/>
        </w:rPr>
        <w:t>Kedua</w:t>
      </w:r>
      <w:r w:rsidR="00D06D26" w:rsidRPr="008D3678">
        <w:rPr>
          <w:rFonts w:ascii="Times New Roman" w:hAnsi="Times New Roman" w:cs="Times New Roman"/>
          <w:color w:val="222222"/>
          <w:sz w:val="24"/>
          <w:szCs w:val="24"/>
          <w:shd w:val="clear" w:color="auto" w:fill="FFFFFF"/>
        </w:rPr>
        <w:t>, undang-undang yang dibutuhkan tersebut belum ada sehingga terjadi kekosongan hukum, atau ada undang-undang tetapi tidak memadai. </w:t>
      </w:r>
      <w:r w:rsidR="00D06D26" w:rsidRPr="008D3678">
        <w:rPr>
          <w:rFonts w:ascii="Times New Roman" w:hAnsi="Times New Roman" w:cs="Times New Roman"/>
          <w:i/>
          <w:iCs/>
          <w:color w:val="222222"/>
          <w:sz w:val="24"/>
          <w:szCs w:val="24"/>
          <w:shd w:val="clear" w:color="auto" w:fill="FFFFFF"/>
        </w:rPr>
        <w:t>Ketiga</w:t>
      </w:r>
      <w:r w:rsidR="00D06D26" w:rsidRPr="008D3678">
        <w:rPr>
          <w:rFonts w:ascii="Times New Roman" w:hAnsi="Times New Roman" w:cs="Times New Roman"/>
          <w:color w:val="222222"/>
          <w:sz w:val="24"/>
          <w:szCs w:val="24"/>
          <w:shd w:val="clear" w:color="auto" w:fill="FFFFFF"/>
        </w:rPr>
        <w:t>, kekosongan hukum tersebut tidak dapat diatasi dengan cara membuat undang-undang melalui prosedur biasa karena akan memerlukan waktu yang cukup lama sedangkan keadaan yang mendesak tersebut memerlukan kepastian untuk diselesaikan.</w:t>
      </w:r>
      <w:r w:rsidR="00C92AF2" w:rsidRPr="008D3678">
        <w:rPr>
          <w:rFonts w:ascii="Times New Roman" w:hAnsi="Times New Roman" w:cs="Times New Roman"/>
          <w:color w:val="222222"/>
          <w:sz w:val="24"/>
          <w:szCs w:val="24"/>
          <w:shd w:val="clear" w:color="auto" w:fill="FFFFFF"/>
        </w:rPr>
        <w:t xml:space="preserve"> </w:t>
      </w:r>
      <w:r w:rsidR="008D3678" w:rsidRPr="008D3678">
        <w:rPr>
          <w:rFonts w:ascii="Times New Roman" w:hAnsi="Times New Roman" w:cs="Times New Roman"/>
          <w:color w:val="222222"/>
          <w:sz w:val="24"/>
          <w:szCs w:val="24"/>
          <w:shd w:val="clear" w:color="auto" w:fill="FFFFFF"/>
        </w:rPr>
        <w:t>Kondisi demonstrasi</w:t>
      </w:r>
      <w:r w:rsidR="00234325">
        <w:rPr>
          <w:rFonts w:ascii="Times New Roman" w:hAnsi="Times New Roman" w:cs="Times New Roman"/>
          <w:color w:val="222222"/>
          <w:sz w:val="24"/>
          <w:szCs w:val="24"/>
          <w:shd w:val="clear" w:color="auto" w:fill="FFFFFF"/>
        </w:rPr>
        <w:t xml:space="preserve"> mahasiswa seluruh Indonesia dengan</w:t>
      </w:r>
      <w:r w:rsidR="008D3678" w:rsidRPr="008D3678">
        <w:rPr>
          <w:rFonts w:ascii="Times New Roman" w:hAnsi="Times New Roman" w:cs="Times New Roman"/>
          <w:color w:val="222222"/>
          <w:sz w:val="24"/>
          <w:szCs w:val="24"/>
          <w:shd w:val="clear" w:color="auto" w:fill="FFFFFF"/>
        </w:rPr>
        <w:t xml:space="preserve"> tuntutan cabut UU KPK masuk kedalam kondisi kegentingan yang</w:t>
      </w:r>
      <w:r w:rsidR="00C353B3">
        <w:rPr>
          <w:rFonts w:ascii="Times New Roman" w:hAnsi="Times New Roman" w:cs="Times New Roman"/>
          <w:color w:val="222222"/>
          <w:sz w:val="24"/>
          <w:szCs w:val="24"/>
          <w:shd w:val="clear" w:color="auto" w:fill="FFFFFF"/>
        </w:rPr>
        <w:t xml:space="preserve"> memaksa dalam kategori pertama, karena revisi undang-undang KPK yang di setujui bersama pemerintah dan DPR mengandung unsur pelemahan KPK</w:t>
      </w:r>
      <w:r w:rsidR="00C0093D">
        <w:rPr>
          <w:rFonts w:ascii="Times New Roman" w:hAnsi="Times New Roman" w:cs="Times New Roman"/>
          <w:color w:val="222222"/>
          <w:sz w:val="24"/>
          <w:szCs w:val="24"/>
          <w:shd w:val="clear" w:color="auto" w:fill="FFFFFF"/>
        </w:rPr>
        <w:t xml:space="preserve"> sedangkan kondisi negara </w:t>
      </w:r>
      <w:r w:rsidR="00B242DC">
        <w:rPr>
          <w:rFonts w:ascii="Times New Roman" w:hAnsi="Times New Roman" w:cs="Times New Roman"/>
          <w:color w:val="222222"/>
          <w:sz w:val="24"/>
          <w:szCs w:val="24"/>
          <w:shd w:val="clear" w:color="auto" w:fill="FFFFFF"/>
        </w:rPr>
        <w:t xml:space="preserve">Indonesia </w:t>
      </w:r>
      <w:r w:rsidR="00C0093D">
        <w:rPr>
          <w:rFonts w:ascii="Times New Roman" w:hAnsi="Times New Roman" w:cs="Times New Roman"/>
          <w:color w:val="222222"/>
          <w:sz w:val="24"/>
          <w:szCs w:val="24"/>
          <w:shd w:val="clear" w:color="auto" w:fill="FFFFFF"/>
        </w:rPr>
        <w:t>masih darurat</w:t>
      </w:r>
      <w:r w:rsidR="00CE4311">
        <w:rPr>
          <w:rFonts w:ascii="Times New Roman" w:hAnsi="Times New Roman" w:cs="Times New Roman"/>
          <w:color w:val="222222"/>
          <w:sz w:val="24"/>
          <w:szCs w:val="24"/>
          <w:shd w:val="clear" w:color="auto" w:fill="FFFFFF"/>
        </w:rPr>
        <w:t xml:space="preserve"> permasalahan</w:t>
      </w:r>
      <w:r w:rsidR="00C0093D">
        <w:rPr>
          <w:rFonts w:ascii="Times New Roman" w:hAnsi="Times New Roman" w:cs="Times New Roman"/>
          <w:color w:val="222222"/>
          <w:sz w:val="24"/>
          <w:szCs w:val="24"/>
          <w:shd w:val="clear" w:color="auto" w:fill="FFFFFF"/>
        </w:rPr>
        <w:t xml:space="preserve"> k</w:t>
      </w:r>
      <w:r w:rsidR="00CE4311">
        <w:rPr>
          <w:rFonts w:ascii="Times New Roman" w:hAnsi="Times New Roman" w:cs="Times New Roman"/>
          <w:color w:val="222222"/>
          <w:sz w:val="24"/>
          <w:szCs w:val="24"/>
          <w:shd w:val="clear" w:color="auto" w:fill="FFFFFF"/>
        </w:rPr>
        <w:t xml:space="preserve">orupsi yang harus di selesaikan. </w:t>
      </w:r>
      <w:r w:rsidR="00801B11">
        <w:rPr>
          <w:rFonts w:ascii="Times New Roman" w:hAnsi="Times New Roman" w:cs="Times New Roman"/>
          <w:color w:val="222222"/>
          <w:sz w:val="24"/>
          <w:szCs w:val="24"/>
          <w:shd w:val="clear" w:color="auto" w:fill="FFFFFF"/>
        </w:rPr>
        <w:t xml:space="preserve">KPK yang semula adalah lembaga Independen tetapi setelah hadirnya </w:t>
      </w:r>
      <w:r w:rsidR="001C120C">
        <w:rPr>
          <w:rFonts w:ascii="Times New Roman" w:hAnsi="Times New Roman" w:cs="Times New Roman"/>
          <w:color w:val="222222"/>
          <w:sz w:val="24"/>
          <w:szCs w:val="24"/>
          <w:shd w:val="clear" w:color="auto" w:fill="FFFFFF"/>
        </w:rPr>
        <w:t xml:space="preserve">UU baru ini dibentuk Dewan Pengawas yang mana </w:t>
      </w:r>
      <w:r w:rsidR="00AA6B0E">
        <w:rPr>
          <w:rFonts w:ascii="Times New Roman" w:hAnsi="Times New Roman" w:cs="Times New Roman"/>
          <w:color w:val="222222"/>
          <w:sz w:val="24"/>
          <w:szCs w:val="24"/>
          <w:shd w:val="clear" w:color="auto" w:fill="FFFFFF"/>
        </w:rPr>
        <w:t>Ketua dan anggota Dewan pengawas di angkat</w:t>
      </w:r>
      <w:r w:rsidR="001C120C">
        <w:rPr>
          <w:rFonts w:ascii="Times New Roman" w:hAnsi="Times New Roman" w:cs="Times New Roman"/>
          <w:color w:val="222222"/>
          <w:sz w:val="24"/>
          <w:szCs w:val="24"/>
          <w:shd w:val="clear" w:color="auto" w:fill="FFFFFF"/>
        </w:rPr>
        <w:t xml:space="preserve"> dan ditetapkan oleh P</w:t>
      </w:r>
      <w:r w:rsidR="00AA6B0E">
        <w:rPr>
          <w:rFonts w:ascii="Times New Roman" w:hAnsi="Times New Roman" w:cs="Times New Roman"/>
          <w:color w:val="222222"/>
          <w:sz w:val="24"/>
          <w:szCs w:val="24"/>
          <w:shd w:val="clear" w:color="auto" w:fill="FFFFFF"/>
        </w:rPr>
        <w:t xml:space="preserve">residen meyebabkan KPK tidak dapat lagi dikatakan sebagai lembaga independen tetapi masuk kedalam rumpun eksekutif. </w:t>
      </w:r>
    </w:p>
    <w:p w:rsidR="00334A92" w:rsidRPr="008D3678" w:rsidRDefault="00B242DC" w:rsidP="00334A92">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Ketua DPR </w:t>
      </w:r>
      <w:r>
        <w:rPr>
          <w:rFonts w:ascii="Times New Roman" w:hAnsi="Times New Roman" w:cs="Times New Roman"/>
          <w:sz w:val="24"/>
          <w:szCs w:val="24"/>
        </w:rPr>
        <w:t xml:space="preserve">menyatakan satu-satunya cara untuk mewujudkan tuntutan mahasiswa itu adalah lewat gugatan uji materil UU di Mahkamah Konstitusi. </w:t>
      </w:r>
      <w:r w:rsidR="00E23A28">
        <w:rPr>
          <w:rFonts w:ascii="Times New Roman" w:hAnsi="Times New Roman" w:cs="Times New Roman"/>
          <w:sz w:val="24"/>
          <w:szCs w:val="24"/>
        </w:rPr>
        <w:t xml:space="preserve">Dengan respon seperti itu DPR tidak akan melakukan </w:t>
      </w:r>
      <w:r w:rsidR="00E23A28" w:rsidRPr="00E23A28">
        <w:rPr>
          <w:rFonts w:ascii="Times New Roman" w:hAnsi="Times New Roman" w:cs="Times New Roman"/>
          <w:i/>
          <w:sz w:val="24"/>
          <w:szCs w:val="24"/>
        </w:rPr>
        <w:t>legislatif review</w:t>
      </w:r>
      <w:r w:rsidR="00E23A28">
        <w:rPr>
          <w:rFonts w:ascii="Times New Roman" w:hAnsi="Times New Roman" w:cs="Times New Roman"/>
          <w:sz w:val="24"/>
          <w:szCs w:val="24"/>
        </w:rPr>
        <w:t xml:space="preserve"> nya. </w:t>
      </w:r>
      <w:r>
        <w:rPr>
          <w:rFonts w:ascii="Times New Roman" w:hAnsi="Times New Roman" w:cs="Times New Roman"/>
          <w:sz w:val="24"/>
          <w:szCs w:val="24"/>
        </w:rPr>
        <w:t xml:space="preserve"> </w:t>
      </w:r>
      <w:r w:rsidR="00E23A28">
        <w:rPr>
          <w:rFonts w:ascii="Times New Roman" w:hAnsi="Times New Roman" w:cs="Times New Roman"/>
          <w:sz w:val="24"/>
          <w:szCs w:val="24"/>
        </w:rPr>
        <w:t xml:space="preserve">Dan juga </w:t>
      </w:r>
      <w:r w:rsidR="00334A92" w:rsidRPr="008D3678">
        <w:rPr>
          <w:rFonts w:ascii="Times New Roman" w:hAnsi="Times New Roman" w:cs="Times New Roman"/>
          <w:color w:val="222222"/>
          <w:sz w:val="24"/>
          <w:szCs w:val="24"/>
          <w:shd w:val="clear" w:color="auto" w:fill="FFFFFF"/>
        </w:rPr>
        <w:t xml:space="preserve">DPR dalam masa transisi upaya </w:t>
      </w:r>
      <w:r w:rsidR="00334A92" w:rsidRPr="00EF5E93">
        <w:rPr>
          <w:rFonts w:ascii="Times New Roman" w:hAnsi="Times New Roman" w:cs="Times New Roman"/>
          <w:i/>
          <w:color w:val="222222"/>
          <w:sz w:val="24"/>
          <w:szCs w:val="24"/>
          <w:shd w:val="clear" w:color="auto" w:fill="FFFFFF"/>
        </w:rPr>
        <w:t>legislatif review</w:t>
      </w:r>
      <w:r w:rsidR="00334A92" w:rsidRPr="008D3678">
        <w:rPr>
          <w:rFonts w:ascii="Times New Roman" w:hAnsi="Times New Roman" w:cs="Times New Roman"/>
          <w:color w:val="222222"/>
          <w:sz w:val="24"/>
          <w:szCs w:val="24"/>
          <w:shd w:val="clear" w:color="auto" w:fill="FFFFFF"/>
        </w:rPr>
        <w:t xml:space="preserve"> untuk revisi UU KPK membutuhkan waktu yang lama karena harus masuk ked</w:t>
      </w:r>
      <w:r w:rsidR="00F203E0" w:rsidRPr="008D3678">
        <w:rPr>
          <w:rFonts w:ascii="Times New Roman" w:hAnsi="Times New Roman" w:cs="Times New Roman"/>
          <w:color w:val="222222"/>
          <w:sz w:val="24"/>
          <w:szCs w:val="24"/>
          <w:shd w:val="clear" w:color="auto" w:fill="FFFFFF"/>
        </w:rPr>
        <w:t>alam program legislasi nasional sedangkan rakyat mendesak untuk mencabut UU KPK.</w:t>
      </w:r>
      <w:r w:rsidR="00D467E0">
        <w:rPr>
          <w:rFonts w:ascii="Times New Roman" w:hAnsi="Times New Roman" w:cs="Times New Roman"/>
          <w:color w:val="222222"/>
          <w:sz w:val="24"/>
          <w:szCs w:val="24"/>
          <w:shd w:val="clear" w:color="auto" w:fill="FFFFFF"/>
        </w:rPr>
        <w:t xml:space="preserve"> </w:t>
      </w:r>
      <w:r w:rsidR="00171376" w:rsidRPr="008D3678">
        <w:rPr>
          <w:rFonts w:ascii="Times New Roman" w:hAnsi="Times New Roman" w:cs="Times New Roman"/>
          <w:color w:val="222222"/>
          <w:sz w:val="24"/>
          <w:szCs w:val="24"/>
          <w:shd w:val="clear" w:color="auto" w:fill="FFFFFF"/>
        </w:rPr>
        <w:t>Upaya yang  paling cepat dilakukan adalah mengeluarkan Perppu;</w:t>
      </w:r>
    </w:p>
    <w:p w:rsidR="005F5462" w:rsidRDefault="005F5462" w:rsidP="000828F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Organisasi dan termasuk juga organisasi partai politik, kadang</w:t>
      </w:r>
      <w:r w:rsidR="00527A78">
        <w:rPr>
          <w:rFonts w:ascii="Times New Roman" w:hAnsi="Times New Roman" w:cs="Times New Roman"/>
          <w:sz w:val="24"/>
          <w:szCs w:val="24"/>
        </w:rPr>
        <w:t>-</w:t>
      </w:r>
      <w:r>
        <w:rPr>
          <w:rFonts w:ascii="Times New Roman" w:hAnsi="Times New Roman" w:cs="Times New Roman"/>
          <w:sz w:val="24"/>
          <w:szCs w:val="24"/>
        </w:rPr>
        <w:t>kadang bertindak dengan lantang dan atas nama kepentingan rakyat tetapi dalam kenyataannya di lapangan justru berjuang untuk kepentingan pengurusnya sendiri. Seperti dikemukakan oleh Robert Michels sebagai suatu hukum besi yang berlaku dalam organisasi bahwa: “Organisasilah yang melahirkan dominasi si terpilih atas para pemilihnya, antara si mandataris dengan si pemberi mandat dan antara si</w:t>
      </w:r>
      <w:r w:rsidR="00EC6279">
        <w:rPr>
          <w:rFonts w:ascii="Times New Roman" w:hAnsi="Times New Roman" w:cs="Times New Roman"/>
          <w:sz w:val="24"/>
          <w:szCs w:val="24"/>
        </w:rPr>
        <w:t xml:space="preserve"> </w:t>
      </w:r>
      <w:r>
        <w:rPr>
          <w:rFonts w:ascii="Times New Roman" w:hAnsi="Times New Roman" w:cs="Times New Roman"/>
          <w:sz w:val="24"/>
          <w:szCs w:val="24"/>
        </w:rPr>
        <w:t>penerima kekuasaan dengan sang pemberi. Siapa saja yang</w:t>
      </w:r>
      <w:r w:rsidR="000828FC">
        <w:rPr>
          <w:rFonts w:ascii="Times New Roman" w:hAnsi="Times New Roman" w:cs="Times New Roman"/>
          <w:sz w:val="24"/>
          <w:szCs w:val="24"/>
        </w:rPr>
        <w:t xml:space="preserve"> berbicara te</w:t>
      </w:r>
      <w:r w:rsidR="00705A2F">
        <w:rPr>
          <w:rFonts w:ascii="Times New Roman" w:hAnsi="Times New Roman" w:cs="Times New Roman"/>
          <w:sz w:val="24"/>
          <w:szCs w:val="24"/>
        </w:rPr>
        <w:t>n</w:t>
      </w:r>
      <w:r w:rsidR="000828FC">
        <w:rPr>
          <w:rFonts w:ascii="Times New Roman" w:hAnsi="Times New Roman" w:cs="Times New Roman"/>
          <w:sz w:val="24"/>
          <w:szCs w:val="24"/>
        </w:rPr>
        <w:t>tang organisasi, ma</w:t>
      </w:r>
      <w:r>
        <w:rPr>
          <w:rFonts w:ascii="Times New Roman" w:hAnsi="Times New Roman" w:cs="Times New Roman"/>
          <w:sz w:val="24"/>
          <w:szCs w:val="24"/>
        </w:rPr>
        <w:t>ka sebenarnya ia berbicara tentang oligarki”.</w:t>
      </w:r>
    </w:p>
    <w:p w:rsidR="005F5462" w:rsidRDefault="007167D5" w:rsidP="000828F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Untuk mengatasi berbagai potensi buruk partai politik seperti dikemukakan di atas, diperlukan beberapa mekanisme penunjang. Pertama, mekanisme internal yang menjamin demokratisasi melalui partisipasi anggota partai politik itu sendiri dalam proses pengambilan keputusan. Pengaturan mengenai hal itu sangat penting dirumuskan secara tertulis dalam anggaran dasar (</w:t>
      </w:r>
      <w:r w:rsidRPr="007167D5">
        <w:rPr>
          <w:rFonts w:ascii="Times New Roman" w:hAnsi="Times New Roman" w:cs="Times New Roman"/>
          <w:i/>
          <w:sz w:val="24"/>
          <w:szCs w:val="24"/>
        </w:rPr>
        <w:t>constitution of the party</w:t>
      </w:r>
      <w:r>
        <w:rPr>
          <w:rFonts w:ascii="Times New Roman" w:hAnsi="Times New Roman" w:cs="Times New Roman"/>
          <w:sz w:val="24"/>
          <w:szCs w:val="24"/>
        </w:rPr>
        <w:t xml:space="preserve">) dan anggaran rumah tangga partai politik yang bersangkutan. Di samping anggaran dasar dan anggaran rumah rangga, sesuai tuntutan perkembangan perlu diperoleh sistem kode etika positif yang dituangkan sebagai </w:t>
      </w:r>
      <w:r w:rsidRPr="007167D5">
        <w:rPr>
          <w:rFonts w:ascii="Times New Roman" w:hAnsi="Times New Roman" w:cs="Times New Roman"/>
          <w:i/>
          <w:sz w:val="24"/>
          <w:szCs w:val="24"/>
        </w:rPr>
        <w:t>Code Of Ethnics</w:t>
      </w:r>
      <w:r>
        <w:rPr>
          <w:rFonts w:ascii="Times New Roman" w:hAnsi="Times New Roman" w:cs="Times New Roman"/>
          <w:sz w:val="24"/>
          <w:szCs w:val="24"/>
        </w:rPr>
        <w:t xml:space="preserve"> yang dijamin tegaknya melalui dewan kehormatan yang efektif.</w:t>
      </w:r>
      <w:r w:rsidR="003855EB">
        <w:rPr>
          <w:rFonts w:ascii="Times New Roman" w:hAnsi="Times New Roman" w:cs="Times New Roman"/>
          <w:sz w:val="24"/>
          <w:szCs w:val="24"/>
        </w:rPr>
        <w:t xml:space="preserve"> </w:t>
      </w:r>
    </w:p>
    <w:p w:rsidR="003855EB" w:rsidRDefault="003855EB" w:rsidP="006228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Kedua, mekanisme keterbukaan partai dimana warga masyarakat di luar partai dapat ikut serta berpartisipasi dalam penentuan kebijakan yang hendak diperjuangkan melalui dan oleh partai politik.  Partai politik harus dijadikan </w:t>
      </w:r>
      <w:r w:rsidR="00BE0E0D">
        <w:rPr>
          <w:rFonts w:ascii="Times New Roman" w:hAnsi="Times New Roman" w:cs="Times New Roman"/>
          <w:sz w:val="24"/>
          <w:szCs w:val="24"/>
        </w:rPr>
        <w:t xml:space="preserve">dan menjadi sarana perjuangan rakyat dalam turut menentukan bekerjanya sistem kenegaraan sesuai aspirasi mereka. Oleh karena itu pengurus hendaklah berfungsi sebagai pelayan aspirasi dan kepentingan bagi konstituennya. Kepengurusan partai politik di masa depan memang sebaiknya diarahkan untuk menjadi pengelola yang profesional yang terpisah dari para calon </w:t>
      </w:r>
      <w:r w:rsidR="004D321A">
        <w:rPr>
          <w:rFonts w:ascii="Times New Roman" w:hAnsi="Times New Roman" w:cs="Times New Roman"/>
          <w:sz w:val="24"/>
          <w:szCs w:val="24"/>
        </w:rPr>
        <w:t xml:space="preserve">wakil rakyat. Mungkin ada baiknya untuk dipikirkan bahwa kepengurusan partai politik dibagi kedalam tiga komponen, yaitu: (i) komponen kader wakil rakyat; (ii) komponen kader pejabat eksekutif; dan (iii) komponen pengelolaan profesional. Ketiganya diatur dalam struktur terpisah dan tidak ada yang boleh rangkap jabatan dan pilih jalur. Pola rekrutmen dan promosi diharuskan </w:t>
      </w:r>
      <w:r w:rsidR="007B1295">
        <w:rPr>
          <w:rFonts w:ascii="Times New Roman" w:hAnsi="Times New Roman" w:cs="Times New Roman"/>
          <w:sz w:val="24"/>
          <w:szCs w:val="24"/>
        </w:rPr>
        <w:t xml:space="preserve">mengikuti jalur yang sudah ditentukan dalam jalur salah satu dari ketiga jalur tersebut. </w:t>
      </w:r>
    </w:p>
    <w:p w:rsidR="007B1295" w:rsidRPr="007167D5" w:rsidRDefault="007B1295" w:rsidP="006228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Jika seseora</w:t>
      </w:r>
      <w:r w:rsidR="00EB53FF">
        <w:rPr>
          <w:rFonts w:ascii="Times New Roman" w:hAnsi="Times New Roman" w:cs="Times New Roman"/>
          <w:sz w:val="24"/>
          <w:szCs w:val="24"/>
        </w:rPr>
        <w:t>ng berminat menjadi anggota DPR</w:t>
      </w:r>
      <w:r>
        <w:rPr>
          <w:rFonts w:ascii="Times New Roman" w:hAnsi="Times New Roman" w:cs="Times New Roman"/>
          <w:sz w:val="24"/>
          <w:szCs w:val="24"/>
        </w:rPr>
        <w:t xml:space="preserve"> atau DPR</w:t>
      </w:r>
      <w:r w:rsidR="00EB53FF">
        <w:rPr>
          <w:rFonts w:ascii="Times New Roman" w:hAnsi="Times New Roman" w:cs="Times New Roman"/>
          <w:sz w:val="24"/>
          <w:szCs w:val="24"/>
        </w:rPr>
        <w:t>D</w:t>
      </w:r>
      <w:r>
        <w:rPr>
          <w:rFonts w:ascii="Times New Roman" w:hAnsi="Times New Roman" w:cs="Times New Roman"/>
          <w:sz w:val="24"/>
          <w:szCs w:val="24"/>
        </w:rPr>
        <w:t>, ia diberikan kesempatan sejak awal untuk menjadi anggota Dewan Perwakilan Partai atau yang disebut dengan nama lain, yang disediakan tersendiri strukturnya dalam kepengurusan partai. Sementara itu, kader yang berminat duduk dilembaga eksekutif tidak duduk di lembaga dewan perwakilan melainkan duduk dalam dewan kabinet atau</w:t>
      </w:r>
      <w:r w:rsidR="000E27C3">
        <w:rPr>
          <w:rFonts w:ascii="Times New Roman" w:hAnsi="Times New Roman" w:cs="Times New Roman"/>
          <w:sz w:val="24"/>
          <w:szCs w:val="24"/>
        </w:rPr>
        <w:t xml:space="preserve"> yang disebut dengan nama </w:t>
      </w:r>
      <w:r w:rsidR="008F7D25">
        <w:rPr>
          <w:rFonts w:ascii="Times New Roman" w:hAnsi="Times New Roman" w:cs="Times New Roman"/>
          <w:sz w:val="24"/>
          <w:szCs w:val="24"/>
        </w:rPr>
        <w:t xml:space="preserve">lain. Diluar kedua struktur itu, adalah struktur kepengurusan biasa yang dijabat oleh para profesional yang digaji oleh partai dan tidak dimaksudkan untuk direkrut menjadi wakil rakyat ataupun dipromosikan menduduki jabatan di lingkungan pemerintahan. </w:t>
      </w:r>
      <w:r w:rsidR="003E223F">
        <w:rPr>
          <w:rFonts w:ascii="Times New Roman" w:hAnsi="Times New Roman" w:cs="Times New Roman"/>
          <w:sz w:val="24"/>
          <w:szCs w:val="24"/>
        </w:rPr>
        <w:t>Ketiga kelompok pengurus tersebut hendaknya jangan dicampur aduk atau terlalu mudah ber</w:t>
      </w:r>
      <w:r w:rsidR="000828FC">
        <w:rPr>
          <w:rFonts w:ascii="Times New Roman" w:hAnsi="Times New Roman" w:cs="Times New Roman"/>
          <w:sz w:val="24"/>
          <w:szCs w:val="24"/>
        </w:rPr>
        <w:t>pindah-pindah posisi dan jalur.</w:t>
      </w:r>
      <w:r w:rsidR="000828FC">
        <w:rPr>
          <w:rStyle w:val="FootnoteReference"/>
          <w:rFonts w:ascii="Times New Roman" w:hAnsi="Times New Roman" w:cs="Times New Roman"/>
          <w:sz w:val="24"/>
          <w:szCs w:val="24"/>
        </w:rPr>
        <w:footnoteReference w:id="21"/>
      </w:r>
    </w:p>
    <w:p w:rsidR="006A7CDF" w:rsidRDefault="007804A0" w:rsidP="006A7C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Mekanisme </w:t>
      </w:r>
      <w:r w:rsidRPr="006A7CDF">
        <w:rPr>
          <w:rFonts w:ascii="Times New Roman" w:hAnsi="Times New Roman" w:cs="Times New Roman"/>
          <w:i/>
          <w:sz w:val="24"/>
          <w:szCs w:val="24"/>
        </w:rPr>
        <w:t>recall</w:t>
      </w:r>
      <w:r w:rsidR="00347454">
        <w:rPr>
          <w:rFonts w:ascii="Times New Roman" w:hAnsi="Times New Roman" w:cs="Times New Roman"/>
          <w:sz w:val="24"/>
          <w:szCs w:val="24"/>
        </w:rPr>
        <w:t xml:space="preserve"> meng</w:t>
      </w:r>
      <w:r>
        <w:rPr>
          <w:rFonts w:ascii="Times New Roman" w:hAnsi="Times New Roman" w:cs="Times New Roman"/>
          <w:sz w:val="24"/>
          <w:szCs w:val="24"/>
        </w:rPr>
        <w:t>h</w:t>
      </w:r>
      <w:r w:rsidR="00347454">
        <w:rPr>
          <w:rFonts w:ascii="Times New Roman" w:hAnsi="Times New Roman" w:cs="Times New Roman"/>
          <w:sz w:val="24"/>
          <w:szCs w:val="24"/>
        </w:rPr>
        <w:t>a</w:t>
      </w:r>
      <w:r>
        <w:rPr>
          <w:rFonts w:ascii="Times New Roman" w:hAnsi="Times New Roman" w:cs="Times New Roman"/>
          <w:sz w:val="24"/>
          <w:szCs w:val="24"/>
        </w:rPr>
        <w:t xml:space="preserve">dapi dilema dalam sistem ketatanegaraan, mengingat UUD NRI 1945 telah memperkuat asas kedaulatan rakyat. Oleh karena itu, muncul wacana untuk melibatkan rakyat dalam mekanisme </w:t>
      </w:r>
      <w:r w:rsidRPr="006A7CDF">
        <w:rPr>
          <w:rFonts w:ascii="Times New Roman" w:hAnsi="Times New Roman" w:cs="Times New Roman"/>
          <w:i/>
          <w:sz w:val="24"/>
          <w:szCs w:val="24"/>
        </w:rPr>
        <w:t>recall</w:t>
      </w:r>
      <w:r>
        <w:rPr>
          <w:rFonts w:ascii="Times New Roman" w:hAnsi="Times New Roman" w:cs="Times New Roman"/>
          <w:sz w:val="24"/>
          <w:szCs w:val="24"/>
        </w:rPr>
        <w:t xml:space="preserve">. Alasan utama pentingnya rakyat dilibatkan dalam mekanisme </w:t>
      </w:r>
      <w:r w:rsidRPr="006A7CDF">
        <w:rPr>
          <w:rFonts w:ascii="Times New Roman" w:hAnsi="Times New Roman" w:cs="Times New Roman"/>
          <w:i/>
          <w:sz w:val="24"/>
          <w:szCs w:val="24"/>
        </w:rPr>
        <w:t xml:space="preserve">recall </w:t>
      </w:r>
      <w:r>
        <w:rPr>
          <w:rFonts w:ascii="Times New Roman" w:hAnsi="Times New Roman" w:cs="Times New Roman"/>
          <w:sz w:val="24"/>
          <w:szCs w:val="24"/>
        </w:rPr>
        <w:t>dan demokrasi pasca reformasi yang diikuti dengan amandemen konstitusi, kedudukan kedaulatan rakyat lebih diperkuat lagi. Pasal 1 ayat (2) UUD NRI 1945 menegaskan bahwa “</w:t>
      </w:r>
      <w:r w:rsidRPr="006A7CDF">
        <w:rPr>
          <w:rFonts w:ascii="Times New Roman" w:hAnsi="Times New Roman" w:cs="Times New Roman"/>
          <w:i/>
          <w:sz w:val="24"/>
          <w:szCs w:val="24"/>
        </w:rPr>
        <w:t>kedaulatan berada di tangan rakyat dan di laksanakan berdasarkan U</w:t>
      </w:r>
      <w:r w:rsidR="006A7CDF" w:rsidRPr="006A7CDF">
        <w:rPr>
          <w:rFonts w:ascii="Times New Roman" w:hAnsi="Times New Roman" w:cs="Times New Roman"/>
          <w:i/>
          <w:sz w:val="24"/>
          <w:szCs w:val="24"/>
        </w:rPr>
        <w:t>ndang-</w:t>
      </w:r>
      <w:r w:rsidRPr="006A7CDF">
        <w:rPr>
          <w:rFonts w:ascii="Times New Roman" w:hAnsi="Times New Roman" w:cs="Times New Roman"/>
          <w:i/>
          <w:sz w:val="24"/>
          <w:szCs w:val="24"/>
        </w:rPr>
        <w:t>U</w:t>
      </w:r>
      <w:r w:rsidR="006A7CDF" w:rsidRPr="006A7CDF">
        <w:rPr>
          <w:rFonts w:ascii="Times New Roman" w:hAnsi="Times New Roman" w:cs="Times New Roman"/>
          <w:i/>
          <w:sz w:val="24"/>
          <w:szCs w:val="24"/>
        </w:rPr>
        <w:t xml:space="preserve">ndang </w:t>
      </w:r>
      <w:r w:rsidRPr="006A7CDF">
        <w:rPr>
          <w:rFonts w:ascii="Times New Roman" w:hAnsi="Times New Roman" w:cs="Times New Roman"/>
          <w:i/>
          <w:sz w:val="24"/>
          <w:szCs w:val="24"/>
        </w:rPr>
        <w:t>D</w:t>
      </w:r>
      <w:r w:rsidR="006A7CDF" w:rsidRPr="006A7CDF">
        <w:rPr>
          <w:rFonts w:ascii="Times New Roman" w:hAnsi="Times New Roman" w:cs="Times New Roman"/>
          <w:i/>
          <w:sz w:val="24"/>
          <w:szCs w:val="24"/>
        </w:rPr>
        <w:t>asar</w:t>
      </w:r>
      <w:r w:rsidR="006A7CDF">
        <w:rPr>
          <w:rFonts w:ascii="Times New Roman" w:hAnsi="Times New Roman" w:cs="Times New Roman"/>
          <w:sz w:val="24"/>
          <w:szCs w:val="24"/>
        </w:rPr>
        <w:t>.”</w:t>
      </w:r>
      <w:r>
        <w:rPr>
          <w:rFonts w:ascii="Times New Roman" w:hAnsi="Times New Roman" w:cs="Times New Roman"/>
          <w:sz w:val="24"/>
          <w:szCs w:val="24"/>
        </w:rPr>
        <w:t xml:space="preserve"> </w:t>
      </w:r>
      <w:r w:rsidR="006A7CDF">
        <w:rPr>
          <w:rFonts w:ascii="Times New Roman" w:hAnsi="Times New Roman" w:cs="Times New Roman"/>
          <w:sz w:val="24"/>
          <w:szCs w:val="24"/>
        </w:rPr>
        <w:t>Secara yuridis konstitusional, sangat jelas disebutkan bahwa negara Indonesia menganut asas kedaulatan rakyat. Berdasarkan asas kedaulatan rakyat, pemilik kekuasaan tertinggi yang sesungguhnya adalah rakyat, walaupun dalam pelaksanaannya harus sesuai dengan prosedur konstitusional sebagaimana ditetapkan dalam hukum dan konstitusi (</w:t>
      </w:r>
      <w:r w:rsidR="006A7CDF" w:rsidRPr="006A7CDF">
        <w:rPr>
          <w:rFonts w:ascii="Times New Roman" w:hAnsi="Times New Roman" w:cs="Times New Roman"/>
          <w:i/>
          <w:sz w:val="24"/>
          <w:szCs w:val="24"/>
        </w:rPr>
        <w:t>constitusional democracy</w:t>
      </w:r>
      <w:r w:rsidR="006A7CDF">
        <w:rPr>
          <w:rFonts w:ascii="Times New Roman" w:hAnsi="Times New Roman" w:cs="Times New Roman"/>
          <w:sz w:val="24"/>
          <w:szCs w:val="24"/>
        </w:rPr>
        <w:t>). Sistem politik demokratis telah menjadi keniscayaan dalam mengakomodasi hak-hak asasi manusia termasuk salah satunya hak politik. Terkait hak politik Harold J Laski menegaskan bahwa sistem demokrasi memberikan saluran kepada warga negara untuk berhubungan langsung dengan sumber kewenangan, sehingga warga negara memiliki hak untuk kekuasaan politik.</w:t>
      </w:r>
      <w:r w:rsidR="002A7DAA">
        <w:rPr>
          <w:rStyle w:val="FootnoteReference"/>
          <w:rFonts w:ascii="Times New Roman" w:hAnsi="Times New Roman" w:cs="Times New Roman"/>
          <w:sz w:val="24"/>
          <w:szCs w:val="24"/>
        </w:rPr>
        <w:footnoteReference w:id="22"/>
      </w:r>
    </w:p>
    <w:p w:rsidR="001E51BD" w:rsidRDefault="006A7CDF" w:rsidP="006A7C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710FE3">
        <w:rPr>
          <w:rFonts w:ascii="Times New Roman" w:hAnsi="Times New Roman" w:cs="Times New Roman"/>
          <w:sz w:val="24"/>
          <w:szCs w:val="24"/>
        </w:rPr>
        <w:t>Dalam r</w:t>
      </w:r>
      <w:r>
        <w:rPr>
          <w:rFonts w:ascii="Times New Roman" w:hAnsi="Times New Roman" w:cs="Times New Roman"/>
          <w:sz w:val="24"/>
          <w:szCs w:val="24"/>
        </w:rPr>
        <w:t>a</w:t>
      </w:r>
      <w:r w:rsidR="00710FE3">
        <w:rPr>
          <w:rFonts w:ascii="Times New Roman" w:hAnsi="Times New Roman" w:cs="Times New Roman"/>
          <w:sz w:val="24"/>
          <w:szCs w:val="24"/>
        </w:rPr>
        <w:t>n</w:t>
      </w:r>
      <w:r>
        <w:rPr>
          <w:rFonts w:ascii="Times New Roman" w:hAnsi="Times New Roman" w:cs="Times New Roman"/>
          <w:sz w:val="24"/>
          <w:szCs w:val="24"/>
        </w:rPr>
        <w:t xml:space="preserve">gka mengimplementasikan asas kedaulatan rakyat dan </w:t>
      </w:r>
      <w:r w:rsidR="00F119CB">
        <w:rPr>
          <w:rFonts w:ascii="Times New Roman" w:hAnsi="Times New Roman" w:cs="Times New Roman"/>
          <w:sz w:val="24"/>
          <w:szCs w:val="24"/>
        </w:rPr>
        <w:t xml:space="preserve">demokrasi di atas, sudah selayaknya rakyat dilibatkan dalam mekanisme </w:t>
      </w:r>
      <w:r w:rsidR="00F119CB" w:rsidRPr="00F2504F">
        <w:rPr>
          <w:rFonts w:ascii="Times New Roman" w:hAnsi="Times New Roman" w:cs="Times New Roman"/>
          <w:i/>
          <w:sz w:val="24"/>
          <w:szCs w:val="24"/>
        </w:rPr>
        <w:t>recall</w:t>
      </w:r>
      <w:r w:rsidR="00F119CB">
        <w:rPr>
          <w:rFonts w:ascii="Times New Roman" w:hAnsi="Times New Roman" w:cs="Times New Roman"/>
          <w:sz w:val="24"/>
          <w:szCs w:val="24"/>
        </w:rPr>
        <w:t xml:space="preserve">, Logika sederhananya adalah apabila rakyat sebagai pemegang kedaulatan berhak memilih siapa wakilnya, maka semestinya pemilih juga punya hak untuk memberhentikan atau setidak-tidaknya mengusulkan pemberhentian seorang anggota DPR. Bahkan lebih jauh Jimly Asshiddiqie berpendapat, bahwa dalam sistem yang sejati sistem </w:t>
      </w:r>
      <w:r w:rsidR="00F119CB" w:rsidRPr="00F119CB">
        <w:rPr>
          <w:rFonts w:ascii="Times New Roman" w:hAnsi="Times New Roman" w:cs="Times New Roman"/>
          <w:i/>
          <w:sz w:val="24"/>
          <w:szCs w:val="24"/>
        </w:rPr>
        <w:t>party recall</w:t>
      </w:r>
      <w:r w:rsidR="00566B39">
        <w:rPr>
          <w:rFonts w:ascii="Times New Roman" w:hAnsi="Times New Roman" w:cs="Times New Roman"/>
          <w:sz w:val="24"/>
          <w:szCs w:val="24"/>
        </w:rPr>
        <w:t xml:space="preserve"> sudah seharusnya ditiadakan d</w:t>
      </w:r>
      <w:r w:rsidR="00F119CB">
        <w:rPr>
          <w:rFonts w:ascii="Times New Roman" w:hAnsi="Times New Roman" w:cs="Times New Roman"/>
          <w:sz w:val="24"/>
          <w:szCs w:val="24"/>
        </w:rPr>
        <w:t>a</w:t>
      </w:r>
      <w:r w:rsidR="00566B39">
        <w:rPr>
          <w:rFonts w:ascii="Times New Roman" w:hAnsi="Times New Roman" w:cs="Times New Roman"/>
          <w:sz w:val="24"/>
          <w:szCs w:val="24"/>
        </w:rPr>
        <w:t>n</w:t>
      </w:r>
      <w:r w:rsidR="00F119CB">
        <w:rPr>
          <w:rFonts w:ascii="Times New Roman" w:hAnsi="Times New Roman" w:cs="Times New Roman"/>
          <w:sz w:val="24"/>
          <w:szCs w:val="24"/>
        </w:rPr>
        <w:t xml:space="preserve"> diganti dengan sistem </w:t>
      </w:r>
      <w:r w:rsidR="00F119CB" w:rsidRPr="00F119CB">
        <w:rPr>
          <w:rFonts w:ascii="Times New Roman" w:hAnsi="Times New Roman" w:cs="Times New Roman"/>
          <w:i/>
          <w:sz w:val="24"/>
          <w:szCs w:val="24"/>
        </w:rPr>
        <w:t>constituent recall</w:t>
      </w:r>
      <w:r w:rsidR="00F119CB">
        <w:rPr>
          <w:rFonts w:ascii="Times New Roman" w:hAnsi="Times New Roman" w:cs="Times New Roman"/>
          <w:i/>
          <w:sz w:val="24"/>
          <w:szCs w:val="24"/>
        </w:rPr>
        <w:t xml:space="preserve"> </w:t>
      </w:r>
      <w:r w:rsidR="00F119CB">
        <w:rPr>
          <w:rFonts w:ascii="Times New Roman" w:hAnsi="Times New Roman" w:cs="Times New Roman"/>
          <w:sz w:val="24"/>
          <w:szCs w:val="24"/>
        </w:rPr>
        <w:t>yaitu apabila tuntutan pemberhentian terhadap anggota itu datang dari warga masyarakat daerah pemilihan dari mana anggota DPR yang bersangkutan berasal, atau paling tidak minimal rakyat dilibatkan.</w:t>
      </w:r>
    </w:p>
    <w:p w:rsidR="00FF267D" w:rsidRPr="00980F83" w:rsidRDefault="00980F83" w:rsidP="001E51BD">
      <w:pPr>
        <w:spacing w:after="0" w:line="360" w:lineRule="auto"/>
        <w:jc w:val="both"/>
        <w:rPr>
          <w:rFonts w:ascii="Times New Roman" w:hAnsi="Times New Roman" w:cs="Times New Roman"/>
          <w:b/>
          <w:sz w:val="24"/>
          <w:szCs w:val="24"/>
        </w:rPr>
      </w:pPr>
      <w:r w:rsidRPr="00980F83">
        <w:rPr>
          <w:rFonts w:ascii="Times New Roman" w:hAnsi="Times New Roman" w:cs="Times New Roman"/>
          <w:b/>
          <w:sz w:val="24"/>
          <w:szCs w:val="24"/>
        </w:rPr>
        <w:t>Sistem Perwakilan Yang Dianut Indonesia</w:t>
      </w:r>
    </w:p>
    <w:p w:rsidR="004E466F" w:rsidRDefault="0052284F" w:rsidP="00E479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Demokrasi perwakilan adalah bentuk pemerintahan yang di dalamnya warga masyarakat bisa menjalankan hak yang sama dalam menjalankan pengambilan keputusan politik, tetapi tidak dalam kapasitas personal tetapi melalui perwakilan yang ditunjuk dan bertanggung jawab terhadapnya. Dua elemen yang paling esensial dalam demokrasi perwakilan adalah pemisahannya antara pemerintah dan warga masyarakat, dan secara periodik diselenggarakan pemilihan umum sebagai wahana warga masyarakat mengontrol pemerintah. Jadi mempercayakan sepenuhnya pengambilan keputusan ditingkat parlemen dan pemerintahan melalui sistem pemilihan umum.</w:t>
      </w:r>
      <w:r>
        <w:rPr>
          <w:rStyle w:val="FootnoteReference"/>
          <w:rFonts w:ascii="Times New Roman" w:hAnsi="Times New Roman" w:cs="Times New Roman"/>
          <w:sz w:val="24"/>
          <w:szCs w:val="24"/>
        </w:rPr>
        <w:footnoteReference w:id="23"/>
      </w:r>
      <w:r w:rsidR="004E466F">
        <w:rPr>
          <w:rFonts w:ascii="Times New Roman" w:hAnsi="Times New Roman" w:cs="Times New Roman"/>
          <w:sz w:val="24"/>
          <w:szCs w:val="24"/>
        </w:rPr>
        <w:t xml:space="preserve"> Pada pokoknya kekuasaan untuk atau membuat aturan dalam kehidupan bernegara dikonstruksikan berasal dari rakyat yang berdaulat yang dilembagakan dalam organisasi Negara di lembaga Legislatif sebagai Lembaga Perwakilan Rakyat.</w:t>
      </w:r>
      <w:r w:rsidR="004E466F">
        <w:rPr>
          <w:rStyle w:val="FootnoteReference"/>
          <w:rFonts w:ascii="Times New Roman" w:hAnsi="Times New Roman" w:cs="Times New Roman"/>
          <w:sz w:val="24"/>
          <w:szCs w:val="24"/>
        </w:rPr>
        <w:footnoteReference w:id="24"/>
      </w:r>
    </w:p>
    <w:p w:rsidR="00917420" w:rsidRDefault="00917420" w:rsidP="00917420">
      <w:pPr>
        <w:spacing w:after="0" w:line="360" w:lineRule="auto"/>
        <w:ind w:firstLine="720"/>
        <w:jc w:val="both"/>
        <w:rPr>
          <w:rFonts w:ascii="Times New Roman" w:hAnsi="Times New Roman" w:cs="Times New Roman"/>
          <w:sz w:val="24"/>
          <w:szCs w:val="24"/>
        </w:rPr>
      </w:pPr>
      <w:r w:rsidRPr="004E466F">
        <w:rPr>
          <w:rFonts w:ascii="Times New Roman" w:hAnsi="Times New Roman" w:cs="Times New Roman"/>
          <w:sz w:val="24"/>
          <w:szCs w:val="24"/>
        </w:rPr>
        <w:t>Ketika pertama kali didirikan pada tahun 1945, struktur Parlemen Negara kita di idealkan  berkamar tunggal (</w:t>
      </w:r>
      <w:r w:rsidRPr="004E466F">
        <w:rPr>
          <w:rFonts w:ascii="Times New Roman" w:hAnsi="Times New Roman" w:cs="Times New Roman"/>
          <w:i/>
          <w:sz w:val="24"/>
          <w:szCs w:val="24"/>
        </w:rPr>
        <w:t>Unikameral</w:t>
      </w:r>
      <w:r w:rsidRPr="004E466F">
        <w:rPr>
          <w:rFonts w:ascii="Times New Roman" w:hAnsi="Times New Roman" w:cs="Times New Roman"/>
          <w:sz w:val="24"/>
          <w:szCs w:val="24"/>
        </w:rPr>
        <w:t xml:space="preserve">) tetapi dengan variasi yang dikaitkan dengan dengan teori kedaulatan Rakyat yang dibayangkan dapat diorganisasikan secara total kedalam suatu organ bernama Majelis Permusyawaratan Rakyat. Majelis ini yang dianggap sebagai penjelmaan seluruh rakyat dan pelaku sepenuhnya kedaulatan Rakyat itu, sehingga diidealkan menjadi lembaga yang tertinggi dalam bangunan organisasi Negara. </w:t>
      </w:r>
      <w:r w:rsidRPr="004E466F">
        <w:rPr>
          <w:rFonts w:ascii="Times New Roman" w:hAnsi="Times New Roman" w:cs="Times New Roman"/>
          <w:sz w:val="24"/>
          <w:szCs w:val="24"/>
          <w:vertAlign w:val="superscript"/>
        </w:rPr>
        <w:footnoteReference w:id="25"/>
      </w:r>
      <w:r w:rsidRPr="004E466F">
        <w:rPr>
          <w:rFonts w:ascii="Times New Roman" w:hAnsi="Times New Roman" w:cs="Times New Roman"/>
          <w:sz w:val="24"/>
          <w:szCs w:val="24"/>
        </w:rPr>
        <w:t xml:space="preserve"> </w:t>
      </w:r>
    </w:p>
    <w:p w:rsidR="00917420" w:rsidRPr="00D91C31" w:rsidRDefault="00917420" w:rsidP="00917420">
      <w:pPr>
        <w:spacing w:after="0" w:line="360" w:lineRule="auto"/>
        <w:ind w:firstLine="720"/>
        <w:jc w:val="both"/>
        <w:rPr>
          <w:rFonts w:ascii="Times New Roman" w:hAnsi="Times New Roman" w:cs="Times New Roman"/>
          <w:sz w:val="24"/>
          <w:szCs w:val="24"/>
        </w:rPr>
      </w:pPr>
      <w:r w:rsidRPr="00D91C31">
        <w:rPr>
          <w:rFonts w:ascii="Times New Roman" w:hAnsi="Times New Roman" w:cs="Times New Roman"/>
          <w:sz w:val="24"/>
          <w:szCs w:val="24"/>
        </w:rPr>
        <w:t xml:space="preserve">Periode akhir pemerintahan orde baru membawa perubahan yang cukup besar dalam kehidupan ketatanegaraan Indonesia. Dalam perspektif perubahan ketatanegaraan Indonesia pasca perubahan Undang-undang Dasar 1945, seperti halnya penerjemahan kedaulatan Rakyat, yang semula menurut UUD 1945 (sebelum perubahan), dilaksanakan sepenuhnya oleh Majelis Permusyawaratan Rakyat (MPR), diubah menjadi kedaulatan berada ditangan Rakyat dan dilaksanakan menurut Undang-undang Dasar. Hal ini tertuang dalam pasal 1 ayat (2) UUD 1945. </w:t>
      </w:r>
    </w:p>
    <w:p w:rsidR="00917420" w:rsidRDefault="00917420" w:rsidP="00917420">
      <w:pPr>
        <w:spacing w:after="0" w:line="360" w:lineRule="auto"/>
        <w:ind w:firstLine="720"/>
        <w:jc w:val="both"/>
        <w:rPr>
          <w:rFonts w:ascii="Times New Roman" w:hAnsi="Times New Roman" w:cs="Times New Roman"/>
          <w:sz w:val="24"/>
          <w:szCs w:val="24"/>
        </w:rPr>
      </w:pPr>
      <w:r w:rsidRPr="00D91C31">
        <w:rPr>
          <w:rFonts w:ascii="Times New Roman" w:hAnsi="Times New Roman" w:cs="Times New Roman"/>
          <w:sz w:val="24"/>
          <w:szCs w:val="24"/>
        </w:rPr>
        <w:t>Demikian pula dalam segi kelembagaan, juga terjadi perubahan yang mendasar yakni persamaan kedudukan lembaga Negara secara horizontal dan dihapuskannya kelembagaan Negara berdasarkan prinsip hubungan vertikal, yakni tingkatan Lembaga negara dari posisi Lembaga tertinggi dan Lembaga tinggi negara.</w:t>
      </w:r>
      <w:r w:rsidRPr="00D91C31">
        <w:rPr>
          <w:rFonts w:ascii="Times New Roman" w:hAnsi="Times New Roman" w:cs="Times New Roman"/>
          <w:sz w:val="24"/>
          <w:szCs w:val="24"/>
          <w:vertAlign w:val="superscript"/>
        </w:rPr>
        <w:footnoteReference w:id="26"/>
      </w:r>
      <w:r w:rsidRPr="00D91C31">
        <w:rPr>
          <w:rFonts w:ascii="Times New Roman" w:hAnsi="Times New Roman" w:cs="Times New Roman"/>
          <w:sz w:val="24"/>
          <w:szCs w:val="24"/>
        </w:rPr>
        <w:t xml:space="preserve"> Lembaga Negara Indonesia adalah Lembaga-lembaga negara yang dibentuk berdasarkan Undang-undang Dasar, Undang-undang, atau oleh peraturan yang lebih rendah. </w:t>
      </w:r>
      <w:r w:rsidRPr="00D91C31">
        <w:rPr>
          <w:rFonts w:ascii="Times New Roman" w:hAnsi="Times New Roman" w:cs="Times New Roman"/>
          <w:sz w:val="24"/>
          <w:szCs w:val="24"/>
          <w:vertAlign w:val="superscript"/>
        </w:rPr>
        <w:footnoteReference w:id="27"/>
      </w:r>
    </w:p>
    <w:p w:rsidR="00917420" w:rsidRDefault="00917420" w:rsidP="00F80313">
      <w:pPr>
        <w:spacing w:after="0" w:line="360" w:lineRule="auto"/>
        <w:ind w:firstLine="720"/>
        <w:jc w:val="both"/>
        <w:rPr>
          <w:rFonts w:ascii="Times New Roman" w:hAnsi="Times New Roman" w:cs="Times New Roman"/>
          <w:sz w:val="24"/>
          <w:szCs w:val="24"/>
        </w:rPr>
      </w:pPr>
      <w:r w:rsidRPr="00DB4AAB">
        <w:rPr>
          <w:rFonts w:ascii="Times New Roman" w:hAnsi="Times New Roman" w:cs="Times New Roman"/>
          <w:sz w:val="24"/>
          <w:szCs w:val="24"/>
        </w:rPr>
        <w:t xml:space="preserve">Reformasi pada lembaga legislatif diantaranya adalah perubahan sistem </w:t>
      </w:r>
      <w:r w:rsidRPr="00DB4AAB">
        <w:rPr>
          <w:rFonts w:ascii="Times New Roman" w:hAnsi="Times New Roman" w:cs="Times New Roman"/>
          <w:i/>
          <w:sz w:val="24"/>
          <w:szCs w:val="24"/>
        </w:rPr>
        <w:t xml:space="preserve">Unicameral </w:t>
      </w:r>
      <w:r w:rsidRPr="00DB4AAB">
        <w:rPr>
          <w:rFonts w:ascii="Times New Roman" w:hAnsi="Times New Roman" w:cs="Times New Roman"/>
          <w:sz w:val="24"/>
          <w:szCs w:val="24"/>
        </w:rPr>
        <w:t xml:space="preserve">(yang telah menempatkan kedudukan MPR sebagai lembaga tertinggi atau supremasi MPR) menuju sistem </w:t>
      </w:r>
      <w:r w:rsidRPr="005878CD">
        <w:rPr>
          <w:rFonts w:ascii="Times New Roman" w:hAnsi="Times New Roman" w:cs="Times New Roman"/>
          <w:i/>
          <w:sz w:val="24"/>
          <w:szCs w:val="24"/>
        </w:rPr>
        <w:t>bicameral</w:t>
      </w:r>
      <w:r w:rsidRPr="00DB4AAB">
        <w:rPr>
          <w:rFonts w:ascii="Times New Roman" w:hAnsi="Times New Roman" w:cs="Times New Roman"/>
          <w:sz w:val="24"/>
          <w:szCs w:val="24"/>
        </w:rPr>
        <w:t xml:space="preserve"> dengan mengadakan perubahan komposisi MPR dimana keanggotaan MPR terdiri dari anggota-anggota DPR dan DPD yang kesemuanya dipilih melalui pemilihan umum.</w:t>
      </w:r>
      <w:r w:rsidRPr="00DB4AAB">
        <w:rPr>
          <w:rFonts w:ascii="Times New Roman" w:hAnsi="Times New Roman" w:cs="Times New Roman"/>
          <w:sz w:val="24"/>
          <w:szCs w:val="24"/>
          <w:vertAlign w:val="superscript"/>
        </w:rPr>
        <w:footnoteReference w:id="28"/>
      </w:r>
      <w:r>
        <w:rPr>
          <w:rFonts w:ascii="Times New Roman" w:hAnsi="Times New Roman" w:cs="Times New Roman"/>
          <w:sz w:val="24"/>
          <w:szCs w:val="24"/>
        </w:rPr>
        <w:t xml:space="preserve"> Muncul wacana perlunya lembaga perwakilan yang mewakili wilayah di tingkat pusat untuk melengkapi lembaga perwakilan yang mewakili aspirasi dan paham politik (DPR) dalam struktur ketatanegaraan kita. Wacana ini muncul sebagai respon atas pengalaman pada pemerintahan sebelumnya dimana hubungan pusat dan daerah tidak harmonis dan pemerintahan dijalankan dengan sentralistik. Keragaman dan ciri khas daerah tidak mendapat ruang memadai untuk hidup dan berkembang karena pada era tersebut yang diutamakan dan dipentingkan adalah persatuan dan kesatuan.  </w:t>
      </w:r>
      <w:r w:rsidR="00F80313">
        <w:rPr>
          <w:rFonts w:ascii="Times New Roman" w:hAnsi="Times New Roman" w:cs="Times New Roman"/>
          <w:sz w:val="24"/>
          <w:szCs w:val="24"/>
        </w:rPr>
        <w:t xml:space="preserve">Berikut ini adalah hasil dari perdebatan dan lobi dari berbagai fraksi, yaitu : </w:t>
      </w:r>
    </w:p>
    <w:p w:rsidR="000B5732" w:rsidRDefault="000B5732" w:rsidP="00F80313">
      <w:pPr>
        <w:spacing w:after="0" w:line="360" w:lineRule="auto"/>
        <w:ind w:firstLine="720"/>
        <w:jc w:val="both"/>
        <w:rPr>
          <w:rFonts w:ascii="Times New Roman" w:hAnsi="Times New Roman" w:cs="Times New Roman"/>
          <w:sz w:val="24"/>
          <w:szCs w:val="24"/>
        </w:rPr>
      </w:pPr>
    </w:p>
    <w:p w:rsidR="000B5732" w:rsidRDefault="000B5732" w:rsidP="00F80313">
      <w:pPr>
        <w:spacing w:after="0" w:line="360" w:lineRule="auto"/>
        <w:ind w:firstLine="720"/>
        <w:jc w:val="both"/>
        <w:rPr>
          <w:rFonts w:ascii="Times New Roman" w:hAnsi="Times New Roman" w:cs="Times New Roman"/>
          <w:sz w:val="24"/>
          <w:szCs w:val="24"/>
        </w:rPr>
      </w:pPr>
    </w:p>
    <w:p w:rsidR="000B5732" w:rsidRDefault="000B5732" w:rsidP="00F80313">
      <w:pPr>
        <w:spacing w:after="0" w:line="360" w:lineRule="auto"/>
        <w:ind w:firstLine="720"/>
        <w:jc w:val="both"/>
        <w:rPr>
          <w:rFonts w:ascii="Times New Roman" w:hAnsi="Times New Roman" w:cs="Times New Roman"/>
          <w:sz w:val="24"/>
          <w:szCs w:val="24"/>
        </w:rPr>
      </w:pPr>
    </w:p>
    <w:p w:rsidR="000B5732" w:rsidRDefault="000B5732" w:rsidP="00F80313">
      <w:pPr>
        <w:spacing w:after="0" w:line="360" w:lineRule="auto"/>
        <w:ind w:firstLine="720"/>
        <w:jc w:val="both"/>
        <w:rPr>
          <w:rFonts w:ascii="Times New Roman" w:hAnsi="Times New Roman" w:cs="Times New Roman"/>
          <w:sz w:val="24"/>
          <w:szCs w:val="24"/>
        </w:rPr>
      </w:pPr>
    </w:p>
    <w:p w:rsidR="000B5732" w:rsidRDefault="000B5732" w:rsidP="00F80313">
      <w:pPr>
        <w:spacing w:after="0" w:line="360" w:lineRule="auto"/>
        <w:ind w:firstLine="720"/>
        <w:jc w:val="both"/>
        <w:rPr>
          <w:rFonts w:ascii="Times New Roman" w:hAnsi="Times New Roman" w:cs="Times New Roman"/>
          <w:sz w:val="24"/>
          <w:szCs w:val="24"/>
        </w:rPr>
      </w:pPr>
    </w:p>
    <w:p w:rsidR="000B5732" w:rsidRDefault="000B5732" w:rsidP="00F80313">
      <w:pPr>
        <w:spacing w:after="0" w:line="360" w:lineRule="auto"/>
        <w:ind w:firstLine="720"/>
        <w:jc w:val="both"/>
        <w:rPr>
          <w:rFonts w:ascii="Times New Roman" w:hAnsi="Times New Roman" w:cs="Times New Roman"/>
          <w:sz w:val="24"/>
          <w:szCs w:val="24"/>
        </w:rPr>
      </w:pPr>
    </w:p>
    <w:p w:rsidR="000B5732" w:rsidRDefault="000B5732" w:rsidP="00F80313">
      <w:pPr>
        <w:spacing w:after="0" w:line="360" w:lineRule="auto"/>
        <w:ind w:firstLine="720"/>
        <w:jc w:val="both"/>
        <w:rPr>
          <w:rFonts w:ascii="Times New Roman" w:hAnsi="Times New Roman" w:cs="Times New Roman"/>
          <w:sz w:val="24"/>
          <w:szCs w:val="24"/>
        </w:rPr>
      </w:pPr>
    </w:p>
    <w:p w:rsidR="000B5732" w:rsidRDefault="000B5732" w:rsidP="00F80313">
      <w:pPr>
        <w:spacing w:after="0" w:line="360" w:lineRule="auto"/>
        <w:ind w:firstLine="720"/>
        <w:jc w:val="both"/>
        <w:rPr>
          <w:rFonts w:ascii="Times New Roman" w:hAnsi="Times New Roman" w:cs="Times New Roman"/>
          <w:sz w:val="24"/>
          <w:szCs w:val="24"/>
        </w:rPr>
      </w:pPr>
    </w:p>
    <w:p w:rsidR="000B5732" w:rsidRDefault="000B5732" w:rsidP="00F80313">
      <w:pPr>
        <w:spacing w:after="0" w:line="360" w:lineRule="auto"/>
        <w:ind w:firstLine="720"/>
        <w:jc w:val="both"/>
        <w:rPr>
          <w:rFonts w:ascii="Times New Roman" w:hAnsi="Times New Roman" w:cs="Times New Roman"/>
          <w:sz w:val="24"/>
          <w:szCs w:val="24"/>
        </w:rPr>
      </w:pPr>
    </w:p>
    <w:p w:rsidR="000B5732" w:rsidRDefault="000B5732" w:rsidP="00F80313">
      <w:pPr>
        <w:spacing w:after="0" w:line="360" w:lineRule="auto"/>
        <w:ind w:firstLine="720"/>
        <w:jc w:val="both"/>
        <w:rPr>
          <w:rFonts w:ascii="Times New Roman" w:hAnsi="Times New Roman" w:cs="Times New Roman"/>
          <w:sz w:val="24"/>
          <w:szCs w:val="24"/>
        </w:rPr>
      </w:pPr>
    </w:p>
    <w:p w:rsidR="00917420" w:rsidRDefault="00917420" w:rsidP="00917420">
      <w:pPr>
        <w:spacing w:after="0" w:line="360" w:lineRule="auto"/>
        <w:ind w:firstLine="720"/>
        <w:jc w:val="both"/>
        <w:rPr>
          <w:rFonts w:ascii="Times New Roman" w:hAnsi="Times New Roman" w:cs="Times New Roman"/>
          <w:sz w:val="24"/>
          <w:szCs w:val="24"/>
        </w:rPr>
      </w:pPr>
      <w:r>
        <w:rPr>
          <w:noProof/>
          <w:lang w:val="en-US"/>
        </w:rPr>
        <mc:AlternateContent>
          <mc:Choice Requires="wps">
            <w:drawing>
              <wp:anchor distT="0" distB="0" distL="114300" distR="114300" simplePos="0" relativeHeight="251689984" behindDoc="0" locked="0" layoutInCell="1" allowOverlap="1" wp14:anchorId="4176942F" wp14:editId="7D1FB7E5">
                <wp:simplePos x="0" y="0"/>
                <wp:positionH relativeFrom="column">
                  <wp:posOffset>1350645</wp:posOffset>
                </wp:positionH>
                <wp:positionV relativeFrom="paragraph">
                  <wp:posOffset>-1905</wp:posOffset>
                </wp:positionV>
                <wp:extent cx="2266950" cy="2009775"/>
                <wp:effectExtent l="0" t="0" r="19050" b="28575"/>
                <wp:wrapNone/>
                <wp:docPr id="5" name="Oval 10"/>
                <wp:cNvGraphicFramePr/>
                <a:graphic xmlns:a="http://schemas.openxmlformats.org/drawingml/2006/main">
                  <a:graphicData uri="http://schemas.microsoft.com/office/word/2010/wordprocessingShape">
                    <wps:wsp>
                      <wps:cNvSpPr/>
                      <wps:spPr>
                        <a:xfrm>
                          <a:off x="0" y="0"/>
                          <a:ext cx="2266950" cy="2009775"/>
                        </a:xfrm>
                        <a:prstGeom prst="ellipse">
                          <a:avLst/>
                        </a:prstGeom>
                        <a:solidFill>
                          <a:srgbClr val="00B050"/>
                        </a:solidFill>
                        <a:ln w="25400" cap="flat" cmpd="sng" algn="ctr">
                          <a:solidFill>
                            <a:sysClr val="windowText" lastClr="000000"/>
                          </a:solidFill>
                          <a:prstDash val="solid"/>
                        </a:ln>
                        <a:effectLst/>
                      </wps:spPr>
                      <wps:txbx>
                        <w:txbxContent>
                          <w:p w:rsidR="00917420" w:rsidRPr="00DB4AAB" w:rsidRDefault="00917420" w:rsidP="00917420">
                            <w:pPr>
                              <w:pStyle w:val="NormalWeb"/>
                              <w:spacing w:before="0" w:beforeAutospacing="0" w:after="0" w:afterAutospacing="0"/>
                              <w:jc w:val="center"/>
                            </w:pPr>
                            <w:r w:rsidRPr="00DB4AAB">
                              <w:rPr>
                                <w:b/>
                                <w:bCs/>
                                <w:color w:val="000000" w:themeColor="text1"/>
                                <w:kern w:val="24"/>
                              </w:rPr>
                              <w:t>Reformis Moderat (PPP, PKB, Reformasi, KKI, PDU, PDKB, TNI/POLRI, UG</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id="Oval 10" o:spid="_x0000_s1026" style="position:absolute;left:0;text-align:left;margin-left:106.35pt;margin-top:-.15pt;width:178.5pt;height:158.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" fillcolor="#00b050" strokecolor="windowText" strokeweight="2pt">
                <v:textbox>
                  <w:txbxContent>
                    <w:p w:rsidR="00917420" w:rsidRPr="00DB4AAB" w:rsidRDefault="00917420" w:rsidP="00917420">
                      <w:pPr>
                        <w:pStyle w:val="NormalWeb"/>
                        <w:spacing w:before="0" w:beforeAutospacing="0" w:after="0" w:afterAutospacing="0"/>
                        <w:jc w:val="center"/>
                      </w:pPr>
                      <w:r w:rsidRPr="00DB4AAB">
                        <w:rPr>
                          <w:b/>
                          <w:bCs/>
                          <w:color w:val="000000" w:themeColor="text1"/>
                          <w:kern w:val="24"/>
                        </w:rPr>
                        <w:t>Reformis Moderat (PPP, PKB, Reformasi, KKI, PDU, PDKB, TNI/POLRI, UG</w:t>
                      </w:r>
                    </w:p>
                  </w:txbxContent>
                </v:textbox>
              </v:oval>
            </w:pict>
          </mc:Fallback>
        </mc:AlternateContent>
      </w:r>
    </w:p>
    <w:p w:rsidR="00917420" w:rsidRDefault="00917420" w:rsidP="00917420">
      <w:pPr>
        <w:spacing w:after="0" w:line="360" w:lineRule="auto"/>
        <w:ind w:firstLine="720"/>
        <w:jc w:val="both"/>
        <w:rPr>
          <w:rFonts w:ascii="Times New Roman" w:hAnsi="Times New Roman" w:cs="Times New Roman"/>
          <w:sz w:val="24"/>
          <w:szCs w:val="24"/>
        </w:rPr>
      </w:pPr>
      <w:r>
        <w:rPr>
          <w:noProof/>
          <w:lang w:val="en-US"/>
        </w:rPr>
        <mc:AlternateContent>
          <mc:Choice Requires="wps">
            <w:drawing>
              <wp:anchor distT="0" distB="0" distL="114300" distR="114300" simplePos="0" relativeHeight="251687936" behindDoc="0" locked="0" layoutInCell="1" allowOverlap="1" wp14:anchorId="44DED0D1" wp14:editId="32FDA8BC">
                <wp:simplePos x="0" y="0"/>
                <wp:positionH relativeFrom="column">
                  <wp:posOffset>17145</wp:posOffset>
                </wp:positionH>
                <wp:positionV relativeFrom="paragraph">
                  <wp:posOffset>68580</wp:posOffset>
                </wp:positionV>
                <wp:extent cx="1647825" cy="1285875"/>
                <wp:effectExtent l="0" t="0" r="28575" b="28575"/>
                <wp:wrapNone/>
                <wp:docPr id="7" name="Oval 5"/>
                <wp:cNvGraphicFramePr/>
                <a:graphic xmlns:a="http://schemas.openxmlformats.org/drawingml/2006/main">
                  <a:graphicData uri="http://schemas.microsoft.com/office/word/2010/wordprocessingShape">
                    <wps:wsp>
                      <wps:cNvSpPr/>
                      <wps:spPr>
                        <a:xfrm>
                          <a:off x="0" y="0"/>
                          <a:ext cx="1647825" cy="1285875"/>
                        </a:xfrm>
                        <a:prstGeom prst="ellipse">
                          <a:avLst/>
                        </a:prstGeom>
                        <a:solidFill>
                          <a:srgbClr val="FFFF00"/>
                        </a:solidFill>
                        <a:ln w="25400" cap="flat" cmpd="sng" algn="ctr">
                          <a:solidFill>
                            <a:sysClr val="windowText" lastClr="000000"/>
                          </a:solidFill>
                          <a:prstDash val="solid"/>
                        </a:ln>
                        <a:effectLst/>
                      </wps:spPr>
                      <wps:txbx>
                        <w:txbxContent>
                          <w:p w:rsidR="00917420" w:rsidRPr="00DB4AAB" w:rsidRDefault="00917420" w:rsidP="00917420">
                            <w:pPr>
                              <w:pStyle w:val="NormalWeb"/>
                              <w:spacing w:before="0" w:beforeAutospacing="0" w:after="0" w:afterAutospacing="0"/>
                              <w:jc w:val="center"/>
                            </w:pPr>
                            <w:r w:rsidRPr="007C3284">
                              <w:rPr>
                                <w:b/>
                                <w:bCs/>
                                <w:color w:val="000000" w:themeColor="dark1"/>
                                <w:kern w:val="24"/>
                              </w:rPr>
                              <w:t>Reformis Progresif</w:t>
                            </w:r>
                            <w:r w:rsidRPr="007C3284">
                              <w:rPr>
                                <w:b/>
                                <w:bCs/>
                                <w:color w:val="000000" w:themeColor="dark1"/>
                                <w:kern w:val="24"/>
                                <w:sz w:val="40"/>
                                <w:szCs w:val="40"/>
                              </w:rPr>
                              <w:t xml:space="preserve"> </w:t>
                            </w:r>
                            <w:r w:rsidRPr="007C3284">
                              <w:rPr>
                                <w:b/>
                                <w:bCs/>
                                <w:color w:val="000000" w:themeColor="dark1"/>
                                <w:kern w:val="24"/>
                              </w:rPr>
                              <w:t>(GOLKAR</w:t>
                            </w:r>
                            <w:r w:rsidRPr="00DB4AAB">
                              <w:rPr>
                                <w:rFonts w:asciiTheme="minorHAnsi" w:hAnsi="Calibri" w:cstheme="minorBidi"/>
                                <w:b/>
                                <w:bCs/>
                                <w:color w:val="000000" w:themeColor="dark1"/>
                                <w:kern w:val="24"/>
                              </w:rP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id="Oval 5" o:spid="_x0000_s1027" style="position:absolute;left:0;text-align:left;margin-left:1.35pt;margin-top:5.4pt;width:129.75pt;height:10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" fillcolor="yellow" strokecolor="windowText" strokeweight="2pt">
                <v:textbox>
                  <w:txbxContent>
                    <w:p w:rsidR="00917420" w:rsidRPr="00DB4AAB" w:rsidRDefault="00917420" w:rsidP="00917420">
                      <w:pPr>
                        <w:pStyle w:val="NormalWeb"/>
                        <w:spacing w:before="0" w:beforeAutospacing="0" w:after="0" w:afterAutospacing="0"/>
                        <w:jc w:val="center"/>
                      </w:pPr>
                      <w:r w:rsidRPr="007C3284">
                        <w:rPr>
                          <w:b/>
                          <w:bCs/>
                          <w:color w:val="000000" w:themeColor="dark1"/>
                          <w:kern w:val="24"/>
                        </w:rPr>
                        <w:t xml:space="preserve">Reformis </w:t>
                      </w:r>
                      <w:r w:rsidRPr="007C3284">
                        <w:rPr>
                          <w:b/>
                          <w:bCs/>
                          <w:color w:val="000000" w:themeColor="dark1"/>
                          <w:kern w:val="24"/>
                        </w:rPr>
                        <w:t>Progresif</w:t>
                      </w:r>
                      <w:r w:rsidRPr="007C3284">
                        <w:rPr>
                          <w:b/>
                          <w:bCs/>
                          <w:color w:val="000000" w:themeColor="dark1"/>
                          <w:kern w:val="24"/>
                          <w:sz w:val="40"/>
                          <w:szCs w:val="40"/>
                        </w:rPr>
                        <w:t xml:space="preserve"> </w:t>
                      </w:r>
                      <w:r w:rsidRPr="007C3284">
                        <w:rPr>
                          <w:b/>
                          <w:bCs/>
                          <w:color w:val="000000" w:themeColor="dark1"/>
                          <w:kern w:val="24"/>
                        </w:rPr>
                        <w:t>(GOLKAR</w:t>
                      </w:r>
                      <w:r w:rsidRPr="00DB4AAB">
                        <w:rPr>
                          <w:rFonts w:asciiTheme="minorHAnsi" w:hAnsi="Calibri" w:cstheme="minorBidi"/>
                          <w:b/>
                          <w:bCs/>
                          <w:color w:val="000000" w:themeColor="dark1"/>
                          <w:kern w:val="24"/>
                        </w:rPr>
                        <w:t>)</w:t>
                      </w:r>
                    </w:p>
                  </w:txbxContent>
                </v:textbox>
              </v:oval>
            </w:pict>
          </mc:Fallback>
        </mc:AlternateContent>
      </w:r>
      <w:r>
        <w:rPr>
          <w:noProof/>
          <w:lang w:val="en-US"/>
        </w:rPr>
        <mc:AlternateContent>
          <mc:Choice Requires="wps">
            <w:drawing>
              <wp:anchor distT="0" distB="0" distL="114300" distR="114300" simplePos="0" relativeHeight="251688960" behindDoc="0" locked="0" layoutInCell="1" allowOverlap="1" wp14:anchorId="483F00B9" wp14:editId="340B9D89">
                <wp:simplePos x="0" y="0"/>
                <wp:positionH relativeFrom="column">
                  <wp:posOffset>3321050</wp:posOffset>
                </wp:positionH>
                <wp:positionV relativeFrom="paragraph">
                  <wp:posOffset>20955</wp:posOffset>
                </wp:positionV>
                <wp:extent cx="1666875" cy="1390650"/>
                <wp:effectExtent l="0" t="0" r="28575" b="19050"/>
                <wp:wrapNone/>
                <wp:docPr id="8" name="Oval 9"/>
                <wp:cNvGraphicFramePr/>
                <a:graphic xmlns:a="http://schemas.openxmlformats.org/drawingml/2006/main">
                  <a:graphicData uri="http://schemas.microsoft.com/office/word/2010/wordprocessingShape">
                    <wps:wsp>
                      <wps:cNvSpPr/>
                      <wps:spPr>
                        <a:xfrm>
                          <a:off x="0" y="0"/>
                          <a:ext cx="1666875" cy="1390650"/>
                        </a:xfrm>
                        <a:prstGeom prst="ellipse">
                          <a:avLst/>
                        </a:prstGeom>
                        <a:solidFill>
                          <a:srgbClr val="FF0000"/>
                        </a:solidFill>
                        <a:ln w="25400" cap="flat" cmpd="sng" algn="ctr">
                          <a:solidFill>
                            <a:sysClr val="windowText" lastClr="000000"/>
                          </a:solidFill>
                          <a:prstDash val="solid"/>
                        </a:ln>
                        <a:effectLst/>
                      </wps:spPr>
                      <wps:txbx>
                        <w:txbxContent>
                          <w:p w:rsidR="00917420" w:rsidRPr="00DB4AAB" w:rsidRDefault="00917420" w:rsidP="00917420">
                            <w:pPr>
                              <w:pStyle w:val="NormalWeb"/>
                              <w:spacing w:before="0" w:beforeAutospacing="0" w:after="0" w:afterAutospacing="0"/>
                              <w:jc w:val="center"/>
                            </w:pPr>
                            <w:r w:rsidRPr="00DB4AAB">
                              <w:rPr>
                                <w:b/>
                                <w:bCs/>
                                <w:color w:val="000000" w:themeColor="text1"/>
                                <w:kern w:val="24"/>
                              </w:rPr>
                              <w:t>Konservatif (Fraksi  PDIP, TNI/POLRI)</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id="Oval 9" o:spid="_x0000_s1028" style="position:absolute;left:0;text-align:left;margin-left:261.5pt;margin-top:1.65pt;width:131.25pt;height:10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" fillcolor="red" strokecolor="windowText" strokeweight="2pt">
                <v:textbox>
                  <w:txbxContent>
                    <w:p w:rsidR="00917420" w:rsidRPr="00DB4AAB" w:rsidRDefault="00917420" w:rsidP="00917420">
                      <w:pPr>
                        <w:pStyle w:val="NormalWeb"/>
                        <w:spacing w:before="0" w:beforeAutospacing="0" w:after="0" w:afterAutospacing="0"/>
                        <w:jc w:val="center"/>
                      </w:pPr>
                      <w:r w:rsidRPr="00DB4AAB">
                        <w:rPr>
                          <w:b/>
                          <w:bCs/>
                          <w:color w:val="000000" w:themeColor="text1"/>
                          <w:kern w:val="24"/>
                        </w:rPr>
                        <w:t>Konservatif (Fraksi  PDIP, TNI/POLRI)</w:t>
                      </w:r>
                    </w:p>
                  </w:txbxContent>
                </v:textbox>
              </v:oval>
            </w:pict>
          </mc:Fallback>
        </mc:AlternateContent>
      </w:r>
    </w:p>
    <w:p w:rsidR="00917420" w:rsidRDefault="00917420" w:rsidP="00917420">
      <w:pPr>
        <w:spacing w:after="0" w:line="360" w:lineRule="auto"/>
        <w:ind w:firstLine="720"/>
        <w:jc w:val="both"/>
        <w:rPr>
          <w:rFonts w:ascii="Times New Roman" w:hAnsi="Times New Roman" w:cs="Times New Roman"/>
          <w:sz w:val="24"/>
          <w:szCs w:val="24"/>
        </w:rPr>
      </w:pPr>
    </w:p>
    <w:p w:rsidR="00917420" w:rsidRPr="00DB4AAB" w:rsidRDefault="00917420" w:rsidP="00917420">
      <w:pPr>
        <w:spacing w:after="0" w:line="360" w:lineRule="auto"/>
        <w:ind w:firstLine="720"/>
        <w:jc w:val="both"/>
        <w:rPr>
          <w:rFonts w:ascii="Times New Roman" w:hAnsi="Times New Roman" w:cs="Times New Roman"/>
          <w:sz w:val="24"/>
          <w:szCs w:val="24"/>
        </w:rPr>
      </w:pPr>
    </w:p>
    <w:p w:rsidR="00917420" w:rsidRPr="00D91C31" w:rsidRDefault="00917420" w:rsidP="00917420">
      <w:pPr>
        <w:spacing w:after="0" w:line="360" w:lineRule="auto"/>
        <w:ind w:firstLine="720"/>
        <w:jc w:val="both"/>
        <w:rPr>
          <w:rFonts w:ascii="Times New Roman" w:hAnsi="Times New Roman" w:cs="Times New Roman"/>
          <w:sz w:val="24"/>
          <w:szCs w:val="24"/>
        </w:rPr>
      </w:pPr>
    </w:p>
    <w:p w:rsidR="00917420" w:rsidRPr="004E466F" w:rsidRDefault="00917420" w:rsidP="00917420">
      <w:pPr>
        <w:spacing w:after="0" w:line="360" w:lineRule="auto"/>
        <w:ind w:firstLine="720"/>
        <w:jc w:val="both"/>
        <w:rPr>
          <w:rFonts w:ascii="Times New Roman" w:hAnsi="Times New Roman" w:cs="Times New Roman"/>
          <w:sz w:val="24"/>
          <w:szCs w:val="24"/>
        </w:rPr>
      </w:pPr>
    </w:p>
    <w:p w:rsidR="00917420" w:rsidRDefault="00917420" w:rsidP="00917420">
      <w:pPr>
        <w:spacing w:after="0" w:line="360" w:lineRule="auto"/>
        <w:ind w:firstLine="720"/>
        <w:jc w:val="both"/>
        <w:rPr>
          <w:rFonts w:ascii="Times New Roman" w:hAnsi="Times New Roman" w:cs="Times New Roman"/>
          <w:sz w:val="24"/>
          <w:szCs w:val="24"/>
        </w:rPr>
      </w:pPr>
      <w:r>
        <w:rPr>
          <w:noProof/>
          <w:lang w:val="en-US"/>
        </w:rPr>
        <mc:AlternateContent>
          <mc:Choice Requires="wps">
            <w:drawing>
              <wp:anchor distT="0" distB="0" distL="114300" distR="114300" simplePos="0" relativeHeight="251695104" behindDoc="0" locked="0" layoutInCell="1" allowOverlap="1" wp14:anchorId="3CA772ED" wp14:editId="7EF0C5FC">
                <wp:simplePos x="0" y="0"/>
                <wp:positionH relativeFrom="column">
                  <wp:posOffset>4208145</wp:posOffset>
                </wp:positionH>
                <wp:positionV relativeFrom="paragraph">
                  <wp:posOffset>97155</wp:posOffset>
                </wp:positionV>
                <wp:extent cx="0" cy="619125"/>
                <wp:effectExtent l="0" t="0" r="19050" b="9525"/>
                <wp:wrapNone/>
                <wp:docPr id="9" name="Straight Connector 18"/>
                <wp:cNvGraphicFramePr/>
                <a:graphic xmlns:a="http://schemas.openxmlformats.org/drawingml/2006/main">
                  <a:graphicData uri="http://schemas.microsoft.com/office/word/2010/wordprocessingShape">
                    <wps:wsp>
                      <wps:cNvCnPr/>
                      <wps:spPr>
                        <a:xfrm>
                          <a:off x="0" y="0"/>
                          <a:ext cx="0" cy="619125"/>
                        </a:xfrm>
                        <a:prstGeom prst="line">
                          <a:avLst/>
                        </a:prstGeom>
                        <a:noFill/>
                        <a:ln w="9525" cap="flat" cmpd="sng" algn="ctr">
                          <a:solidFill>
                            <a:srgbClr val="4BACC6">
                              <a:shade val="95000"/>
                              <a:satMod val="105000"/>
                            </a:srgbClr>
                          </a:solidFill>
                          <a:prstDash val="solid"/>
                        </a:ln>
                        <a:effectLst/>
                      </wps:spPr>
                      <wps:bodyPr/>
                    </wps:wsp>
                  </a:graphicData>
                </a:graphic>
                <wp14:sizeRelV relativeFrom="margin">
                  <wp14:pctHeight>0</wp14:pctHeight>
                </wp14:sizeRelV>
              </wp:anchor>
            </w:drawing>
          </mc:Choice>
          <mc:Fallback>
            <w:pict>
              <v:line id="Straight Connector 18" o:spid="_x0000_s1026" style="position:absolute;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1.35pt,7.65pt" to="331.35pt,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" strokecolor="#46aac5"/>
            </w:pict>
          </mc:Fallback>
        </mc:AlternateContent>
      </w:r>
      <w:r>
        <w:rPr>
          <w:noProof/>
          <w:lang w:val="en-US"/>
        </w:rPr>
        <mc:AlternateContent>
          <mc:Choice Requires="wps">
            <w:drawing>
              <wp:anchor distT="0" distB="0" distL="114300" distR="114300" simplePos="0" relativeHeight="251691008" behindDoc="0" locked="0" layoutInCell="1" allowOverlap="1" wp14:anchorId="75E85738" wp14:editId="6D66F727">
                <wp:simplePos x="0" y="0"/>
                <wp:positionH relativeFrom="column">
                  <wp:posOffset>721995</wp:posOffset>
                </wp:positionH>
                <wp:positionV relativeFrom="paragraph">
                  <wp:posOffset>40005</wp:posOffset>
                </wp:positionV>
                <wp:extent cx="0" cy="619125"/>
                <wp:effectExtent l="0" t="0" r="19050" b="9525"/>
                <wp:wrapNone/>
                <wp:docPr id="12" name="Straight Connector 18"/>
                <wp:cNvGraphicFramePr/>
                <a:graphic xmlns:a="http://schemas.openxmlformats.org/drawingml/2006/main">
                  <a:graphicData uri="http://schemas.microsoft.com/office/word/2010/wordprocessingShape">
                    <wps:wsp>
                      <wps:cNvCnPr/>
                      <wps:spPr>
                        <a:xfrm>
                          <a:off x="0" y="0"/>
                          <a:ext cx="0" cy="619125"/>
                        </a:xfrm>
                        <a:prstGeom prst="line">
                          <a:avLst/>
                        </a:prstGeom>
                        <a:noFill/>
                        <a:ln w="9525" cap="flat" cmpd="sng" algn="ctr">
                          <a:solidFill>
                            <a:srgbClr val="4BACC6">
                              <a:shade val="95000"/>
                              <a:satMod val="105000"/>
                            </a:srgbClr>
                          </a:solidFill>
                          <a:prstDash val="solid"/>
                        </a:ln>
                        <a:effectLst/>
                      </wps:spPr>
                      <wps:bodyPr/>
                    </wps:wsp>
                  </a:graphicData>
                </a:graphic>
                <wp14:sizeRelV relativeFrom="margin">
                  <wp14:pctHeight>0</wp14:pctHeight>
                </wp14:sizeRelV>
              </wp:anchor>
            </w:drawing>
          </mc:Choice>
          <mc:Fallback>
            <w:pict>
              <v:line id="Straight Connector 18" o:spid="_x0000_s1026" style="position:absolute;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85pt,3.15pt" to="56.85pt,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" strokecolor="#46aac5"/>
            </w:pict>
          </mc:Fallback>
        </mc:AlternateContent>
      </w:r>
    </w:p>
    <w:p w:rsidR="00917420" w:rsidRDefault="00917420" w:rsidP="00917420">
      <w:pPr>
        <w:spacing w:after="0" w:line="360" w:lineRule="auto"/>
        <w:ind w:firstLine="720"/>
        <w:jc w:val="both"/>
        <w:rPr>
          <w:rFonts w:ascii="Times New Roman" w:hAnsi="Times New Roman" w:cs="Times New Roman"/>
          <w:sz w:val="24"/>
          <w:szCs w:val="24"/>
        </w:rPr>
      </w:pPr>
      <w:r>
        <w:rPr>
          <w:noProof/>
          <w:lang w:val="en-US"/>
        </w:rPr>
        <mc:AlternateContent>
          <mc:Choice Requires="wps">
            <w:drawing>
              <wp:anchor distT="0" distB="0" distL="114300" distR="114300" simplePos="0" relativeHeight="251697152" behindDoc="0" locked="0" layoutInCell="1" allowOverlap="1" wp14:anchorId="22247E18" wp14:editId="6D0619FC">
                <wp:simplePos x="0" y="0"/>
                <wp:positionH relativeFrom="column">
                  <wp:posOffset>2436495</wp:posOffset>
                </wp:positionH>
                <wp:positionV relativeFrom="paragraph">
                  <wp:posOffset>167640</wp:posOffset>
                </wp:positionV>
                <wp:extent cx="0" cy="1447800"/>
                <wp:effectExtent l="95250" t="0" r="57150" b="57150"/>
                <wp:wrapNone/>
                <wp:docPr id="14" name="Straight Arrow Connector 12"/>
                <wp:cNvGraphicFramePr/>
                <a:graphic xmlns:a="http://schemas.openxmlformats.org/drawingml/2006/main">
                  <a:graphicData uri="http://schemas.microsoft.com/office/word/2010/wordprocessingShape">
                    <wps:wsp>
                      <wps:cNvCnPr/>
                      <wps:spPr>
                        <a:xfrm>
                          <a:off x="0" y="0"/>
                          <a:ext cx="0" cy="1447800"/>
                        </a:xfrm>
                        <a:prstGeom prst="straightConnector1">
                          <a:avLst/>
                        </a:prstGeom>
                        <a:noFill/>
                        <a:ln w="9525" cap="flat" cmpd="sng" algn="ctr">
                          <a:solidFill>
                            <a:srgbClr val="4BACC6">
                              <a:shade val="95000"/>
                              <a:satMod val="105000"/>
                            </a:srgbClr>
                          </a:solidFill>
                          <a:prstDash val="solid"/>
                          <a:tailEnd type="arrow"/>
                        </a:ln>
                        <a:effectLst/>
                      </wps:spPr>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2" o:spid="_x0000_s1026" type="#_x0000_t32" style="position:absolute;margin-left:191.85pt;margin-top:13.2pt;width:0;height:114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" strokecolor="#46aac5">
                <v:stroke endarrow="open"/>
              </v:shape>
            </w:pict>
          </mc:Fallback>
        </mc:AlternateContent>
      </w:r>
    </w:p>
    <w:p w:rsidR="00917420" w:rsidRDefault="00917420" w:rsidP="00917420">
      <w:pPr>
        <w:spacing w:after="0" w:line="360" w:lineRule="auto"/>
        <w:ind w:firstLine="720"/>
        <w:jc w:val="both"/>
        <w:rPr>
          <w:rFonts w:ascii="Times New Roman" w:hAnsi="Times New Roman" w:cs="Times New Roman"/>
          <w:sz w:val="24"/>
          <w:szCs w:val="24"/>
        </w:rPr>
      </w:pPr>
      <w:r>
        <w:rPr>
          <w:noProof/>
          <w:lang w:val="en-US"/>
        </w:rPr>
        <mc:AlternateContent>
          <mc:Choice Requires="wps">
            <w:drawing>
              <wp:anchor distT="0" distB="0" distL="114300" distR="114300" simplePos="0" relativeHeight="251696128" behindDoc="0" locked="0" layoutInCell="1" allowOverlap="1" wp14:anchorId="1E1FCC63" wp14:editId="44F0C4C3">
                <wp:simplePos x="0" y="0"/>
                <wp:positionH relativeFrom="column">
                  <wp:posOffset>3503295</wp:posOffset>
                </wp:positionH>
                <wp:positionV relativeFrom="paragraph">
                  <wp:posOffset>49530</wp:posOffset>
                </wp:positionV>
                <wp:extent cx="1533525" cy="561975"/>
                <wp:effectExtent l="0" t="0" r="28575" b="28575"/>
                <wp:wrapNone/>
                <wp:docPr id="15" name="Rounded Rectangle 17"/>
                <wp:cNvGraphicFramePr/>
                <a:graphic xmlns:a="http://schemas.openxmlformats.org/drawingml/2006/main">
                  <a:graphicData uri="http://schemas.microsoft.com/office/word/2010/wordprocessingShape">
                    <wps:wsp>
                      <wps:cNvSpPr/>
                      <wps:spPr>
                        <a:xfrm>
                          <a:off x="0" y="0"/>
                          <a:ext cx="1533525" cy="561975"/>
                        </a:xfrm>
                        <a:prstGeom prst="roundRect">
                          <a:avLst/>
                        </a:prstGeom>
                        <a:solidFill>
                          <a:sysClr val="windowText" lastClr="000000"/>
                        </a:solidFill>
                        <a:ln w="25400" cap="flat" cmpd="sng" algn="ctr">
                          <a:solidFill>
                            <a:sysClr val="windowText" lastClr="000000">
                              <a:shade val="50000"/>
                            </a:sysClr>
                          </a:solidFill>
                          <a:prstDash val="solid"/>
                        </a:ln>
                        <a:effectLst/>
                      </wps:spPr>
                      <wps:txbx>
                        <w:txbxContent>
                          <w:p w:rsidR="00917420" w:rsidRPr="007C3284" w:rsidRDefault="00917420" w:rsidP="00917420">
                            <w:pPr>
                              <w:pStyle w:val="NormalWeb"/>
                              <w:spacing w:before="0" w:beforeAutospacing="0" w:after="0" w:afterAutospacing="0"/>
                              <w:jc w:val="center"/>
                            </w:pPr>
                            <w:r w:rsidRPr="007C3284">
                              <w:rPr>
                                <w:b/>
                                <w:bCs/>
                                <w:kern w:val="24"/>
                              </w:rPr>
                              <w:t>Tidak Setuju Bikameral Kuat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Rounded Rectangle 17" o:spid="_x0000_s1029" style="position:absolute;left:0;text-align:left;margin-left:275.85pt;margin-top:3.9pt;width:120.75pt;height:44.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" fillcolor="windowText" strokeweight="2pt">
                <v:textbox>
                  <w:txbxContent>
                    <w:p w:rsidR="00917420" w:rsidRPr="007C3284" w:rsidRDefault="00917420" w:rsidP="00917420">
                      <w:pPr>
                        <w:pStyle w:val="NormalWeb"/>
                        <w:spacing w:before="0" w:beforeAutospacing="0" w:after="0" w:afterAutospacing="0"/>
                        <w:jc w:val="center"/>
                      </w:pPr>
                      <w:r w:rsidRPr="007C3284">
                        <w:rPr>
                          <w:b/>
                          <w:bCs/>
                          <w:kern w:val="24"/>
                        </w:rPr>
                        <w:t xml:space="preserve">Tidak </w:t>
                      </w:r>
                      <w:r w:rsidRPr="007C3284">
                        <w:rPr>
                          <w:b/>
                          <w:bCs/>
                          <w:kern w:val="24"/>
                        </w:rPr>
                        <w:t>Setuju Bikameral Kuat</w:t>
                      </w:r>
                    </w:p>
                  </w:txbxContent>
                </v:textbox>
              </v:roundrect>
            </w:pict>
          </mc:Fallback>
        </mc:AlternateContent>
      </w:r>
      <w:r>
        <w:rPr>
          <w:noProof/>
          <w:lang w:val="en-US"/>
        </w:rPr>
        <mc:AlternateContent>
          <mc:Choice Requires="wps">
            <w:drawing>
              <wp:anchor distT="0" distB="0" distL="114300" distR="114300" simplePos="0" relativeHeight="251693056" behindDoc="0" locked="0" layoutInCell="1" allowOverlap="1" wp14:anchorId="63B93BAA" wp14:editId="5432C5E5">
                <wp:simplePos x="0" y="0"/>
                <wp:positionH relativeFrom="column">
                  <wp:posOffset>6174740</wp:posOffset>
                </wp:positionH>
                <wp:positionV relativeFrom="paragraph">
                  <wp:posOffset>-1729105</wp:posOffset>
                </wp:positionV>
                <wp:extent cx="0" cy="878695"/>
                <wp:effectExtent l="0" t="0" r="19050" b="17145"/>
                <wp:wrapNone/>
                <wp:docPr id="17" name="Straight Connector 25"/>
                <wp:cNvGraphicFramePr/>
                <a:graphic xmlns:a="http://schemas.openxmlformats.org/drawingml/2006/main">
                  <a:graphicData uri="http://schemas.microsoft.com/office/word/2010/wordprocessingShape">
                    <wps:wsp>
                      <wps:cNvCnPr/>
                      <wps:spPr>
                        <a:xfrm>
                          <a:off x="0" y="0"/>
                          <a:ext cx="0" cy="878695"/>
                        </a:xfrm>
                        <a:prstGeom prst="line">
                          <a:avLst/>
                        </a:prstGeom>
                        <a:noFill/>
                        <a:ln w="9525" cap="flat" cmpd="sng" algn="ctr">
                          <a:solidFill>
                            <a:srgbClr val="9BBB59">
                              <a:shade val="95000"/>
                              <a:satMod val="105000"/>
                            </a:srgbClr>
                          </a:solidFill>
                          <a:prstDash val="solid"/>
                        </a:ln>
                        <a:effectLst/>
                      </wps:spPr>
                      <wps:bodyPr/>
                    </wps:wsp>
                  </a:graphicData>
                </a:graphic>
              </wp:anchor>
            </w:drawing>
          </mc:Choice>
          <mc:Fallback>
            <w:pict>
              <v:line id="Straight Connector 25"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486.2pt,-136.15pt" to="486.2pt,-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" strokecolor="#98b954"/>
            </w:pict>
          </mc:Fallback>
        </mc:AlternateContent>
      </w:r>
      <w:r>
        <w:rPr>
          <w:noProof/>
          <w:lang w:val="en-US"/>
        </w:rPr>
        <mc:AlternateContent>
          <mc:Choice Requires="wps">
            <w:drawing>
              <wp:anchor distT="0" distB="0" distL="114300" distR="114300" simplePos="0" relativeHeight="251692032" behindDoc="0" locked="0" layoutInCell="1" allowOverlap="1" wp14:anchorId="3ADEB390" wp14:editId="0C9B7F32">
                <wp:simplePos x="0" y="0"/>
                <wp:positionH relativeFrom="column">
                  <wp:posOffset>17145</wp:posOffset>
                </wp:positionH>
                <wp:positionV relativeFrom="paragraph">
                  <wp:posOffset>76200</wp:posOffset>
                </wp:positionV>
                <wp:extent cx="1438275" cy="514350"/>
                <wp:effectExtent l="0" t="0" r="28575" b="19050"/>
                <wp:wrapNone/>
                <wp:docPr id="20" name="Rounded Rectangle 15"/>
                <wp:cNvGraphicFramePr/>
                <a:graphic xmlns:a="http://schemas.openxmlformats.org/drawingml/2006/main">
                  <a:graphicData uri="http://schemas.microsoft.com/office/word/2010/wordprocessingShape">
                    <wps:wsp>
                      <wps:cNvSpPr/>
                      <wps:spPr>
                        <a:xfrm>
                          <a:off x="0" y="0"/>
                          <a:ext cx="1438275" cy="514350"/>
                        </a:xfrm>
                        <a:prstGeom prst="roundRect">
                          <a:avLst/>
                        </a:prstGeom>
                        <a:solidFill>
                          <a:srgbClr val="00B0F0"/>
                        </a:solidFill>
                        <a:ln w="25400" cap="flat" cmpd="sng" algn="ctr">
                          <a:solidFill>
                            <a:srgbClr val="4F81BD">
                              <a:shade val="50000"/>
                            </a:srgbClr>
                          </a:solidFill>
                          <a:prstDash val="solid"/>
                        </a:ln>
                        <a:effectLst/>
                      </wps:spPr>
                      <wps:txbx>
                        <w:txbxContent>
                          <w:p w:rsidR="00917420" w:rsidRPr="007C3284" w:rsidRDefault="00917420" w:rsidP="00917420">
                            <w:pPr>
                              <w:pStyle w:val="NormalWeb"/>
                              <w:spacing w:before="0" w:beforeAutospacing="0" w:after="0" w:afterAutospacing="0"/>
                              <w:jc w:val="center"/>
                              <w:rPr>
                                <w:b/>
                              </w:rPr>
                            </w:pPr>
                            <w:r w:rsidRPr="007C3284">
                              <w:rPr>
                                <w:b/>
                                <w:bCs/>
                                <w:color w:val="000000" w:themeColor="text1"/>
                                <w:kern w:val="24"/>
                              </w:rPr>
                              <w:t>Setuju Bikameral Kuat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Rounded Rectangle 15" o:spid="_x0000_s1030" style="position:absolute;left:0;text-align:left;margin-left:1.35pt;margin-top:6pt;width:113.25pt;height:4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" fillcolor="#00b0f0" strokecolor="#385d8a" strokeweight="2pt">
                <v:textbox>
                  <w:txbxContent>
                    <w:p w:rsidR="00917420" w:rsidRPr="007C3284" w:rsidRDefault="00917420" w:rsidP="00917420">
                      <w:pPr>
                        <w:pStyle w:val="NormalWeb"/>
                        <w:spacing w:before="0" w:beforeAutospacing="0" w:after="0" w:afterAutospacing="0"/>
                        <w:jc w:val="center"/>
                        <w:rPr>
                          <w:b/>
                        </w:rPr>
                      </w:pPr>
                      <w:r w:rsidRPr="007C3284">
                        <w:rPr>
                          <w:b/>
                          <w:bCs/>
                          <w:color w:val="000000" w:themeColor="text1"/>
                          <w:kern w:val="24"/>
                        </w:rPr>
                        <w:t xml:space="preserve">Setuju </w:t>
                      </w:r>
                      <w:r w:rsidRPr="007C3284">
                        <w:rPr>
                          <w:b/>
                          <w:bCs/>
                          <w:color w:val="000000" w:themeColor="text1"/>
                          <w:kern w:val="24"/>
                        </w:rPr>
                        <w:t>Bikameral Kuat</w:t>
                      </w:r>
                    </w:p>
                  </w:txbxContent>
                </v:textbox>
              </v:roundrect>
            </w:pict>
          </mc:Fallback>
        </mc:AlternateContent>
      </w:r>
    </w:p>
    <w:p w:rsidR="00917420" w:rsidRDefault="00917420" w:rsidP="00917420">
      <w:pPr>
        <w:spacing w:after="0" w:line="360" w:lineRule="auto"/>
        <w:ind w:firstLine="720"/>
        <w:jc w:val="both"/>
        <w:rPr>
          <w:rFonts w:ascii="Times New Roman" w:hAnsi="Times New Roman" w:cs="Times New Roman"/>
          <w:sz w:val="24"/>
          <w:szCs w:val="24"/>
        </w:rPr>
      </w:pPr>
      <w:r>
        <w:rPr>
          <w:noProof/>
          <w:lang w:val="en-US"/>
        </w:rPr>
        <mc:AlternateContent>
          <mc:Choice Requires="wps">
            <w:drawing>
              <wp:anchor distT="0" distB="0" distL="114300" distR="114300" simplePos="0" relativeHeight="251694080" behindDoc="0" locked="0" layoutInCell="1" allowOverlap="1" wp14:anchorId="446B5983" wp14:editId="6555C0D8">
                <wp:simplePos x="0" y="0"/>
                <wp:positionH relativeFrom="column">
                  <wp:posOffset>6327140</wp:posOffset>
                </wp:positionH>
                <wp:positionV relativeFrom="paragraph">
                  <wp:posOffset>-1839595</wp:posOffset>
                </wp:positionV>
                <wp:extent cx="0" cy="878695"/>
                <wp:effectExtent l="0" t="0" r="19050" b="17145"/>
                <wp:wrapNone/>
                <wp:docPr id="21" name="Straight Connector 25"/>
                <wp:cNvGraphicFramePr/>
                <a:graphic xmlns:a="http://schemas.openxmlformats.org/drawingml/2006/main">
                  <a:graphicData uri="http://schemas.microsoft.com/office/word/2010/wordprocessingShape">
                    <wps:wsp>
                      <wps:cNvCnPr/>
                      <wps:spPr>
                        <a:xfrm>
                          <a:off x="0" y="0"/>
                          <a:ext cx="0" cy="878695"/>
                        </a:xfrm>
                        <a:prstGeom prst="line">
                          <a:avLst/>
                        </a:prstGeom>
                        <a:noFill/>
                        <a:ln w="9525" cap="flat" cmpd="sng" algn="ctr">
                          <a:solidFill>
                            <a:srgbClr val="9BBB59">
                              <a:shade val="95000"/>
                              <a:satMod val="105000"/>
                            </a:srgbClr>
                          </a:solidFill>
                          <a:prstDash val="solid"/>
                        </a:ln>
                        <a:effectLst/>
                      </wps:spPr>
                      <wps:bodyPr/>
                    </wps:wsp>
                  </a:graphicData>
                </a:graphic>
              </wp:anchor>
            </w:drawing>
          </mc:Choice>
          <mc:Fallback>
            <w:pict>
              <v:line id="Straight Connector 25"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498.2pt,-144.85pt" to="498.2pt,-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" strokecolor="#98b954"/>
            </w:pict>
          </mc:Fallback>
        </mc:AlternateContent>
      </w:r>
    </w:p>
    <w:p w:rsidR="00917420" w:rsidRDefault="00917420" w:rsidP="00917420">
      <w:pPr>
        <w:spacing w:after="0" w:line="360" w:lineRule="auto"/>
        <w:ind w:firstLine="720"/>
        <w:jc w:val="both"/>
        <w:rPr>
          <w:rFonts w:ascii="Times New Roman" w:hAnsi="Times New Roman" w:cs="Times New Roman"/>
          <w:sz w:val="24"/>
          <w:szCs w:val="24"/>
        </w:rPr>
      </w:pPr>
      <w:r>
        <w:rPr>
          <w:noProof/>
          <w:lang w:val="en-US"/>
        </w:rPr>
        <mc:AlternateContent>
          <mc:Choice Requires="wps">
            <w:drawing>
              <wp:anchor distT="0" distB="0" distL="114300" distR="114300" simplePos="0" relativeHeight="251700224" behindDoc="0" locked="0" layoutInCell="1" allowOverlap="1" wp14:anchorId="25D3F889" wp14:editId="4FF25FFC">
                <wp:simplePos x="0" y="0"/>
                <wp:positionH relativeFrom="column">
                  <wp:posOffset>4265295</wp:posOffset>
                </wp:positionH>
                <wp:positionV relativeFrom="paragraph">
                  <wp:posOffset>113030</wp:posOffset>
                </wp:positionV>
                <wp:extent cx="0" cy="609600"/>
                <wp:effectExtent l="0" t="0" r="19050" b="19050"/>
                <wp:wrapNone/>
                <wp:docPr id="22" name="Straight Connector 18"/>
                <wp:cNvGraphicFramePr/>
                <a:graphic xmlns:a="http://schemas.openxmlformats.org/drawingml/2006/main">
                  <a:graphicData uri="http://schemas.microsoft.com/office/word/2010/wordprocessingShape">
                    <wps:wsp>
                      <wps:cNvCnPr/>
                      <wps:spPr>
                        <a:xfrm>
                          <a:off x="0" y="0"/>
                          <a:ext cx="0" cy="609600"/>
                        </a:xfrm>
                        <a:prstGeom prst="line">
                          <a:avLst/>
                        </a:prstGeom>
                        <a:noFill/>
                        <a:ln w="9525" cap="flat" cmpd="sng" algn="ctr">
                          <a:solidFill>
                            <a:srgbClr val="4BACC6">
                              <a:shade val="95000"/>
                              <a:satMod val="105000"/>
                            </a:srgbClr>
                          </a:solidFill>
                          <a:prstDash val="solid"/>
                        </a:ln>
                        <a:effectLst/>
                      </wps:spPr>
                      <wps:bodyPr/>
                    </wps:wsp>
                  </a:graphicData>
                </a:graphic>
                <wp14:sizeRelV relativeFrom="margin">
                  <wp14:pctHeight>0</wp14:pctHeight>
                </wp14:sizeRelV>
              </wp:anchor>
            </w:drawing>
          </mc:Choice>
          <mc:Fallback>
            <w:pict>
              <v:line id="Straight Connector 18" o:spid="_x0000_s1026" style="position:absolute;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5.85pt,8.9pt" to="335.85pt,5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" strokecolor="#46aac5"/>
            </w:pict>
          </mc:Fallback>
        </mc:AlternateContent>
      </w:r>
      <w:r>
        <w:rPr>
          <w:noProof/>
          <w:lang w:val="en-US"/>
        </w:rPr>
        <mc:AlternateContent>
          <mc:Choice Requires="wps">
            <w:drawing>
              <wp:anchor distT="0" distB="0" distL="114300" distR="114300" simplePos="0" relativeHeight="251699200" behindDoc="0" locked="0" layoutInCell="1" allowOverlap="1" wp14:anchorId="20591393" wp14:editId="1450BDC1">
                <wp:simplePos x="0" y="0"/>
                <wp:positionH relativeFrom="column">
                  <wp:posOffset>721995</wp:posOffset>
                </wp:positionH>
                <wp:positionV relativeFrom="paragraph">
                  <wp:posOffset>65405</wp:posOffset>
                </wp:positionV>
                <wp:extent cx="0" cy="657225"/>
                <wp:effectExtent l="0" t="0" r="19050" b="9525"/>
                <wp:wrapNone/>
                <wp:docPr id="23" name="Straight Connector 18"/>
                <wp:cNvGraphicFramePr/>
                <a:graphic xmlns:a="http://schemas.openxmlformats.org/drawingml/2006/main">
                  <a:graphicData uri="http://schemas.microsoft.com/office/word/2010/wordprocessingShape">
                    <wps:wsp>
                      <wps:cNvCnPr/>
                      <wps:spPr>
                        <a:xfrm>
                          <a:off x="0" y="0"/>
                          <a:ext cx="0" cy="657225"/>
                        </a:xfrm>
                        <a:prstGeom prst="line">
                          <a:avLst/>
                        </a:prstGeom>
                        <a:noFill/>
                        <a:ln w="9525" cap="flat" cmpd="sng" algn="ctr">
                          <a:solidFill>
                            <a:srgbClr val="4BACC6">
                              <a:shade val="95000"/>
                              <a:satMod val="105000"/>
                            </a:srgbClr>
                          </a:solidFill>
                          <a:prstDash val="solid"/>
                        </a:ln>
                        <a:effectLst/>
                      </wps:spPr>
                      <wps:bodyPr/>
                    </wps:wsp>
                  </a:graphicData>
                </a:graphic>
                <wp14:sizeRelV relativeFrom="margin">
                  <wp14:pctHeight>0</wp14:pctHeight>
                </wp14:sizeRelV>
              </wp:anchor>
            </w:drawing>
          </mc:Choice>
          <mc:Fallback>
            <w:pict>
              <v:line id="Straight Connector 18" o:spid="_x0000_s1026" style="position:absolute;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85pt,5.15pt" to="56.85pt,5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" strokecolor="#46aac5"/>
            </w:pict>
          </mc:Fallback>
        </mc:AlternateContent>
      </w:r>
    </w:p>
    <w:p w:rsidR="00917420" w:rsidRDefault="00917420" w:rsidP="00917420">
      <w:pPr>
        <w:spacing w:after="0" w:line="360" w:lineRule="auto"/>
        <w:ind w:firstLine="720"/>
        <w:jc w:val="both"/>
        <w:rPr>
          <w:rFonts w:ascii="Times New Roman" w:hAnsi="Times New Roman" w:cs="Times New Roman"/>
          <w:sz w:val="24"/>
          <w:szCs w:val="24"/>
        </w:rPr>
      </w:pPr>
    </w:p>
    <w:p w:rsidR="00917420" w:rsidRDefault="00917420" w:rsidP="00917420">
      <w:pPr>
        <w:spacing w:after="0" w:line="360" w:lineRule="auto"/>
        <w:ind w:firstLine="720"/>
        <w:jc w:val="both"/>
        <w:rPr>
          <w:rFonts w:ascii="Times New Roman" w:hAnsi="Times New Roman" w:cs="Times New Roman"/>
          <w:sz w:val="24"/>
          <w:szCs w:val="24"/>
        </w:rPr>
      </w:pPr>
      <w:r>
        <w:rPr>
          <w:noProof/>
          <w:lang w:val="en-US"/>
        </w:rPr>
        <mc:AlternateContent>
          <mc:Choice Requires="wps">
            <w:drawing>
              <wp:anchor distT="0" distB="0" distL="114300" distR="114300" simplePos="0" relativeHeight="251698176" behindDoc="0" locked="0" layoutInCell="1" allowOverlap="1" wp14:anchorId="788C564C" wp14:editId="3AD7A2DC">
                <wp:simplePos x="0" y="0"/>
                <wp:positionH relativeFrom="column">
                  <wp:posOffset>541020</wp:posOffset>
                </wp:positionH>
                <wp:positionV relativeFrom="paragraph">
                  <wp:posOffset>199390</wp:posOffset>
                </wp:positionV>
                <wp:extent cx="3886200" cy="609600"/>
                <wp:effectExtent l="57150" t="38100" r="76200" b="95250"/>
                <wp:wrapNone/>
                <wp:docPr id="24" name="Rectangle 24"/>
                <wp:cNvGraphicFramePr/>
                <a:graphic xmlns:a="http://schemas.openxmlformats.org/drawingml/2006/main">
                  <a:graphicData uri="http://schemas.microsoft.com/office/word/2010/wordprocessingShape">
                    <wps:wsp>
                      <wps:cNvSpPr/>
                      <wps:spPr>
                        <a:xfrm>
                          <a:off x="0" y="0"/>
                          <a:ext cx="3886200" cy="609600"/>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917420" w:rsidRPr="007C3284" w:rsidRDefault="00917420" w:rsidP="00917420">
                            <w:pPr>
                              <w:pStyle w:val="NormalWeb"/>
                              <w:spacing w:before="0" w:beforeAutospacing="0" w:after="0" w:afterAutospacing="0"/>
                              <w:jc w:val="center"/>
                            </w:pPr>
                            <w:r w:rsidRPr="007C3284">
                              <w:rPr>
                                <w:b/>
                                <w:bCs/>
                                <w:color w:val="000000" w:themeColor="text1"/>
                                <w:kern w:val="24"/>
                              </w:rPr>
                              <w:t xml:space="preserve">Hasil akhir: DPD dengan kewenangan legislasi terbatas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id="Rectangle 24" o:spid="_x0000_s1031" style="position:absolute;left:0;text-align:left;margin-left:42.6pt;margin-top:15.7pt;width:306pt;height:4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" fillcolor="#9eeaff" strokecolor="#46aac5">
                <v:fill color2="#e4f9ff" rotate="t" angle="180" colors="0 #9eeaff;22938f #bbefff;1 #e4f9ff" focus="100%" type="gradient"/>
                <v:shadow on="t" color="black" opacity="24903f" origin=",.5" offset="0,.55556mm"/>
                <v:textbox>
                  <w:txbxContent>
                    <w:p w:rsidR="00917420" w:rsidRPr="007C3284" w:rsidRDefault="00917420" w:rsidP="00917420">
                      <w:pPr>
                        <w:pStyle w:val="NormalWeb"/>
                        <w:spacing w:before="0" w:beforeAutospacing="0" w:after="0" w:afterAutospacing="0"/>
                        <w:jc w:val="center"/>
                      </w:pPr>
                      <w:r w:rsidRPr="007C3284">
                        <w:rPr>
                          <w:b/>
                          <w:bCs/>
                          <w:color w:val="000000" w:themeColor="text1"/>
                          <w:kern w:val="24"/>
                        </w:rPr>
                        <w:t xml:space="preserve">Hasil </w:t>
                      </w:r>
                      <w:r w:rsidRPr="007C3284">
                        <w:rPr>
                          <w:b/>
                          <w:bCs/>
                          <w:color w:val="000000" w:themeColor="text1"/>
                          <w:kern w:val="24"/>
                        </w:rPr>
                        <w:t xml:space="preserve">akhir: DPD dengan kewenangan legislasi terbatas </w:t>
                      </w:r>
                    </w:p>
                  </w:txbxContent>
                </v:textbox>
              </v:rect>
            </w:pict>
          </mc:Fallback>
        </mc:AlternateContent>
      </w:r>
    </w:p>
    <w:p w:rsidR="00917420" w:rsidRDefault="00917420" w:rsidP="00917420">
      <w:pPr>
        <w:spacing w:after="0" w:line="360" w:lineRule="auto"/>
        <w:ind w:firstLine="720"/>
        <w:jc w:val="both"/>
        <w:rPr>
          <w:rFonts w:ascii="Times New Roman" w:hAnsi="Times New Roman" w:cs="Times New Roman"/>
          <w:sz w:val="24"/>
          <w:szCs w:val="24"/>
        </w:rPr>
      </w:pPr>
    </w:p>
    <w:p w:rsidR="00917420" w:rsidRDefault="00917420" w:rsidP="00917420">
      <w:pPr>
        <w:spacing w:after="0" w:line="360" w:lineRule="auto"/>
        <w:ind w:firstLine="720"/>
        <w:jc w:val="both"/>
        <w:rPr>
          <w:rFonts w:ascii="Times New Roman" w:hAnsi="Times New Roman" w:cs="Times New Roman"/>
          <w:sz w:val="24"/>
          <w:szCs w:val="24"/>
        </w:rPr>
      </w:pPr>
    </w:p>
    <w:p w:rsidR="00917420" w:rsidRDefault="00917420" w:rsidP="00917420">
      <w:pPr>
        <w:spacing w:after="0" w:line="240" w:lineRule="auto"/>
        <w:jc w:val="both"/>
        <w:rPr>
          <w:rFonts w:ascii="Times New Roman" w:hAnsi="Times New Roman" w:cs="Times New Roman"/>
          <w:sz w:val="24"/>
          <w:szCs w:val="24"/>
        </w:rPr>
      </w:pPr>
    </w:p>
    <w:p w:rsidR="00917420" w:rsidRDefault="00917420" w:rsidP="009174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Sumber : Buku Valina Singka Subekti, </w:t>
      </w:r>
      <w:r w:rsidRPr="00144961">
        <w:rPr>
          <w:rFonts w:ascii="Times New Roman" w:hAnsi="Times New Roman" w:cs="Times New Roman"/>
          <w:i/>
        </w:rPr>
        <w:t>Menyusun Konstitusi Transisi</w:t>
      </w:r>
    </w:p>
    <w:p w:rsidR="00E47985" w:rsidRDefault="00E8784B" w:rsidP="004E46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Ketentuan UUD NRI 1945 mengatur keberadaan DPD dalam struktur ketatanegaraan Indonesia itu antara lain dimaksudkan untuk:</w:t>
      </w:r>
    </w:p>
    <w:p w:rsidR="00E8784B" w:rsidRDefault="00E8784B" w:rsidP="00E8784B">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Memperkuat ikatan daerah-daerah </w:t>
      </w:r>
      <w:r w:rsidR="001069CB">
        <w:rPr>
          <w:rFonts w:ascii="Times New Roman" w:hAnsi="Times New Roman" w:cs="Times New Roman"/>
          <w:sz w:val="24"/>
          <w:szCs w:val="24"/>
        </w:rPr>
        <w:t>dalam wadah Negara Kesatuan Republik Indonesia dan memperteguh kesatuan kebangsaan seluruh daerah;</w:t>
      </w:r>
    </w:p>
    <w:p w:rsidR="001069CB" w:rsidRDefault="001069CB" w:rsidP="00E8784B">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Meningkatkan agregasi dan akomodasi aspirasi dan kepentingan daerah-daerah dalam perumusan kebijakan nasional berkaitan dengan negara dan daerah;</w:t>
      </w:r>
    </w:p>
    <w:p w:rsidR="001069CB" w:rsidRDefault="001069CB" w:rsidP="00E8784B">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Mendorong percepatan demokrasi, pembangunan dan kemajuan daerah secara serasi dan seimbang. </w:t>
      </w:r>
    </w:p>
    <w:p w:rsidR="001069CB" w:rsidRDefault="001069CB" w:rsidP="00E31D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Dengan demikian, keberadaan daerah sebagaimana dimaksud dalam Pasal 18 ayat (1) dan otonomi daerah sebagaimana dimaksud dalam Pasal 18 ayat (5) berjalan sesuai dengan keberagaman daerah dalam rangka kemajuan bangsa dan negara. </w:t>
      </w:r>
      <w:r w:rsidR="00E31DC5">
        <w:rPr>
          <w:rFonts w:ascii="Times New Roman" w:hAnsi="Times New Roman" w:cs="Times New Roman"/>
          <w:sz w:val="24"/>
          <w:szCs w:val="24"/>
        </w:rPr>
        <w:t>DPD memiliki fungsi yang terbatas di bidang legislasi, anggaran, pengawasan dan pertimbangan. Fungsi DPD berkaitan erat dengan sistem saling mengawasi dan saling mengimbangi dalam sistem ketatanegaraan Indonesia, yaitu :</w:t>
      </w:r>
      <w:r w:rsidR="00D65057">
        <w:rPr>
          <w:rStyle w:val="FootnoteReference"/>
          <w:rFonts w:ascii="Times New Roman" w:hAnsi="Times New Roman" w:cs="Times New Roman"/>
          <w:sz w:val="24"/>
          <w:szCs w:val="24"/>
        </w:rPr>
        <w:footnoteReference w:id="29"/>
      </w:r>
    </w:p>
    <w:p w:rsidR="00041ADC" w:rsidRDefault="00041ADC" w:rsidP="00041ADC">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dapat mengajukan kepada Dewan Perwakilan Rakyat rancangan undang-undang yang berkaitan dengan otonomi daerah, hubungan pusat dan daerah, pembentukan dan pemekaran serta penggabungan daerah, pengelolaan sumber daya alam dan sumber daya ekonomi lainnya, serta yang berkaitan dengan perimbangan keuangan pusat dan daerah;</w:t>
      </w:r>
    </w:p>
    <w:p w:rsidR="00041ADC" w:rsidRDefault="00041ADC" w:rsidP="00041ADC">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ikut membahas rancangan undang-undang yang berkaitan dengan otonomi daerah, hubungan pusat dan daerah, pembentukan dan pemekaran serta penggabungan daerah, pengelolaan sumber daya alam dan sumber daya ekonomi lainnya, serta yang berkaitan dengan perimbangan keuangan pusat dan daerah;</w:t>
      </w:r>
    </w:p>
    <w:p w:rsidR="00041ADC" w:rsidRDefault="00041ADC" w:rsidP="00041ADC">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dapat melakukan pengawasan atas pelaksanaan undang-undang mengenai otonomi daerah, pembentukan dan pemekaran serta penggabungan daerah, pengelolaan sumber daya alam dan sumber daya ekonomi lainnya, serta yang berkaitan dengan perimbangan keuangan pusat dan daerah. </w:t>
      </w:r>
    </w:p>
    <w:p w:rsidR="00436CB6" w:rsidRDefault="00213F8B" w:rsidP="00436C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Dengan hadirnya DPD membawa perubahan dalam sistem perwakilan Indonesia. Keterwakilan anggota DPR dengan anggota DPD yang sama-sama mewakili daerah di badan perwakilan tingkat nasional </w:t>
      </w:r>
      <w:r w:rsidR="00A563FA">
        <w:rPr>
          <w:rFonts w:ascii="Times New Roman" w:hAnsi="Times New Roman" w:cs="Times New Roman"/>
          <w:sz w:val="24"/>
          <w:szCs w:val="24"/>
        </w:rPr>
        <w:t xml:space="preserve">mengandung beberapa perbedaan prinsip, antara lain walaupun anggota DPR dipilih berdasarkan daerah-daerah pemilihan dari seluruh Indonesia, namun anggota-anggota DPR itu dicalonkan dan berasal dari partai politik peserta pemilu sehingga DPR itu dikenal sebagai perwakilan politik sehingga mewakili dua kepentingan sekaligus, yaitu kepentingan partai politik dan kepentingan rakyat daerah yang diwakilinya. Pada sisi lain anggota DPD adalah berasal dari calon perseorangan dari daerah yang bersangkutan </w:t>
      </w:r>
      <w:r w:rsidR="009422C6">
        <w:rPr>
          <w:rFonts w:ascii="Times New Roman" w:hAnsi="Times New Roman" w:cs="Times New Roman"/>
          <w:sz w:val="24"/>
          <w:szCs w:val="24"/>
        </w:rPr>
        <w:t>dan dipilih secara langsung oleh rakyat di daerah tersebut. Pada posisi yang demikian, para anggota DPD hanya akan secara murni menyuarakan kepentingan-kepentingan daerahnya, yaitu seluruh aspek yang terkait dengan daerah ya</w:t>
      </w:r>
      <w:r w:rsidR="00824EE0">
        <w:rPr>
          <w:rFonts w:ascii="Times New Roman" w:hAnsi="Times New Roman" w:cs="Times New Roman"/>
          <w:sz w:val="24"/>
          <w:szCs w:val="24"/>
        </w:rPr>
        <w:t>ng diwakilinya.</w:t>
      </w:r>
      <w:r w:rsidR="00824EE0">
        <w:rPr>
          <w:rStyle w:val="FootnoteReference"/>
          <w:rFonts w:ascii="Times New Roman" w:hAnsi="Times New Roman" w:cs="Times New Roman"/>
          <w:sz w:val="24"/>
          <w:szCs w:val="24"/>
        </w:rPr>
        <w:footnoteReference w:id="30"/>
      </w:r>
      <w:r w:rsidR="00436CB6">
        <w:rPr>
          <w:rFonts w:ascii="Times New Roman" w:hAnsi="Times New Roman" w:cs="Times New Roman"/>
          <w:sz w:val="24"/>
          <w:szCs w:val="24"/>
        </w:rPr>
        <w:t xml:space="preserve"> </w:t>
      </w:r>
      <w:r w:rsidR="00732027">
        <w:rPr>
          <w:rFonts w:ascii="Times New Roman" w:hAnsi="Times New Roman" w:cs="Times New Roman"/>
          <w:sz w:val="24"/>
          <w:szCs w:val="24"/>
        </w:rPr>
        <w:t xml:space="preserve">Penulis menilai kewenangan DPD begitu lemah untuk sekelas lembaga negara yang kewenangannya diberikan UUD NRI 1945 apalagi recruitmen anggota DPD melalui proses demokratis. </w:t>
      </w:r>
      <w:r w:rsidR="00436CB6">
        <w:rPr>
          <w:rFonts w:ascii="Times New Roman" w:hAnsi="Times New Roman" w:cs="Times New Roman"/>
          <w:sz w:val="24"/>
          <w:szCs w:val="24"/>
        </w:rPr>
        <w:t>Lebih sulit syarat untuk menjadi anggota DPD daripada anggota DPR. Mengingat anggota DPD pencalonan dilakukan secara perseorangan harus mengumpulkan fotocopy e-ktp</w:t>
      </w:r>
      <w:r w:rsidR="00436CB6">
        <w:rPr>
          <w:rStyle w:val="FootnoteReference"/>
          <w:rFonts w:ascii="Times New Roman" w:hAnsi="Times New Roman" w:cs="Times New Roman"/>
          <w:sz w:val="24"/>
          <w:szCs w:val="24"/>
        </w:rPr>
        <w:footnoteReference w:id="31"/>
      </w:r>
      <w:r w:rsidR="00436CB6">
        <w:rPr>
          <w:rFonts w:ascii="Times New Roman" w:hAnsi="Times New Roman" w:cs="Times New Roman"/>
          <w:sz w:val="24"/>
          <w:szCs w:val="24"/>
        </w:rPr>
        <w:t xml:space="preserve"> dan juga jumlah kursi yang diperebutkan relatif sedikit. </w:t>
      </w:r>
    </w:p>
    <w:p w:rsidR="001E1DBB" w:rsidRPr="001069CB" w:rsidRDefault="001E1DBB" w:rsidP="00A577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Terkait sistem perwakilan legislatif yang dianut di Indonesia, menurut Jimly Asshiddiqie, Indonesia saat ini dianggap sebagai salah satu model negara yang menerapkan model tiga kamar. Dikatakan tiga kamar karena masing-masing lembaga yaitu Majelis Permusyawaratan Rakyat, Dewan Perwakilan Rakyat dan Dewan Perwakilan Rakyat Daerah berfungsi sebagai lembaga permanen dan memiliki kewenangan yang berbeda-beda. Walaupun pemikiran ini tidak cukup banyak mendapat dukungan dari pihak lain. Bahkan banyak juga yang menyatakan bahwa model Indonesia bukanlah model tiga kamar karena tidak menunjukkan adanya tiga kamar yang yang memiliki kekuatan yang sama. Senada dengan hal tersebut, menurut Bagir Manan, rumusan Undang-Undang Dasar Negara Republik Indonesia Tahun 1945 sama sekali tidak mencerminkan sistem perwakilan dua kamar. Karena MPR mempunyai anggota </w:t>
      </w:r>
      <w:r w:rsidR="006F1AE9">
        <w:rPr>
          <w:rFonts w:ascii="Times New Roman" w:hAnsi="Times New Roman" w:cs="Times New Roman"/>
          <w:sz w:val="24"/>
          <w:szCs w:val="24"/>
        </w:rPr>
        <w:t xml:space="preserve">dan lingkungan wewenang sendiri-sendiri, demikian pula DPR dan DPD. Sehingga lembaga perwakilan Indonesia menjadi tiga badan yang mandiri yaitu MPR, DPR, dan DPD. </w:t>
      </w:r>
    </w:p>
    <w:p w:rsidR="00436CB6" w:rsidRDefault="006F1AE9" w:rsidP="00436C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Terkait dengan Indonesia apakah menerapkan model bikameral atau trikameral, dapat dilihat dari dua hal : yang pertama, Indonesia dapat sa</w:t>
      </w:r>
      <w:r w:rsidR="00695664">
        <w:rPr>
          <w:rFonts w:ascii="Times New Roman" w:hAnsi="Times New Roman" w:cs="Times New Roman"/>
          <w:sz w:val="24"/>
          <w:szCs w:val="24"/>
        </w:rPr>
        <w:t xml:space="preserve">ja dikatakan menerapkan model trikameral </w:t>
      </w:r>
      <w:r w:rsidR="00A97C33">
        <w:rPr>
          <w:rFonts w:ascii="Times New Roman" w:hAnsi="Times New Roman" w:cs="Times New Roman"/>
          <w:sz w:val="24"/>
          <w:szCs w:val="24"/>
        </w:rPr>
        <w:t xml:space="preserve">karena adanya tiga lembaga yang melaksanakan fungsi dan struktur yang berbeda, yaitu MPR, DPR dan DPD. Yang kedua, Indonesia dikatakan menerapkan model bikameral, karena pada kenyataannya memang hanya ada dua kamar yang aktif dalam melaksanakan tugas-tugas </w:t>
      </w:r>
      <w:r w:rsidR="00085EA9">
        <w:rPr>
          <w:rFonts w:ascii="Times New Roman" w:hAnsi="Times New Roman" w:cs="Times New Roman"/>
          <w:sz w:val="24"/>
          <w:szCs w:val="24"/>
        </w:rPr>
        <w:t>legislatif seperti penyusunan undang-undang, yaitu DPR dan DPD. Akan tetapi, walaupun disebut model bikameral yaitu model bikameral yang tidak sempurna karena ada ketimpangan antara kewenangan DPR dan DPD. Dengan demikian lebih tepatnya s</w:t>
      </w:r>
      <w:r w:rsidR="006B2EFF">
        <w:rPr>
          <w:rFonts w:ascii="Times New Roman" w:hAnsi="Times New Roman" w:cs="Times New Roman"/>
          <w:sz w:val="24"/>
          <w:szCs w:val="24"/>
        </w:rPr>
        <w:t>istem perwakilan yang dianut Indonesia merupakan sistem yang khas Indonesia karena dibentuk sebagai perwujudan kebutuhan, kepentingan serta tantangan bangsa dan negara Indonesia.</w:t>
      </w:r>
    </w:p>
    <w:p w:rsidR="00664DB0" w:rsidRDefault="00702570" w:rsidP="00436CB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Kesimpulan</w:t>
      </w:r>
    </w:p>
    <w:p w:rsidR="00451560" w:rsidRPr="00451560" w:rsidRDefault="00451560" w:rsidP="00E40F6C">
      <w:pPr>
        <w:spacing w:after="0" w:line="360" w:lineRule="auto"/>
        <w:ind w:firstLine="720"/>
        <w:jc w:val="both"/>
        <w:rPr>
          <w:rFonts w:ascii="Times New Roman" w:hAnsi="Times New Roman" w:cs="Times New Roman"/>
          <w:sz w:val="24"/>
          <w:szCs w:val="24"/>
        </w:rPr>
      </w:pPr>
      <w:r w:rsidRPr="00451560">
        <w:rPr>
          <w:rFonts w:ascii="Times New Roman" w:hAnsi="Times New Roman" w:cs="Times New Roman"/>
          <w:sz w:val="24"/>
          <w:szCs w:val="24"/>
        </w:rPr>
        <w:t xml:space="preserve">Konstruksi hukum memberikan peran besar kepada partai politik </w:t>
      </w:r>
      <w:r>
        <w:rPr>
          <w:rFonts w:ascii="Times New Roman" w:hAnsi="Times New Roman" w:cs="Times New Roman"/>
          <w:sz w:val="24"/>
          <w:szCs w:val="24"/>
        </w:rPr>
        <w:t>untuk merecall anggotanya yang duduk di kursi DPR menandakan bahwa negara Indonesia menganut perwakilan partisipan</w:t>
      </w:r>
      <w:r w:rsidR="00A412F6">
        <w:rPr>
          <w:rFonts w:ascii="Times New Roman" w:hAnsi="Times New Roman" w:cs="Times New Roman"/>
          <w:sz w:val="24"/>
          <w:szCs w:val="24"/>
        </w:rPr>
        <w:t xml:space="preserve"> yaitu wakil bertindak sesuai dengan program partai atau organisasinya</w:t>
      </w:r>
      <w:r>
        <w:rPr>
          <w:rFonts w:ascii="Times New Roman" w:hAnsi="Times New Roman" w:cs="Times New Roman"/>
          <w:sz w:val="24"/>
          <w:szCs w:val="24"/>
        </w:rPr>
        <w:t xml:space="preserve">. </w:t>
      </w:r>
      <w:r w:rsidR="0077099A">
        <w:rPr>
          <w:rFonts w:ascii="Times New Roman" w:hAnsi="Times New Roman" w:cs="Times New Roman"/>
          <w:sz w:val="24"/>
          <w:szCs w:val="24"/>
        </w:rPr>
        <w:t xml:space="preserve">Berbagai pendapat dikemukan oleh Para ahli mengenai sistem perwakilan yang dianut oleh Indonesia seperti Jimly Asshiddiqie dan Bagir Manan mengatakan Indonesia mengarah kepada sistem perwakilan trikameral yaitu MPR, DPR dan DPD yang memiliki struktur dan kewenangan tersendiri. </w:t>
      </w:r>
      <w:r w:rsidR="00F654AD">
        <w:rPr>
          <w:rFonts w:ascii="Times New Roman" w:hAnsi="Times New Roman" w:cs="Times New Roman"/>
          <w:sz w:val="24"/>
          <w:szCs w:val="24"/>
        </w:rPr>
        <w:t>Meskipun begitu ada juga pendapat yang mengatakan bahwa Indonesia menganut sistem bikameral lemah yaitu DPR dengan fungsi legislasinya dan DPD dengan fungsi legislasi terbatas. Dengan begitu lebih tepatnya sistem perwakilan yang dianut Indonesia merupakan sistem yang khas Indonesia</w:t>
      </w:r>
    </w:p>
    <w:p w:rsidR="003A59C8" w:rsidRPr="00451560" w:rsidRDefault="003A59C8" w:rsidP="003A59C8">
      <w:pPr>
        <w:spacing w:after="0" w:line="360" w:lineRule="auto"/>
        <w:jc w:val="both"/>
        <w:rPr>
          <w:rFonts w:ascii="Times New Roman" w:hAnsi="Times New Roman" w:cs="Times New Roman"/>
          <w:sz w:val="24"/>
          <w:szCs w:val="24"/>
        </w:rPr>
      </w:pPr>
    </w:p>
    <w:p w:rsidR="003A59C8" w:rsidRDefault="003A59C8" w:rsidP="003A59C8">
      <w:pPr>
        <w:spacing w:after="0" w:line="360" w:lineRule="auto"/>
        <w:jc w:val="both"/>
        <w:rPr>
          <w:rFonts w:ascii="Times New Roman" w:hAnsi="Times New Roman" w:cs="Times New Roman"/>
          <w:b/>
          <w:sz w:val="24"/>
          <w:szCs w:val="24"/>
        </w:rPr>
      </w:pPr>
    </w:p>
    <w:p w:rsidR="003A59C8" w:rsidRDefault="003A59C8" w:rsidP="003A59C8">
      <w:pPr>
        <w:spacing w:after="0" w:line="360" w:lineRule="auto"/>
        <w:jc w:val="both"/>
        <w:rPr>
          <w:rFonts w:ascii="Times New Roman" w:hAnsi="Times New Roman" w:cs="Times New Roman"/>
          <w:b/>
          <w:sz w:val="24"/>
          <w:szCs w:val="24"/>
        </w:rPr>
      </w:pPr>
    </w:p>
    <w:p w:rsidR="00665331" w:rsidRPr="003A59C8" w:rsidRDefault="00665331" w:rsidP="003A59C8">
      <w:pPr>
        <w:spacing w:after="0" w:line="360" w:lineRule="auto"/>
        <w:jc w:val="both"/>
        <w:rPr>
          <w:rFonts w:ascii="Times New Roman" w:hAnsi="Times New Roman" w:cs="Times New Roman"/>
          <w:b/>
          <w:sz w:val="24"/>
          <w:szCs w:val="24"/>
        </w:rPr>
      </w:pPr>
    </w:p>
    <w:p w:rsidR="00FF267D" w:rsidRDefault="00B95071" w:rsidP="001E51BD">
      <w:pPr>
        <w:spacing w:after="0" w:line="360" w:lineRule="auto"/>
        <w:jc w:val="both"/>
        <w:rPr>
          <w:rFonts w:ascii="Times New Roman" w:hAnsi="Times New Roman" w:cs="Times New Roman"/>
          <w:b/>
          <w:sz w:val="24"/>
          <w:szCs w:val="24"/>
        </w:rPr>
      </w:pPr>
      <w:r w:rsidRPr="00B95071">
        <w:rPr>
          <w:rFonts w:ascii="Times New Roman" w:hAnsi="Times New Roman" w:cs="Times New Roman"/>
          <w:b/>
          <w:sz w:val="24"/>
          <w:szCs w:val="24"/>
        </w:rPr>
        <w:t>Daftar Pustaka</w:t>
      </w:r>
    </w:p>
    <w:p w:rsidR="00B7200E" w:rsidRPr="00BE4069" w:rsidRDefault="00B7200E" w:rsidP="00BE4069">
      <w:pPr>
        <w:pStyle w:val="ListParagraph"/>
        <w:numPr>
          <w:ilvl w:val="0"/>
          <w:numId w:val="14"/>
        </w:numPr>
        <w:spacing w:after="0" w:line="240" w:lineRule="auto"/>
        <w:jc w:val="both"/>
        <w:rPr>
          <w:rFonts w:ascii="Times New Roman" w:hAnsi="Times New Roman" w:cs="Times New Roman"/>
          <w:b/>
          <w:sz w:val="24"/>
          <w:szCs w:val="24"/>
        </w:rPr>
      </w:pPr>
      <w:r w:rsidRPr="00BE4069">
        <w:rPr>
          <w:rFonts w:ascii="Times New Roman" w:hAnsi="Times New Roman" w:cs="Times New Roman"/>
          <w:b/>
          <w:sz w:val="24"/>
          <w:szCs w:val="24"/>
        </w:rPr>
        <w:t>Buku-Buku</w:t>
      </w:r>
    </w:p>
    <w:p w:rsidR="00B7200E" w:rsidRPr="00B7200E" w:rsidRDefault="00B7200E" w:rsidP="00EE2EBA">
      <w:pPr>
        <w:spacing w:after="0" w:line="240" w:lineRule="auto"/>
        <w:jc w:val="both"/>
        <w:rPr>
          <w:rFonts w:ascii="Times New Roman" w:hAnsi="Times New Roman" w:cs="Times New Roman"/>
          <w:b/>
          <w:sz w:val="24"/>
          <w:szCs w:val="24"/>
        </w:rPr>
      </w:pPr>
    </w:p>
    <w:p w:rsidR="007F4B56" w:rsidRDefault="007F4B56" w:rsidP="00EE2EBA">
      <w:pPr>
        <w:spacing w:after="0" w:line="240" w:lineRule="auto"/>
        <w:jc w:val="both"/>
        <w:rPr>
          <w:rFonts w:ascii="Times New Roman" w:hAnsi="Times New Roman" w:cs="Times New Roman"/>
          <w:sz w:val="24"/>
          <w:szCs w:val="24"/>
        </w:rPr>
      </w:pPr>
      <w:r w:rsidRPr="007F4B56">
        <w:rPr>
          <w:rFonts w:ascii="Times New Roman" w:hAnsi="Times New Roman" w:cs="Times New Roman"/>
          <w:sz w:val="24"/>
          <w:szCs w:val="24"/>
        </w:rPr>
        <w:t xml:space="preserve">Abdy Yuhana, </w:t>
      </w:r>
      <w:r w:rsidRPr="007F4B56">
        <w:rPr>
          <w:rFonts w:ascii="Times New Roman" w:hAnsi="Times New Roman" w:cs="Times New Roman"/>
          <w:i/>
          <w:sz w:val="24"/>
          <w:szCs w:val="24"/>
        </w:rPr>
        <w:t xml:space="preserve">Sistem Ketatanegaraan Indonesia Pasca Perubahan UUD 1945 </w:t>
      </w:r>
      <w:r>
        <w:rPr>
          <w:rFonts w:ascii="Times New Roman" w:hAnsi="Times New Roman" w:cs="Times New Roman"/>
          <w:i/>
          <w:sz w:val="24"/>
          <w:szCs w:val="24"/>
        </w:rPr>
        <w:tab/>
      </w:r>
      <w:r w:rsidRPr="007F4B56">
        <w:rPr>
          <w:rFonts w:ascii="Times New Roman" w:hAnsi="Times New Roman" w:cs="Times New Roman"/>
          <w:i/>
          <w:sz w:val="24"/>
          <w:szCs w:val="24"/>
        </w:rPr>
        <w:t>Sistem Perwakilan Di Indonesia Dan Masa Depan MPR RI</w:t>
      </w:r>
      <w:r w:rsidRPr="007F4B56">
        <w:rPr>
          <w:rFonts w:ascii="Times New Roman" w:hAnsi="Times New Roman" w:cs="Times New Roman"/>
          <w:sz w:val="24"/>
          <w:szCs w:val="24"/>
        </w:rPr>
        <w:t xml:space="preserve">, Fokus Media, </w:t>
      </w:r>
      <w:r>
        <w:rPr>
          <w:rFonts w:ascii="Times New Roman" w:hAnsi="Times New Roman" w:cs="Times New Roman"/>
          <w:sz w:val="24"/>
          <w:szCs w:val="24"/>
        </w:rPr>
        <w:tab/>
      </w:r>
      <w:r w:rsidRPr="007F4B56">
        <w:rPr>
          <w:rFonts w:ascii="Times New Roman" w:hAnsi="Times New Roman" w:cs="Times New Roman"/>
          <w:sz w:val="24"/>
          <w:szCs w:val="24"/>
        </w:rPr>
        <w:t>Bandung, 2013</w:t>
      </w:r>
    </w:p>
    <w:p w:rsidR="007F4B56" w:rsidRPr="00A652A7" w:rsidRDefault="007F4B56" w:rsidP="00EE2EBA">
      <w:pPr>
        <w:spacing w:after="0" w:line="240" w:lineRule="auto"/>
        <w:jc w:val="both"/>
        <w:rPr>
          <w:rFonts w:ascii="Times New Roman" w:hAnsi="Times New Roman" w:cs="Times New Roman"/>
          <w:sz w:val="24"/>
          <w:szCs w:val="24"/>
        </w:rPr>
      </w:pPr>
    </w:p>
    <w:p w:rsidR="00A652A7" w:rsidRPr="00A652A7" w:rsidRDefault="00A652A7" w:rsidP="00EE2EBA">
      <w:pPr>
        <w:spacing w:after="0" w:line="240" w:lineRule="auto"/>
        <w:jc w:val="both"/>
        <w:rPr>
          <w:rFonts w:ascii="Times New Roman" w:hAnsi="Times New Roman" w:cs="Times New Roman"/>
          <w:sz w:val="24"/>
          <w:szCs w:val="24"/>
        </w:rPr>
      </w:pPr>
      <w:r w:rsidRPr="00A652A7">
        <w:rPr>
          <w:rFonts w:ascii="Times New Roman" w:hAnsi="Times New Roman" w:cs="Times New Roman"/>
          <w:sz w:val="24"/>
          <w:szCs w:val="24"/>
        </w:rPr>
        <w:t xml:space="preserve">A.M Fatwa, </w:t>
      </w:r>
      <w:r w:rsidRPr="00A652A7">
        <w:rPr>
          <w:rFonts w:ascii="Times New Roman" w:hAnsi="Times New Roman" w:cs="Times New Roman"/>
          <w:i/>
          <w:sz w:val="24"/>
          <w:szCs w:val="24"/>
        </w:rPr>
        <w:t>Potret Konstitusi Pasca Amandemen UUD 1945</w:t>
      </w:r>
      <w:r w:rsidRPr="00A652A7">
        <w:rPr>
          <w:rFonts w:ascii="Times New Roman" w:hAnsi="Times New Roman" w:cs="Times New Roman"/>
          <w:sz w:val="24"/>
          <w:szCs w:val="24"/>
        </w:rPr>
        <w:t xml:space="preserve">, Kompas, Jakarta, </w:t>
      </w:r>
      <w:r>
        <w:rPr>
          <w:rFonts w:ascii="Times New Roman" w:hAnsi="Times New Roman" w:cs="Times New Roman"/>
          <w:sz w:val="24"/>
          <w:szCs w:val="24"/>
        </w:rPr>
        <w:tab/>
      </w:r>
      <w:r w:rsidRPr="00A652A7">
        <w:rPr>
          <w:rFonts w:ascii="Times New Roman" w:hAnsi="Times New Roman" w:cs="Times New Roman"/>
          <w:sz w:val="24"/>
          <w:szCs w:val="24"/>
        </w:rPr>
        <w:t>2009</w:t>
      </w:r>
    </w:p>
    <w:p w:rsidR="00A652A7" w:rsidRDefault="00A652A7" w:rsidP="00EE2EBA">
      <w:pPr>
        <w:spacing w:after="0" w:line="240" w:lineRule="auto"/>
        <w:jc w:val="both"/>
        <w:rPr>
          <w:rFonts w:ascii="Times New Roman" w:hAnsi="Times New Roman" w:cs="Times New Roman"/>
        </w:rPr>
      </w:pPr>
    </w:p>
    <w:p w:rsidR="00EE2EBA" w:rsidRPr="00EE2EBA" w:rsidRDefault="00EE2EBA" w:rsidP="00EE2EBA">
      <w:pPr>
        <w:spacing w:after="0" w:line="240" w:lineRule="auto"/>
        <w:jc w:val="both"/>
        <w:rPr>
          <w:rFonts w:ascii="Times New Roman" w:hAnsi="Times New Roman" w:cs="Times New Roman"/>
        </w:rPr>
      </w:pPr>
      <w:r w:rsidRPr="00EE2EBA">
        <w:rPr>
          <w:rFonts w:ascii="Times New Roman" w:hAnsi="Times New Roman" w:cs="Times New Roman"/>
        </w:rPr>
        <w:t xml:space="preserve">A. Ubaedillah, </w:t>
      </w:r>
      <w:r w:rsidRPr="00EE2EBA">
        <w:rPr>
          <w:rFonts w:ascii="Times New Roman" w:hAnsi="Times New Roman" w:cs="Times New Roman"/>
          <w:i/>
        </w:rPr>
        <w:t>Pancasila Demokrasi Dan Pencegahan Korupsi</w:t>
      </w:r>
      <w:r w:rsidRPr="00EE2EBA">
        <w:rPr>
          <w:rFonts w:ascii="Times New Roman" w:hAnsi="Times New Roman" w:cs="Times New Roman"/>
        </w:rPr>
        <w:t xml:space="preserve">, Prenadamedia Group, </w:t>
      </w:r>
      <w:r>
        <w:rPr>
          <w:rFonts w:ascii="Times New Roman" w:hAnsi="Times New Roman" w:cs="Times New Roman"/>
        </w:rPr>
        <w:tab/>
      </w:r>
      <w:r w:rsidRPr="00EE2EBA">
        <w:rPr>
          <w:rFonts w:ascii="Times New Roman" w:hAnsi="Times New Roman" w:cs="Times New Roman"/>
        </w:rPr>
        <w:t>Jakarta, 2015</w:t>
      </w:r>
    </w:p>
    <w:p w:rsidR="00EE2EBA" w:rsidRPr="00D464A6" w:rsidRDefault="00EE2EBA" w:rsidP="00B95071">
      <w:pPr>
        <w:spacing w:after="0" w:line="240" w:lineRule="auto"/>
        <w:jc w:val="both"/>
        <w:rPr>
          <w:rFonts w:ascii="Times New Roman" w:hAnsi="Times New Roman" w:cs="Times New Roman"/>
          <w:sz w:val="24"/>
          <w:szCs w:val="24"/>
        </w:rPr>
      </w:pPr>
    </w:p>
    <w:p w:rsidR="00B95071" w:rsidRDefault="00B95071" w:rsidP="00B95071">
      <w:pPr>
        <w:spacing w:after="0" w:line="240" w:lineRule="auto"/>
        <w:jc w:val="both"/>
        <w:rPr>
          <w:rFonts w:ascii="Times New Roman" w:hAnsi="Times New Roman" w:cs="Times New Roman"/>
        </w:rPr>
      </w:pPr>
      <w:r w:rsidRPr="00C5337F">
        <w:rPr>
          <w:rFonts w:ascii="Times New Roman" w:hAnsi="Times New Roman" w:cs="Times New Roman"/>
        </w:rPr>
        <w:t xml:space="preserve">Hartati, </w:t>
      </w:r>
      <w:r w:rsidRPr="00C5337F">
        <w:rPr>
          <w:rFonts w:ascii="Times New Roman" w:hAnsi="Times New Roman" w:cs="Times New Roman"/>
          <w:i/>
        </w:rPr>
        <w:t>Menatap Masa Depan Dewan Perwakilan</w:t>
      </w:r>
      <w:r w:rsidR="00B314DD">
        <w:rPr>
          <w:rFonts w:ascii="Times New Roman" w:hAnsi="Times New Roman" w:cs="Times New Roman"/>
          <w:i/>
        </w:rPr>
        <w:t xml:space="preserve"> Daerah</w:t>
      </w:r>
      <w:r w:rsidRPr="00C5337F">
        <w:rPr>
          <w:rFonts w:ascii="Times New Roman" w:hAnsi="Times New Roman" w:cs="Times New Roman"/>
        </w:rPr>
        <w:t xml:space="preserve">, CV Trisar Mitra Utama, </w:t>
      </w:r>
      <w:r>
        <w:rPr>
          <w:rFonts w:ascii="Times New Roman" w:hAnsi="Times New Roman" w:cs="Times New Roman"/>
        </w:rPr>
        <w:tab/>
      </w:r>
      <w:r w:rsidRPr="00C5337F">
        <w:rPr>
          <w:rFonts w:ascii="Times New Roman" w:hAnsi="Times New Roman" w:cs="Times New Roman"/>
        </w:rPr>
        <w:t>Ja</w:t>
      </w:r>
      <w:r>
        <w:rPr>
          <w:rFonts w:ascii="Times New Roman" w:hAnsi="Times New Roman" w:cs="Times New Roman"/>
        </w:rPr>
        <w:t xml:space="preserve">mbi, </w:t>
      </w:r>
      <w:r w:rsidRPr="00C5337F">
        <w:rPr>
          <w:rFonts w:ascii="Times New Roman" w:hAnsi="Times New Roman" w:cs="Times New Roman"/>
        </w:rPr>
        <w:t>2018</w:t>
      </w:r>
    </w:p>
    <w:p w:rsidR="00B95071" w:rsidRPr="00B95071" w:rsidRDefault="00B95071" w:rsidP="00B95071">
      <w:pPr>
        <w:spacing w:after="0" w:line="240" w:lineRule="auto"/>
        <w:jc w:val="both"/>
        <w:rPr>
          <w:rFonts w:ascii="Times New Roman" w:hAnsi="Times New Roman" w:cs="Times New Roman"/>
          <w:b/>
          <w:sz w:val="24"/>
          <w:szCs w:val="24"/>
        </w:rPr>
      </w:pPr>
    </w:p>
    <w:p w:rsidR="00D464A6" w:rsidRPr="00D464A6" w:rsidRDefault="00D464A6" w:rsidP="00D464A6">
      <w:pPr>
        <w:spacing w:after="0" w:line="240" w:lineRule="auto"/>
        <w:jc w:val="both"/>
        <w:rPr>
          <w:rFonts w:ascii="Times New Roman" w:hAnsi="Times New Roman" w:cs="Times New Roman"/>
          <w:sz w:val="24"/>
          <w:szCs w:val="24"/>
        </w:rPr>
      </w:pPr>
      <w:r w:rsidRPr="00D464A6">
        <w:rPr>
          <w:rFonts w:ascii="Times New Roman" w:hAnsi="Times New Roman" w:cs="Times New Roman"/>
          <w:sz w:val="24"/>
          <w:szCs w:val="24"/>
        </w:rPr>
        <w:t xml:space="preserve">Jimly Asshiddiqie, </w:t>
      </w:r>
      <w:r w:rsidRPr="00D464A6">
        <w:rPr>
          <w:rFonts w:ascii="Times New Roman" w:hAnsi="Times New Roman" w:cs="Times New Roman"/>
          <w:i/>
          <w:sz w:val="24"/>
          <w:szCs w:val="24"/>
        </w:rPr>
        <w:t>Hukum Tata Negara Dan Pilar-Pilar Negara Demokrasi</w:t>
      </w:r>
      <w:r w:rsidRPr="00D464A6">
        <w:rPr>
          <w:rFonts w:ascii="Times New Roman" w:hAnsi="Times New Roman" w:cs="Times New Roman"/>
          <w:sz w:val="24"/>
          <w:szCs w:val="24"/>
        </w:rPr>
        <w:t xml:space="preserve">, </w:t>
      </w:r>
      <w:r>
        <w:rPr>
          <w:rFonts w:ascii="Times New Roman" w:hAnsi="Times New Roman" w:cs="Times New Roman"/>
          <w:sz w:val="24"/>
          <w:szCs w:val="24"/>
        </w:rPr>
        <w:tab/>
      </w:r>
      <w:r w:rsidRPr="00D464A6">
        <w:rPr>
          <w:rFonts w:ascii="Times New Roman" w:hAnsi="Times New Roman" w:cs="Times New Roman"/>
          <w:sz w:val="24"/>
          <w:szCs w:val="24"/>
        </w:rPr>
        <w:t xml:space="preserve">Sinar Grafika, Jakarta, 2015. </w:t>
      </w:r>
    </w:p>
    <w:p w:rsidR="00D464A6" w:rsidRDefault="00D464A6" w:rsidP="00B95071">
      <w:pPr>
        <w:spacing w:after="0" w:line="240" w:lineRule="auto"/>
        <w:jc w:val="both"/>
        <w:rPr>
          <w:rFonts w:ascii="Times New Roman" w:hAnsi="Times New Roman" w:cs="Times New Roman"/>
          <w:sz w:val="24"/>
          <w:szCs w:val="24"/>
        </w:rPr>
      </w:pPr>
    </w:p>
    <w:p w:rsidR="00FF267D" w:rsidRDefault="00D464A6" w:rsidP="00B950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w:t>
      </w:r>
      <w:r w:rsidR="00B95071" w:rsidRPr="00B95071">
        <w:rPr>
          <w:rFonts w:ascii="Times New Roman" w:hAnsi="Times New Roman" w:cs="Times New Roman"/>
          <w:sz w:val="24"/>
          <w:szCs w:val="24"/>
        </w:rPr>
        <w:t xml:space="preserve">, </w:t>
      </w:r>
      <w:r w:rsidR="00B95071" w:rsidRPr="00B95071">
        <w:rPr>
          <w:rFonts w:ascii="Times New Roman" w:hAnsi="Times New Roman" w:cs="Times New Roman"/>
          <w:i/>
          <w:sz w:val="24"/>
          <w:szCs w:val="24"/>
        </w:rPr>
        <w:t>Konstitusi &amp; Konstitusionalisme Indonesia</w:t>
      </w:r>
      <w:r w:rsidR="00B95071" w:rsidRPr="00B95071">
        <w:rPr>
          <w:rFonts w:ascii="Times New Roman" w:hAnsi="Times New Roman" w:cs="Times New Roman"/>
          <w:sz w:val="24"/>
          <w:szCs w:val="24"/>
        </w:rPr>
        <w:t xml:space="preserve">, Sinar Grafika, </w:t>
      </w:r>
      <w:r w:rsidR="00B95071">
        <w:rPr>
          <w:rFonts w:ascii="Times New Roman" w:hAnsi="Times New Roman" w:cs="Times New Roman"/>
          <w:sz w:val="24"/>
          <w:szCs w:val="24"/>
        </w:rPr>
        <w:tab/>
      </w:r>
      <w:r w:rsidR="00B95071" w:rsidRPr="00B95071">
        <w:rPr>
          <w:rFonts w:ascii="Times New Roman" w:hAnsi="Times New Roman" w:cs="Times New Roman"/>
          <w:sz w:val="24"/>
          <w:szCs w:val="24"/>
        </w:rPr>
        <w:t>Jakarta, 2011</w:t>
      </w:r>
    </w:p>
    <w:p w:rsidR="00D464A6" w:rsidRDefault="00D464A6" w:rsidP="00B95071">
      <w:pPr>
        <w:spacing w:after="0" w:line="360" w:lineRule="auto"/>
        <w:jc w:val="both"/>
        <w:rPr>
          <w:rFonts w:ascii="Times New Roman" w:hAnsi="Times New Roman" w:cs="Times New Roman"/>
          <w:sz w:val="24"/>
          <w:szCs w:val="24"/>
        </w:rPr>
      </w:pPr>
    </w:p>
    <w:p w:rsidR="00D464A6" w:rsidRPr="00D464A6" w:rsidRDefault="00D464A6" w:rsidP="00D464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w:t>
      </w:r>
      <w:r w:rsidRPr="00D464A6">
        <w:rPr>
          <w:rFonts w:ascii="Times New Roman" w:hAnsi="Times New Roman" w:cs="Times New Roman"/>
          <w:sz w:val="24"/>
          <w:szCs w:val="24"/>
        </w:rPr>
        <w:t xml:space="preserve">, </w:t>
      </w:r>
      <w:r w:rsidRPr="00D464A6">
        <w:rPr>
          <w:rFonts w:ascii="Times New Roman" w:hAnsi="Times New Roman" w:cs="Times New Roman"/>
          <w:i/>
          <w:sz w:val="24"/>
          <w:szCs w:val="24"/>
        </w:rPr>
        <w:t>Pengantar Ilmu Hukum Tata Negara</w:t>
      </w:r>
      <w:r w:rsidRPr="00D464A6">
        <w:rPr>
          <w:rFonts w:ascii="Times New Roman" w:hAnsi="Times New Roman" w:cs="Times New Roman"/>
          <w:sz w:val="24"/>
          <w:szCs w:val="24"/>
        </w:rPr>
        <w:t xml:space="preserve">, Cet 8, PT Raja Grafindo </w:t>
      </w:r>
      <w:r>
        <w:rPr>
          <w:rFonts w:ascii="Times New Roman" w:hAnsi="Times New Roman" w:cs="Times New Roman"/>
          <w:sz w:val="24"/>
          <w:szCs w:val="24"/>
        </w:rPr>
        <w:tab/>
      </w:r>
      <w:r w:rsidRPr="00D464A6">
        <w:rPr>
          <w:rFonts w:ascii="Times New Roman" w:hAnsi="Times New Roman" w:cs="Times New Roman"/>
          <w:sz w:val="24"/>
          <w:szCs w:val="24"/>
        </w:rPr>
        <w:t>Persada, Jakarta, 2016</w:t>
      </w:r>
    </w:p>
    <w:p w:rsidR="00D464A6" w:rsidRDefault="00D464A6" w:rsidP="00D464A6">
      <w:pPr>
        <w:spacing w:after="0" w:line="240" w:lineRule="auto"/>
        <w:jc w:val="both"/>
        <w:rPr>
          <w:rFonts w:ascii="Times New Roman" w:hAnsi="Times New Roman" w:cs="Times New Roman"/>
          <w:sz w:val="24"/>
          <w:szCs w:val="24"/>
        </w:rPr>
      </w:pPr>
    </w:p>
    <w:p w:rsidR="00D464A6" w:rsidRPr="00D464A6" w:rsidRDefault="00494627" w:rsidP="00D464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w:t>
      </w:r>
      <w:r w:rsidR="00D464A6" w:rsidRPr="00D464A6">
        <w:rPr>
          <w:rFonts w:ascii="Times New Roman" w:hAnsi="Times New Roman" w:cs="Times New Roman"/>
          <w:sz w:val="24"/>
          <w:szCs w:val="24"/>
        </w:rPr>
        <w:t xml:space="preserve">, </w:t>
      </w:r>
      <w:r w:rsidR="00D464A6" w:rsidRPr="00D464A6">
        <w:rPr>
          <w:rFonts w:ascii="Times New Roman" w:hAnsi="Times New Roman" w:cs="Times New Roman"/>
          <w:i/>
          <w:sz w:val="24"/>
          <w:szCs w:val="24"/>
        </w:rPr>
        <w:t xml:space="preserve">Perihal Undang-Undang, </w:t>
      </w:r>
      <w:r w:rsidR="00D464A6" w:rsidRPr="00D464A6">
        <w:rPr>
          <w:rFonts w:ascii="Times New Roman" w:hAnsi="Times New Roman" w:cs="Times New Roman"/>
          <w:sz w:val="24"/>
          <w:szCs w:val="24"/>
        </w:rPr>
        <w:t xml:space="preserve">PT Raja Grafindo Persada, Jakarta, </w:t>
      </w:r>
      <w:r w:rsidR="00D464A6">
        <w:rPr>
          <w:rFonts w:ascii="Times New Roman" w:hAnsi="Times New Roman" w:cs="Times New Roman"/>
          <w:sz w:val="24"/>
          <w:szCs w:val="24"/>
        </w:rPr>
        <w:tab/>
      </w:r>
      <w:r w:rsidR="00D464A6" w:rsidRPr="00D464A6">
        <w:rPr>
          <w:rFonts w:ascii="Times New Roman" w:hAnsi="Times New Roman" w:cs="Times New Roman"/>
          <w:sz w:val="24"/>
          <w:szCs w:val="24"/>
        </w:rPr>
        <w:t>2010</w:t>
      </w:r>
    </w:p>
    <w:p w:rsidR="00494627" w:rsidRPr="00EE2EBA" w:rsidRDefault="00494627" w:rsidP="00494627">
      <w:pPr>
        <w:pStyle w:val="FootnoteText"/>
        <w:jc w:val="both"/>
        <w:rPr>
          <w:rFonts w:ascii="Times New Roman" w:hAnsi="Times New Roman" w:cs="Times New Roman"/>
          <w:sz w:val="24"/>
          <w:szCs w:val="24"/>
        </w:rPr>
      </w:pPr>
      <w:r w:rsidRPr="00EE2EBA">
        <w:rPr>
          <w:rFonts w:ascii="Times New Roman" w:hAnsi="Times New Roman" w:cs="Times New Roman"/>
          <w:sz w:val="24"/>
          <w:szCs w:val="24"/>
        </w:rPr>
        <w:t xml:space="preserve">Leo Austino, </w:t>
      </w:r>
      <w:r w:rsidRPr="00EE2EBA">
        <w:rPr>
          <w:rFonts w:ascii="Times New Roman" w:hAnsi="Times New Roman" w:cs="Times New Roman"/>
          <w:i/>
          <w:sz w:val="24"/>
          <w:szCs w:val="24"/>
        </w:rPr>
        <w:t>Perihal Ilmu Politik; Sebuah Bahasa Memahami Ilmu Politik,</w:t>
      </w:r>
      <w:r w:rsidRPr="00EE2EBA">
        <w:rPr>
          <w:rFonts w:ascii="Times New Roman" w:hAnsi="Times New Roman" w:cs="Times New Roman"/>
          <w:sz w:val="24"/>
          <w:szCs w:val="24"/>
        </w:rPr>
        <w:t xml:space="preserve"> Graha </w:t>
      </w:r>
      <w:r>
        <w:rPr>
          <w:rFonts w:ascii="Times New Roman" w:hAnsi="Times New Roman" w:cs="Times New Roman"/>
          <w:sz w:val="24"/>
          <w:szCs w:val="24"/>
        </w:rPr>
        <w:tab/>
      </w:r>
      <w:r w:rsidRPr="00EE2EBA">
        <w:rPr>
          <w:rFonts w:ascii="Times New Roman" w:hAnsi="Times New Roman" w:cs="Times New Roman"/>
          <w:sz w:val="24"/>
          <w:szCs w:val="24"/>
        </w:rPr>
        <w:t>Ilmu, Yogyakarta, 2007</w:t>
      </w:r>
    </w:p>
    <w:p w:rsidR="00D464A6" w:rsidRDefault="00D464A6" w:rsidP="00B95071">
      <w:pPr>
        <w:spacing w:after="0" w:line="360" w:lineRule="auto"/>
        <w:jc w:val="both"/>
        <w:rPr>
          <w:rFonts w:ascii="Times New Roman" w:hAnsi="Times New Roman" w:cs="Times New Roman"/>
          <w:sz w:val="24"/>
          <w:szCs w:val="24"/>
        </w:rPr>
      </w:pPr>
    </w:p>
    <w:p w:rsidR="00494627" w:rsidRDefault="00494627" w:rsidP="00494627">
      <w:pPr>
        <w:spacing w:after="0" w:line="240" w:lineRule="auto"/>
        <w:jc w:val="both"/>
        <w:rPr>
          <w:rFonts w:ascii="Times New Roman" w:hAnsi="Times New Roman" w:cs="Times New Roman"/>
          <w:sz w:val="24"/>
          <w:szCs w:val="24"/>
        </w:rPr>
      </w:pPr>
      <w:r w:rsidRPr="00EE2EBA">
        <w:rPr>
          <w:rFonts w:ascii="Times New Roman" w:hAnsi="Times New Roman" w:cs="Times New Roman"/>
          <w:sz w:val="24"/>
          <w:szCs w:val="24"/>
        </w:rPr>
        <w:t xml:space="preserve">Marojahan JS Panjaitan, </w:t>
      </w:r>
      <w:r w:rsidRPr="00EE2EBA">
        <w:rPr>
          <w:rFonts w:ascii="Times New Roman" w:hAnsi="Times New Roman" w:cs="Times New Roman"/>
          <w:i/>
          <w:sz w:val="24"/>
          <w:szCs w:val="24"/>
        </w:rPr>
        <w:t xml:space="preserve">Politik, Hak Asasi Manusia Dan Demokrasi Dalam </w:t>
      </w:r>
      <w:r>
        <w:rPr>
          <w:rFonts w:ascii="Times New Roman" w:hAnsi="Times New Roman" w:cs="Times New Roman"/>
          <w:i/>
          <w:sz w:val="24"/>
          <w:szCs w:val="24"/>
        </w:rPr>
        <w:tab/>
      </w:r>
      <w:r w:rsidRPr="00EE2EBA">
        <w:rPr>
          <w:rFonts w:ascii="Times New Roman" w:hAnsi="Times New Roman" w:cs="Times New Roman"/>
          <w:i/>
          <w:sz w:val="24"/>
          <w:szCs w:val="24"/>
        </w:rPr>
        <w:t>Bingkai Negara Kesejahteraan Dan Kebahagiaan Menurut UUD 1945</w:t>
      </w:r>
      <w:r w:rsidRPr="00EE2EBA">
        <w:rPr>
          <w:rFonts w:ascii="Times New Roman" w:hAnsi="Times New Roman" w:cs="Times New Roman"/>
          <w:sz w:val="24"/>
          <w:szCs w:val="24"/>
        </w:rPr>
        <w:t xml:space="preserve">, </w:t>
      </w:r>
      <w:r>
        <w:rPr>
          <w:rFonts w:ascii="Times New Roman" w:hAnsi="Times New Roman" w:cs="Times New Roman"/>
          <w:sz w:val="24"/>
          <w:szCs w:val="24"/>
        </w:rPr>
        <w:tab/>
      </w:r>
      <w:r w:rsidRPr="00EE2EBA">
        <w:rPr>
          <w:rFonts w:ascii="Times New Roman" w:hAnsi="Times New Roman" w:cs="Times New Roman"/>
          <w:sz w:val="24"/>
          <w:szCs w:val="24"/>
        </w:rPr>
        <w:t>Rineka Cipta, Bandung, 2018</w:t>
      </w:r>
    </w:p>
    <w:p w:rsidR="00D464A6" w:rsidRDefault="00D464A6" w:rsidP="00494627">
      <w:pPr>
        <w:spacing w:after="0" w:line="240" w:lineRule="auto"/>
        <w:jc w:val="both"/>
        <w:rPr>
          <w:rFonts w:ascii="Times New Roman" w:hAnsi="Times New Roman" w:cs="Times New Roman"/>
          <w:sz w:val="24"/>
          <w:szCs w:val="24"/>
        </w:rPr>
      </w:pPr>
    </w:p>
    <w:p w:rsidR="002443EF" w:rsidRPr="00EE2EBA" w:rsidRDefault="002443EF" w:rsidP="002443EF">
      <w:pPr>
        <w:spacing w:after="0" w:line="240" w:lineRule="auto"/>
        <w:jc w:val="both"/>
        <w:rPr>
          <w:rFonts w:ascii="Times New Roman" w:hAnsi="Times New Roman" w:cs="Times New Roman"/>
          <w:sz w:val="24"/>
          <w:szCs w:val="24"/>
        </w:rPr>
      </w:pPr>
      <w:r w:rsidRPr="00EE2EBA">
        <w:rPr>
          <w:rFonts w:ascii="Times New Roman" w:hAnsi="Times New Roman" w:cs="Times New Roman"/>
          <w:sz w:val="24"/>
          <w:szCs w:val="24"/>
        </w:rPr>
        <w:t xml:space="preserve">Ni’matul Huda, Imam Nasef, </w:t>
      </w:r>
      <w:r w:rsidRPr="00EE2EBA">
        <w:rPr>
          <w:rFonts w:ascii="Times New Roman" w:hAnsi="Times New Roman" w:cs="Times New Roman"/>
          <w:i/>
          <w:sz w:val="24"/>
          <w:szCs w:val="24"/>
        </w:rPr>
        <w:t xml:space="preserve">Penataan Demokrasi Dan Pemilu  Di Indonesia </w:t>
      </w:r>
      <w:r>
        <w:rPr>
          <w:rFonts w:ascii="Times New Roman" w:hAnsi="Times New Roman" w:cs="Times New Roman"/>
          <w:i/>
          <w:sz w:val="24"/>
          <w:szCs w:val="24"/>
        </w:rPr>
        <w:tab/>
      </w:r>
      <w:r w:rsidRPr="00EE2EBA">
        <w:rPr>
          <w:rFonts w:ascii="Times New Roman" w:hAnsi="Times New Roman" w:cs="Times New Roman"/>
          <w:i/>
          <w:sz w:val="24"/>
          <w:szCs w:val="24"/>
        </w:rPr>
        <w:t>Pasca Reformasi</w:t>
      </w:r>
      <w:r w:rsidRPr="00EE2EBA">
        <w:rPr>
          <w:rFonts w:ascii="Times New Roman" w:hAnsi="Times New Roman" w:cs="Times New Roman"/>
          <w:sz w:val="24"/>
          <w:szCs w:val="24"/>
        </w:rPr>
        <w:t>, Edisi pertama, Kencana, Jakarta, 2017</w:t>
      </w:r>
    </w:p>
    <w:p w:rsidR="00D464A6" w:rsidRDefault="00D464A6" w:rsidP="002443EF">
      <w:pPr>
        <w:spacing w:after="0" w:line="240" w:lineRule="auto"/>
        <w:jc w:val="both"/>
        <w:rPr>
          <w:rFonts w:ascii="Times New Roman" w:hAnsi="Times New Roman" w:cs="Times New Roman"/>
          <w:sz w:val="24"/>
          <w:szCs w:val="24"/>
        </w:rPr>
      </w:pPr>
    </w:p>
    <w:p w:rsidR="00947591" w:rsidRPr="00B95071" w:rsidRDefault="00947591" w:rsidP="00B314DD">
      <w:pPr>
        <w:spacing w:after="0" w:line="480" w:lineRule="auto"/>
        <w:jc w:val="both"/>
        <w:rPr>
          <w:rFonts w:ascii="Times New Roman" w:hAnsi="Times New Roman" w:cs="Times New Roman"/>
          <w:sz w:val="24"/>
          <w:szCs w:val="24"/>
        </w:rPr>
      </w:pPr>
      <w:r w:rsidRPr="000C2E5D">
        <w:rPr>
          <w:rFonts w:ascii="Times New Roman" w:hAnsi="Times New Roman" w:cs="Times New Roman"/>
        </w:rPr>
        <w:t>P</w:t>
      </w:r>
      <w:r w:rsidRPr="00EE2EBA">
        <w:rPr>
          <w:rFonts w:ascii="Times New Roman" w:hAnsi="Times New Roman" w:cs="Times New Roman"/>
          <w:sz w:val="24"/>
          <w:szCs w:val="24"/>
        </w:rPr>
        <w:t xml:space="preserve">.Anthonius Sitepu, </w:t>
      </w:r>
      <w:r w:rsidRPr="00EE2EBA">
        <w:rPr>
          <w:rFonts w:ascii="Times New Roman" w:hAnsi="Times New Roman" w:cs="Times New Roman"/>
          <w:i/>
          <w:sz w:val="24"/>
          <w:szCs w:val="24"/>
        </w:rPr>
        <w:t>Sistem Ilmu Politik</w:t>
      </w:r>
      <w:r w:rsidRPr="00EE2EBA">
        <w:rPr>
          <w:rFonts w:ascii="Times New Roman" w:hAnsi="Times New Roman" w:cs="Times New Roman"/>
          <w:sz w:val="24"/>
          <w:szCs w:val="24"/>
        </w:rPr>
        <w:t>, Graha Ilmu, Yogyakarta, 2012</w:t>
      </w:r>
    </w:p>
    <w:p w:rsidR="000F2B0F" w:rsidRDefault="000F2B0F" w:rsidP="000F2B0F">
      <w:pPr>
        <w:pStyle w:val="FootnoteText"/>
        <w:jc w:val="both"/>
        <w:rPr>
          <w:rFonts w:ascii="Times New Roman" w:hAnsi="Times New Roman" w:cs="Times New Roman"/>
          <w:sz w:val="24"/>
          <w:szCs w:val="24"/>
        </w:rPr>
      </w:pPr>
      <w:r w:rsidRPr="000F2B0F">
        <w:rPr>
          <w:rFonts w:ascii="Times New Roman" w:hAnsi="Times New Roman" w:cs="Times New Roman"/>
          <w:sz w:val="24"/>
          <w:szCs w:val="24"/>
        </w:rPr>
        <w:t xml:space="preserve">Salim HS dan Erlies Septiana Nurbani, </w:t>
      </w:r>
      <w:r w:rsidRPr="000F2B0F">
        <w:rPr>
          <w:rFonts w:ascii="Times New Roman" w:hAnsi="Times New Roman" w:cs="Times New Roman"/>
          <w:i/>
          <w:sz w:val="24"/>
          <w:szCs w:val="24"/>
        </w:rPr>
        <w:t xml:space="preserve">Penerapan Teori Hukum Pada Penelitian </w:t>
      </w:r>
      <w:r>
        <w:rPr>
          <w:rFonts w:ascii="Times New Roman" w:hAnsi="Times New Roman" w:cs="Times New Roman"/>
          <w:i/>
          <w:sz w:val="24"/>
          <w:szCs w:val="24"/>
        </w:rPr>
        <w:tab/>
      </w:r>
      <w:r w:rsidRPr="000F2B0F">
        <w:rPr>
          <w:rFonts w:ascii="Times New Roman" w:hAnsi="Times New Roman" w:cs="Times New Roman"/>
          <w:i/>
          <w:sz w:val="24"/>
          <w:szCs w:val="24"/>
        </w:rPr>
        <w:t>Tesis dan Desertasi</w:t>
      </w:r>
      <w:r w:rsidRPr="000F2B0F">
        <w:rPr>
          <w:rFonts w:ascii="Times New Roman" w:hAnsi="Times New Roman" w:cs="Times New Roman"/>
          <w:sz w:val="24"/>
          <w:szCs w:val="24"/>
        </w:rPr>
        <w:t>, PT  Raja Grafindo, Jakarta 2013</w:t>
      </w:r>
    </w:p>
    <w:p w:rsidR="00B7200E" w:rsidRDefault="00B7200E" w:rsidP="000F2B0F">
      <w:pPr>
        <w:pStyle w:val="FootnoteText"/>
        <w:jc w:val="both"/>
        <w:rPr>
          <w:rFonts w:ascii="Times New Roman" w:hAnsi="Times New Roman" w:cs="Times New Roman"/>
          <w:sz w:val="24"/>
          <w:szCs w:val="24"/>
        </w:rPr>
      </w:pPr>
    </w:p>
    <w:p w:rsidR="00EB6203" w:rsidRDefault="00EB6203" w:rsidP="00EB6203">
      <w:pPr>
        <w:pStyle w:val="FootnoteText"/>
        <w:rPr>
          <w:rFonts w:ascii="Times New Roman" w:hAnsi="Times New Roman" w:cs="Times New Roman"/>
          <w:sz w:val="24"/>
          <w:szCs w:val="24"/>
        </w:rPr>
      </w:pPr>
      <w:r w:rsidRPr="00EB6203">
        <w:rPr>
          <w:rFonts w:ascii="Times New Roman" w:hAnsi="Times New Roman" w:cs="Times New Roman"/>
          <w:sz w:val="24"/>
          <w:szCs w:val="24"/>
        </w:rPr>
        <w:t xml:space="preserve">Shidarta, </w:t>
      </w:r>
      <w:r w:rsidRPr="00EB6203">
        <w:rPr>
          <w:rFonts w:ascii="Times New Roman" w:hAnsi="Times New Roman" w:cs="Times New Roman"/>
          <w:i/>
          <w:sz w:val="24"/>
          <w:szCs w:val="24"/>
        </w:rPr>
        <w:t>Hukum Penalaran dan Penalaran Hukum, Buku 1 Akar Filosofis</w:t>
      </w:r>
      <w:r w:rsidRPr="00EB6203">
        <w:rPr>
          <w:rFonts w:ascii="Times New Roman" w:hAnsi="Times New Roman" w:cs="Times New Roman"/>
          <w:sz w:val="24"/>
          <w:szCs w:val="24"/>
        </w:rPr>
        <w:t xml:space="preserve">, Genta </w:t>
      </w:r>
      <w:r>
        <w:rPr>
          <w:rFonts w:ascii="Times New Roman" w:hAnsi="Times New Roman" w:cs="Times New Roman"/>
          <w:sz w:val="24"/>
          <w:szCs w:val="24"/>
        </w:rPr>
        <w:tab/>
      </w:r>
      <w:r w:rsidRPr="00EB6203">
        <w:rPr>
          <w:rFonts w:ascii="Times New Roman" w:hAnsi="Times New Roman" w:cs="Times New Roman"/>
          <w:sz w:val="24"/>
          <w:szCs w:val="24"/>
        </w:rPr>
        <w:t>Publishing, Yogyakarta, 2013</w:t>
      </w:r>
    </w:p>
    <w:p w:rsidR="00EB6203" w:rsidRDefault="00EB6203" w:rsidP="00EB6203">
      <w:pPr>
        <w:pStyle w:val="FootnoteText"/>
        <w:rPr>
          <w:rFonts w:ascii="Times New Roman" w:hAnsi="Times New Roman" w:cs="Times New Roman"/>
          <w:sz w:val="24"/>
          <w:szCs w:val="24"/>
        </w:rPr>
      </w:pPr>
    </w:p>
    <w:p w:rsidR="00EB6203" w:rsidRDefault="00EB6203" w:rsidP="00EB6203">
      <w:pPr>
        <w:spacing w:after="0" w:line="480" w:lineRule="auto"/>
        <w:jc w:val="both"/>
        <w:rPr>
          <w:rFonts w:ascii="Times New Roman" w:hAnsi="Times New Roman" w:cs="Times New Roman"/>
          <w:sz w:val="24"/>
          <w:szCs w:val="24"/>
        </w:rPr>
      </w:pPr>
      <w:r w:rsidRPr="00EE2EBA">
        <w:rPr>
          <w:rFonts w:ascii="Times New Roman" w:hAnsi="Times New Roman" w:cs="Times New Roman"/>
          <w:sz w:val="24"/>
          <w:szCs w:val="24"/>
        </w:rPr>
        <w:t xml:space="preserve">Suratman, </w:t>
      </w:r>
      <w:r w:rsidRPr="00EE2EBA">
        <w:rPr>
          <w:rFonts w:ascii="Times New Roman" w:hAnsi="Times New Roman" w:cs="Times New Roman"/>
          <w:i/>
          <w:sz w:val="24"/>
          <w:szCs w:val="24"/>
        </w:rPr>
        <w:t>Metode Penelitian Hukum</w:t>
      </w:r>
      <w:r w:rsidRPr="00EE2EBA">
        <w:rPr>
          <w:rFonts w:ascii="Times New Roman" w:hAnsi="Times New Roman" w:cs="Times New Roman"/>
          <w:sz w:val="24"/>
          <w:szCs w:val="24"/>
        </w:rPr>
        <w:t>, Alfabeta, Bandung,  2014</w:t>
      </w:r>
    </w:p>
    <w:p w:rsidR="00AF7430" w:rsidRDefault="00AF7430" w:rsidP="00EB6203">
      <w:pPr>
        <w:spacing w:after="0" w:line="480" w:lineRule="auto"/>
        <w:jc w:val="both"/>
        <w:rPr>
          <w:rFonts w:ascii="Times New Roman" w:hAnsi="Times New Roman" w:cs="Times New Roman"/>
          <w:sz w:val="24"/>
          <w:szCs w:val="24"/>
        </w:rPr>
      </w:pPr>
      <w:r w:rsidRPr="00AF7430">
        <w:rPr>
          <w:rFonts w:ascii="Times New Roman" w:hAnsi="Times New Roman" w:cs="Times New Roman"/>
          <w:sz w:val="24"/>
          <w:szCs w:val="24"/>
        </w:rPr>
        <w:t xml:space="preserve">Suyatno, </w:t>
      </w:r>
      <w:r w:rsidRPr="00AF7430">
        <w:rPr>
          <w:rFonts w:ascii="Times New Roman" w:hAnsi="Times New Roman" w:cs="Times New Roman"/>
          <w:i/>
          <w:sz w:val="24"/>
          <w:szCs w:val="24"/>
        </w:rPr>
        <w:t>Menjelajahi Demokrasi</w:t>
      </w:r>
      <w:r w:rsidRPr="00AF7430">
        <w:rPr>
          <w:rFonts w:ascii="Times New Roman" w:hAnsi="Times New Roman" w:cs="Times New Roman"/>
          <w:sz w:val="24"/>
          <w:szCs w:val="24"/>
        </w:rPr>
        <w:t>, Humaniora, Bandung, 2008</w:t>
      </w:r>
    </w:p>
    <w:p w:rsidR="002F48D2" w:rsidRDefault="002F48D2" w:rsidP="002F48D2">
      <w:pPr>
        <w:spacing w:after="0" w:line="240" w:lineRule="auto"/>
        <w:jc w:val="both"/>
        <w:rPr>
          <w:rFonts w:ascii="Times New Roman" w:hAnsi="Times New Roman" w:cs="Times New Roman"/>
          <w:sz w:val="24"/>
          <w:szCs w:val="24"/>
        </w:rPr>
      </w:pPr>
      <w:r w:rsidRPr="002F48D2">
        <w:rPr>
          <w:rFonts w:ascii="Times New Roman" w:hAnsi="Times New Roman" w:cs="Times New Roman"/>
          <w:sz w:val="24"/>
          <w:szCs w:val="24"/>
        </w:rPr>
        <w:t xml:space="preserve">Teuku syaiful Bahri Johan, </w:t>
      </w:r>
      <w:r w:rsidRPr="002F48D2">
        <w:rPr>
          <w:rFonts w:ascii="Times New Roman" w:hAnsi="Times New Roman" w:cs="Times New Roman"/>
          <w:i/>
          <w:sz w:val="24"/>
          <w:szCs w:val="24"/>
        </w:rPr>
        <w:t>Hukum Tata Negara Dan Hukum Administrasi Negara</w:t>
      </w:r>
      <w:r>
        <w:rPr>
          <w:rFonts w:ascii="Times New Roman" w:hAnsi="Times New Roman" w:cs="Times New Roman"/>
          <w:i/>
          <w:sz w:val="24"/>
          <w:szCs w:val="24"/>
        </w:rPr>
        <w:tab/>
      </w:r>
      <w:r w:rsidRPr="002F48D2">
        <w:rPr>
          <w:rFonts w:ascii="Times New Roman" w:hAnsi="Times New Roman" w:cs="Times New Roman"/>
          <w:i/>
          <w:sz w:val="24"/>
          <w:szCs w:val="24"/>
        </w:rPr>
        <w:t xml:space="preserve"> Dalam Tataran Reformasi Ketatanegaraan Indonesia</w:t>
      </w:r>
      <w:r w:rsidRPr="002F48D2">
        <w:rPr>
          <w:rFonts w:ascii="Times New Roman" w:hAnsi="Times New Roman" w:cs="Times New Roman"/>
          <w:sz w:val="24"/>
          <w:szCs w:val="24"/>
        </w:rPr>
        <w:t xml:space="preserve">, Deepublish, </w:t>
      </w:r>
      <w:r>
        <w:rPr>
          <w:rFonts w:ascii="Times New Roman" w:hAnsi="Times New Roman" w:cs="Times New Roman"/>
          <w:sz w:val="24"/>
          <w:szCs w:val="24"/>
        </w:rPr>
        <w:tab/>
      </w:r>
      <w:r w:rsidRPr="002F48D2">
        <w:rPr>
          <w:rFonts w:ascii="Times New Roman" w:hAnsi="Times New Roman" w:cs="Times New Roman"/>
          <w:sz w:val="24"/>
          <w:szCs w:val="24"/>
        </w:rPr>
        <w:t>Yogyakarta, 2018</w:t>
      </w:r>
    </w:p>
    <w:p w:rsidR="002F48D2" w:rsidRDefault="002F48D2" w:rsidP="002F48D2">
      <w:pPr>
        <w:spacing w:after="0" w:line="240" w:lineRule="auto"/>
        <w:jc w:val="both"/>
        <w:rPr>
          <w:rFonts w:ascii="Times New Roman" w:hAnsi="Times New Roman" w:cs="Times New Roman"/>
          <w:sz w:val="24"/>
          <w:szCs w:val="24"/>
        </w:rPr>
      </w:pPr>
    </w:p>
    <w:p w:rsidR="00EB6203" w:rsidRDefault="00EB6203" w:rsidP="00A1221B">
      <w:pPr>
        <w:spacing w:after="0" w:line="240" w:lineRule="auto"/>
        <w:jc w:val="both"/>
        <w:rPr>
          <w:rFonts w:ascii="Times New Roman" w:hAnsi="Times New Roman" w:cs="Times New Roman"/>
          <w:sz w:val="24"/>
          <w:szCs w:val="24"/>
        </w:rPr>
      </w:pPr>
      <w:r w:rsidRPr="00EB6203">
        <w:rPr>
          <w:rFonts w:ascii="Times New Roman" w:hAnsi="Times New Roman" w:cs="Times New Roman"/>
          <w:sz w:val="24"/>
          <w:szCs w:val="24"/>
        </w:rPr>
        <w:t xml:space="preserve">Titik Triwulan Tutik, </w:t>
      </w:r>
      <w:r w:rsidRPr="00EB6203">
        <w:rPr>
          <w:rFonts w:ascii="Times New Roman" w:hAnsi="Times New Roman" w:cs="Times New Roman"/>
          <w:i/>
          <w:sz w:val="24"/>
          <w:szCs w:val="24"/>
        </w:rPr>
        <w:t xml:space="preserve">Konstruksi Hukum Tata Negara Indonesia Pasca </w:t>
      </w:r>
      <w:r>
        <w:rPr>
          <w:rFonts w:ascii="Times New Roman" w:hAnsi="Times New Roman" w:cs="Times New Roman"/>
          <w:i/>
          <w:sz w:val="24"/>
          <w:szCs w:val="24"/>
        </w:rPr>
        <w:tab/>
      </w:r>
      <w:r w:rsidRPr="00EB6203">
        <w:rPr>
          <w:rFonts w:ascii="Times New Roman" w:hAnsi="Times New Roman" w:cs="Times New Roman"/>
          <w:i/>
          <w:sz w:val="24"/>
          <w:szCs w:val="24"/>
        </w:rPr>
        <w:t>Amandemen UUD 1945,</w:t>
      </w:r>
      <w:r w:rsidRPr="00EB6203">
        <w:rPr>
          <w:rFonts w:ascii="Times New Roman" w:hAnsi="Times New Roman" w:cs="Times New Roman"/>
          <w:sz w:val="24"/>
          <w:szCs w:val="24"/>
        </w:rPr>
        <w:t xml:space="preserve"> Kencana, Jakarta, 2010</w:t>
      </w:r>
    </w:p>
    <w:p w:rsidR="00A1221B" w:rsidRDefault="00A1221B" w:rsidP="00A1221B">
      <w:pPr>
        <w:spacing w:after="0" w:line="240" w:lineRule="auto"/>
        <w:jc w:val="both"/>
        <w:rPr>
          <w:rFonts w:ascii="Times New Roman" w:hAnsi="Times New Roman" w:cs="Times New Roman"/>
          <w:sz w:val="24"/>
          <w:szCs w:val="24"/>
        </w:rPr>
      </w:pPr>
    </w:p>
    <w:p w:rsidR="00D464A6" w:rsidRDefault="00A1221B" w:rsidP="00EB6203">
      <w:pPr>
        <w:pStyle w:val="FootnoteText"/>
        <w:spacing w:line="480" w:lineRule="auto"/>
        <w:jc w:val="both"/>
        <w:rPr>
          <w:rFonts w:ascii="Times New Roman" w:hAnsi="Times New Roman" w:cs="Times New Roman"/>
          <w:sz w:val="24"/>
          <w:szCs w:val="24"/>
        </w:rPr>
      </w:pPr>
      <w:r>
        <w:rPr>
          <w:rFonts w:ascii="Times New Roman" w:hAnsi="Times New Roman" w:cs="Times New Roman"/>
          <w:sz w:val="24"/>
          <w:szCs w:val="24"/>
        </w:rPr>
        <w:t>__________________</w:t>
      </w:r>
      <w:r w:rsidR="00D464A6" w:rsidRPr="00B95071">
        <w:rPr>
          <w:rFonts w:ascii="Times New Roman" w:hAnsi="Times New Roman" w:cs="Times New Roman"/>
          <w:sz w:val="24"/>
          <w:szCs w:val="24"/>
        </w:rPr>
        <w:t xml:space="preserve">, </w:t>
      </w:r>
      <w:r w:rsidR="00D464A6" w:rsidRPr="00B95071">
        <w:rPr>
          <w:rFonts w:ascii="Times New Roman" w:hAnsi="Times New Roman" w:cs="Times New Roman"/>
          <w:i/>
          <w:sz w:val="24"/>
          <w:szCs w:val="24"/>
        </w:rPr>
        <w:t>Pengantar Ilmu Hukum</w:t>
      </w:r>
      <w:r w:rsidR="00D464A6" w:rsidRPr="00B95071">
        <w:rPr>
          <w:rFonts w:ascii="Times New Roman" w:hAnsi="Times New Roman" w:cs="Times New Roman"/>
          <w:sz w:val="24"/>
          <w:szCs w:val="24"/>
        </w:rPr>
        <w:t>, Prestasi Pustaka, Jakarta, 2006</w:t>
      </w:r>
    </w:p>
    <w:p w:rsidR="006D3AAA" w:rsidRDefault="006D3AAA" w:rsidP="006D3AAA">
      <w:pPr>
        <w:pStyle w:val="FootnoteText"/>
        <w:jc w:val="both"/>
        <w:rPr>
          <w:rFonts w:ascii="Times New Roman" w:hAnsi="Times New Roman" w:cs="Times New Roman"/>
          <w:sz w:val="24"/>
          <w:szCs w:val="24"/>
        </w:rPr>
      </w:pPr>
      <w:r w:rsidRPr="00663A19">
        <w:rPr>
          <w:rFonts w:ascii="Times New Roman" w:hAnsi="Times New Roman" w:cs="Times New Roman"/>
          <w:sz w:val="24"/>
          <w:szCs w:val="24"/>
        </w:rPr>
        <w:t xml:space="preserve">Valina Singka Subekti, </w:t>
      </w:r>
      <w:r w:rsidRPr="00663A19">
        <w:rPr>
          <w:rFonts w:ascii="Times New Roman" w:hAnsi="Times New Roman" w:cs="Times New Roman"/>
          <w:i/>
          <w:sz w:val="24"/>
          <w:szCs w:val="24"/>
        </w:rPr>
        <w:t>Menyusun Konstitusi Transisi</w:t>
      </w:r>
      <w:r w:rsidRPr="00663A19">
        <w:rPr>
          <w:rFonts w:ascii="Times New Roman" w:hAnsi="Times New Roman" w:cs="Times New Roman"/>
          <w:sz w:val="24"/>
          <w:szCs w:val="24"/>
        </w:rPr>
        <w:t xml:space="preserve">, PT Raja Grafindo Persada, </w:t>
      </w:r>
      <w:r>
        <w:rPr>
          <w:rFonts w:ascii="Times New Roman" w:hAnsi="Times New Roman" w:cs="Times New Roman"/>
          <w:sz w:val="24"/>
          <w:szCs w:val="24"/>
        </w:rPr>
        <w:tab/>
      </w:r>
      <w:r w:rsidRPr="00663A19">
        <w:rPr>
          <w:rFonts w:ascii="Times New Roman" w:hAnsi="Times New Roman" w:cs="Times New Roman"/>
          <w:sz w:val="24"/>
          <w:szCs w:val="24"/>
        </w:rPr>
        <w:t>Jakarta, 2008</w:t>
      </w:r>
    </w:p>
    <w:p w:rsidR="006D3AAA" w:rsidRDefault="006D3AAA" w:rsidP="006D3AAA">
      <w:pPr>
        <w:pStyle w:val="FootnoteText"/>
        <w:jc w:val="both"/>
        <w:rPr>
          <w:rFonts w:ascii="Times New Roman" w:hAnsi="Times New Roman" w:cs="Times New Roman"/>
          <w:sz w:val="24"/>
          <w:szCs w:val="24"/>
        </w:rPr>
      </w:pPr>
    </w:p>
    <w:p w:rsidR="00FF267D" w:rsidRPr="00EE2EBA" w:rsidRDefault="00B178FD" w:rsidP="00A1221B">
      <w:pPr>
        <w:spacing w:after="0" w:line="240" w:lineRule="auto"/>
        <w:jc w:val="both"/>
        <w:rPr>
          <w:rFonts w:ascii="Times New Roman" w:hAnsi="Times New Roman" w:cs="Times New Roman"/>
          <w:sz w:val="24"/>
          <w:szCs w:val="24"/>
        </w:rPr>
      </w:pPr>
      <w:r w:rsidRPr="00EE2EBA">
        <w:rPr>
          <w:rFonts w:ascii="Times New Roman" w:hAnsi="Times New Roman" w:cs="Times New Roman"/>
          <w:sz w:val="24"/>
          <w:szCs w:val="24"/>
        </w:rPr>
        <w:t xml:space="preserve">Winarno Surahcmad, </w:t>
      </w:r>
      <w:r w:rsidRPr="00EE2EBA">
        <w:rPr>
          <w:rFonts w:ascii="Times New Roman" w:hAnsi="Times New Roman" w:cs="Times New Roman"/>
          <w:i/>
          <w:sz w:val="24"/>
          <w:szCs w:val="24"/>
        </w:rPr>
        <w:t>Pengantar Penelitian Ilmiah, (Dasar, Metode, Teknik)</w:t>
      </w:r>
      <w:r w:rsidRPr="00EE2EBA">
        <w:rPr>
          <w:rFonts w:ascii="Times New Roman" w:hAnsi="Times New Roman" w:cs="Times New Roman"/>
          <w:sz w:val="24"/>
          <w:szCs w:val="24"/>
        </w:rPr>
        <w:t xml:space="preserve">, </w:t>
      </w:r>
      <w:r w:rsidR="00A1221B">
        <w:rPr>
          <w:rFonts w:ascii="Times New Roman" w:hAnsi="Times New Roman" w:cs="Times New Roman"/>
          <w:sz w:val="24"/>
          <w:szCs w:val="24"/>
        </w:rPr>
        <w:tab/>
      </w:r>
      <w:r w:rsidRPr="00EE2EBA">
        <w:rPr>
          <w:rFonts w:ascii="Times New Roman" w:hAnsi="Times New Roman" w:cs="Times New Roman"/>
          <w:sz w:val="24"/>
          <w:szCs w:val="24"/>
        </w:rPr>
        <w:t>Tarsito,Bandung, 1990</w:t>
      </w:r>
    </w:p>
    <w:p w:rsidR="00B178FD" w:rsidRPr="00EE2EBA" w:rsidRDefault="00B178FD" w:rsidP="00B178FD">
      <w:pPr>
        <w:pStyle w:val="FootnoteText"/>
        <w:jc w:val="both"/>
        <w:rPr>
          <w:rFonts w:ascii="Times New Roman" w:hAnsi="Times New Roman" w:cs="Times New Roman"/>
          <w:sz w:val="24"/>
          <w:szCs w:val="24"/>
        </w:rPr>
      </w:pPr>
    </w:p>
    <w:p w:rsidR="00F62C3E" w:rsidRPr="00EE2EBA" w:rsidRDefault="00F62C3E" w:rsidP="00A1221B">
      <w:pPr>
        <w:spacing w:after="0" w:line="240" w:lineRule="auto"/>
        <w:jc w:val="both"/>
        <w:rPr>
          <w:rFonts w:ascii="Times New Roman" w:hAnsi="Times New Roman" w:cs="Times New Roman"/>
          <w:sz w:val="24"/>
          <w:szCs w:val="24"/>
        </w:rPr>
      </w:pPr>
      <w:r w:rsidRPr="00EE2EBA">
        <w:rPr>
          <w:rFonts w:ascii="Times New Roman" w:hAnsi="Times New Roman" w:cs="Times New Roman"/>
          <w:sz w:val="24"/>
          <w:szCs w:val="24"/>
        </w:rPr>
        <w:t xml:space="preserve">Zainal Arifin Hoesein, </w:t>
      </w:r>
      <w:r w:rsidRPr="00EE2EBA">
        <w:rPr>
          <w:rFonts w:ascii="Times New Roman" w:hAnsi="Times New Roman" w:cs="Times New Roman"/>
          <w:i/>
          <w:sz w:val="24"/>
          <w:szCs w:val="24"/>
        </w:rPr>
        <w:t>Judicial Review di Mahkamah Agung RI</w:t>
      </w:r>
      <w:r w:rsidR="00EE2EBA">
        <w:rPr>
          <w:rFonts w:ascii="Times New Roman" w:hAnsi="Times New Roman" w:cs="Times New Roman"/>
          <w:sz w:val="24"/>
          <w:szCs w:val="24"/>
        </w:rPr>
        <w:t xml:space="preserve">, </w:t>
      </w:r>
      <w:r w:rsidRPr="00EE2EBA">
        <w:rPr>
          <w:rFonts w:ascii="Times New Roman" w:hAnsi="Times New Roman" w:cs="Times New Roman"/>
          <w:sz w:val="24"/>
          <w:szCs w:val="24"/>
        </w:rPr>
        <w:t>Rajawali</w:t>
      </w:r>
      <w:r w:rsidR="00EE2EBA">
        <w:rPr>
          <w:rFonts w:ascii="Times New Roman" w:hAnsi="Times New Roman" w:cs="Times New Roman"/>
          <w:sz w:val="24"/>
          <w:szCs w:val="24"/>
        </w:rPr>
        <w:t xml:space="preserve"> Pers, </w:t>
      </w:r>
      <w:r w:rsidR="00A1221B">
        <w:rPr>
          <w:rFonts w:ascii="Times New Roman" w:hAnsi="Times New Roman" w:cs="Times New Roman"/>
          <w:sz w:val="24"/>
          <w:szCs w:val="24"/>
        </w:rPr>
        <w:tab/>
      </w:r>
      <w:r w:rsidR="00EE2EBA">
        <w:rPr>
          <w:rFonts w:ascii="Times New Roman" w:hAnsi="Times New Roman" w:cs="Times New Roman"/>
          <w:sz w:val="24"/>
          <w:szCs w:val="24"/>
        </w:rPr>
        <w:t>Jakarta</w:t>
      </w:r>
      <w:r w:rsidRPr="00EE2EBA">
        <w:rPr>
          <w:rFonts w:ascii="Times New Roman" w:hAnsi="Times New Roman" w:cs="Times New Roman"/>
          <w:sz w:val="24"/>
          <w:szCs w:val="24"/>
        </w:rPr>
        <w:t>,</w:t>
      </w:r>
      <w:r w:rsidR="00EE2EBA">
        <w:rPr>
          <w:rFonts w:ascii="Times New Roman" w:hAnsi="Times New Roman" w:cs="Times New Roman"/>
          <w:sz w:val="24"/>
          <w:szCs w:val="24"/>
        </w:rPr>
        <w:t xml:space="preserve"> </w:t>
      </w:r>
      <w:r w:rsidRPr="00EE2EBA">
        <w:rPr>
          <w:rFonts w:ascii="Times New Roman" w:hAnsi="Times New Roman" w:cs="Times New Roman"/>
          <w:sz w:val="24"/>
          <w:szCs w:val="24"/>
        </w:rPr>
        <w:t>2009</w:t>
      </w:r>
    </w:p>
    <w:p w:rsidR="00EE2EBA" w:rsidRDefault="00EE2EBA" w:rsidP="00A1221B">
      <w:pPr>
        <w:spacing w:after="0" w:line="240" w:lineRule="auto"/>
        <w:jc w:val="both"/>
        <w:rPr>
          <w:rFonts w:ascii="Times New Roman" w:hAnsi="Times New Roman" w:cs="Times New Roman"/>
          <w:sz w:val="24"/>
          <w:szCs w:val="24"/>
        </w:rPr>
      </w:pPr>
    </w:p>
    <w:p w:rsidR="007E03DE" w:rsidRPr="007E03DE" w:rsidRDefault="00B7200E" w:rsidP="007E03DE">
      <w:pPr>
        <w:pStyle w:val="ListParagraph"/>
        <w:numPr>
          <w:ilvl w:val="0"/>
          <w:numId w:val="14"/>
        </w:numPr>
        <w:spacing w:after="0" w:line="480" w:lineRule="auto"/>
        <w:jc w:val="both"/>
        <w:rPr>
          <w:rFonts w:ascii="Times New Roman" w:hAnsi="Times New Roman" w:cs="Times New Roman"/>
          <w:b/>
        </w:rPr>
      </w:pPr>
      <w:r w:rsidRPr="00BE4069">
        <w:rPr>
          <w:rFonts w:ascii="Times New Roman" w:hAnsi="Times New Roman" w:cs="Times New Roman"/>
          <w:b/>
        </w:rPr>
        <w:t>Peraturan Perundang-Undangan</w:t>
      </w:r>
    </w:p>
    <w:p w:rsidR="007E03DE" w:rsidRDefault="007E03DE" w:rsidP="007E03DE">
      <w:pPr>
        <w:spacing w:after="0" w:line="480" w:lineRule="auto"/>
        <w:jc w:val="both"/>
        <w:rPr>
          <w:rFonts w:ascii="Times New Roman" w:hAnsi="Times New Roman" w:cs="Times New Roman"/>
        </w:rPr>
      </w:pPr>
      <w:r>
        <w:rPr>
          <w:rFonts w:ascii="Times New Roman" w:hAnsi="Times New Roman" w:cs="Times New Roman"/>
        </w:rPr>
        <w:t>Undang-Undang Dasar Negara Republik Indonesia Tahun 1945</w:t>
      </w:r>
    </w:p>
    <w:p w:rsidR="007E03DE" w:rsidRDefault="007E03DE" w:rsidP="007E03D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Undang-Undang Nomor 2 Tahun 2018 Tentang MPR, DPR, DPD Dan DPRD</w:t>
      </w:r>
    </w:p>
    <w:p w:rsidR="007E03DE" w:rsidRDefault="007E03DE" w:rsidP="007E03D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Undang-Undang Nomor 7 Tahun 2017 Tentang Pemilihan Umum</w:t>
      </w:r>
    </w:p>
    <w:p w:rsidR="007E03DE" w:rsidRDefault="007E03DE" w:rsidP="007E03D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Undang-Undang Nomor 2 tahun 2011 Tentang Partai Politik</w:t>
      </w:r>
    </w:p>
    <w:p w:rsidR="007E03DE" w:rsidRDefault="007E03DE" w:rsidP="007E03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Putusan Mahkamah Konstitusi Nomor 39/PUU-XI/2013 </w:t>
      </w:r>
      <w:r w:rsidR="005E34D5">
        <w:rPr>
          <w:rFonts w:ascii="Times New Roman" w:hAnsi="Times New Roman" w:cs="Times New Roman"/>
          <w:sz w:val="24"/>
          <w:szCs w:val="24"/>
        </w:rPr>
        <w:t xml:space="preserve">Tentang Pengujian Pasal </w:t>
      </w:r>
      <w:r w:rsidR="005E34D5">
        <w:rPr>
          <w:rFonts w:ascii="Times New Roman" w:hAnsi="Times New Roman" w:cs="Times New Roman"/>
          <w:sz w:val="24"/>
          <w:szCs w:val="24"/>
        </w:rPr>
        <w:tab/>
        <w:t xml:space="preserve">16 Ayat </w:t>
      </w:r>
      <w:r>
        <w:rPr>
          <w:rFonts w:ascii="Times New Roman" w:hAnsi="Times New Roman" w:cs="Times New Roman"/>
          <w:sz w:val="24"/>
          <w:szCs w:val="24"/>
        </w:rPr>
        <w:t>(3) Undang-Undang Partai Politik</w:t>
      </w:r>
      <w:r w:rsidR="005E34D5">
        <w:rPr>
          <w:rFonts w:ascii="Times New Roman" w:hAnsi="Times New Roman" w:cs="Times New Roman"/>
          <w:sz w:val="24"/>
          <w:szCs w:val="24"/>
        </w:rPr>
        <w:t xml:space="preserve"> Tentang Pemberhentian </w:t>
      </w:r>
      <w:r w:rsidR="005E34D5">
        <w:rPr>
          <w:rFonts w:ascii="Times New Roman" w:hAnsi="Times New Roman" w:cs="Times New Roman"/>
          <w:sz w:val="24"/>
          <w:szCs w:val="24"/>
        </w:rPr>
        <w:tab/>
        <w:t>Anggota DPR atau DPRD</w:t>
      </w:r>
    </w:p>
    <w:p w:rsidR="007E03DE" w:rsidRDefault="007E03DE" w:rsidP="007E03DE">
      <w:pPr>
        <w:spacing w:after="0" w:line="240" w:lineRule="auto"/>
        <w:jc w:val="both"/>
        <w:rPr>
          <w:rFonts w:ascii="Times New Roman" w:hAnsi="Times New Roman" w:cs="Times New Roman"/>
          <w:sz w:val="24"/>
          <w:szCs w:val="24"/>
        </w:rPr>
      </w:pPr>
    </w:p>
    <w:p w:rsidR="007E03DE" w:rsidRDefault="007E03DE" w:rsidP="005E27ED">
      <w:pPr>
        <w:spacing w:after="0" w:line="240" w:lineRule="auto"/>
        <w:jc w:val="both"/>
        <w:rPr>
          <w:rFonts w:ascii="Times New Roman" w:hAnsi="Times New Roman" w:cs="Times New Roman"/>
          <w:color w:val="222222"/>
          <w:sz w:val="24"/>
          <w:szCs w:val="24"/>
          <w:shd w:val="clear" w:color="auto" w:fill="FFFFFF"/>
        </w:rPr>
      </w:pPr>
      <w:r w:rsidRPr="008D3678">
        <w:rPr>
          <w:rFonts w:ascii="Times New Roman" w:hAnsi="Times New Roman" w:cs="Times New Roman"/>
          <w:color w:val="222222"/>
          <w:sz w:val="24"/>
          <w:szCs w:val="24"/>
          <w:shd w:val="clear" w:color="auto" w:fill="FFFFFF"/>
        </w:rPr>
        <w:t>Putusan Mahkamah K</w:t>
      </w:r>
      <w:r w:rsidR="00305558">
        <w:rPr>
          <w:rFonts w:ascii="Times New Roman" w:hAnsi="Times New Roman" w:cs="Times New Roman"/>
          <w:color w:val="222222"/>
          <w:sz w:val="24"/>
          <w:szCs w:val="24"/>
          <w:shd w:val="clear" w:color="auto" w:fill="FFFFFF"/>
        </w:rPr>
        <w:t>onstitusi Nomor</w:t>
      </w:r>
      <w:r w:rsidRPr="008D3678">
        <w:rPr>
          <w:rFonts w:ascii="Times New Roman" w:hAnsi="Times New Roman" w:cs="Times New Roman"/>
          <w:color w:val="222222"/>
          <w:sz w:val="24"/>
          <w:szCs w:val="24"/>
          <w:shd w:val="clear" w:color="auto" w:fill="FFFFFF"/>
        </w:rPr>
        <w:t xml:space="preserve"> 138/PUU-VII/2009</w:t>
      </w:r>
      <w:r w:rsidR="00894039">
        <w:rPr>
          <w:rFonts w:ascii="Times New Roman" w:hAnsi="Times New Roman" w:cs="Times New Roman"/>
          <w:color w:val="222222"/>
          <w:sz w:val="24"/>
          <w:szCs w:val="24"/>
          <w:shd w:val="clear" w:color="auto" w:fill="FFFFFF"/>
        </w:rPr>
        <w:t xml:space="preserve"> Tentang Pengujian</w:t>
      </w:r>
      <w:r w:rsidR="00894039">
        <w:rPr>
          <w:rFonts w:ascii="Times New Roman" w:hAnsi="Times New Roman" w:cs="Times New Roman"/>
          <w:color w:val="222222"/>
          <w:sz w:val="24"/>
          <w:szCs w:val="24"/>
          <w:shd w:val="clear" w:color="auto" w:fill="FFFFFF"/>
        </w:rPr>
        <w:tab/>
      </w:r>
      <w:r w:rsidR="00894039">
        <w:rPr>
          <w:rFonts w:ascii="Times New Roman" w:hAnsi="Times New Roman" w:cs="Times New Roman"/>
          <w:color w:val="222222"/>
          <w:sz w:val="24"/>
          <w:szCs w:val="24"/>
          <w:shd w:val="clear" w:color="auto" w:fill="FFFFFF"/>
        </w:rPr>
        <w:tab/>
        <w:t xml:space="preserve"> Peraturan Pemerintah Pengganti Undang-Undang Nomor 4 Tahun 2009 </w:t>
      </w:r>
      <w:r w:rsidR="00894039">
        <w:rPr>
          <w:rFonts w:ascii="Times New Roman" w:hAnsi="Times New Roman" w:cs="Times New Roman"/>
          <w:color w:val="222222"/>
          <w:sz w:val="24"/>
          <w:szCs w:val="24"/>
          <w:shd w:val="clear" w:color="auto" w:fill="FFFFFF"/>
        </w:rPr>
        <w:tab/>
        <w:t xml:space="preserve"> </w:t>
      </w:r>
      <w:r w:rsidR="00894039">
        <w:rPr>
          <w:rFonts w:ascii="Times New Roman" w:hAnsi="Times New Roman" w:cs="Times New Roman"/>
          <w:color w:val="222222"/>
          <w:sz w:val="24"/>
          <w:szCs w:val="24"/>
          <w:shd w:val="clear" w:color="auto" w:fill="FFFFFF"/>
        </w:rPr>
        <w:tab/>
        <w:t xml:space="preserve">Tentang Hal Ihwal Kegentingan Yang Memaksa </w:t>
      </w:r>
    </w:p>
    <w:p w:rsidR="00BE4069" w:rsidRDefault="00BE4069" w:rsidP="007C578E">
      <w:pPr>
        <w:spacing w:after="0" w:line="240" w:lineRule="auto"/>
        <w:jc w:val="both"/>
        <w:rPr>
          <w:rFonts w:ascii="Times New Roman" w:hAnsi="Times New Roman" w:cs="Times New Roman"/>
          <w:b/>
        </w:rPr>
      </w:pPr>
    </w:p>
    <w:p w:rsidR="00BE4069" w:rsidRDefault="004020B6" w:rsidP="00BE4069">
      <w:pPr>
        <w:pStyle w:val="ListParagraph"/>
        <w:numPr>
          <w:ilvl w:val="0"/>
          <w:numId w:val="14"/>
        </w:numPr>
        <w:spacing w:after="0" w:line="360" w:lineRule="auto"/>
        <w:jc w:val="both"/>
        <w:rPr>
          <w:rFonts w:ascii="Times New Roman" w:hAnsi="Times New Roman" w:cs="Times New Roman"/>
          <w:b/>
        </w:rPr>
      </w:pPr>
      <w:r>
        <w:rPr>
          <w:rFonts w:ascii="Times New Roman" w:hAnsi="Times New Roman" w:cs="Times New Roman"/>
          <w:b/>
        </w:rPr>
        <w:t xml:space="preserve">Internet </w:t>
      </w:r>
    </w:p>
    <w:p w:rsidR="004020B6" w:rsidRDefault="004020B6" w:rsidP="004020B6">
      <w:pPr>
        <w:spacing w:after="0" w:line="240" w:lineRule="auto"/>
        <w:jc w:val="both"/>
        <w:rPr>
          <w:rFonts w:ascii="Times New Roman" w:hAnsi="Times New Roman" w:cs="Times New Roman"/>
          <w:b/>
        </w:rPr>
      </w:pPr>
    </w:p>
    <w:p w:rsidR="004020B6" w:rsidRDefault="004020B6" w:rsidP="004020B6">
      <w:pPr>
        <w:spacing w:after="0" w:line="240" w:lineRule="auto"/>
        <w:jc w:val="both"/>
        <w:rPr>
          <w:rFonts w:ascii="Times New Roman" w:hAnsi="Times New Roman" w:cs="Times New Roman"/>
          <w:sz w:val="24"/>
          <w:szCs w:val="24"/>
        </w:rPr>
      </w:pPr>
      <w:r w:rsidRPr="00B07832">
        <w:rPr>
          <w:rFonts w:ascii="Times New Roman" w:hAnsi="Times New Roman" w:cs="Times New Roman"/>
          <w:sz w:val="24"/>
          <w:szCs w:val="24"/>
        </w:rPr>
        <w:t xml:space="preserve">DetikNews, </w:t>
      </w:r>
      <w:r w:rsidRPr="00B07832">
        <w:rPr>
          <w:rFonts w:ascii="Times New Roman" w:hAnsi="Times New Roman" w:cs="Times New Roman"/>
          <w:i/>
          <w:sz w:val="24"/>
          <w:szCs w:val="24"/>
        </w:rPr>
        <w:t xml:space="preserve">Akhirnya Terungkap, Inilah Alasan Ketua Majelis Syuro PKS Pecat </w:t>
      </w:r>
      <w:r>
        <w:rPr>
          <w:rFonts w:ascii="Times New Roman" w:hAnsi="Times New Roman" w:cs="Times New Roman"/>
          <w:i/>
          <w:sz w:val="24"/>
          <w:szCs w:val="24"/>
        </w:rPr>
        <w:tab/>
      </w:r>
      <w:r w:rsidRPr="00B07832">
        <w:rPr>
          <w:rFonts w:ascii="Times New Roman" w:hAnsi="Times New Roman" w:cs="Times New Roman"/>
          <w:i/>
          <w:sz w:val="24"/>
          <w:szCs w:val="24"/>
        </w:rPr>
        <w:t>Fahri</w:t>
      </w:r>
      <w:r w:rsidRPr="00B07832">
        <w:rPr>
          <w:rFonts w:ascii="Times New Roman" w:hAnsi="Times New Roman" w:cs="Times New Roman"/>
          <w:sz w:val="24"/>
          <w:szCs w:val="24"/>
        </w:rPr>
        <w:t>, Kamis 03 Mei 2018. Diakses tanggal 12 Februari 2020</w:t>
      </w:r>
    </w:p>
    <w:p w:rsidR="004020B6" w:rsidRDefault="004020B6" w:rsidP="004020B6">
      <w:pPr>
        <w:spacing w:after="0" w:line="240" w:lineRule="auto"/>
        <w:jc w:val="both"/>
        <w:rPr>
          <w:rFonts w:ascii="Times New Roman" w:hAnsi="Times New Roman" w:cs="Times New Roman"/>
          <w:sz w:val="24"/>
          <w:szCs w:val="24"/>
        </w:rPr>
      </w:pPr>
    </w:p>
    <w:p w:rsidR="004020B6" w:rsidRPr="00B07832" w:rsidRDefault="004020B6" w:rsidP="004020B6">
      <w:pPr>
        <w:pStyle w:val="FootnoteText"/>
        <w:jc w:val="both"/>
        <w:rPr>
          <w:rFonts w:ascii="Times New Roman" w:hAnsi="Times New Roman" w:cs="Times New Roman"/>
          <w:sz w:val="24"/>
          <w:szCs w:val="24"/>
        </w:rPr>
      </w:pPr>
      <w:r w:rsidRPr="00B07832">
        <w:rPr>
          <w:rFonts w:ascii="Times New Roman" w:hAnsi="Times New Roman" w:cs="Times New Roman"/>
          <w:sz w:val="24"/>
          <w:szCs w:val="24"/>
        </w:rPr>
        <w:t>Detiknews</w:t>
      </w:r>
      <w:r w:rsidRPr="00B07832">
        <w:rPr>
          <w:rFonts w:ascii="Times New Roman" w:hAnsi="Times New Roman" w:cs="Times New Roman"/>
          <w:i/>
          <w:sz w:val="24"/>
          <w:szCs w:val="24"/>
        </w:rPr>
        <w:t>, 6 Fakta Fahri Hamzah Yang Menang Lawan PKS Rp. 30 M</w:t>
      </w:r>
      <w:r w:rsidRPr="00B07832">
        <w:rPr>
          <w:rFonts w:ascii="Times New Roman" w:hAnsi="Times New Roman" w:cs="Times New Roman"/>
          <w:sz w:val="24"/>
          <w:szCs w:val="24"/>
        </w:rPr>
        <w:t xml:space="preserve">, Kamis, </w:t>
      </w:r>
      <w:r>
        <w:rPr>
          <w:rFonts w:ascii="Times New Roman" w:hAnsi="Times New Roman" w:cs="Times New Roman"/>
          <w:sz w:val="24"/>
          <w:szCs w:val="24"/>
        </w:rPr>
        <w:tab/>
      </w:r>
      <w:r w:rsidRPr="00B07832">
        <w:rPr>
          <w:rFonts w:ascii="Times New Roman" w:hAnsi="Times New Roman" w:cs="Times New Roman"/>
          <w:sz w:val="24"/>
          <w:szCs w:val="24"/>
        </w:rPr>
        <w:t>10 Januari 2019. Diakses Tanggal 13 Februari 2020</w:t>
      </w:r>
    </w:p>
    <w:p w:rsidR="004020B6" w:rsidRPr="00B07832" w:rsidRDefault="004020B6" w:rsidP="004020B6">
      <w:pPr>
        <w:spacing w:after="0" w:line="240" w:lineRule="auto"/>
        <w:jc w:val="both"/>
        <w:rPr>
          <w:rFonts w:ascii="Times New Roman" w:hAnsi="Times New Roman" w:cs="Times New Roman"/>
          <w:sz w:val="24"/>
          <w:szCs w:val="24"/>
        </w:rPr>
      </w:pPr>
    </w:p>
    <w:p w:rsidR="004020B6" w:rsidRDefault="004020B6" w:rsidP="004020B6">
      <w:pPr>
        <w:spacing w:after="0" w:line="240" w:lineRule="auto"/>
        <w:jc w:val="both"/>
        <w:rPr>
          <w:rFonts w:ascii="Times New Roman" w:hAnsi="Times New Roman" w:cs="Times New Roman"/>
          <w:sz w:val="24"/>
          <w:szCs w:val="24"/>
        </w:rPr>
      </w:pPr>
      <w:r w:rsidRPr="004020B6">
        <w:rPr>
          <w:rFonts w:ascii="Times New Roman" w:hAnsi="Times New Roman" w:cs="Times New Roman"/>
          <w:sz w:val="24"/>
          <w:szCs w:val="24"/>
        </w:rPr>
        <w:t>http://id.m.wikipedia.org/wiki/lembaga_negara_indonesia</w:t>
      </w:r>
    </w:p>
    <w:p w:rsidR="004020B6" w:rsidRDefault="004020B6" w:rsidP="004020B6">
      <w:pPr>
        <w:spacing w:after="0" w:line="240" w:lineRule="auto"/>
        <w:jc w:val="both"/>
        <w:rPr>
          <w:rFonts w:ascii="Times New Roman" w:hAnsi="Times New Roman" w:cs="Times New Roman"/>
          <w:sz w:val="24"/>
          <w:szCs w:val="24"/>
        </w:rPr>
      </w:pPr>
    </w:p>
    <w:p w:rsidR="004020B6" w:rsidRDefault="004020B6" w:rsidP="004020B6">
      <w:pPr>
        <w:spacing w:after="0" w:line="240" w:lineRule="auto"/>
        <w:jc w:val="both"/>
        <w:rPr>
          <w:rFonts w:ascii="Times New Roman" w:hAnsi="Times New Roman" w:cs="Times New Roman"/>
          <w:sz w:val="24"/>
          <w:szCs w:val="24"/>
        </w:rPr>
      </w:pPr>
      <w:r w:rsidRPr="004020B6">
        <w:rPr>
          <w:rFonts w:ascii="Times New Roman" w:hAnsi="Times New Roman" w:cs="Times New Roman"/>
          <w:sz w:val="24"/>
          <w:szCs w:val="24"/>
        </w:rPr>
        <w:t xml:space="preserve">Hukum Online, </w:t>
      </w:r>
      <w:r w:rsidRPr="004020B6">
        <w:rPr>
          <w:rFonts w:ascii="Times New Roman" w:hAnsi="Times New Roman" w:cs="Times New Roman"/>
          <w:i/>
          <w:sz w:val="24"/>
          <w:szCs w:val="24"/>
        </w:rPr>
        <w:t>Mempertanyakan Hegem</w:t>
      </w:r>
      <w:r>
        <w:rPr>
          <w:rFonts w:ascii="Times New Roman" w:hAnsi="Times New Roman" w:cs="Times New Roman"/>
          <w:i/>
          <w:sz w:val="24"/>
          <w:szCs w:val="24"/>
        </w:rPr>
        <w:t>oni Recall Anggota DPR Di Tangan</w:t>
      </w:r>
      <w:r>
        <w:rPr>
          <w:rFonts w:ascii="Times New Roman" w:hAnsi="Times New Roman" w:cs="Times New Roman"/>
          <w:i/>
          <w:sz w:val="24"/>
          <w:szCs w:val="24"/>
        </w:rPr>
        <w:tab/>
      </w:r>
      <w:r>
        <w:rPr>
          <w:rFonts w:ascii="Times New Roman" w:hAnsi="Times New Roman" w:cs="Times New Roman"/>
          <w:i/>
          <w:sz w:val="24"/>
          <w:szCs w:val="24"/>
        </w:rPr>
        <w:tab/>
      </w:r>
      <w:r w:rsidRPr="004020B6">
        <w:rPr>
          <w:rFonts w:ascii="Times New Roman" w:hAnsi="Times New Roman" w:cs="Times New Roman"/>
          <w:i/>
          <w:sz w:val="24"/>
          <w:szCs w:val="24"/>
        </w:rPr>
        <w:t xml:space="preserve"> Partai Politik</w:t>
      </w:r>
      <w:r w:rsidRPr="004020B6">
        <w:rPr>
          <w:rFonts w:ascii="Times New Roman" w:hAnsi="Times New Roman" w:cs="Times New Roman"/>
          <w:sz w:val="24"/>
          <w:szCs w:val="24"/>
        </w:rPr>
        <w:t>, 22 Januari 2007, Diakses Tanggal 13 Februari 2020</w:t>
      </w:r>
    </w:p>
    <w:p w:rsidR="004020B6" w:rsidRDefault="004020B6" w:rsidP="004020B6">
      <w:pPr>
        <w:spacing w:after="0" w:line="240" w:lineRule="auto"/>
        <w:jc w:val="both"/>
        <w:rPr>
          <w:rFonts w:ascii="Times New Roman" w:hAnsi="Times New Roman" w:cs="Times New Roman"/>
          <w:sz w:val="24"/>
          <w:szCs w:val="24"/>
        </w:rPr>
      </w:pPr>
    </w:p>
    <w:p w:rsidR="00B7200E" w:rsidRDefault="004020B6" w:rsidP="004020B6">
      <w:pPr>
        <w:spacing w:after="0" w:line="240" w:lineRule="auto"/>
        <w:jc w:val="both"/>
        <w:rPr>
          <w:rFonts w:ascii="Times New Roman" w:hAnsi="Times New Roman" w:cs="Times New Roman"/>
          <w:sz w:val="24"/>
          <w:szCs w:val="24"/>
        </w:rPr>
      </w:pPr>
      <w:r w:rsidRPr="00917588">
        <w:rPr>
          <w:rFonts w:ascii="Times New Roman" w:hAnsi="Times New Roman" w:cs="Times New Roman"/>
          <w:sz w:val="24"/>
          <w:szCs w:val="24"/>
        </w:rPr>
        <w:t>K</w:t>
      </w:r>
      <w:r>
        <w:rPr>
          <w:rFonts w:ascii="Times New Roman" w:hAnsi="Times New Roman" w:cs="Times New Roman"/>
          <w:sz w:val="24"/>
          <w:szCs w:val="24"/>
        </w:rPr>
        <w:t>ompa</w:t>
      </w:r>
      <w:r w:rsidRPr="00917588">
        <w:rPr>
          <w:rFonts w:ascii="Times New Roman" w:hAnsi="Times New Roman" w:cs="Times New Roman"/>
          <w:sz w:val="24"/>
          <w:szCs w:val="24"/>
        </w:rPr>
        <w:t xml:space="preserve">s.Com, </w:t>
      </w:r>
      <w:r w:rsidRPr="00917588">
        <w:rPr>
          <w:rFonts w:ascii="Times New Roman" w:hAnsi="Times New Roman" w:cs="Times New Roman"/>
          <w:i/>
          <w:sz w:val="24"/>
          <w:szCs w:val="24"/>
        </w:rPr>
        <w:t>Operasi Senyap Revisi UU KPK</w:t>
      </w:r>
      <w:r w:rsidRPr="00917588">
        <w:rPr>
          <w:rFonts w:ascii="Times New Roman" w:hAnsi="Times New Roman" w:cs="Times New Roman"/>
          <w:sz w:val="24"/>
          <w:szCs w:val="24"/>
        </w:rPr>
        <w:t xml:space="preserve">, Kamis 5 September 2019. </w:t>
      </w:r>
      <w:r>
        <w:rPr>
          <w:rFonts w:ascii="Times New Roman" w:hAnsi="Times New Roman" w:cs="Times New Roman"/>
          <w:sz w:val="24"/>
          <w:szCs w:val="24"/>
        </w:rPr>
        <w:tab/>
      </w:r>
      <w:r w:rsidRPr="00917588">
        <w:rPr>
          <w:rFonts w:ascii="Times New Roman" w:hAnsi="Times New Roman" w:cs="Times New Roman"/>
          <w:sz w:val="24"/>
          <w:szCs w:val="24"/>
        </w:rPr>
        <w:t>Diakses Tanggal 14 Februari 2020</w:t>
      </w:r>
    </w:p>
    <w:p w:rsidR="004020B6" w:rsidRPr="004020B6" w:rsidRDefault="004020B6" w:rsidP="004020B6">
      <w:pPr>
        <w:spacing w:after="0" w:line="240" w:lineRule="auto"/>
        <w:jc w:val="both"/>
        <w:rPr>
          <w:rFonts w:ascii="Times New Roman" w:hAnsi="Times New Roman" w:cs="Times New Roman"/>
          <w:sz w:val="24"/>
          <w:szCs w:val="24"/>
        </w:rPr>
      </w:pPr>
    </w:p>
    <w:p w:rsidR="004020B6" w:rsidRDefault="004020B6" w:rsidP="004020B6">
      <w:pPr>
        <w:spacing w:after="0" w:line="240" w:lineRule="auto"/>
        <w:jc w:val="both"/>
        <w:rPr>
          <w:rFonts w:ascii="Times New Roman" w:hAnsi="Times New Roman" w:cs="Times New Roman"/>
          <w:sz w:val="24"/>
          <w:szCs w:val="24"/>
        </w:rPr>
      </w:pPr>
      <w:r w:rsidRPr="00917588">
        <w:rPr>
          <w:rFonts w:ascii="Times New Roman" w:hAnsi="Times New Roman" w:cs="Times New Roman"/>
          <w:sz w:val="24"/>
          <w:szCs w:val="24"/>
        </w:rPr>
        <w:t xml:space="preserve">Kompas.com, </w:t>
      </w:r>
      <w:r w:rsidRPr="00917588">
        <w:rPr>
          <w:rFonts w:ascii="Times New Roman" w:hAnsi="Times New Roman" w:cs="Times New Roman"/>
          <w:i/>
          <w:sz w:val="24"/>
          <w:szCs w:val="24"/>
        </w:rPr>
        <w:t xml:space="preserve">DPR-Pemerintah Klaim Tuntutan Mahasiswa Dipenuhi, Padahal </w:t>
      </w:r>
      <w:r>
        <w:rPr>
          <w:rFonts w:ascii="Times New Roman" w:hAnsi="Times New Roman" w:cs="Times New Roman"/>
          <w:i/>
          <w:sz w:val="24"/>
          <w:szCs w:val="24"/>
        </w:rPr>
        <w:tab/>
      </w:r>
      <w:r w:rsidRPr="00917588">
        <w:rPr>
          <w:rFonts w:ascii="Times New Roman" w:hAnsi="Times New Roman" w:cs="Times New Roman"/>
          <w:i/>
          <w:sz w:val="24"/>
          <w:szCs w:val="24"/>
        </w:rPr>
        <w:t>UU KPK Belum Dicabut</w:t>
      </w:r>
      <w:r w:rsidRPr="00917588">
        <w:rPr>
          <w:rFonts w:ascii="Times New Roman" w:hAnsi="Times New Roman" w:cs="Times New Roman"/>
          <w:sz w:val="24"/>
          <w:szCs w:val="24"/>
        </w:rPr>
        <w:t xml:space="preserve">, Rabu 25 September 2019, Diakses Tanggal 14 </w:t>
      </w:r>
      <w:r>
        <w:rPr>
          <w:rFonts w:ascii="Times New Roman" w:hAnsi="Times New Roman" w:cs="Times New Roman"/>
          <w:sz w:val="24"/>
          <w:szCs w:val="24"/>
        </w:rPr>
        <w:tab/>
        <w:t>Februari 2020</w:t>
      </w:r>
    </w:p>
    <w:p w:rsidR="004020B6" w:rsidRDefault="004020B6" w:rsidP="004020B6">
      <w:pPr>
        <w:spacing w:after="0" w:line="240" w:lineRule="auto"/>
        <w:jc w:val="both"/>
        <w:rPr>
          <w:rFonts w:ascii="Times New Roman" w:hAnsi="Times New Roman" w:cs="Times New Roman"/>
          <w:sz w:val="24"/>
          <w:szCs w:val="24"/>
        </w:rPr>
      </w:pPr>
    </w:p>
    <w:p w:rsidR="00917588" w:rsidRPr="004020B6" w:rsidRDefault="00917588" w:rsidP="004020B6">
      <w:pPr>
        <w:spacing w:after="0" w:line="240" w:lineRule="auto"/>
        <w:jc w:val="both"/>
        <w:rPr>
          <w:rFonts w:ascii="Times New Roman" w:hAnsi="Times New Roman" w:cs="Times New Roman"/>
          <w:sz w:val="24"/>
          <w:szCs w:val="24"/>
        </w:rPr>
      </w:pPr>
      <w:r w:rsidRPr="004020B6">
        <w:rPr>
          <w:rFonts w:ascii="Times New Roman" w:hAnsi="Times New Roman" w:cs="Times New Roman"/>
          <w:sz w:val="24"/>
          <w:szCs w:val="24"/>
        </w:rPr>
        <w:t xml:space="preserve">Liputan6.com, </w:t>
      </w:r>
      <w:r w:rsidRPr="004020B6">
        <w:rPr>
          <w:rFonts w:ascii="Times New Roman" w:hAnsi="Times New Roman" w:cs="Times New Roman"/>
          <w:i/>
          <w:sz w:val="24"/>
          <w:szCs w:val="24"/>
        </w:rPr>
        <w:t>Jokowi: Revisi UU KPK Insiatif DPR</w:t>
      </w:r>
      <w:r w:rsidRPr="004020B6">
        <w:rPr>
          <w:rFonts w:ascii="Times New Roman" w:hAnsi="Times New Roman" w:cs="Times New Roman"/>
          <w:sz w:val="24"/>
          <w:szCs w:val="24"/>
        </w:rPr>
        <w:t xml:space="preserve">, 23 September 2019, Diakses </w:t>
      </w:r>
      <w:r w:rsidR="004020B6">
        <w:rPr>
          <w:rFonts w:ascii="Times New Roman" w:hAnsi="Times New Roman" w:cs="Times New Roman"/>
          <w:sz w:val="24"/>
          <w:szCs w:val="24"/>
        </w:rPr>
        <w:tab/>
      </w:r>
      <w:r w:rsidRPr="004020B6">
        <w:rPr>
          <w:rFonts w:ascii="Times New Roman" w:hAnsi="Times New Roman" w:cs="Times New Roman"/>
          <w:sz w:val="24"/>
          <w:szCs w:val="24"/>
        </w:rPr>
        <w:t>Tanggal Tanggal 14 Februari 2020</w:t>
      </w:r>
    </w:p>
    <w:p w:rsidR="004020B6" w:rsidRPr="004020B6" w:rsidRDefault="004020B6" w:rsidP="00917588">
      <w:pPr>
        <w:spacing w:after="0" w:line="360" w:lineRule="auto"/>
        <w:jc w:val="both"/>
        <w:rPr>
          <w:rFonts w:ascii="Times New Roman" w:hAnsi="Times New Roman" w:cs="Times New Roman"/>
          <w:sz w:val="24"/>
          <w:szCs w:val="24"/>
        </w:rPr>
      </w:pPr>
    </w:p>
    <w:p w:rsidR="00FF267D" w:rsidRPr="004020B6" w:rsidRDefault="00FF267D" w:rsidP="001E51BD">
      <w:pPr>
        <w:spacing w:after="0" w:line="360" w:lineRule="auto"/>
        <w:jc w:val="both"/>
        <w:rPr>
          <w:rFonts w:ascii="Times New Roman" w:hAnsi="Times New Roman" w:cs="Times New Roman"/>
          <w:sz w:val="24"/>
          <w:szCs w:val="24"/>
        </w:rPr>
      </w:pPr>
    </w:p>
    <w:p w:rsidR="00FF267D" w:rsidRDefault="00FF267D" w:rsidP="001E51BD">
      <w:pPr>
        <w:spacing w:after="0" w:line="360" w:lineRule="auto"/>
        <w:jc w:val="both"/>
        <w:rPr>
          <w:rFonts w:ascii="Times New Roman" w:hAnsi="Times New Roman" w:cs="Times New Roman"/>
          <w:sz w:val="24"/>
          <w:szCs w:val="24"/>
        </w:rPr>
      </w:pPr>
    </w:p>
    <w:p w:rsidR="00E03DBA" w:rsidRDefault="00E03DBA" w:rsidP="001E51BD">
      <w:pPr>
        <w:spacing w:after="0" w:line="360" w:lineRule="auto"/>
        <w:jc w:val="both"/>
        <w:rPr>
          <w:rFonts w:ascii="Times New Roman" w:hAnsi="Times New Roman" w:cs="Times New Roman"/>
          <w:sz w:val="24"/>
          <w:szCs w:val="24"/>
        </w:rPr>
      </w:pPr>
    </w:p>
    <w:p w:rsidR="00FF267D" w:rsidRDefault="00FF267D" w:rsidP="001E51BD">
      <w:pPr>
        <w:spacing w:after="0" w:line="360" w:lineRule="auto"/>
        <w:jc w:val="both"/>
        <w:rPr>
          <w:rFonts w:ascii="Times New Roman" w:hAnsi="Times New Roman" w:cs="Times New Roman"/>
          <w:sz w:val="24"/>
          <w:szCs w:val="24"/>
        </w:rPr>
      </w:pPr>
    </w:p>
    <w:p w:rsidR="00792034" w:rsidRPr="00792034" w:rsidRDefault="00792034" w:rsidP="00792034">
      <w:pPr>
        <w:spacing w:after="0" w:line="360" w:lineRule="auto"/>
        <w:rPr>
          <w:rFonts w:ascii="Times New Roman" w:hAnsi="Times New Roman" w:cs="Times New Roman"/>
          <w:sz w:val="24"/>
          <w:szCs w:val="24"/>
        </w:rPr>
      </w:pPr>
    </w:p>
    <w:sectPr w:rsidR="00792034" w:rsidRPr="00792034" w:rsidSect="007C1361">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2AC" w:rsidRDefault="003E22AC" w:rsidP="00BD42D6">
      <w:pPr>
        <w:spacing w:after="0" w:line="240" w:lineRule="auto"/>
      </w:pPr>
      <w:r>
        <w:separator/>
      </w:r>
    </w:p>
  </w:endnote>
  <w:endnote w:type="continuationSeparator" w:id="0">
    <w:p w:rsidR="003E22AC" w:rsidRDefault="003E22AC" w:rsidP="00BD4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2AC" w:rsidRDefault="003E22AC" w:rsidP="00BD42D6">
      <w:pPr>
        <w:spacing w:after="0" w:line="240" w:lineRule="auto"/>
      </w:pPr>
      <w:r>
        <w:separator/>
      </w:r>
    </w:p>
  </w:footnote>
  <w:footnote w:type="continuationSeparator" w:id="0">
    <w:p w:rsidR="003E22AC" w:rsidRDefault="003E22AC" w:rsidP="00BD42D6">
      <w:pPr>
        <w:spacing w:after="0" w:line="240" w:lineRule="auto"/>
      </w:pPr>
      <w:r>
        <w:continuationSeparator/>
      </w:r>
    </w:p>
  </w:footnote>
  <w:footnote w:id="1">
    <w:p w:rsidR="00BD42D6" w:rsidRPr="00BD42D6" w:rsidRDefault="00BD42D6" w:rsidP="00FF082B">
      <w:pPr>
        <w:pStyle w:val="FootnoteText"/>
        <w:ind w:firstLine="720"/>
        <w:jc w:val="both"/>
        <w:rPr>
          <w:rFonts w:ascii="Times New Roman" w:hAnsi="Times New Roman" w:cs="Times New Roman"/>
        </w:rPr>
      </w:pPr>
      <w:r w:rsidRPr="00BD42D6">
        <w:rPr>
          <w:rStyle w:val="FootnoteReference"/>
          <w:rFonts w:ascii="Times New Roman" w:hAnsi="Times New Roman" w:cs="Times New Roman"/>
        </w:rPr>
        <w:footnoteRef/>
      </w:r>
      <w:r w:rsidRPr="00BD42D6">
        <w:rPr>
          <w:rFonts w:ascii="Times New Roman" w:hAnsi="Times New Roman" w:cs="Times New Roman"/>
        </w:rPr>
        <w:t xml:space="preserve"> Titik Triwulan Tutik, </w:t>
      </w:r>
      <w:r w:rsidRPr="00BD42D6">
        <w:rPr>
          <w:rFonts w:ascii="Times New Roman" w:hAnsi="Times New Roman" w:cs="Times New Roman"/>
          <w:i/>
        </w:rPr>
        <w:t>Pengantar Ilmu Hukum</w:t>
      </w:r>
      <w:r w:rsidRPr="00BD42D6">
        <w:rPr>
          <w:rFonts w:ascii="Times New Roman" w:hAnsi="Times New Roman" w:cs="Times New Roman"/>
        </w:rPr>
        <w:t>, Prestasi Pustaka, Jakarta, 2006. Hlm 151</w:t>
      </w:r>
    </w:p>
  </w:footnote>
  <w:footnote w:id="2">
    <w:p w:rsidR="00C7673E" w:rsidRPr="008349EC" w:rsidRDefault="00C7673E" w:rsidP="008349EC">
      <w:pPr>
        <w:pStyle w:val="FootnoteText"/>
        <w:ind w:firstLine="720"/>
        <w:jc w:val="both"/>
        <w:rPr>
          <w:rFonts w:ascii="Times New Roman" w:hAnsi="Times New Roman" w:cs="Times New Roman"/>
        </w:rPr>
      </w:pPr>
      <w:r w:rsidRPr="008349EC">
        <w:rPr>
          <w:rStyle w:val="FootnoteReference"/>
          <w:rFonts w:ascii="Times New Roman" w:hAnsi="Times New Roman" w:cs="Times New Roman"/>
        </w:rPr>
        <w:footnoteRef/>
      </w:r>
      <w:r w:rsidRPr="008349EC">
        <w:rPr>
          <w:rFonts w:ascii="Times New Roman" w:hAnsi="Times New Roman" w:cs="Times New Roman"/>
        </w:rPr>
        <w:t xml:space="preserve"> Jimly Asshiddiqie, </w:t>
      </w:r>
      <w:r w:rsidRPr="008349EC">
        <w:rPr>
          <w:rFonts w:ascii="Times New Roman" w:hAnsi="Times New Roman" w:cs="Times New Roman"/>
          <w:i/>
        </w:rPr>
        <w:t>Konstitusi &amp; Konstitusionalisme Indonesia</w:t>
      </w:r>
      <w:r w:rsidRPr="008349EC">
        <w:rPr>
          <w:rFonts w:ascii="Times New Roman" w:hAnsi="Times New Roman" w:cs="Times New Roman"/>
        </w:rPr>
        <w:t>, Sinar Grafika, Jakarta, 2011. Hlm 122</w:t>
      </w:r>
    </w:p>
  </w:footnote>
  <w:footnote w:id="3">
    <w:p w:rsidR="00BA6DC0" w:rsidRPr="00C5337F" w:rsidRDefault="00BA6DC0" w:rsidP="005902B2">
      <w:pPr>
        <w:pStyle w:val="FootnoteText"/>
        <w:ind w:firstLine="720"/>
        <w:jc w:val="both"/>
        <w:rPr>
          <w:rFonts w:ascii="Times New Roman" w:hAnsi="Times New Roman" w:cs="Times New Roman"/>
        </w:rPr>
      </w:pPr>
      <w:r w:rsidRPr="00C5337F">
        <w:rPr>
          <w:rStyle w:val="FootnoteReference"/>
          <w:rFonts w:ascii="Times New Roman" w:hAnsi="Times New Roman" w:cs="Times New Roman"/>
        </w:rPr>
        <w:footnoteRef/>
      </w:r>
      <w:r w:rsidRPr="00C5337F">
        <w:rPr>
          <w:rFonts w:ascii="Times New Roman" w:hAnsi="Times New Roman" w:cs="Times New Roman"/>
        </w:rPr>
        <w:t xml:space="preserve"> Hartati, </w:t>
      </w:r>
      <w:r w:rsidRPr="00C5337F">
        <w:rPr>
          <w:rFonts w:ascii="Times New Roman" w:hAnsi="Times New Roman" w:cs="Times New Roman"/>
          <w:i/>
        </w:rPr>
        <w:t>Menatap Masa Depan Dewan Perwakilan</w:t>
      </w:r>
      <w:r w:rsidR="004A48EC">
        <w:rPr>
          <w:rFonts w:ascii="Times New Roman" w:hAnsi="Times New Roman" w:cs="Times New Roman"/>
          <w:i/>
        </w:rPr>
        <w:t xml:space="preserve"> Daerah</w:t>
      </w:r>
      <w:r w:rsidRPr="00C5337F">
        <w:rPr>
          <w:rFonts w:ascii="Times New Roman" w:hAnsi="Times New Roman" w:cs="Times New Roman"/>
        </w:rPr>
        <w:t xml:space="preserve">, CV Trisar Mitra Utama, </w:t>
      </w:r>
      <w:r w:rsidR="005902B2" w:rsidRPr="00C5337F">
        <w:rPr>
          <w:rFonts w:ascii="Times New Roman" w:hAnsi="Times New Roman" w:cs="Times New Roman"/>
        </w:rPr>
        <w:t>Ja</w:t>
      </w:r>
      <w:r w:rsidR="005902B2">
        <w:rPr>
          <w:rFonts w:ascii="Times New Roman" w:hAnsi="Times New Roman" w:cs="Times New Roman"/>
        </w:rPr>
        <w:t xml:space="preserve">mbi, </w:t>
      </w:r>
      <w:r w:rsidRPr="00C5337F">
        <w:rPr>
          <w:rFonts w:ascii="Times New Roman" w:hAnsi="Times New Roman" w:cs="Times New Roman"/>
        </w:rPr>
        <w:t>2018. Hlm 29</w:t>
      </w:r>
    </w:p>
  </w:footnote>
  <w:footnote w:id="4">
    <w:p w:rsidR="00A05DE1" w:rsidRPr="00A05DE1" w:rsidRDefault="00A05DE1" w:rsidP="00A05DE1">
      <w:pPr>
        <w:pStyle w:val="FootnoteText"/>
        <w:ind w:firstLine="720"/>
        <w:jc w:val="both"/>
        <w:rPr>
          <w:rFonts w:ascii="Times New Roman" w:hAnsi="Times New Roman" w:cs="Times New Roman"/>
        </w:rPr>
      </w:pPr>
      <w:r w:rsidRPr="00A05DE1">
        <w:rPr>
          <w:rStyle w:val="FootnoteReference"/>
          <w:rFonts w:ascii="Times New Roman" w:hAnsi="Times New Roman" w:cs="Times New Roman"/>
        </w:rPr>
        <w:footnoteRef/>
      </w:r>
      <w:r w:rsidRPr="00A05DE1">
        <w:rPr>
          <w:rFonts w:ascii="Times New Roman" w:hAnsi="Times New Roman" w:cs="Times New Roman"/>
        </w:rPr>
        <w:t xml:space="preserve"> Atas dasar itu Jimly Asshiddiqie lebih lanjut mengatakan bahwa partai politik sebagai pilar atau tiang demokrasi, sangat perlu dan penting diperkuat derajat kelembagaannya dalam setiap sistem politik yang demokratis. Derajat pelembagaan partai politik itu sangat menentukan kualitas demokratisasi kehidupan politik suatu negara. Sebab, keberadaan partai politik berkaitan erat dengan prinsip-prinsip kemerdekaan berpendapat, berorganisasi dan berkumpul. Lebih lanjut lihat Marojahan JS Panjaitan, </w:t>
      </w:r>
      <w:r w:rsidRPr="00A05DE1">
        <w:rPr>
          <w:rFonts w:ascii="Times New Roman" w:hAnsi="Times New Roman" w:cs="Times New Roman"/>
          <w:i/>
        </w:rPr>
        <w:t>Politik, Hak Asasi Manusia Dan Demokrasi Dalam Bingkai Negara Kesejahteraan Dan Kebahagiaan Menurut UUD 1945</w:t>
      </w:r>
      <w:r w:rsidRPr="00A05DE1">
        <w:rPr>
          <w:rFonts w:ascii="Times New Roman" w:hAnsi="Times New Roman" w:cs="Times New Roman"/>
        </w:rPr>
        <w:t>, Rineka Cipta, Bandung, 2018. Hlm 12.</w:t>
      </w:r>
    </w:p>
  </w:footnote>
  <w:footnote w:id="5">
    <w:p w:rsidR="005902B2" w:rsidRPr="005902B2" w:rsidRDefault="005902B2" w:rsidP="001A0B1D">
      <w:pPr>
        <w:pStyle w:val="FootnoteText"/>
        <w:ind w:firstLine="720"/>
        <w:jc w:val="both"/>
        <w:rPr>
          <w:rFonts w:ascii="Times New Roman" w:hAnsi="Times New Roman" w:cs="Times New Roman"/>
        </w:rPr>
      </w:pPr>
      <w:r w:rsidRPr="005902B2">
        <w:rPr>
          <w:rStyle w:val="FootnoteReference"/>
          <w:rFonts w:ascii="Times New Roman" w:hAnsi="Times New Roman" w:cs="Times New Roman"/>
        </w:rPr>
        <w:footnoteRef/>
      </w:r>
      <w:r w:rsidRPr="005902B2">
        <w:rPr>
          <w:rFonts w:ascii="Times New Roman" w:hAnsi="Times New Roman" w:cs="Times New Roman"/>
        </w:rPr>
        <w:t xml:space="preserve"> Salim HS dan Erlies Septiana Nurbani, </w:t>
      </w:r>
      <w:r w:rsidRPr="005902B2">
        <w:rPr>
          <w:rFonts w:ascii="Times New Roman" w:hAnsi="Times New Roman" w:cs="Times New Roman"/>
          <w:i/>
        </w:rPr>
        <w:t>Penerapan Teori Hukum Pada Penelitian Tesis dan Desertasi</w:t>
      </w:r>
      <w:r w:rsidRPr="005902B2">
        <w:rPr>
          <w:rFonts w:ascii="Times New Roman" w:hAnsi="Times New Roman" w:cs="Times New Roman"/>
        </w:rPr>
        <w:t>, PT  Raja Grafindo, Jakarta 2013, Hlm</w:t>
      </w:r>
      <w:r>
        <w:rPr>
          <w:rFonts w:ascii="Times New Roman" w:hAnsi="Times New Roman" w:cs="Times New Roman"/>
        </w:rPr>
        <w:t xml:space="preserve"> </w:t>
      </w:r>
      <w:r w:rsidRPr="005902B2">
        <w:rPr>
          <w:rFonts w:ascii="Times New Roman" w:hAnsi="Times New Roman" w:cs="Times New Roman"/>
        </w:rPr>
        <w:t>12</w:t>
      </w:r>
    </w:p>
  </w:footnote>
  <w:footnote w:id="6">
    <w:p w:rsidR="00936B45" w:rsidRPr="00936B45" w:rsidRDefault="00936B45" w:rsidP="00936B45">
      <w:pPr>
        <w:pStyle w:val="FootnoteText"/>
        <w:ind w:firstLine="720"/>
        <w:jc w:val="both"/>
        <w:rPr>
          <w:rFonts w:ascii="Times New Roman" w:hAnsi="Times New Roman" w:cs="Times New Roman"/>
        </w:rPr>
      </w:pPr>
      <w:r w:rsidRPr="00936B45">
        <w:rPr>
          <w:rStyle w:val="FootnoteReference"/>
          <w:rFonts w:ascii="Times New Roman" w:hAnsi="Times New Roman" w:cs="Times New Roman"/>
        </w:rPr>
        <w:footnoteRef/>
      </w:r>
      <w:r w:rsidRPr="00936B45">
        <w:rPr>
          <w:rFonts w:ascii="Times New Roman" w:hAnsi="Times New Roman" w:cs="Times New Roman"/>
        </w:rPr>
        <w:t xml:space="preserve"> Winarno Surahcmad, </w:t>
      </w:r>
      <w:r w:rsidRPr="00936B45">
        <w:rPr>
          <w:rFonts w:ascii="Times New Roman" w:hAnsi="Times New Roman" w:cs="Times New Roman"/>
          <w:i/>
        </w:rPr>
        <w:t>Pengantar Penelitian Ilmiah, (Dasar, Metode, Teknik)</w:t>
      </w:r>
      <w:r>
        <w:rPr>
          <w:rFonts w:ascii="Times New Roman" w:hAnsi="Times New Roman" w:cs="Times New Roman"/>
        </w:rPr>
        <w:t>, Tarsito,Bandung, 1990. H</w:t>
      </w:r>
      <w:r w:rsidRPr="00936B45">
        <w:rPr>
          <w:rFonts w:ascii="Times New Roman" w:hAnsi="Times New Roman" w:cs="Times New Roman"/>
        </w:rPr>
        <w:t>l</w:t>
      </w:r>
      <w:r>
        <w:rPr>
          <w:rFonts w:ascii="Times New Roman" w:hAnsi="Times New Roman" w:cs="Times New Roman"/>
        </w:rPr>
        <w:t>m</w:t>
      </w:r>
      <w:r w:rsidRPr="00936B45">
        <w:rPr>
          <w:rFonts w:ascii="Times New Roman" w:hAnsi="Times New Roman" w:cs="Times New Roman"/>
        </w:rPr>
        <w:t>. 139-140</w:t>
      </w:r>
    </w:p>
  </w:footnote>
  <w:footnote w:id="7">
    <w:p w:rsidR="00DE40F5" w:rsidRPr="00CE7B76" w:rsidRDefault="00DE40F5" w:rsidP="00DE40F5">
      <w:pPr>
        <w:pStyle w:val="FootnoteText"/>
        <w:ind w:firstLine="720"/>
        <w:rPr>
          <w:rFonts w:ascii="Times New Roman" w:hAnsi="Times New Roman" w:cs="Times New Roman"/>
        </w:rPr>
      </w:pPr>
      <w:r>
        <w:rPr>
          <w:rStyle w:val="FootnoteReference"/>
        </w:rPr>
        <w:footnoteRef/>
      </w:r>
      <w:r>
        <w:t xml:space="preserve"> </w:t>
      </w:r>
      <w:r w:rsidRPr="00CE7B76">
        <w:rPr>
          <w:rFonts w:ascii="Times New Roman" w:hAnsi="Times New Roman" w:cs="Times New Roman"/>
        </w:rPr>
        <w:t xml:space="preserve">Suratman, </w:t>
      </w:r>
      <w:r w:rsidRPr="00CE7B76">
        <w:rPr>
          <w:rFonts w:ascii="Times New Roman" w:hAnsi="Times New Roman" w:cs="Times New Roman"/>
          <w:i/>
        </w:rPr>
        <w:t>Metode Penelitian Hukum</w:t>
      </w:r>
      <w:r w:rsidRPr="00CE7B76">
        <w:rPr>
          <w:rFonts w:ascii="Times New Roman" w:hAnsi="Times New Roman" w:cs="Times New Roman"/>
        </w:rPr>
        <w:t>, Alfabeta</w:t>
      </w:r>
      <w:r>
        <w:rPr>
          <w:rFonts w:ascii="Times New Roman" w:hAnsi="Times New Roman" w:cs="Times New Roman"/>
        </w:rPr>
        <w:t xml:space="preserve">, Bandung, </w:t>
      </w:r>
      <w:r w:rsidRPr="00CE7B76">
        <w:rPr>
          <w:rFonts w:ascii="Times New Roman" w:hAnsi="Times New Roman" w:cs="Times New Roman"/>
        </w:rPr>
        <w:t xml:space="preserve"> 2014. Hlm77</w:t>
      </w:r>
    </w:p>
  </w:footnote>
  <w:footnote w:id="8">
    <w:p w:rsidR="00F452FE" w:rsidRPr="00DA5FE4" w:rsidRDefault="00F452FE" w:rsidP="00F452FE">
      <w:pPr>
        <w:pStyle w:val="FootnoteText"/>
        <w:ind w:firstLine="720"/>
        <w:jc w:val="both"/>
        <w:rPr>
          <w:rFonts w:ascii="Times New Roman" w:hAnsi="Times New Roman" w:cs="Times New Roman"/>
        </w:rPr>
      </w:pPr>
      <w:r w:rsidRPr="00DA5FE4">
        <w:rPr>
          <w:rStyle w:val="FootnoteReference"/>
          <w:rFonts w:ascii="Times New Roman" w:hAnsi="Times New Roman" w:cs="Times New Roman"/>
        </w:rPr>
        <w:footnoteRef/>
      </w:r>
      <w:r w:rsidRPr="00DA5FE4">
        <w:rPr>
          <w:rFonts w:ascii="Times New Roman" w:hAnsi="Times New Roman" w:cs="Times New Roman"/>
        </w:rPr>
        <w:t xml:space="preserve">A. Ubaedillah, </w:t>
      </w:r>
      <w:r w:rsidRPr="00DA5FE4">
        <w:rPr>
          <w:rFonts w:ascii="Times New Roman" w:hAnsi="Times New Roman" w:cs="Times New Roman"/>
          <w:i/>
        </w:rPr>
        <w:t xml:space="preserve">Pancasila Demokrasi </w:t>
      </w:r>
      <w:r w:rsidR="00C03F68" w:rsidRPr="00DA5FE4">
        <w:rPr>
          <w:rFonts w:ascii="Times New Roman" w:hAnsi="Times New Roman" w:cs="Times New Roman"/>
          <w:i/>
        </w:rPr>
        <w:t xml:space="preserve">Dan Pencegahan </w:t>
      </w:r>
      <w:r w:rsidRPr="00DA5FE4">
        <w:rPr>
          <w:rFonts w:ascii="Times New Roman" w:hAnsi="Times New Roman" w:cs="Times New Roman"/>
          <w:i/>
        </w:rPr>
        <w:t>Korupsi</w:t>
      </w:r>
      <w:r w:rsidRPr="00DA5FE4">
        <w:rPr>
          <w:rFonts w:ascii="Times New Roman" w:hAnsi="Times New Roman" w:cs="Times New Roman"/>
        </w:rPr>
        <w:t>, Prenadame</w:t>
      </w:r>
      <w:r w:rsidR="006E555E">
        <w:rPr>
          <w:rFonts w:ascii="Times New Roman" w:hAnsi="Times New Roman" w:cs="Times New Roman"/>
        </w:rPr>
        <w:t>dia Group, Jakarta, 2015. Hlm 82</w:t>
      </w:r>
    </w:p>
  </w:footnote>
  <w:footnote w:id="9">
    <w:p w:rsidR="00F452FE" w:rsidRPr="007A0F07" w:rsidRDefault="00F452FE" w:rsidP="00F452FE">
      <w:pPr>
        <w:pStyle w:val="FootnoteText"/>
        <w:ind w:firstLine="720"/>
        <w:rPr>
          <w:rFonts w:ascii="Times New Roman" w:hAnsi="Times New Roman" w:cs="Times New Roman"/>
        </w:rPr>
      </w:pPr>
      <w:r w:rsidRPr="007A0F07">
        <w:rPr>
          <w:rStyle w:val="FootnoteReference"/>
          <w:rFonts w:ascii="Times New Roman" w:hAnsi="Times New Roman" w:cs="Times New Roman"/>
        </w:rPr>
        <w:footnoteRef/>
      </w:r>
      <w:r w:rsidRPr="007A0F07">
        <w:rPr>
          <w:rFonts w:ascii="Times New Roman" w:hAnsi="Times New Roman" w:cs="Times New Roman"/>
        </w:rPr>
        <w:t xml:space="preserve"> </w:t>
      </w:r>
      <w:r w:rsidRPr="007A0F07">
        <w:rPr>
          <w:rFonts w:ascii="Times New Roman" w:hAnsi="Times New Roman" w:cs="Times New Roman"/>
          <w:i/>
        </w:rPr>
        <w:t>Ibid</w:t>
      </w:r>
      <w:r w:rsidR="006E555E">
        <w:rPr>
          <w:rFonts w:ascii="Times New Roman" w:hAnsi="Times New Roman" w:cs="Times New Roman"/>
        </w:rPr>
        <w:t>, Hlm 95</w:t>
      </w:r>
    </w:p>
  </w:footnote>
  <w:footnote w:id="10">
    <w:p w:rsidR="00E93F4F" w:rsidRPr="00E93F4F" w:rsidRDefault="00E93F4F" w:rsidP="00E93F4F">
      <w:pPr>
        <w:pStyle w:val="FootnoteText"/>
        <w:ind w:firstLine="720"/>
        <w:jc w:val="both"/>
        <w:rPr>
          <w:rFonts w:ascii="Times New Roman" w:hAnsi="Times New Roman" w:cs="Times New Roman"/>
        </w:rPr>
      </w:pPr>
      <w:r w:rsidRPr="00E93F4F">
        <w:rPr>
          <w:rStyle w:val="FootnoteReference"/>
          <w:rFonts w:ascii="Times New Roman" w:hAnsi="Times New Roman" w:cs="Times New Roman"/>
        </w:rPr>
        <w:footnoteRef/>
      </w:r>
      <w:r w:rsidRPr="00E93F4F">
        <w:rPr>
          <w:rFonts w:ascii="Times New Roman" w:hAnsi="Times New Roman" w:cs="Times New Roman"/>
        </w:rPr>
        <w:t xml:space="preserve"> Leo Austino, </w:t>
      </w:r>
      <w:r w:rsidRPr="00E93F4F">
        <w:rPr>
          <w:rFonts w:ascii="Times New Roman" w:hAnsi="Times New Roman" w:cs="Times New Roman"/>
          <w:i/>
        </w:rPr>
        <w:t>Perihal Ilmu Politik; Sebuah Bahasa Memahami Ilmu Politik,</w:t>
      </w:r>
      <w:r w:rsidRPr="00E93F4F">
        <w:rPr>
          <w:rFonts w:ascii="Times New Roman" w:hAnsi="Times New Roman" w:cs="Times New Roman"/>
        </w:rPr>
        <w:t xml:space="preserve"> Graha Ilmu, Yogyakarta, 2007. Hlm 93</w:t>
      </w:r>
    </w:p>
  </w:footnote>
  <w:footnote w:id="11">
    <w:p w:rsidR="000C2E5D" w:rsidRPr="000C2E5D" w:rsidRDefault="000C2E5D" w:rsidP="007728E1">
      <w:pPr>
        <w:pStyle w:val="FootnoteText"/>
        <w:ind w:firstLine="720"/>
        <w:jc w:val="both"/>
        <w:rPr>
          <w:rFonts w:ascii="Times New Roman" w:hAnsi="Times New Roman" w:cs="Times New Roman"/>
        </w:rPr>
      </w:pPr>
      <w:r w:rsidRPr="000C2E5D">
        <w:rPr>
          <w:rStyle w:val="FootnoteReference"/>
          <w:rFonts w:ascii="Times New Roman" w:hAnsi="Times New Roman" w:cs="Times New Roman"/>
        </w:rPr>
        <w:footnoteRef/>
      </w:r>
      <w:r w:rsidRPr="000C2E5D">
        <w:rPr>
          <w:rFonts w:ascii="Times New Roman" w:hAnsi="Times New Roman" w:cs="Times New Roman"/>
        </w:rPr>
        <w:t xml:space="preserve"> P.Anthonius Sitepu, </w:t>
      </w:r>
      <w:r w:rsidRPr="000C2E5D">
        <w:rPr>
          <w:rFonts w:ascii="Times New Roman" w:hAnsi="Times New Roman" w:cs="Times New Roman"/>
          <w:i/>
        </w:rPr>
        <w:t>Sistem Ilmu Politik</w:t>
      </w:r>
      <w:r w:rsidRPr="000C2E5D">
        <w:rPr>
          <w:rFonts w:ascii="Times New Roman" w:hAnsi="Times New Roman" w:cs="Times New Roman"/>
        </w:rPr>
        <w:t>, Graha Ilmu, Yogyakarta, 2012. Hlm 173</w:t>
      </w:r>
    </w:p>
  </w:footnote>
  <w:footnote w:id="12">
    <w:p w:rsidR="00000734" w:rsidRPr="00894BD6" w:rsidRDefault="00000734" w:rsidP="00000734">
      <w:pPr>
        <w:pStyle w:val="FootnoteText"/>
        <w:ind w:firstLine="720"/>
        <w:jc w:val="both"/>
        <w:rPr>
          <w:rFonts w:ascii="Times New Roman" w:hAnsi="Times New Roman" w:cs="Times New Roman"/>
        </w:rPr>
      </w:pPr>
      <w:r w:rsidRPr="00894BD6">
        <w:rPr>
          <w:rStyle w:val="FootnoteReference"/>
          <w:rFonts w:ascii="Times New Roman" w:hAnsi="Times New Roman" w:cs="Times New Roman"/>
        </w:rPr>
        <w:footnoteRef/>
      </w:r>
      <w:r w:rsidRPr="00894BD6">
        <w:rPr>
          <w:rFonts w:ascii="Times New Roman" w:hAnsi="Times New Roman" w:cs="Times New Roman"/>
        </w:rPr>
        <w:t xml:space="preserve">Shidarta, </w:t>
      </w:r>
      <w:r w:rsidRPr="00894BD6">
        <w:rPr>
          <w:rFonts w:ascii="Times New Roman" w:hAnsi="Times New Roman" w:cs="Times New Roman"/>
          <w:i/>
        </w:rPr>
        <w:t>Hukum Penalaran dan Penalaran Hukum, Buku 1 Akar Filosofis</w:t>
      </w:r>
      <w:r w:rsidRPr="00894BD6">
        <w:rPr>
          <w:rFonts w:ascii="Times New Roman" w:hAnsi="Times New Roman" w:cs="Times New Roman"/>
        </w:rPr>
        <w:t xml:space="preserve">, Genta </w:t>
      </w:r>
      <w:r w:rsidR="00B178FD">
        <w:rPr>
          <w:rFonts w:ascii="Times New Roman" w:hAnsi="Times New Roman" w:cs="Times New Roman"/>
        </w:rPr>
        <w:t>Publishing, Yogyakarta, 2013. H</w:t>
      </w:r>
      <w:r w:rsidRPr="00894BD6">
        <w:rPr>
          <w:rFonts w:ascii="Times New Roman" w:hAnsi="Times New Roman" w:cs="Times New Roman"/>
        </w:rPr>
        <w:t>l</w:t>
      </w:r>
      <w:r w:rsidR="00B178FD">
        <w:rPr>
          <w:rFonts w:ascii="Times New Roman" w:hAnsi="Times New Roman" w:cs="Times New Roman"/>
        </w:rPr>
        <w:t>m</w:t>
      </w:r>
      <w:r w:rsidRPr="00894BD6">
        <w:rPr>
          <w:rFonts w:ascii="Times New Roman" w:hAnsi="Times New Roman" w:cs="Times New Roman"/>
        </w:rPr>
        <w:t>. 269</w:t>
      </w:r>
    </w:p>
  </w:footnote>
  <w:footnote w:id="13">
    <w:p w:rsidR="00EC23F5" w:rsidRPr="008B089A" w:rsidRDefault="00EC23F5" w:rsidP="008B089A">
      <w:pPr>
        <w:pStyle w:val="FootnoteText"/>
        <w:ind w:firstLine="720"/>
        <w:jc w:val="both"/>
        <w:rPr>
          <w:rFonts w:ascii="Times New Roman" w:hAnsi="Times New Roman" w:cs="Times New Roman"/>
        </w:rPr>
      </w:pPr>
      <w:r w:rsidRPr="008B089A">
        <w:rPr>
          <w:rStyle w:val="FootnoteReference"/>
          <w:rFonts w:ascii="Times New Roman" w:hAnsi="Times New Roman" w:cs="Times New Roman"/>
        </w:rPr>
        <w:footnoteRef/>
      </w:r>
      <w:r w:rsidRPr="008B089A">
        <w:rPr>
          <w:rFonts w:ascii="Times New Roman" w:hAnsi="Times New Roman" w:cs="Times New Roman"/>
        </w:rPr>
        <w:t xml:space="preserve"> Ni’matul Huda, Imam Nasef, </w:t>
      </w:r>
      <w:r w:rsidRPr="008B089A">
        <w:rPr>
          <w:rFonts w:ascii="Times New Roman" w:hAnsi="Times New Roman" w:cs="Times New Roman"/>
          <w:i/>
        </w:rPr>
        <w:t>Penataan Demokrasi Dan Pemilu  Di Indonesia Pasca Reformasi</w:t>
      </w:r>
      <w:r w:rsidRPr="008B089A">
        <w:rPr>
          <w:rFonts w:ascii="Times New Roman" w:hAnsi="Times New Roman" w:cs="Times New Roman"/>
        </w:rPr>
        <w:t>, Edisi pertama,</w:t>
      </w:r>
      <w:r w:rsidR="00454237" w:rsidRPr="008B089A">
        <w:rPr>
          <w:rFonts w:ascii="Times New Roman" w:hAnsi="Times New Roman" w:cs="Times New Roman"/>
        </w:rPr>
        <w:t xml:space="preserve"> Kencana, Jakarta, 2017. Hlm 176-190</w:t>
      </w:r>
    </w:p>
  </w:footnote>
  <w:footnote w:id="14">
    <w:p w:rsidR="00031C4D" w:rsidRPr="00031C4D" w:rsidRDefault="00031C4D" w:rsidP="00031C4D">
      <w:pPr>
        <w:pStyle w:val="FootnoteText"/>
        <w:ind w:firstLine="720"/>
        <w:jc w:val="both"/>
        <w:rPr>
          <w:rFonts w:ascii="Times New Roman" w:hAnsi="Times New Roman" w:cs="Times New Roman"/>
        </w:rPr>
      </w:pPr>
      <w:r w:rsidRPr="00031C4D">
        <w:rPr>
          <w:rStyle w:val="FootnoteReference"/>
          <w:rFonts w:ascii="Times New Roman" w:hAnsi="Times New Roman" w:cs="Times New Roman"/>
        </w:rPr>
        <w:footnoteRef/>
      </w:r>
      <w:r w:rsidRPr="00031C4D">
        <w:rPr>
          <w:rFonts w:ascii="Times New Roman" w:hAnsi="Times New Roman" w:cs="Times New Roman"/>
        </w:rPr>
        <w:t xml:space="preserve"> Hukum Online, </w:t>
      </w:r>
      <w:r w:rsidRPr="00031C4D">
        <w:rPr>
          <w:rFonts w:ascii="Times New Roman" w:hAnsi="Times New Roman" w:cs="Times New Roman"/>
          <w:i/>
        </w:rPr>
        <w:t>Mempertanyakan Hegemoni Recall Anggota DPR Di Tangan Partai Politik</w:t>
      </w:r>
      <w:r w:rsidRPr="00031C4D">
        <w:rPr>
          <w:rFonts w:ascii="Times New Roman" w:hAnsi="Times New Roman" w:cs="Times New Roman"/>
        </w:rPr>
        <w:t>, 22 Januari 2007, Diakses Tanggal 13 Februari 2020</w:t>
      </w:r>
    </w:p>
  </w:footnote>
  <w:footnote w:id="15">
    <w:p w:rsidR="00181B6E" w:rsidRPr="00063C59" w:rsidRDefault="00181B6E" w:rsidP="000B16EF">
      <w:pPr>
        <w:spacing w:after="0" w:line="240" w:lineRule="auto"/>
        <w:ind w:firstLine="720"/>
        <w:jc w:val="both"/>
        <w:rPr>
          <w:rFonts w:ascii="Times New Roman" w:hAnsi="Times New Roman" w:cs="Times New Roman"/>
          <w:sz w:val="20"/>
          <w:szCs w:val="20"/>
        </w:rPr>
      </w:pPr>
      <w:r>
        <w:rPr>
          <w:rStyle w:val="FootnoteReference"/>
        </w:rPr>
        <w:footnoteRef/>
      </w:r>
      <w:r w:rsidR="00063C59" w:rsidRPr="00063C59">
        <w:rPr>
          <w:rFonts w:ascii="Times New Roman" w:hAnsi="Times New Roman" w:cs="Times New Roman"/>
          <w:sz w:val="20"/>
          <w:szCs w:val="20"/>
        </w:rPr>
        <w:t xml:space="preserve">Berdasarkan alasan-alasan pemecatan Fahri Hamzah membuka suara dengan melontarkan pembelaan-pembelaannya sebagai berikut: (1) pernyataan rada-rada bloon yang dibilang saya telah diputus melanggar kode etik. Saya telah berkirim surat kepada MKD bahwa pernyataan itu hanya metafora ilmiah tentang tugas dan fungsi sistem pendukung. Saya tidak pernah diperiksa MKD datang hanya concern ke beberapa mekanisme yang di MKD belum selesai, (2) Soal bubarkan KPK bagaimana saya bisa mengatasnamakan DPR bersepakat membubarkan KPK, itu kan ada prosedurnya mesti ada amandemen, (3) Dalam proyek DPR saya ditunjuk sebagai ketua tim implementasi reformasi DPR pada saat ditunjuk dan itu disahkan oleh paripurna DPR dalam rapat paripurna juga ada PKS semua setuju tidak ada yang interupsi. Lihat </w:t>
      </w:r>
      <w:r w:rsidRPr="00063C59">
        <w:rPr>
          <w:rFonts w:ascii="Times New Roman" w:hAnsi="Times New Roman" w:cs="Times New Roman"/>
          <w:sz w:val="20"/>
          <w:szCs w:val="20"/>
        </w:rPr>
        <w:t xml:space="preserve"> </w:t>
      </w:r>
      <w:r w:rsidR="00063C59" w:rsidRPr="00063C59">
        <w:rPr>
          <w:rFonts w:ascii="Times New Roman" w:hAnsi="Times New Roman" w:cs="Times New Roman"/>
          <w:sz w:val="20"/>
          <w:szCs w:val="20"/>
        </w:rPr>
        <w:t xml:space="preserve">DetikNews, </w:t>
      </w:r>
      <w:r w:rsidR="00063C59" w:rsidRPr="00165172">
        <w:rPr>
          <w:rFonts w:ascii="Times New Roman" w:hAnsi="Times New Roman" w:cs="Times New Roman"/>
          <w:i/>
          <w:sz w:val="20"/>
          <w:szCs w:val="20"/>
        </w:rPr>
        <w:t xml:space="preserve">Akhirnya </w:t>
      </w:r>
      <w:r w:rsidR="00B429E2" w:rsidRPr="00165172">
        <w:rPr>
          <w:rFonts w:ascii="Times New Roman" w:hAnsi="Times New Roman" w:cs="Times New Roman"/>
          <w:i/>
          <w:sz w:val="20"/>
          <w:szCs w:val="20"/>
        </w:rPr>
        <w:t xml:space="preserve">Terungkap, Inilah Alasan Ketua Majelis Syuro </w:t>
      </w:r>
      <w:r w:rsidR="00063C59" w:rsidRPr="00165172">
        <w:rPr>
          <w:rFonts w:ascii="Times New Roman" w:hAnsi="Times New Roman" w:cs="Times New Roman"/>
          <w:i/>
          <w:sz w:val="20"/>
          <w:szCs w:val="20"/>
        </w:rPr>
        <w:t xml:space="preserve">PKS </w:t>
      </w:r>
      <w:r w:rsidR="00B429E2" w:rsidRPr="00165172">
        <w:rPr>
          <w:rFonts w:ascii="Times New Roman" w:hAnsi="Times New Roman" w:cs="Times New Roman"/>
          <w:i/>
          <w:sz w:val="20"/>
          <w:szCs w:val="20"/>
        </w:rPr>
        <w:t xml:space="preserve">Pecat </w:t>
      </w:r>
      <w:r w:rsidR="00063C59" w:rsidRPr="00165172">
        <w:rPr>
          <w:rFonts w:ascii="Times New Roman" w:hAnsi="Times New Roman" w:cs="Times New Roman"/>
          <w:i/>
          <w:sz w:val="20"/>
          <w:szCs w:val="20"/>
        </w:rPr>
        <w:t>Fahri</w:t>
      </w:r>
      <w:r w:rsidR="00063C59" w:rsidRPr="00063C59">
        <w:rPr>
          <w:rFonts w:ascii="Times New Roman" w:hAnsi="Times New Roman" w:cs="Times New Roman"/>
          <w:sz w:val="20"/>
          <w:szCs w:val="20"/>
        </w:rPr>
        <w:t>, Kamis 03 Mei 2018. Diakses tanggal 12 Februari 2020.</w:t>
      </w:r>
      <w:r w:rsidR="00B429E2">
        <w:rPr>
          <w:rFonts w:ascii="Times New Roman" w:hAnsi="Times New Roman" w:cs="Times New Roman"/>
          <w:sz w:val="20"/>
          <w:szCs w:val="20"/>
        </w:rPr>
        <w:t xml:space="preserve">  </w:t>
      </w:r>
    </w:p>
  </w:footnote>
  <w:footnote w:id="16">
    <w:p w:rsidR="009108D9" w:rsidRPr="009108D9" w:rsidRDefault="009108D9" w:rsidP="009108D9">
      <w:pPr>
        <w:pStyle w:val="FootnoteText"/>
        <w:ind w:firstLine="720"/>
        <w:jc w:val="both"/>
        <w:rPr>
          <w:rFonts w:ascii="Times New Roman" w:hAnsi="Times New Roman" w:cs="Times New Roman"/>
        </w:rPr>
      </w:pPr>
      <w:r w:rsidRPr="009108D9">
        <w:rPr>
          <w:rStyle w:val="FootnoteReference"/>
          <w:rFonts w:ascii="Times New Roman" w:hAnsi="Times New Roman" w:cs="Times New Roman"/>
        </w:rPr>
        <w:footnoteRef/>
      </w:r>
      <w:r w:rsidRPr="00CD2D3D">
        <w:rPr>
          <w:rFonts w:ascii="Times New Roman" w:hAnsi="Times New Roman" w:cs="Times New Roman"/>
        </w:rPr>
        <w:t>Detiknews</w:t>
      </w:r>
      <w:r w:rsidRPr="009108D9">
        <w:rPr>
          <w:rFonts w:ascii="Times New Roman" w:hAnsi="Times New Roman" w:cs="Times New Roman"/>
          <w:i/>
        </w:rPr>
        <w:t>, 6 Fakta Fahri Hamzah Yang Menang Lawan PKS Rp. 30 M</w:t>
      </w:r>
      <w:r w:rsidRPr="009108D9">
        <w:rPr>
          <w:rFonts w:ascii="Times New Roman" w:hAnsi="Times New Roman" w:cs="Times New Roman"/>
        </w:rPr>
        <w:t>, Kamis, 10 Januari 2019. Diakses Tanggal 13 Februari 2020</w:t>
      </w:r>
    </w:p>
  </w:footnote>
  <w:footnote w:id="17">
    <w:p w:rsidR="006D3AAA" w:rsidRPr="006D3AAA" w:rsidRDefault="006D3AAA" w:rsidP="001C19D0">
      <w:pPr>
        <w:pStyle w:val="FootnoteText"/>
        <w:ind w:firstLine="720"/>
        <w:jc w:val="both"/>
        <w:rPr>
          <w:rFonts w:ascii="Times New Roman" w:hAnsi="Times New Roman" w:cs="Times New Roman"/>
        </w:rPr>
      </w:pPr>
      <w:r>
        <w:rPr>
          <w:rStyle w:val="FootnoteReference"/>
        </w:rPr>
        <w:footnoteRef/>
      </w:r>
      <w:r>
        <w:t xml:space="preserve"> </w:t>
      </w:r>
      <w:r w:rsidRPr="006D3AAA">
        <w:rPr>
          <w:rFonts w:ascii="Times New Roman" w:hAnsi="Times New Roman" w:cs="Times New Roman"/>
        </w:rPr>
        <w:t xml:space="preserve">Abdy Yuhana, </w:t>
      </w:r>
      <w:r w:rsidRPr="006D3AAA">
        <w:rPr>
          <w:rFonts w:ascii="Times New Roman" w:hAnsi="Times New Roman" w:cs="Times New Roman"/>
          <w:i/>
        </w:rPr>
        <w:t>Sistem Ketatanegaraan Indonesia</w:t>
      </w:r>
      <w:r w:rsidR="001C19D0">
        <w:rPr>
          <w:rFonts w:ascii="Times New Roman" w:hAnsi="Times New Roman" w:cs="Times New Roman"/>
          <w:i/>
        </w:rPr>
        <w:t xml:space="preserve"> Pasca Perubahan UUD 1945 Sistem Perwakilan Di Indonesia Dan Masa Depan MPR RI</w:t>
      </w:r>
      <w:r w:rsidRPr="006D3AAA">
        <w:rPr>
          <w:rFonts w:ascii="Times New Roman" w:hAnsi="Times New Roman" w:cs="Times New Roman"/>
        </w:rPr>
        <w:t>, Fokus Media, Bandung, 2013</w:t>
      </w:r>
      <w:r w:rsidR="00D90116">
        <w:rPr>
          <w:rFonts w:ascii="Times New Roman" w:hAnsi="Times New Roman" w:cs="Times New Roman"/>
        </w:rPr>
        <w:t>. Hlm 56</w:t>
      </w:r>
      <w:r w:rsidRPr="006D3AAA">
        <w:rPr>
          <w:rFonts w:ascii="Times New Roman" w:hAnsi="Times New Roman" w:cs="Times New Roman"/>
        </w:rPr>
        <w:t xml:space="preserve"> </w:t>
      </w:r>
    </w:p>
    <w:p w:rsidR="006D3AAA" w:rsidRPr="006D3AAA" w:rsidRDefault="006D3AAA" w:rsidP="001C19D0">
      <w:pPr>
        <w:pStyle w:val="FootnoteText"/>
        <w:jc w:val="both"/>
        <w:rPr>
          <w:rFonts w:ascii="Times New Roman" w:hAnsi="Times New Roman" w:cs="Times New Roman"/>
        </w:rPr>
      </w:pPr>
    </w:p>
  </w:footnote>
  <w:footnote w:id="18">
    <w:p w:rsidR="006B3B65" w:rsidRPr="006B3B65" w:rsidRDefault="006B3B65" w:rsidP="006B3B65">
      <w:pPr>
        <w:pStyle w:val="FootnoteText"/>
        <w:ind w:firstLine="720"/>
        <w:jc w:val="both"/>
        <w:rPr>
          <w:rFonts w:ascii="Times New Roman" w:hAnsi="Times New Roman" w:cs="Times New Roman"/>
        </w:rPr>
      </w:pPr>
      <w:r w:rsidRPr="006B3B65">
        <w:rPr>
          <w:rStyle w:val="FootnoteReference"/>
          <w:rFonts w:ascii="Times New Roman" w:hAnsi="Times New Roman" w:cs="Times New Roman"/>
        </w:rPr>
        <w:footnoteRef/>
      </w:r>
      <w:r w:rsidRPr="006B3B65">
        <w:rPr>
          <w:rFonts w:ascii="Times New Roman" w:hAnsi="Times New Roman" w:cs="Times New Roman"/>
        </w:rPr>
        <w:t xml:space="preserve"> Bak Operasi senyap tiba-tiba saja DPR mengagendakan rapat paripurna pada kamis (5/9/2019) untuk membahas usulan baleg atas revisi UU KPK, sejak wacana ini menjadi polemik, baleg tidak pernah mempublikasikan rapat pembahasan draf rancang</w:t>
      </w:r>
      <w:r w:rsidR="00B07832">
        <w:rPr>
          <w:rFonts w:ascii="Times New Roman" w:hAnsi="Times New Roman" w:cs="Times New Roman"/>
        </w:rPr>
        <w:t>an undang-undang, K</w:t>
      </w:r>
      <w:r w:rsidRPr="006B3B65">
        <w:rPr>
          <w:rFonts w:ascii="Times New Roman" w:hAnsi="Times New Roman" w:cs="Times New Roman"/>
        </w:rPr>
        <w:t xml:space="preserve">ompass.Com, </w:t>
      </w:r>
      <w:r w:rsidRPr="006B3B65">
        <w:rPr>
          <w:rFonts w:ascii="Times New Roman" w:hAnsi="Times New Roman" w:cs="Times New Roman"/>
          <w:i/>
        </w:rPr>
        <w:t>Operasi Senyap Revisi UU KPK</w:t>
      </w:r>
      <w:r w:rsidRPr="006B3B65">
        <w:rPr>
          <w:rFonts w:ascii="Times New Roman" w:hAnsi="Times New Roman" w:cs="Times New Roman"/>
        </w:rPr>
        <w:t>, Kamis 5 September 2019. Diakses Tanggal 14 Februari 2020</w:t>
      </w:r>
    </w:p>
  </w:footnote>
  <w:footnote w:id="19">
    <w:p w:rsidR="00E83D72" w:rsidRPr="00E83D72" w:rsidRDefault="00E83D72" w:rsidP="00E83D72">
      <w:pPr>
        <w:pStyle w:val="FootnoteText"/>
        <w:ind w:firstLine="720"/>
        <w:jc w:val="both"/>
        <w:rPr>
          <w:rFonts w:ascii="Times New Roman" w:hAnsi="Times New Roman" w:cs="Times New Roman"/>
        </w:rPr>
      </w:pPr>
      <w:r w:rsidRPr="00E83D72">
        <w:rPr>
          <w:rStyle w:val="FootnoteReference"/>
          <w:rFonts w:ascii="Times New Roman" w:hAnsi="Times New Roman" w:cs="Times New Roman"/>
        </w:rPr>
        <w:footnoteRef/>
      </w:r>
      <w:r w:rsidRPr="00E83D72">
        <w:rPr>
          <w:rFonts w:ascii="Times New Roman" w:hAnsi="Times New Roman" w:cs="Times New Roman"/>
        </w:rPr>
        <w:t xml:space="preserve"> Liputan6.com, </w:t>
      </w:r>
      <w:r w:rsidRPr="00E83D72">
        <w:rPr>
          <w:rFonts w:ascii="Times New Roman" w:hAnsi="Times New Roman" w:cs="Times New Roman"/>
          <w:i/>
        </w:rPr>
        <w:t>Jokowi: Revisi UU KPK Insiatif DPR</w:t>
      </w:r>
      <w:r>
        <w:rPr>
          <w:rFonts w:ascii="Times New Roman" w:hAnsi="Times New Roman" w:cs="Times New Roman"/>
        </w:rPr>
        <w:t xml:space="preserve">, 23 September 2019, Diakses Tanggal </w:t>
      </w:r>
      <w:r w:rsidRPr="006F2305">
        <w:rPr>
          <w:rFonts w:ascii="Times New Roman" w:hAnsi="Times New Roman" w:cs="Times New Roman"/>
        </w:rPr>
        <w:t>Tanggal 14 Februari 2020</w:t>
      </w:r>
    </w:p>
  </w:footnote>
  <w:footnote w:id="20">
    <w:p w:rsidR="006F2305" w:rsidRPr="006F2305" w:rsidRDefault="006F2305" w:rsidP="006F2305">
      <w:pPr>
        <w:pStyle w:val="FootnoteText"/>
        <w:ind w:firstLine="720"/>
        <w:jc w:val="both"/>
        <w:rPr>
          <w:rFonts w:ascii="Times New Roman" w:hAnsi="Times New Roman" w:cs="Times New Roman"/>
        </w:rPr>
      </w:pPr>
      <w:r w:rsidRPr="006F2305">
        <w:rPr>
          <w:rStyle w:val="FootnoteReference"/>
          <w:rFonts w:ascii="Times New Roman" w:hAnsi="Times New Roman" w:cs="Times New Roman"/>
        </w:rPr>
        <w:footnoteRef/>
      </w:r>
      <w:r w:rsidRPr="006F2305">
        <w:rPr>
          <w:rFonts w:ascii="Times New Roman" w:hAnsi="Times New Roman" w:cs="Times New Roman"/>
        </w:rPr>
        <w:t xml:space="preserve"> Kompas.com, </w:t>
      </w:r>
      <w:r w:rsidRPr="006F2305">
        <w:rPr>
          <w:rFonts w:ascii="Times New Roman" w:hAnsi="Times New Roman" w:cs="Times New Roman"/>
          <w:i/>
        </w:rPr>
        <w:t>DPR-Pemerintah Klaim Tuntutan Mahasiswa Dipenuhi, Padahal UU KPK Belum Dicabut</w:t>
      </w:r>
      <w:r w:rsidRPr="006F2305">
        <w:rPr>
          <w:rFonts w:ascii="Times New Roman" w:hAnsi="Times New Roman" w:cs="Times New Roman"/>
        </w:rPr>
        <w:t>, Rabu 25 September 2019, Diakses Tanggal 14 Februari 2020.</w:t>
      </w:r>
    </w:p>
  </w:footnote>
  <w:footnote w:id="21">
    <w:p w:rsidR="000828FC" w:rsidRPr="007E4CF4" w:rsidRDefault="000828FC" w:rsidP="007E4CF4">
      <w:pPr>
        <w:pStyle w:val="FootnoteText"/>
        <w:ind w:firstLine="720"/>
        <w:jc w:val="both"/>
        <w:rPr>
          <w:rFonts w:ascii="Times New Roman" w:hAnsi="Times New Roman" w:cs="Times New Roman"/>
        </w:rPr>
      </w:pPr>
      <w:r w:rsidRPr="007E4CF4">
        <w:rPr>
          <w:rStyle w:val="FootnoteReference"/>
          <w:rFonts w:ascii="Times New Roman" w:hAnsi="Times New Roman" w:cs="Times New Roman"/>
        </w:rPr>
        <w:footnoteRef/>
      </w:r>
      <w:r w:rsidRPr="007E4CF4">
        <w:rPr>
          <w:rFonts w:ascii="Times New Roman" w:hAnsi="Times New Roman" w:cs="Times New Roman"/>
        </w:rPr>
        <w:t xml:space="preserve"> </w:t>
      </w:r>
      <w:r w:rsidR="007E4CF4" w:rsidRPr="007E4CF4">
        <w:rPr>
          <w:rFonts w:ascii="Times New Roman" w:hAnsi="Times New Roman" w:cs="Times New Roman"/>
        </w:rPr>
        <w:t xml:space="preserve">Jimly Asshiddiqie, </w:t>
      </w:r>
      <w:r w:rsidR="007E4CF4" w:rsidRPr="007E4CF4">
        <w:rPr>
          <w:rFonts w:ascii="Times New Roman" w:hAnsi="Times New Roman" w:cs="Times New Roman"/>
          <w:i/>
        </w:rPr>
        <w:t>Pengantar Ilmu Hukum Tata Negara</w:t>
      </w:r>
      <w:r w:rsidR="007E4CF4" w:rsidRPr="007E4CF4">
        <w:rPr>
          <w:rFonts w:ascii="Times New Roman" w:hAnsi="Times New Roman" w:cs="Times New Roman"/>
        </w:rPr>
        <w:t>, PT Raja Grafindo Persada, Jakarta, Cet 8 2016. Hlm 410-411</w:t>
      </w:r>
    </w:p>
  </w:footnote>
  <w:footnote w:id="22">
    <w:p w:rsidR="002A7DAA" w:rsidRDefault="002A7DAA" w:rsidP="00146C7C">
      <w:pPr>
        <w:pStyle w:val="FootnoteText"/>
        <w:ind w:firstLine="720"/>
        <w:jc w:val="both"/>
      </w:pPr>
      <w:r>
        <w:rPr>
          <w:rStyle w:val="FootnoteReference"/>
        </w:rPr>
        <w:footnoteRef/>
      </w:r>
      <w:r>
        <w:t xml:space="preserve"> </w:t>
      </w:r>
      <w:r w:rsidRPr="008B089A">
        <w:rPr>
          <w:rFonts w:ascii="Times New Roman" w:hAnsi="Times New Roman" w:cs="Times New Roman"/>
        </w:rPr>
        <w:t xml:space="preserve">Ni’matul Huda, Imam Nasef, </w:t>
      </w:r>
      <w:r w:rsidRPr="008B089A">
        <w:rPr>
          <w:rFonts w:ascii="Times New Roman" w:hAnsi="Times New Roman" w:cs="Times New Roman"/>
          <w:i/>
        </w:rPr>
        <w:t>Penataan Demokrasi Dan Pemilu  Di Indonesia Pasca Refor</w:t>
      </w:r>
      <w:r>
        <w:rPr>
          <w:rFonts w:ascii="Times New Roman" w:hAnsi="Times New Roman" w:cs="Times New Roman"/>
          <w:i/>
        </w:rPr>
        <w:t>..</w:t>
      </w:r>
      <w:r w:rsidRPr="002A7DAA">
        <w:rPr>
          <w:rFonts w:ascii="Times New Roman" w:hAnsi="Times New Roman" w:cs="Times New Roman"/>
        </w:rPr>
        <w:t>O.p.Cit</w:t>
      </w:r>
      <w:r>
        <w:rPr>
          <w:rFonts w:ascii="Times New Roman" w:hAnsi="Times New Roman" w:cs="Times New Roman"/>
        </w:rPr>
        <w:t>, Hlm192</w:t>
      </w:r>
    </w:p>
  </w:footnote>
  <w:footnote w:id="23">
    <w:p w:rsidR="0052284F" w:rsidRPr="00AF7430" w:rsidRDefault="0052284F" w:rsidP="00AF7430">
      <w:pPr>
        <w:pStyle w:val="FootnoteText"/>
        <w:ind w:firstLine="720"/>
        <w:rPr>
          <w:rFonts w:ascii="Times New Roman" w:hAnsi="Times New Roman" w:cs="Times New Roman"/>
        </w:rPr>
      </w:pPr>
      <w:r w:rsidRPr="00AF7430">
        <w:rPr>
          <w:rStyle w:val="FootnoteReference"/>
          <w:rFonts w:ascii="Times New Roman" w:hAnsi="Times New Roman" w:cs="Times New Roman"/>
        </w:rPr>
        <w:footnoteRef/>
      </w:r>
      <w:r w:rsidR="00722050" w:rsidRPr="00AF7430">
        <w:rPr>
          <w:rFonts w:ascii="Times New Roman" w:hAnsi="Times New Roman" w:cs="Times New Roman"/>
        </w:rPr>
        <w:t xml:space="preserve">Suyatno, </w:t>
      </w:r>
      <w:r w:rsidR="00722050" w:rsidRPr="00AF7430">
        <w:rPr>
          <w:rFonts w:ascii="Times New Roman" w:hAnsi="Times New Roman" w:cs="Times New Roman"/>
          <w:i/>
        </w:rPr>
        <w:t>Menjelajahi Demokrasi</w:t>
      </w:r>
      <w:r w:rsidR="00722050" w:rsidRPr="00AF7430">
        <w:rPr>
          <w:rFonts w:ascii="Times New Roman" w:hAnsi="Times New Roman" w:cs="Times New Roman"/>
        </w:rPr>
        <w:t xml:space="preserve">, Humaniora, Bandung, 2008. </w:t>
      </w:r>
      <w:r w:rsidRPr="00AF7430">
        <w:rPr>
          <w:rFonts w:ascii="Times New Roman" w:hAnsi="Times New Roman" w:cs="Times New Roman"/>
        </w:rPr>
        <w:t xml:space="preserve"> Hlm 67 </w:t>
      </w:r>
    </w:p>
  </w:footnote>
  <w:footnote w:id="24">
    <w:p w:rsidR="004E466F" w:rsidRPr="00731485" w:rsidRDefault="004E466F" w:rsidP="00C576A6">
      <w:pPr>
        <w:pStyle w:val="FootnoteText"/>
        <w:ind w:firstLine="720"/>
        <w:jc w:val="both"/>
        <w:rPr>
          <w:rFonts w:ascii="Times New Roman" w:hAnsi="Times New Roman" w:cs="Times New Roman"/>
        </w:rPr>
      </w:pPr>
      <w:r w:rsidRPr="00731485">
        <w:rPr>
          <w:rStyle w:val="FootnoteReference"/>
          <w:rFonts w:ascii="Times New Roman" w:hAnsi="Times New Roman" w:cs="Times New Roman"/>
        </w:rPr>
        <w:footnoteRef/>
      </w:r>
      <w:r w:rsidRPr="00731485">
        <w:rPr>
          <w:rFonts w:ascii="Times New Roman" w:hAnsi="Times New Roman" w:cs="Times New Roman"/>
        </w:rPr>
        <w:t xml:space="preserve"> Jimly Asshidiqie, </w:t>
      </w:r>
      <w:r w:rsidRPr="00731485">
        <w:rPr>
          <w:rFonts w:ascii="Times New Roman" w:hAnsi="Times New Roman" w:cs="Times New Roman"/>
          <w:i/>
        </w:rPr>
        <w:t xml:space="preserve">Perihal Undang-Undang, </w:t>
      </w:r>
      <w:r w:rsidRPr="00731485">
        <w:rPr>
          <w:rFonts w:ascii="Times New Roman" w:hAnsi="Times New Roman" w:cs="Times New Roman"/>
        </w:rPr>
        <w:t>PT Raja Grafindo Persada, Jakarta, 2010. Hlm 147</w:t>
      </w:r>
    </w:p>
  </w:footnote>
  <w:footnote w:id="25">
    <w:p w:rsidR="00917420" w:rsidRPr="00685B45" w:rsidRDefault="00917420" w:rsidP="00917420">
      <w:pPr>
        <w:pStyle w:val="FootnoteText"/>
        <w:ind w:firstLine="720"/>
        <w:jc w:val="both"/>
        <w:rPr>
          <w:rFonts w:ascii="Times New Roman" w:hAnsi="Times New Roman" w:cs="Times New Roman"/>
        </w:rPr>
      </w:pPr>
      <w:r w:rsidRPr="00685B45">
        <w:rPr>
          <w:rStyle w:val="FootnoteReference"/>
          <w:rFonts w:ascii="Times New Roman" w:hAnsi="Times New Roman" w:cs="Times New Roman"/>
        </w:rPr>
        <w:footnoteRef/>
      </w:r>
      <w:r w:rsidRPr="00685B45">
        <w:rPr>
          <w:rFonts w:ascii="Times New Roman" w:hAnsi="Times New Roman" w:cs="Times New Roman"/>
        </w:rPr>
        <w:t>Jimly Asshiddiqie</w:t>
      </w:r>
      <w:r>
        <w:rPr>
          <w:rFonts w:ascii="Times New Roman" w:hAnsi="Times New Roman" w:cs="Times New Roman"/>
        </w:rPr>
        <w:t>,</w:t>
      </w:r>
      <w:r w:rsidRPr="00685B45">
        <w:rPr>
          <w:rFonts w:ascii="Times New Roman" w:hAnsi="Times New Roman" w:cs="Times New Roman"/>
        </w:rPr>
        <w:t xml:space="preserve"> </w:t>
      </w:r>
      <w:r w:rsidRPr="00685B45">
        <w:rPr>
          <w:rFonts w:ascii="Times New Roman" w:hAnsi="Times New Roman" w:cs="Times New Roman"/>
          <w:i/>
        </w:rPr>
        <w:t>Hukum Tata Negara Dan Pilar-Pilar Negara Demokrasi</w:t>
      </w:r>
      <w:r w:rsidRPr="00685B45">
        <w:rPr>
          <w:rFonts w:ascii="Times New Roman" w:hAnsi="Times New Roman" w:cs="Times New Roman"/>
        </w:rPr>
        <w:t>, Sinar Grafika, Jakarta, 2015. Hlm</w:t>
      </w:r>
    </w:p>
  </w:footnote>
  <w:footnote w:id="26">
    <w:p w:rsidR="00917420" w:rsidRDefault="00917420" w:rsidP="00917420">
      <w:pPr>
        <w:pStyle w:val="FootnoteText"/>
        <w:ind w:firstLine="720"/>
        <w:jc w:val="both"/>
      </w:pPr>
      <w:r>
        <w:rPr>
          <w:rStyle w:val="FootnoteReference"/>
        </w:rPr>
        <w:footnoteRef/>
      </w:r>
      <w:r w:rsidRPr="003B3688">
        <w:rPr>
          <w:rFonts w:ascii="Times New Roman" w:hAnsi="Times New Roman" w:cs="Times New Roman"/>
        </w:rPr>
        <w:t xml:space="preserve">Zainal Arifin Hoesein, </w:t>
      </w:r>
      <w:r w:rsidRPr="00D4563A">
        <w:rPr>
          <w:rFonts w:ascii="Times New Roman" w:hAnsi="Times New Roman" w:cs="Times New Roman"/>
          <w:i/>
        </w:rPr>
        <w:t>Judicial Review di Mahkamah Agung RI</w:t>
      </w:r>
      <w:r w:rsidRPr="003B3688">
        <w:rPr>
          <w:rFonts w:ascii="Times New Roman" w:hAnsi="Times New Roman" w:cs="Times New Roman"/>
        </w:rPr>
        <w:t>,(</w:t>
      </w:r>
      <w:r>
        <w:rPr>
          <w:rFonts w:ascii="Times New Roman" w:hAnsi="Times New Roman" w:cs="Times New Roman"/>
        </w:rPr>
        <w:t xml:space="preserve">Jakarta:Rajawali Pers,2009), Hlm </w:t>
      </w:r>
      <w:r w:rsidRPr="003B3688">
        <w:rPr>
          <w:rFonts w:ascii="Times New Roman" w:hAnsi="Times New Roman" w:cs="Times New Roman"/>
        </w:rPr>
        <w:t>281</w:t>
      </w:r>
    </w:p>
  </w:footnote>
  <w:footnote w:id="27">
    <w:p w:rsidR="00917420" w:rsidRPr="002544B9" w:rsidRDefault="00917420" w:rsidP="00917420">
      <w:pPr>
        <w:pStyle w:val="FootnoteText"/>
        <w:ind w:firstLine="720"/>
        <w:jc w:val="both"/>
        <w:rPr>
          <w:rFonts w:ascii="Times New Roman" w:hAnsi="Times New Roman" w:cs="Times New Roman"/>
        </w:rPr>
      </w:pPr>
      <w:r w:rsidRPr="002544B9">
        <w:rPr>
          <w:rStyle w:val="FootnoteReference"/>
          <w:rFonts w:ascii="Times New Roman" w:hAnsi="Times New Roman" w:cs="Times New Roman"/>
        </w:rPr>
        <w:footnoteRef/>
      </w:r>
      <w:r w:rsidRPr="002544B9">
        <w:rPr>
          <w:rFonts w:ascii="Times New Roman" w:hAnsi="Times New Roman" w:cs="Times New Roman"/>
        </w:rPr>
        <w:t>http://id.m.wikipedia.or</w:t>
      </w:r>
      <w:r>
        <w:rPr>
          <w:rFonts w:ascii="Times New Roman" w:hAnsi="Times New Roman" w:cs="Times New Roman"/>
        </w:rPr>
        <w:t>g/wiki/lembaga_negara_indonesia</w:t>
      </w:r>
    </w:p>
  </w:footnote>
  <w:footnote w:id="28">
    <w:p w:rsidR="00917420" w:rsidRPr="00193225" w:rsidRDefault="00917420" w:rsidP="00917420">
      <w:pPr>
        <w:pStyle w:val="FootnoteText"/>
        <w:ind w:firstLine="720"/>
        <w:jc w:val="both"/>
        <w:rPr>
          <w:rFonts w:ascii="Times New Roman" w:hAnsi="Times New Roman" w:cs="Times New Roman"/>
        </w:rPr>
      </w:pPr>
      <w:r w:rsidRPr="00193225">
        <w:rPr>
          <w:rStyle w:val="FootnoteReference"/>
          <w:rFonts w:ascii="Times New Roman" w:hAnsi="Times New Roman" w:cs="Times New Roman"/>
        </w:rPr>
        <w:footnoteRef/>
      </w:r>
      <w:r w:rsidRPr="00193225">
        <w:rPr>
          <w:rFonts w:ascii="Times New Roman" w:hAnsi="Times New Roman" w:cs="Times New Roman"/>
        </w:rPr>
        <w:t xml:space="preserve">Titik Triwulan Tutik, </w:t>
      </w:r>
      <w:r w:rsidRPr="00193225">
        <w:rPr>
          <w:rFonts w:ascii="Times New Roman" w:hAnsi="Times New Roman" w:cs="Times New Roman"/>
          <w:i/>
        </w:rPr>
        <w:t>Konstruksi Hukum Tata Nega</w:t>
      </w:r>
      <w:r>
        <w:rPr>
          <w:rFonts w:ascii="Times New Roman" w:hAnsi="Times New Roman" w:cs="Times New Roman"/>
          <w:i/>
        </w:rPr>
        <w:t>ra Indonesia Pasca Amandemen UUD</w:t>
      </w:r>
      <w:r w:rsidRPr="00193225">
        <w:rPr>
          <w:rFonts w:ascii="Times New Roman" w:hAnsi="Times New Roman" w:cs="Times New Roman"/>
          <w:i/>
        </w:rPr>
        <w:t xml:space="preserve"> 1945,</w:t>
      </w:r>
      <w:r w:rsidRPr="00193225">
        <w:rPr>
          <w:rFonts w:ascii="Times New Roman" w:hAnsi="Times New Roman" w:cs="Times New Roman"/>
        </w:rPr>
        <w:t xml:space="preserve"> Kencana, Jakarta, 2010. Hlm 96</w:t>
      </w:r>
    </w:p>
  </w:footnote>
  <w:footnote w:id="29">
    <w:p w:rsidR="00D65057" w:rsidRPr="00094516" w:rsidRDefault="00D65057" w:rsidP="00094516">
      <w:pPr>
        <w:pStyle w:val="FootnoteText"/>
        <w:ind w:firstLine="720"/>
        <w:jc w:val="both"/>
        <w:rPr>
          <w:rFonts w:ascii="Times New Roman" w:hAnsi="Times New Roman" w:cs="Times New Roman"/>
        </w:rPr>
      </w:pPr>
      <w:r w:rsidRPr="00094516">
        <w:rPr>
          <w:rStyle w:val="FootnoteReference"/>
          <w:rFonts w:ascii="Times New Roman" w:hAnsi="Times New Roman" w:cs="Times New Roman"/>
        </w:rPr>
        <w:footnoteRef/>
      </w:r>
      <w:r w:rsidRPr="00094516">
        <w:rPr>
          <w:rFonts w:ascii="Times New Roman" w:hAnsi="Times New Roman" w:cs="Times New Roman"/>
        </w:rPr>
        <w:t xml:space="preserve"> A.M Fatwa, </w:t>
      </w:r>
      <w:r w:rsidRPr="00094516">
        <w:rPr>
          <w:rFonts w:ascii="Times New Roman" w:hAnsi="Times New Roman" w:cs="Times New Roman"/>
          <w:i/>
        </w:rPr>
        <w:t>Potret Konstitusi Pasca Amandemen UUD 1945</w:t>
      </w:r>
      <w:r w:rsidRPr="00094516">
        <w:rPr>
          <w:rFonts w:ascii="Times New Roman" w:hAnsi="Times New Roman" w:cs="Times New Roman"/>
        </w:rPr>
        <w:t>, Kompas, Jakarta, 2009. Hlm 127</w:t>
      </w:r>
    </w:p>
  </w:footnote>
  <w:footnote w:id="30">
    <w:p w:rsidR="00824EE0" w:rsidRPr="00AF7430" w:rsidRDefault="00824EE0" w:rsidP="00AF7430">
      <w:pPr>
        <w:pStyle w:val="FootnoteText"/>
        <w:ind w:firstLine="720"/>
        <w:jc w:val="both"/>
        <w:rPr>
          <w:rFonts w:ascii="Times New Roman" w:hAnsi="Times New Roman" w:cs="Times New Roman"/>
        </w:rPr>
      </w:pPr>
      <w:r w:rsidRPr="00AF7430">
        <w:rPr>
          <w:rStyle w:val="FootnoteReference"/>
          <w:rFonts w:ascii="Times New Roman" w:hAnsi="Times New Roman" w:cs="Times New Roman"/>
        </w:rPr>
        <w:footnoteRef/>
      </w:r>
      <w:r w:rsidRPr="00AF7430">
        <w:rPr>
          <w:rFonts w:ascii="Times New Roman" w:hAnsi="Times New Roman" w:cs="Times New Roman"/>
        </w:rPr>
        <w:t xml:space="preserve"> </w:t>
      </w:r>
      <w:r w:rsidR="00C36C52" w:rsidRPr="00AF7430">
        <w:rPr>
          <w:rFonts w:ascii="Times New Roman" w:hAnsi="Times New Roman" w:cs="Times New Roman"/>
        </w:rPr>
        <w:t xml:space="preserve">Teuku syaiful Bahri Johan, </w:t>
      </w:r>
      <w:r w:rsidR="00C36C52" w:rsidRPr="00AF7430">
        <w:rPr>
          <w:rFonts w:ascii="Times New Roman" w:hAnsi="Times New Roman" w:cs="Times New Roman"/>
          <w:i/>
        </w:rPr>
        <w:t>Hukum Tata Negara Dan Hukum Administrasi Negara Dalam Tataran Reformasi Ketatanegaraan Indonesia</w:t>
      </w:r>
      <w:r w:rsidR="00C36C52" w:rsidRPr="00AF7430">
        <w:rPr>
          <w:rFonts w:ascii="Times New Roman" w:hAnsi="Times New Roman" w:cs="Times New Roman"/>
        </w:rPr>
        <w:t xml:space="preserve">, Deepublish, Yogyakarta, 2018. </w:t>
      </w:r>
      <w:r w:rsidRPr="00AF7430">
        <w:rPr>
          <w:rFonts w:ascii="Times New Roman" w:hAnsi="Times New Roman" w:cs="Times New Roman"/>
        </w:rPr>
        <w:t>Hlm 330</w:t>
      </w:r>
    </w:p>
  </w:footnote>
  <w:footnote w:id="31">
    <w:p w:rsidR="00436CB6" w:rsidRPr="00436CB6" w:rsidRDefault="00436CB6" w:rsidP="00436CB6">
      <w:pPr>
        <w:spacing w:after="0" w:line="240" w:lineRule="auto"/>
        <w:ind w:firstLine="720"/>
        <w:jc w:val="both"/>
        <w:rPr>
          <w:rFonts w:ascii="Times New Roman" w:hAnsi="Times New Roman" w:cs="Times New Roman"/>
          <w:sz w:val="20"/>
          <w:szCs w:val="20"/>
        </w:rPr>
      </w:pPr>
      <w:r w:rsidRPr="00AF7430">
        <w:rPr>
          <w:rStyle w:val="FootnoteReference"/>
          <w:rFonts w:ascii="Times New Roman" w:hAnsi="Times New Roman" w:cs="Times New Roman"/>
        </w:rPr>
        <w:footnoteRef/>
      </w:r>
      <w:r w:rsidRPr="00AF7430">
        <w:rPr>
          <w:rFonts w:ascii="Times New Roman" w:hAnsi="Times New Roman" w:cs="Times New Roman"/>
        </w:rPr>
        <w:t xml:space="preserve"> </w:t>
      </w:r>
      <w:r w:rsidRPr="00AF7430">
        <w:rPr>
          <w:rFonts w:ascii="Times New Roman" w:hAnsi="Times New Roman" w:cs="Times New Roman"/>
          <w:sz w:val="20"/>
          <w:szCs w:val="20"/>
        </w:rPr>
        <w:t>Pasal 183 Ayat (1) Undang-undang Nomor 7 Tahun 2017 Tentang Pemilihan</w:t>
      </w:r>
      <w:r w:rsidRPr="00436CB6">
        <w:rPr>
          <w:rFonts w:ascii="Times New Roman" w:hAnsi="Times New Roman" w:cs="Times New Roman"/>
          <w:sz w:val="20"/>
          <w:szCs w:val="20"/>
        </w:rPr>
        <w:t xml:space="preserve"> Umum yaitu : Provinsi  dengan  jumlah  penduduk  yang  termuat  di dalam daftar Pemilih tetap sampai dengan 1.000.000 (satu  juta)  orang  wajib  mendapatkan  dukungan paling sedikit 1.000 (seribu) Pemilih; provinsi  dengan  jumlah  penduduk  yang  termuat  di dalam daftar Pemilih tetap lebih dari 1.000.000 (satu juta)  sampai  dengan  5.000.000  (lima  juta)  orang wajib  mendapatkan  dukungan  paling  sedikit  2.000 (dua ribu) Pemilih; provinsi  dengan  jumlah  penduduk  yang  termuat  di dalam daftar Pemilih tetap lebih dari 5.000.000 (lima juta) sampai dengan 10.000.000 (sepuluh juta) orang wajib mendapatkan  dukungan  paling  sedikit  3.000 (tiga ribu) Pemilih; provinsi  dengan  jumlah  penduduk  yang  termuat  di dalam  daftar  Pemilih  tetap  lebih  dari  10.000.000 (sepuluh juta) sampai dengan 15.000.000 (lima belas juta)  orang  wajib  mendapatkan  dukungan  paling sedikit 4.000 (empat ribu) Pemilih; dan provinsi  dengan  jumlah  penduduk  yang  termuat  di dalam  daftar  Pemilih  tetap  lebih  dari  15.000.000 (lima  belas  juta)  orang  harus  mendapatkan dukungan paling sedikit 5.000 (lima ribu) Pemilih.</w:t>
      </w:r>
    </w:p>
    <w:p w:rsidR="00436CB6" w:rsidRDefault="00436CB6">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B0C61"/>
    <w:multiLevelType w:val="hybridMultilevel"/>
    <w:tmpl w:val="0DC20D08"/>
    <w:lvl w:ilvl="0" w:tplc="9ED024D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23F227FA"/>
    <w:multiLevelType w:val="hybridMultilevel"/>
    <w:tmpl w:val="F9469AD0"/>
    <w:lvl w:ilvl="0" w:tplc="C9A4196E">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84B10C7"/>
    <w:multiLevelType w:val="hybridMultilevel"/>
    <w:tmpl w:val="F1FCEE36"/>
    <w:lvl w:ilvl="0" w:tplc="D57209C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2D832663"/>
    <w:multiLevelType w:val="hybridMultilevel"/>
    <w:tmpl w:val="6AACD6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8595ED6"/>
    <w:multiLevelType w:val="hybridMultilevel"/>
    <w:tmpl w:val="A2F4E816"/>
    <w:lvl w:ilvl="0" w:tplc="BE126BB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40763692"/>
    <w:multiLevelType w:val="hybridMultilevel"/>
    <w:tmpl w:val="9A4612DC"/>
    <w:lvl w:ilvl="0" w:tplc="F9502F7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432D4D69"/>
    <w:multiLevelType w:val="hybridMultilevel"/>
    <w:tmpl w:val="AC6C506A"/>
    <w:lvl w:ilvl="0" w:tplc="7B3E73E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439F7046"/>
    <w:multiLevelType w:val="hybridMultilevel"/>
    <w:tmpl w:val="42DC71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42B72EC"/>
    <w:multiLevelType w:val="hybridMultilevel"/>
    <w:tmpl w:val="D52A47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EA673E6"/>
    <w:multiLevelType w:val="hybridMultilevel"/>
    <w:tmpl w:val="ECD09D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2570E72"/>
    <w:multiLevelType w:val="hybridMultilevel"/>
    <w:tmpl w:val="45425598"/>
    <w:lvl w:ilvl="0" w:tplc="B898438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5AB63CF0"/>
    <w:multiLevelType w:val="hybridMultilevel"/>
    <w:tmpl w:val="3F64295E"/>
    <w:lvl w:ilvl="0" w:tplc="BF467C2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67F32BA1"/>
    <w:multiLevelType w:val="hybridMultilevel"/>
    <w:tmpl w:val="4A5C043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980161D"/>
    <w:multiLevelType w:val="hybridMultilevel"/>
    <w:tmpl w:val="374A5CF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89F2FD4"/>
    <w:multiLevelType w:val="hybridMultilevel"/>
    <w:tmpl w:val="D7B82778"/>
    <w:lvl w:ilvl="0" w:tplc="74F8BD2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79D36C34"/>
    <w:multiLevelType w:val="hybridMultilevel"/>
    <w:tmpl w:val="8BEA2E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8"/>
  </w:num>
  <w:num w:numId="3">
    <w:abstractNumId w:val="7"/>
  </w:num>
  <w:num w:numId="4">
    <w:abstractNumId w:val="11"/>
  </w:num>
  <w:num w:numId="5">
    <w:abstractNumId w:val="1"/>
  </w:num>
  <w:num w:numId="6">
    <w:abstractNumId w:val="0"/>
  </w:num>
  <w:num w:numId="7">
    <w:abstractNumId w:val="15"/>
  </w:num>
  <w:num w:numId="8">
    <w:abstractNumId w:val="14"/>
  </w:num>
  <w:num w:numId="9">
    <w:abstractNumId w:val="9"/>
  </w:num>
  <w:num w:numId="10">
    <w:abstractNumId w:val="13"/>
  </w:num>
  <w:num w:numId="11">
    <w:abstractNumId w:val="3"/>
  </w:num>
  <w:num w:numId="12">
    <w:abstractNumId w:val="6"/>
  </w:num>
  <w:num w:numId="13">
    <w:abstractNumId w:val="10"/>
  </w:num>
  <w:num w:numId="14">
    <w:abstractNumId w:val="12"/>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034"/>
    <w:rsid w:val="00000734"/>
    <w:rsid w:val="00001E85"/>
    <w:rsid w:val="00004CA2"/>
    <w:rsid w:val="00012AB4"/>
    <w:rsid w:val="00015403"/>
    <w:rsid w:val="00025E6B"/>
    <w:rsid w:val="00027080"/>
    <w:rsid w:val="00031C4D"/>
    <w:rsid w:val="00036224"/>
    <w:rsid w:val="00041ADC"/>
    <w:rsid w:val="00060BE6"/>
    <w:rsid w:val="00062CB3"/>
    <w:rsid w:val="00063C59"/>
    <w:rsid w:val="000813E2"/>
    <w:rsid w:val="000828FC"/>
    <w:rsid w:val="00085EA9"/>
    <w:rsid w:val="00092021"/>
    <w:rsid w:val="00093E18"/>
    <w:rsid w:val="00094516"/>
    <w:rsid w:val="000B16EF"/>
    <w:rsid w:val="000B5732"/>
    <w:rsid w:val="000C2670"/>
    <w:rsid w:val="000C2E5D"/>
    <w:rsid w:val="000D7C2F"/>
    <w:rsid w:val="000E27C3"/>
    <w:rsid w:val="000E3EEC"/>
    <w:rsid w:val="000F2B0F"/>
    <w:rsid w:val="000F53C2"/>
    <w:rsid w:val="001055F9"/>
    <w:rsid w:val="001061E9"/>
    <w:rsid w:val="001069CB"/>
    <w:rsid w:val="0013124F"/>
    <w:rsid w:val="00146C7C"/>
    <w:rsid w:val="00150416"/>
    <w:rsid w:val="001511CE"/>
    <w:rsid w:val="00157890"/>
    <w:rsid w:val="00165172"/>
    <w:rsid w:val="00171376"/>
    <w:rsid w:val="00181B6E"/>
    <w:rsid w:val="0018261B"/>
    <w:rsid w:val="001845AB"/>
    <w:rsid w:val="0018613B"/>
    <w:rsid w:val="0019130C"/>
    <w:rsid w:val="001A0B1D"/>
    <w:rsid w:val="001A3F3F"/>
    <w:rsid w:val="001A4252"/>
    <w:rsid w:val="001B22EB"/>
    <w:rsid w:val="001C120C"/>
    <w:rsid w:val="001C19D0"/>
    <w:rsid w:val="001C3B00"/>
    <w:rsid w:val="001C564C"/>
    <w:rsid w:val="001D4B04"/>
    <w:rsid w:val="001E1DBB"/>
    <w:rsid w:val="001E354E"/>
    <w:rsid w:val="001E51BD"/>
    <w:rsid w:val="001E6C09"/>
    <w:rsid w:val="001F23F5"/>
    <w:rsid w:val="001F4CAD"/>
    <w:rsid w:val="00211AF5"/>
    <w:rsid w:val="002130BF"/>
    <w:rsid w:val="00213F8B"/>
    <w:rsid w:val="002211B9"/>
    <w:rsid w:val="00222B82"/>
    <w:rsid w:val="00223D72"/>
    <w:rsid w:val="00225B0D"/>
    <w:rsid w:val="00226876"/>
    <w:rsid w:val="00234325"/>
    <w:rsid w:val="00235BC2"/>
    <w:rsid w:val="00237E1A"/>
    <w:rsid w:val="00242309"/>
    <w:rsid w:val="002443EF"/>
    <w:rsid w:val="00245FC4"/>
    <w:rsid w:val="002606B4"/>
    <w:rsid w:val="00265D7F"/>
    <w:rsid w:val="00281466"/>
    <w:rsid w:val="00293EEB"/>
    <w:rsid w:val="002A7DAA"/>
    <w:rsid w:val="002B1C49"/>
    <w:rsid w:val="002E4DC9"/>
    <w:rsid w:val="002F2A73"/>
    <w:rsid w:val="002F48D2"/>
    <w:rsid w:val="00305025"/>
    <w:rsid w:val="00305558"/>
    <w:rsid w:val="00305702"/>
    <w:rsid w:val="003121CE"/>
    <w:rsid w:val="0031427D"/>
    <w:rsid w:val="00317A67"/>
    <w:rsid w:val="00326B36"/>
    <w:rsid w:val="003335C8"/>
    <w:rsid w:val="00334A92"/>
    <w:rsid w:val="00335F3B"/>
    <w:rsid w:val="003367B5"/>
    <w:rsid w:val="00347454"/>
    <w:rsid w:val="0035171F"/>
    <w:rsid w:val="00364EA8"/>
    <w:rsid w:val="00374573"/>
    <w:rsid w:val="00374987"/>
    <w:rsid w:val="003855EB"/>
    <w:rsid w:val="00390724"/>
    <w:rsid w:val="00393D92"/>
    <w:rsid w:val="003A13BD"/>
    <w:rsid w:val="003A59C8"/>
    <w:rsid w:val="003B3041"/>
    <w:rsid w:val="003B4A08"/>
    <w:rsid w:val="003B75CA"/>
    <w:rsid w:val="003C431B"/>
    <w:rsid w:val="003C53BF"/>
    <w:rsid w:val="003D2FBB"/>
    <w:rsid w:val="003E08F2"/>
    <w:rsid w:val="003E0E59"/>
    <w:rsid w:val="003E223F"/>
    <w:rsid w:val="003E22AC"/>
    <w:rsid w:val="003E7243"/>
    <w:rsid w:val="003F7B41"/>
    <w:rsid w:val="00400ED1"/>
    <w:rsid w:val="004020B6"/>
    <w:rsid w:val="004057B5"/>
    <w:rsid w:val="00407E13"/>
    <w:rsid w:val="00412D84"/>
    <w:rsid w:val="004237E1"/>
    <w:rsid w:val="00433E88"/>
    <w:rsid w:val="00436CB6"/>
    <w:rsid w:val="00437338"/>
    <w:rsid w:val="00437EA6"/>
    <w:rsid w:val="004426DE"/>
    <w:rsid w:val="004466E8"/>
    <w:rsid w:val="00451560"/>
    <w:rsid w:val="00454237"/>
    <w:rsid w:val="00460A37"/>
    <w:rsid w:val="00465F12"/>
    <w:rsid w:val="00471039"/>
    <w:rsid w:val="004749EF"/>
    <w:rsid w:val="0047619A"/>
    <w:rsid w:val="00483BD4"/>
    <w:rsid w:val="00494627"/>
    <w:rsid w:val="004A48EC"/>
    <w:rsid w:val="004B2996"/>
    <w:rsid w:val="004D199D"/>
    <w:rsid w:val="004D321A"/>
    <w:rsid w:val="004E403E"/>
    <w:rsid w:val="004E466F"/>
    <w:rsid w:val="00504419"/>
    <w:rsid w:val="00505695"/>
    <w:rsid w:val="00511126"/>
    <w:rsid w:val="005145EB"/>
    <w:rsid w:val="0052284F"/>
    <w:rsid w:val="00527A78"/>
    <w:rsid w:val="00532B6B"/>
    <w:rsid w:val="005349E5"/>
    <w:rsid w:val="00550270"/>
    <w:rsid w:val="00554F7D"/>
    <w:rsid w:val="00566B39"/>
    <w:rsid w:val="00566BA6"/>
    <w:rsid w:val="005671F1"/>
    <w:rsid w:val="00571275"/>
    <w:rsid w:val="00571E37"/>
    <w:rsid w:val="005878CD"/>
    <w:rsid w:val="005902B2"/>
    <w:rsid w:val="00595555"/>
    <w:rsid w:val="005A3D49"/>
    <w:rsid w:val="005A52AD"/>
    <w:rsid w:val="005B606A"/>
    <w:rsid w:val="005C0E62"/>
    <w:rsid w:val="005E27ED"/>
    <w:rsid w:val="005E34D5"/>
    <w:rsid w:val="005F5462"/>
    <w:rsid w:val="00603849"/>
    <w:rsid w:val="006106B4"/>
    <w:rsid w:val="006151F9"/>
    <w:rsid w:val="0061583F"/>
    <w:rsid w:val="00616A59"/>
    <w:rsid w:val="00622816"/>
    <w:rsid w:val="00625079"/>
    <w:rsid w:val="00630E1B"/>
    <w:rsid w:val="0063718F"/>
    <w:rsid w:val="00642620"/>
    <w:rsid w:val="006513ED"/>
    <w:rsid w:val="00664DB0"/>
    <w:rsid w:val="00665331"/>
    <w:rsid w:val="00666485"/>
    <w:rsid w:val="00667AC5"/>
    <w:rsid w:val="00675129"/>
    <w:rsid w:val="006757DD"/>
    <w:rsid w:val="006764C1"/>
    <w:rsid w:val="006879D2"/>
    <w:rsid w:val="00687C82"/>
    <w:rsid w:val="00695664"/>
    <w:rsid w:val="006A7CDF"/>
    <w:rsid w:val="006B2EFF"/>
    <w:rsid w:val="006B3B65"/>
    <w:rsid w:val="006C798F"/>
    <w:rsid w:val="006D3AAA"/>
    <w:rsid w:val="006D5C93"/>
    <w:rsid w:val="006E2D26"/>
    <w:rsid w:val="006E555E"/>
    <w:rsid w:val="006F0C76"/>
    <w:rsid w:val="006F1543"/>
    <w:rsid w:val="006F1AE9"/>
    <w:rsid w:val="006F2305"/>
    <w:rsid w:val="00702570"/>
    <w:rsid w:val="00705A2F"/>
    <w:rsid w:val="007079A9"/>
    <w:rsid w:val="00710FE3"/>
    <w:rsid w:val="007167D5"/>
    <w:rsid w:val="00722050"/>
    <w:rsid w:val="00732027"/>
    <w:rsid w:val="007334FB"/>
    <w:rsid w:val="007341BD"/>
    <w:rsid w:val="007572AA"/>
    <w:rsid w:val="0077099A"/>
    <w:rsid w:val="00771838"/>
    <w:rsid w:val="007728E1"/>
    <w:rsid w:val="00772BDA"/>
    <w:rsid w:val="0078028D"/>
    <w:rsid w:val="007804A0"/>
    <w:rsid w:val="007828DE"/>
    <w:rsid w:val="00792034"/>
    <w:rsid w:val="007932BD"/>
    <w:rsid w:val="007943C0"/>
    <w:rsid w:val="00796BF9"/>
    <w:rsid w:val="00797554"/>
    <w:rsid w:val="007A0F07"/>
    <w:rsid w:val="007A2CA6"/>
    <w:rsid w:val="007B1295"/>
    <w:rsid w:val="007B2ECE"/>
    <w:rsid w:val="007C1361"/>
    <w:rsid w:val="007C3284"/>
    <w:rsid w:val="007C4894"/>
    <w:rsid w:val="007C578E"/>
    <w:rsid w:val="007D6E29"/>
    <w:rsid w:val="007E03DE"/>
    <w:rsid w:val="007E4CF4"/>
    <w:rsid w:val="007E7E0C"/>
    <w:rsid w:val="007F4B56"/>
    <w:rsid w:val="007F68A4"/>
    <w:rsid w:val="00800A92"/>
    <w:rsid w:val="00801B11"/>
    <w:rsid w:val="008036D3"/>
    <w:rsid w:val="0080522F"/>
    <w:rsid w:val="00806A8F"/>
    <w:rsid w:val="00811D3D"/>
    <w:rsid w:val="0081753F"/>
    <w:rsid w:val="00817658"/>
    <w:rsid w:val="00820C08"/>
    <w:rsid w:val="00824EE0"/>
    <w:rsid w:val="00827114"/>
    <w:rsid w:val="008349EC"/>
    <w:rsid w:val="00840448"/>
    <w:rsid w:val="00853C42"/>
    <w:rsid w:val="0085419F"/>
    <w:rsid w:val="008730D6"/>
    <w:rsid w:val="00894039"/>
    <w:rsid w:val="00894BD6"/>
    <w:rsid w:val="0089548E"/>
    <w:rsid w:val="00897726"/>
    <w:rsid w:val="00897E88"/>
    <w:rsid w:val="008A1821"/>
    <w:rsid w:val="008A412D"/>
    <w:rsid w:val="008A6F52"/>
    <w:rsid w:val="008A7254"/>
    <w:rsid w:val="008B089A"/>
    <w:rsid w:val="008B4F26"/>
    <w:rsid w:val="008D3678"/>
    <w:rsid w:val="008D3E6A"/>
    <w:rsid w:val="008E1014"/>
    <w:rsid w:val="008E4350"/>
    <w:rsid w:val="008E44CD"/>
    <w:rsid w:val="008E4CEB"/>
    <w:rsid w:val="008E5EE3"/>
    <w:rsid w:val="008F319E"/>
    <w:rsid w:val="008F3A5D"/>
    <w:rsid w:val="008F7D25"/>
    <w:rsid w:val="00901FC8"/>
    <w:rsid w:val="0091026B"/>
    <w:rsid w:val="009108D9"/>
    <w:rsid w:val="0091310C"/>
    <w:rsid w:val="00914652"/>
    <w:rsid w:val="00917102"/>
    <w:rsid w:val="00917420"/>
    <w:rsid w:val="00917588"/>
    <w:rsid w:val="009361A9"/>
    <w:rsid w:val="00936B45"/>
    <w:rsid w:val="009422C6"/>
    <w:rsid w:val="0094528F"/>
    <w:rsid w:val="00947591"/>
    <w:rsid w:val="00950496"/>
    <w:rsid w:val="00951ACE"/>
    <w:rsid w:val="00973227"/>
    <w:rsid w:val="0097404B"/>
    <w:rsid w:val="00976D3B"/>
    <w:rsid w:val="00980025"/>
    <w:rsid w:val="00980F83"/>
    <w:rsid w:val="00981563"/>
    <w:rsid w:val="009843FD"/>
    <w:rsid w:val="00987012"/>
    <w:rsid w:val="0099677C"/>
    <w:rsid w:val="009A1AD9"/>
    <w:rsid w:val="009B3392"/>
    <w:rsid w:val="009B401F"/>
    <w:rsid w:val="009B601C"/>
    <w:rsid w:val="009C007C"/>
    <w:rsid w:val="009E2CF0"/>
    <w:rsid w:val="00A011D4"/>
    <w:rsid w:val="00A01541"/>
    <w:rsid w:val="00A05DE1"/>
    <w:rsid w:val="00A1221B"/>
    <w:rsid w:val="00A20D7C"/>
    <w:rsid w:val="00A2164F"/>
    <w:rsid w:val="00A23107"/>
    <w:rsid w:val="00A37FDB"/>
    <w:rsid w:val="00A412F6"/>
    <w:rsid w:val="00A44FA5"/>
    <w:rsid w:val="00A528F1"/>
    <w:rsid w:val="00A55F9B"/>
    <w:rsid w:val="00A563FA"/>
    <w:rsid w:val="00A5772D"/>
    <w:rsid w:val="00A652A7"/>
    <w:rsid w:val="00A660A5"/>
    <w:rsid w:val="00A6692F"/>
    <w:rsid w:val="00A67806"/>
    <w:rsid w:val="00A74FB1"/>
    <w:rsid w:val="00A87904"/>
    <w:rsid w:val="00A97C33"/>
    <w:rsid w:val="00AA3A81"/>
    <w:rsid w:val="00AA4929"/>
    <w:rsid w:val="00AA62C3"/>
    <w:rsid w:val="00AA6A13"/>
    <w:rsid w:val="00AA6B0E"/>
    <w:rsid w:val="00AB46F6"/>
    <w:rsid w:val="00AB5956"/>
    <w:rsid w:val="00AC335C"/>
    <w:rsid w:val="00AD595E"/>
    <w:rsid w:val="00AD72BE"/>
    <w:rsid w:val="00AF132D"/>
    <w:rsid w:val="00AF5258"/>
    <w:rsid w:val="00AF7430"/>
    <w:rsid w:val="00B07832"/>
    <w:rsid w:val="00B178FD"/>
    <w:rsid w:val="00B242DC"/>
    <w:rsid w:val="00B314DD"/>
    <w:rsid w:val="00B31873"/>
    <w:rsid w:val="00B429E2"/>
    <w:rsid w:val="00B478A8"/>
    <w:rsid w:val="00B57032"/>
    <w:rsid w:val="00B67B3A"/>
    <w:rsid w:val="00B7200E"/>
    <w:rsid w:val="00B73506"/>
    <w:rsid w:val="00B74F9A"/>
    <w:rsid w:val="00B75DD5"/>
    <w:rsid w:val="00B771A9"/>
    <w:rsid w:val="00B81842"/>
    <w:rsid w:val="00B82294"/>
    <w:rsid w:val="00B82E70"/>
    <w:rsid w:val="00B9424C"/>
    <w:rsid w:val="00B95071"/>
    <w:rsid w:val="00BA6DC0"/>
    <w:rsid w:val="00BB42F0"/>
    <w:rsid w:val="00BC0F61"/>
    <w:rsid w:val="00BD3CBC"/>
    <w:rsid w:val="00BD42D6"/>
    <w:rsid w:val="00BE0E0D"/>
    <w:rsid w:val="00BE175E"/>
    <w:rsid w:val="00BE395E"/>
    <w:rsid w:val="00BE4069"/>
    <w:rsid w:val="00BE4FA1"/>
    <w:rsid w:val="00BF01F4"/>
    <w:rsid w:val="00BF4569"/>
    <w:rsid w:val="00C00610"/>
    <w:rsid w:val="00C0093D"/>
    <w:rsid w:val="00C00BBE"/>
    <w:rsid w:val="00C03F68"/>
    <w:rsid w:val="00C07226"/>
    <w:rsid w:val="00C17253"/>
    <w:rsid w:val="00C217B2"/>
    <w:rsid w:val="00C353B3"/>
    <w:rsid w:val="00C36C52"/>
    <w:rsid w:val="00C4168F"/>
    <w:rsid w:val="00C5337F"/>
    <w:rsid w:val="00C55CBB"/>
    <w:rsid w:val="00C576A6"/>
    <w:rsid w:val="00C6719E"/>
    <w:rsid w:val="00C70759"/>
    <w:rsid w:val="00C7673E"/>
    <w:rsid w:val="00C85197"/>
    <w:rsid w:val="00C8610C"/>
    <w:rsid w:val="00C92AF2"/>
    <w:rsid w:val="00CA247D"/>
    <w:rsid w:val="00CA35E1"/>
    <w:rsid w:val="00CA76EA"/>
    <w:rsid w:val="00CB0C1E"/>
    <w:rsid w:val="00CC5E3D"/>
    <w:rsid w:val="00CD12AF"/>
    <w:rsid w:val="00CD2D3D"/>
    <w:rsid w:val="00CD5A6D"/>
    <w:rsid w:val="00CE4311"/>
    <w:rsid w:val="00CE59B2"/>
    <w:rsid w:val="00D06D26"/>
    <w:rsid w:val="00D22FDA"/>
    <w:rsid w:val="00D35E71"/>
    <w:rsid w:val="00D37F1F"/>
    <w:rsid w:val="00D464A6"/>
    <w:rsid w:val="00D467E0"/>
    <w:rsid w:val="00D53997"/>
    <w:rsid w:val="00D53F9C"/>
    <w:rsid w:val="00D57775"/>
    <w:rsid w:val="00D61348"/>
    <w:rsid w:val="00D65057"/>
    <w:rsid w:val="00D825A4"/>
    <w:rsid w:val="00D90116"/>
    <w:rsid w:val="00D91C31"/>
    <w:rsid w:val="00D92AD4"/>
    <w:rsid w:val="00DA53E0"/>
    <w:rsid w:val="00DA5FE4"/>
    <w:rsid w:val="00DB4AAB"/>
    <w:rsid w:val="00DE05E7"/>
    <w:rsid w:val="00DE20EC"/>
    <w:rsid w:val="00DE40F5"/>
    <w:rsid w:val="00DE499F"/>
    <w:rsid w:val="00DE7770"/>
    <w:rsid w:val="00DF16A3"/>
    <w:rsid w:val="00DF5980"/>
    <w:rsid w:val="00DF62E3"/>
    <w:rsid w:val="00E03DBA"/>
    <w:rsid w:val="00E23A28"/>
    <w:rsid w:val="00E27D9E"/>
    <w:rsid w:val="00E31DC5"/>
    <w:rsid w:val="00E37212"/>
    <w:rsid w:val="00E40F6C"/>
    <w:rsid w:val="00E43DEC"/>
    <w:rsid w:val="00E47985"/>
    <w:rsid w:val="00E70500"/>
    <w:rsid w:val="00E80E06"/>
    <w:rsid w:val="00E83D72"/>
    <w:rsid w:val="00E84B5E"/>
    <w:rsid w:val="00E8784B"/>
    <w:rsid w:val="00E93F4F"/>
    <w:rsid w:val="00EA18B0"/>
    <w:rsid w:val="00EA3D05"/>
    <w:rsid w:val="00EB4F57"/>
    <w:rsid w:val="00EB53FF"/>
    <w:rsid w:val="00EB6203"/>
    <w:rsid w:val="00EC0B81"/>
    <w:rsid w:val="00EC23F5"/>
    <w:rsid w:val="00EC43FD"/>
    <w:rsid w:val="00EC6279"/>
    <w:rsid w:val="00EE2EBA"/>
    <w:rsid w:val="00EE3EBE"/>
    <w:rsid w:val="00EF5E93"/>
    <w:rsid w:val="00F042AB"/>
    <w:rsid w:val="00F044EE"/>
    <w:rsid w:val="00F05A0A"/>
    <w:rsid w:val="00F119CB"/>
    <w:rsid w:val="00F1293D"/>
    <w:rsid w:val="00F20070"/>
    <w:rsid w:val="00F203E0"/>
    <w:rsid w:val="00F221CF"/>
    <w:rsid w:val="00F242F2"/>
    <w:rsid w:val="00F2504F"/>
    <w:rsid w:val="00F42305"/>
    <w:rsid w:val="00F452FE"/>
    <w:rsid w:val="00F459ED"/>
    <w:rsid w:val="00F46F31"/>
    <w:rsid w:val="00F62C3E"/>
    <w:rsid w:val="00F654AD"/>
    <w:rsid w:val="00F703FE"/>
    <w:rsid w:val="00F80313"/>
    <w:rsid w:val="00F91EB2"/>
    <w:rsid w:val="00FC1358"/>
    <w:rsid w:val="00FC5078"/>
    <w:rsid w:val="00FD2B39"/>
    <w:rsid w:val="00FD6F3E"/>
    <w:rsid w:val="00FE3F36"/>
    <w:rsid w:val="00FF082B"/>
    <w:rsid w:val="00FF267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372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D42D6"/>
    <w:pPr>
      <w:spacing w:after="0" w:line="240" w:lineRule="auto"/>
    </w:pPr>
    <w:rPr>
      <w:sz w:val="20"/>
      <w:szCs w:val="20"/>
    </w:rPr>
  </w:style>
  <w:style w:type="character" w:customStyle="1" w:styleId="FootnoteTextChar">
    <w:name w:val="Footnote Text Char"/>
    <w:basedOn w:val="DefaultParagraphFont"/>
    <w:link w:val="FootnoteText"/>
    <w:uiPriority w:val="99"/>
    <w:rsid w:val="00BD42D6"/>
    <w:rPr>
      <w:sz w:val="20"/>
      <w:szCs w:val="20"/>
    </w:rPr>
  </w:style>
  <w:style w:type="character" w:styleId="FootnoteReference">
    <w:name w:val="footnote reference"/>
    <w:basedOn w:val="DefaultParagraphFont"/>
    <w:uiPriority w:val="99"/>
    <w:semiHidden/>
    <w:unhideWhenUsed/>
    <w:rsid w:val="00BD42D6"/>
    <w:rPr>
      <w:vertAlign w:val="superscript"/>
    </w:rPr>
  </w:style>
  <w:style w:type="paragraph" w:styleId="ListParagraph">
    <w:name w:val="List Paragraph"/>
    <w:basedOn w:val="Normal"/>
    <w:uiPriority w:val="34"/>
    <w:qFormat/>
    <w:rsid w:val="00914652"/>
    <w:pPr>
      <w:ind w:left="720"/>
      <w:contextualSpacing/>
    </w:pPr>
  </w:style>
  <w:style w:type="table" w:styleId="TableGrid">
    <w:name w:val="Table Grid"/>
    <w:basedOn w:val="TableNormal"/>
    <w:uiPriority w:val="59"/>
    <w:rsid w:val="00EA18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B4AAB"/>
    <w:pPr>
      <w:spacing w:before="100" w:beforeAutospacing="1" w:after="100" w:afterAutospacing="1" w:line="240" w:lineRule="auto"/>
    </w:pPr>
    <w:rPr>
      <w:rFonts w:ascii="Times New Roman" w:eastAsiaTheme="minorEastAsia" w:hAnsi="Times New Roman" w:cs="Times New Roman"/>
      <w:sz w:val="24"/>
      <w:szCs w:val="24"/>
      <w:lang w:eastAsia="id-ID"/>
    </w:rPr>
  </w:style>
  <w:style w:type="character" w:customStyle="1" w:styleId="Heading1Char">
    <w:name w:val="Heading 1 Char"/>
    <w:basedOn w:val="DefaultParagraphFont"/>
    <w:link w:val="Heading1"/>
    <w:uiPriority w:val="9"/>
    <w:rsid w:val="00E3721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E3E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372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D42D6"/>
    <w:pPr>
      <w:spacing w:after="0" w:line="240" w:lineRule="auto"/>
    </w:pPr>
    <w:rPr>
      <w:sz w:val="20"/>
      <w:szCs w:val="20"/>
    </w:rPr>
  </w:style>
  <w:style w:type="character" w:customStyle="1" w:styleId="FootnoteTextChar">
    <w:name w:val="Footnote Text Char"/>
    <w:basedOn w:val="DefaultParagraphFont"/>
    <w:link w:val="FootnoteText"/>
    <w:uiPriority w:val="99"/>
    <w:rsid w:val="00BD42D6"/>
    <w:rPr>
      <w:sz w:val="20"/>
      <w:szCs w:val="20"/>
    </w:rPr>
  </w:style>
  <w:style w:type="character" w:styleId="FootnoteReference">
    <w:name w:val="footnote reference"/>
    <w:basedOn w:val="DefaultParagraphFont"/>
    <w:uiPriority w:val="99"/>
    <w:semiHidden/>
    <w:unhideWhenUsed/>
    <w:rsid w:val="00BD42D6"/>
    <w:rPr>
      <w:vertAlign w:val="superscript"/>
    </w:rPr>
  </w:style>
  <w:style w:type="paragraph" w:styleId="ListParagraph">
    <w:name w:val="List Paragraph"/>
    <w:basedOn w:val="Normal"/>
    <w:uiPriority w:val="34"/>
    <w:qFormat/>
    <w:rsid w:val="00914652"/>
    <w:pPr>
      <w:ind w:left="720"/>
      <w:contextualSpacing/>
    </w:pPr>
  </w:style>
  <w:style w:type="table" w:styleId="TableGrid">
    <w:name w:val="Table Grid"/>
    <w:basedOn w:val="TableNormal"/>
    <w:uiPriority w:val="59"/>
    <w:rsid w:val="00EA18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B4AAB"/>
    <w:pPr>
      <w:spacing w:before="100" w:beforeAutospacing="1" w:after="100" w:afterAutospacing="1" w:line="240" w:lineRule="auto"/>
    </w:pPr>
    <w:rPr>
      <w:rFonts w:ascii="Times New Roman" w:eastAsiaTheme="minorEastAsia" w:hAnsi="Times New Roman" w:cs="Times New Roman"/>
      <w:sz w:val="24"/>
      <w:szCs w:val="24"/>
      <w:lang w:eastAsia="id-ID"/>
    </w:rPr>
  </w:style>
  <w:style w:type="character" w:customStyle="1" w:styleId="Heading1Char">
    <w:name w:val="Heading 1 Char"/>
    <w:basedOn w:val="DefaultParagraphFont"/>
    <w:link w:val="Heading1"/>
    <w:uiPriority w:val="9"/>
    <w:rsid w:val="00E3721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E3E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yahrin@uin-suska.ac.i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melda93201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3705</TotalTime>
  <Pages>25</Pages>
  <Words>6264</Words>
  <Characters>35711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41892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Samsung</cp:lastModifiedBy>
  <cp:revision>308</cp:revision>
  <cp:lastPrinted>2020-09-20T02:30:00Z</cp:lastPrinted>
  <dcterms:created xsi:type="dcterms:W3CDTF">2020-02-05T10:47:00Z</dcterms:created>
  <dcterms:modified xsi:type="dcterms:W3CDTF">2020-09-20T02:49:00Z</dcterms:modified>
</cp:coreProperties>
</file>