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8D" w:rsidRPr="003D5B84" w:rsidRDefault="00D3308D" w:rsidP="00D3308D">
      <w:pPr>
        <w:pStyle w:val="Title"/>
      </w:pPr>
      <w:r>
        <w:rPr>
          <w:sz w:val="32"/>
          <w:szCs w:val="32"/>
        </w:rPr>
        <w:t xml:space="preserve">Implementasi Algoritma </w:t>
      </w:r>
      <w:r w:rsidRPr="005400C2">
        <w:rPr>
          <w:i/>
          <w:sz w:val="32"/>
          <w:szCs w:val="32"/>
        </w:rPr>
        <w:t>K-Medoids</w:t>
      </w:r>
      <w:r w:rsidR="008E77A9">
        <w:rPr>
          <w:i/>
          <w:sz w:val="32"/>
          <w:szCs w:val="32"/>
          <w:lang w:val="en-US"/>
        </w:rPr>
        <w:t xml:space="preserve"> dan K-Means</w:t>
      </w:r>
      <w:r>
        <w:rPr>
          <w:sz w:val="32"/>
          <w:szCs w:val="32"/>
        </w:rPr>
        <w:t xml:space="preserve"> untuk Pengelompokka</w:t>
      </w:r>
      <w:r w:rsidR="00022BD5">
        <w:rPr>
          <w:sz w:val="32"/>
          <w:szCs w:val="32"/>
        </w:rPr>
        <w:t>n Wilayah Sebaran Cacat pada Anak</w:t>
      </w:r>
    </w:p>
    <w:p w:rsidR="00D3308D" w:rsidRPr="003D5B84" w:rsidRDefault="00D3308D" w:rsidP="00D3308D">
      <w:pPr>
        <w:jc w:val="center"/>
        <w:rPr>
          <w:b/>
          <w:bCs/>
        </w:rPr>
      </w:pPr>
    </w:p>
    <w:p w:rsidR="00D3308D" w:rsidRPr="005400C2" w:rsidRDefault="00D3308D" w:rsidP="008E77A9">
      <w:pPr>
        <w:rPr>
          <w:b/>
          <w:bCs/>
          <w:lang w:val="id-ID"/>
        </w:rPr>
      </w:pPr>
    </w:p>
    <w:p w:rsidR="00D3308D" w:rsidRPr="007300E4" w:rsidRDefault="00D3308D" w:rsidP="00D3308D">
      <w:pPr>
        <w:jc w:val="center"/>
        <w:rPr>
          <w:b/>
          <w:bCs/>
        </w:rPr>
      </w:pPr>
      <w:r>
        <w:rPr>
          <w:b/>
          <w:bCs/>
          <w:lang w:val="id-ID"/>
        </w:rPr>
        <w:t>Dini Marlina</w:t>
      </w:r>
      <w:r>
        <w:rPr>
          <w:b/>
          <w:bCs/>
          <w:vertAlign w:val="superscript"/>
          <w:lang w:val="id-ID"/>
        </w:rPr>
        <w:t>1</w:t>
      </w:r>
      <w:r w:rsidRPr="003D5B84">
        <w:rPr>
          <w:b/>
          <w:bCs/>
          <w:lang w:val="id-ID"/>
        </w:rPr>
        <w:t>,</w:t>
      </w:r>
      <w:r>
        <w:rPr>
          <w:b/>
          <w:bCs/>
          <w:lang w:val="id-ID"/>
        </w:rPr>
        <w:t xml:space="preserve"> Nurelina Fauzer Putri</w:t>
      </w:r>
      <w:r>
        <w:rPr>
          <w:b/>
          <w:bCs/>
          <w:vertAlign w:val="superscript"/>
          <w:lang w:val="id-ID"/>
        </w:rPr>
        <w:t>2</w:t>
      </w:r>
      <w:r w:rsidRPr="003D5B84">
        <w:rPr>
          <w:b/>
          <w:bCs/>
          <w:lang w:val="id-ID"/>
        </w:rPr>
        <w:t xml:space="preserve">, </w:t>
      </w:r>
      <w:r>
        <w:rPr>
          <w:b/>
          <w:bCs/>
          <w:lang w:val="id-ID"/>
        </w:rPr>
        <w:t>Andri Fernando</w:t>
      </w:r>
      <w:r>
        <w:rPr>
          <w:b/>
          <w:bCs/>
          <w:vertAlign w:val="superscript"/>
          <w:lang w:val="id-ID"/>
        </w:rPr>
        <w:t>3</w:t>
      </w:r>
      <w:r>
        <w:rPr>
          <w:b/>
          <w:bCs/>
          <w:lang w:val="id-ID"/>
        </w:rPr>
        <w:t>, Aditya Ramadhan</w:t>
      </w:r>
      <w:r w:rsidRPr="007300E4">
        <w:rPr>
          <w:b/>
          <w:bCs/>
          <w:vertAlign w:val="superscript"/>
          <w:lang w:val="id-ID"/>
        </w:rPr>
        <w:t>4</w:t>
      </w:r>
    </w:p>
    <w:p w:rsidR="00D3308D" w:rsidRDefault="00D3308D" w:rsidP="00D3308D">
      <w:pPr>
        <w:jc w:val="center"/>
        <w:rPr>
          <w:sz w:val="18"/>
          <w:szCs w:val="18"/>
          <w:lang w:val="id-ID"/>
        </w:rPr>
      </w:pPr>
      <w:r>
        <w:rPr>
          <w:sz w:val="18"/>
          <w:szCs w:val="18"/>
          <w:vertAlign w:val="superscript"/>
          <w:lang w:val="id-ID"/>
        </w:rPr>
        <w:t>123</w:t>
      </w:r>
      <w:r>
        <w:rPr>
          <w:sz w:val="18"/>
          <w:szCs w:val="18"/>
          <w:lang w:val="id-ID"/>
        </w:rPr>
        <w:t>Program Studi Sistem Informasi, Fakultas Sains dan Teknologi</w:t>
      </w:r>
    </w:p>
    <w:p w:rsidR="00D3308D" w:rsidRDefault="00D3308D" w:rsidP="00D3308D">
      <w:pPr>
        <w:jc w:val="center"/>
        <w:rPr>
          <w:sz w:val="18"/>
          <w:szCs w:val="18"/>
          <w:lang w:val="id-ID"/>
        </w:rPr>
      </w:pPr>
      <w:r>
        <w:rPr>
          <w:sz w:val="18"/>
          <w:szCs w:val="18"/>
          <w:lang w:val="id-ID"/>
        </w:rPr>
        <w:t>Universitas Islam Negeri Sultan Syarif Kasim Riau</w:t>
      </w:r>
    </w:p>
    <w:p w:rsidR="00D3308D" w:rsidRDefault="00C038DD" w:rsidP="00D3308D">
      <w:pPr>
        <w:jc w:val="center"/>
        <w:rPr>
          <w:sz w:val="18"/>
          <w:szCs w:val="18"/>
          <w:lang w:val="id-ID"/>
        </w:rPr>
      </w:pPr>
      <w:r>
        <w:rPr>
          <w:sz w:val="18"/>
          <w:szCs w:val="18"/>
          <w:lang w:val="id-ID"/>
        </w:rPr>
        <w:t>Jl. HR. Soebrantas Km. 15 Panam Pekanbaru-</w:t>
      </w:r>
      <w:r w:rsidR="00D3308D">
        <w:rPr>
          <w:sz w:val="18"/>
          <w:szCs w:val="18"/>
          <w:lang w:val="id-ID"/>
        </w:rPr>
        <w:t>Riau</w:t>
      </w:r>
    </w:p>
    <w:p w:rsidR="00D3308D" w:rsidRPr="005400C2" w:rsidRDefault="00D3308D" w:rsidP="00D3308D">
      <w:pPr>
        <w:jc w:val="center"/>
        <w:rPr>
          <w:sz w:val="18"/>
          <w:szCs w:val="18"/>
        </w:rPr>
      </w:pPr>
      <w:r>
        <w:rPr>
          <w:sz w:val="18"/>
          <w:szCs w:val="18"/>
          <w:lang w:val="id-ID"/>
        </w:rPr>
        <w:t xml:space="preserve">e-mail: </w:t>
      </w:r>
      <w:hyperlink r:id="rId8" w:history="1">
        <w:r w:rsidRPr="00A1406E">
          <w:rPr>
            <w:rStyle w:val="Hyperlink"/>
            <w:color w:val="auto"/>
            <w:sz w:val="18"/>
            <w:szCs w:val="18"/>
            <w:u w:val="none"/>
            <w:vertAlign w:val="superscript"/>
            <w:lang w:val="id-ID"/>
          </w:rPr>
          <w:t>1</w:t>
        </w:r>
        <w:r w:rsidRPr="00A1406E">
          <w:rPr>
            <w:rStyle w:val="Hyperlink"/>
            <w:color w:val="auto"/>
            <w:sz w:val="18"/>
            <w:szCs w:val="18"/>
            <w:u w:val="none"/>
            <w:lang w:val="id-ID"/>
          </w:rPr>
          <w:t>dinimarlinacosco@gmail.com</w:t>
        </w:r>
      </w:hyperlink>
      <w:r w:rsidRPr="00A1406E">
        <w:rPr>
          <w:sz w:val="18"/>
          <w:szCs w:val="18"/>
          <w:lang w:val="id-ID"/>
        </w:rPr>
        <w:t xml:space="preserve">, </w:t>
      </w:r>
      <w:hyperlink r:id="rId9" w:history="1">
        <w:r w:rsidRPr="00A1406E">
          <w:rPr>
            <w:rStyle w:val="Hyperlink"/>
            <w:color w:val="auto"/>
            <w:sz w:val="18"/>
            <w:szCs w:val="18"/>
            <w:u w:val="none"/>
            <w:vertAlign w:val="superscript"/>
            <w:lang w:val="id-ID"/>
          </w:rPr>
          <w:t>2</w:t>
        </w:r>
        <w:r w:rsidRPr="00A1406E">
          <w:rPr>
            <w:rStyle w:val="Hyperlink"/>
            <w:color w:val="auto"/>
            <w:sz w:val="18"/>
            <w:szCs w:val="18"/>
            <w:u w:val="none"/>
            <w:lang w:val="id-ID"/>
          </w:rPr>
          <w:t>fauz3rlina@gmail.com</w:t>
        </w:r>
      </w:hyperlink>
      <w:r w:rsidRPr="00A1406E">
        <w:rPr>
          <w:sz w:val="18"/>
          <w:szCs w:val="18"/>
          <w:lang w:val="id-ID"/>
        </w:rPr>
        <w:t xml:space="preserve">, </w:t>
      </w:r>
      <w:hyperlink r:id="rId10" w:history="1">
        <w:r w:rsidRPr="00A1406E">
          <w:rPr>
            <w:rStyle w:val="Hyperlink"/>
            <w:color w:val="auto"/>
            <w:sz w:val="18"/>
            <w:szCs w:val="18"/>
            <w:u w:val="none"/>
            <w:vertAlign w:val="superscript"/>
            <w:lang w:val="id-ID"/>
          </w:rPr>
          <w:t>3</w:t>
        </w:r>
        <w:r w:rsidRPr="00A1406E">
          <w:rPr>
            <w:rStyle w:val="Hyperlink"/>
            <w:color w:val="auto"/>
            <w:sz w:val="18"/>
            <w:szCs w:val="18"/>
            <w:u w:val="none"/>
            <w:lang w:val="id-ID"/>
          </w:rPr>
          <w:t>andrifernando61@gmail.com</w:t>
        </w:r>
      </w:hyperlink>
      <w:r w:rsidRPr="00A1406E">
        <w:rPr>
          <w:sz w:val="18"/>
          <w:szCs w:val="18"/>
          <w:lang w:val="id-ID"/>
        </w:rPr>
        <w:t xml:space="preserve">, </w:t>
      </w:r>
      <w:r w:rsidR="00C038DD" w:rsidRPr="00C038DD">
        <w:rPr>
          <w:sz w:val="18"/>
          <w:szCs w:val="18"/>
          <w:vertAlign w:val="superscript"/>
          <w:lang w:val="id-ID"/>
        </w:rPr>
        <w:t>4</w:t>
      </w:r>
      <w:r w:rsidR="00C038DD" w:rsidRPr="00C038DD">
        <w:rPr>
          <w:sz w:val="18"/>
          <w:szCs w:val="18"/>
          <w:lang w:val="id-ID"/>
        </w:rPr>
        <w:t>adhitkha</w:t>
      </w:r>
      <w:r w:rsidR="00C038DD">
        <w:rPr>
          <w:sz w:val="18"/>
          <w:szCs w:val="18"/>
          <w:lang w:val="id-ID"/>
        </w:rPr>
        <w:t>@gmail.com</w:t>
      </w:r>
    </w:p>
    <w:p w:rsidR="00C07BEF" w:rsidRPr="00BE0AC9" w:rsidRDefault="00C07BEF" w:rsidP="0088233C">
      <w:pPr>
        <w:jc w:val="center"/>
        <w:rPr>
          <w:sz w:val="18"/>
          <w:szCs w:val="18"/>
        </w:rPr>
      </w:pPr>
    </w:p>
    <w:tbl>
      <w:tblPr>
        <w:tblStyle w:val="TableGrid"/>
        <w:tblW w:w="8897" w:type="dxa"/>
        <w:tblLook w:val="04A0"/>
      </w:tblPr>
      <w:tblGrid>
        <w:gridCol w:w="2802"/>
        <w:gridCol w:w="283"/>
        <w:gridCol w:w="5812"/>
      </w:tblGrid>
      <w:tr w:rsidR="006B027E" w:rsidRPr="00BE0AC9" w:rsidTr="00C07BEF">
        <w:tc>
          <w:tcPr>
            <w:tcW w:w="2802" w:type="dxa"/>
            <w:tcBorders>
              <w:top w:val="double" w:sz="4" w:space="0" w:color="auto"/>
              <w:left w:val="nil"/>
              <w:bottom w:val="single" w:sz="4" w:space="0" w:color="auto"/>
              <w:right w:val="nil"/>
            </w:tcBorders>
          </w:tcPr>
          <w:p w:rsidR="00957C11" w:rsidRPr="00BE0AC9" w:rsidRDefault="00957C11" w:rsidP="00957C11">
            <w:pPr>
              <w:spacing w:before="120"/>
              <w:jc w:val="both"/>
              <w:rPr>
                <w:b/>
                <w:sz w:val="18"/>
                <w:szCs w:val="18"/>
              </w:rPr>
            </w:pPr>
            <w:r w:rsidRPr="00BE0AC9">
              <w:rPr>
                <w:b/>
                <w:sz w:val="18"/>
                <w:szCs w:val="18"/>
              </w:rPr>
              <w:t>Article Info</w:t>
            </w:r>
          </w:p>
        </w:tc>
        <w:tc>
          <w:tcPr>
            <w:tcW w:w="283" w:type="dxa"/>
            <w:tcBorders>
              <w:top w:val="double" w:sz="4" w:space="0" w:color="auto"/>
              <w:left w:val="nil"/>
              <w:bottom w:val="nil"/>
              <w:right w:val="nil"/>
            </w:tcBorders>
          </w:tcPr>
          <w:p w:rsidR="00957C11" w:rsidRPr="00BE0AC9" w:rsidRDefault="00957C11" w:rsidP="00957C11">
            <w:pPr>
              <w:spacing w:before="120"/>
              <w:jc w:val="center"/>
              <w:rPr>
                <w:sz w:val="18"/>
                <w:szCs w:val="18"/>
              </w:rPr>
            </w:pPr>
          </w:p>
        </w:tc>
        <w:tc>
          <w:tcPr>
            <w:tcW w:w="5812" w:type="dxa"/>
            <w:tcBorders>
              <w:top w:val="double" w:sz="4" w:space="0" w:color="auto"/>
              <w:left w:val="nil"/>
              <w:bottom w:val="single" w:sz="4" w:space="0" w:color="auto"/>
              <w:right w:val="nil"/>
            </w:tcBorders>
          </w:tcPr>
          <w:p w:rsidR="00957C11" w:rsidRPr="00BE0AC9" w:rsidRDefault="00957C11" w:rsidP="00BE0AC9">
            <w:pPr>
              <w:spacing w:before="120"/>
              <w:rPr>
                <w:color w:val="000000"/>
                <w:sz w:val="18"/>
                <w:szCs w:val="18"/>
                <w:lang w:val="id-ID"/>
              </w:rPr>
            </w:pPr>
            <w:r w:rsidRPr="00BE0AC9">
              <w:rPr>
                <w:b/>
                <w:bCs/>
                <w:iCs/>
                <w:color w:val="000000"/>
                <w:szCs w:val="18"/>
              </w:rPr>
              <w:t xml:space="preserve">ABSTRACT </w:t>
            </w:r>
          </w:p>
        </w:tc>
      </w:tr>
      <w:tr w:rsidR="00941203" w:rsidRPr="00BE0AC9" w:rsidTr="00C07BEF">
        <w:trPr>
          <w:trHeight w:val="1268"/>
        </w:trPr>
        <w:tc>
          <w:tcPr>
            <w:tcW w:w="2802" w:type="dxa"/>
            <w:tcBorders>
              <w:top w:val="single" w:sz="4" w:space="0" w:color="auto"/>
              <w:left w:val="nil"/>
              <w:bottom w:val="single" w:sz="4" w:space="0" w:color="auto"/>
              <w:right w:val="nil"/>
            </w:tcBorders>
          </w:tcPr>
          <w:p w:rsidR="00941203" w:rsidRPr="00BE0AC9" w:rsidRDefault="00941203" w:rsidP="00941203">
            <w:pPr>
              <w:spacing w:before="120" w:after="120"/>
              <w:jc w:val="both"/>
              <w:rPr>
                <w:b/>
                <w:i/>
                <w:sz w:val="18"/>
                <w:szCs w:val="18"/>
              </w:rPr>
            </w:pPr>
            <w:r w:rsidRPr="00BE0AC9">
              <w:rPr>
                <w:b/>
                <w:i/>
                <w:sz w:val="18"/>
                <w:szCs w:val="18"/>
              </w:rPr>
              <w:t>Article history:</w:t>
            </w:r>
          </w:p>
          <w:p w:rsidR="00941203" w:rsidRPr="00BE0AC9" w:rsidRDefault="00941203" w:rsidP="00957C11">
            <w:pPr>
              <w:jc w:val="both"/>
              <w:rPr>
                <w:sz w:val="18"/>
                <w:szCs w:val="18"/>
                <w:lang w:val="id-ID"/>
              </w:rPr>
            </w:pPr>
            <w:r w:rsidRPr="00BE0AC9">
              <w:rPr>
                <w:sz w:val="18"/>
                <w:szCs w:val="18"/>
              </w:rPr>
              <w:t>Receive</w:t>
            </w:r>
            <w:r w:rsidR="00C038DD">
              <w:rPr>
                <w:sz w:val="18"/>
                <w:szCs w:val="18"/>
              </w:rPr>
              <w:t xml:space="preserve">d                </w:t>
            </w:r>
            <w:r w:rsidR="00646F1E" w:rsidRPr="00BE0AC9">
              <w:rPr>
                <w:sz w:val="18"/>
                <w:szCs w:val="18"/>
              </w:rPr>
              <w:t>, 201</w:t>
            </w:r>
            <w:r w:rsidR="00C038DD">
              <w:rPr>
                <w:sz w:val="18"/>
                <w:szCs w:val="18"/>
                <w:lang w:val="id-ID"/>
              </w:rPr>
              <w:t>8</w:t>
            </w:r>
          </w:p>
          <w:p w:rsidR="00941203" w:rsidRPr="00BE0AC9" w:rsidRDefault="00646F1E" w:rsidP="00957C11">
            <w:pPr>
              <w:jc w:val="both"/>
              <w:rPr>
                <w:sz w:val="18"/>
                <w:szCs w:val="18"/>
                <w:lang w:val="id-ID"/>
              </w:rPr>
            </w:pPr>
            <w:r w:rsidRPr="00BE0AC9">
              <w:rPr>
                <w:sz w:val="18"/>
                <w:szCs w:val="18"/>
              </w:rPr>
              <w:t>Revised , 201</w:t>
            </w:r>
            <w:r w:rsidR="00C038DD">
              <w:rPr>
                <w:sz w:val="18"/>
                <w:szCs w:val="18"/>
                <w:lang w:val="id-ID"/>
              </w:rPr>
              <w:t>8</w:t>
            </w:r>
          </w:p>
          <w:p w:rsidR="00941203" w:rsidRPr="00BE0AC9" w:rsidRDefault="00646F1E" w:rsidP="00957C11">
            <w:pPr>
              <w:jc w:val="both"/>
              <w:rPr>
                <w:sz w:val="18"/>
                <w:szCs w:val="18"/>
                <w:lang w:val="id-ID"/>
              </w:rPr>
            </w:pPr>
            <w:r w:rsidRPr="00BE0AC9">
              <w:rPr>
                <w:sz w:val="18"/>
                <w:szCs w:val="18"/>
              </w:rPr>
              <w:t>Accepted , 201</w:t>
            </w:r>
            <w:r w:rsidR="00C038DD">
              <w:rPr>
                <w:sz w:val="18"/>
                <w:szCs w:val="18"/>
                <w:lang w:val="id-ID"/>
              </w:rPr>
              <w:t>8</w:t>
            </w:r>
          </w:p>
          <w:p w:rsidR="00941203" w:rsidRPr="00BE0AC9" w:rsidRDefault="00941203" w:rsidP="00941203">
            <w:pPr>
              <w:jc w:val="both"/>
              <w:rPr>
                <w:sz w:val="18"/>
                <w:szCs w:val="18"/>
              </w:rPr>
            </w:pPr>
          </w:p>
        </w:tc>
        <w:tc>
          <w:tcPr>
            <w:tcW w:w="283" w:type="dxa"/>
            <w:vMerge w:val="restart"/>
            <w:tcBorders>
              <w:top w:val="nil"/>
              <w:left w:val="nil"/>
              <w:bottom w:val="nil"/>
              <w:right w:val="nil"/>
            </w:tcBorders>
          </w:tcPr>
          <w:p w:rsidR="00941203" w:rsidRPr="00BE0AC9" w:rsidRDefault="00941203" w:rsidP="00957C11">
            <w:pPr>
              <w:spacing w:before="120"/>
              <w:jc w:val="both"/>
              <w:rPr>
                <w:sz w:val="18"/>
                <w:szCs w:val="18"/>
              </w:rPr>
            </w:pPr>
          </w:p>
        </w:tc>
        <w:tc>
          <w:tcPr>
            <w:tcW w:w="5812" w:type="dxa"/>
            <w:vMerge w:val="restart"/>
            <w:tcBorders>
              <w:top w:val="single" w:sz="4" w:space="0" w:color="auto"/>
              <w:left w:val="nil"/>
              <w:bottom w:val="nil"/>
              <w:right w:val="nil"/>
            </w:tcBorders>
          </w:tcPr>
          <w:p w:rsidR="00941203" w:rsidRPr="00022BD5" w:rsidRDefault="00420380" w:rsidP="0076583E">
            <w:pPr>
              <w:spacing w:before="120"/>
              <w:jc w:val="both"/>
              <w:rPr>
                <w:sz w:val="18"/>
                <w:szCs w:val="18"/>
              </w:rPr>
            </w:pPr>
            <w:r>
              <w:rPr>
                <w:bCs/>
                <w:sz w:val="18"/>
                <w:szCs w:val="18"/>
              </w:rPr>
              <w:t xml:space="preserve">Usia dibawah 18 tahun merupakan usia yang baik dalam pertumbuhan dan perkembangan fisik dan mental pada seseorang. Pertumbuhan dan perkembangan yang baik akan menjadi modal bagi kelangsungan anak sebagai generasi penerus yang baik. Namun, seorang anak yang dilahirkan dalam keadaan cacat fisik yang berat beresiko untuk mengalami stress dan hambatan penyesuaian. Dinas Sosial Provinsi Riau mengaku fasilitas yang diberikan kepada penyandang cacat masih rendah. Selain itu, angka penyandang cacat di Provinsi Riau lebih dari 11 ribu tersebar di seluruh Kabupaten/ Kota di Provinsi Riau. </w:t>
            </w:r>
            <w:r w:rsidRPr="00BE3A52">
              <w:rPr>
                <w:i/>
                <w:sz w:val="18"/>
                <w:szCs w:val="18"/>
              </w:rPr>
              <w:t>K-Medoids</w:t>
            </w:r>
            <w:r w:rsidRPr="00BE0AC9">
              <w:rPr>
                <w:sz w:val="18"/>
                <w:szCs w:val="18"/>
              </w:rPr>
              <w:t xml:space="preserve"> mampu melakukan pengelompokan pada data sebaran anak cacat yang ada pada Provinsi Riau. Klaster yang dihasilkan pada penelitian ini adalah berjumlah tiga klaster</w:t>
            </w:r>
            <w:r w:rsidR="001F48CF">
              <w:rPr>
                <w:sz w:val="18"/>
                <w:szCs w:val="18"/>
              </w:rPr>
              <w:t xml:space="preserve">. </w:t>
            </w:r>
            <w:r w:rsidR="001F48CF">
              <w:rPr>
                <w:bCs/>
                <w:sz w:val="18"/>
                <w:szCs w:val="18"/>
              </w:rPr>
              <w:t xml:space="preserve">Validitas yang digunakan pada penelitian ini adalah validitas </w:t>
            </w:r>
            <w:r w:rsidR="001F48CF" w:rsidRPr="001F48CF">
              <w:rPr>
                <w:bCs/>
                <w:i/>
                <w:sz w:val="18"/>
                <w:szCs w:val="18"/>
              </w:rPr>
              <w:t>Silhoutte Coefficient</w:t>
            </w:r>
            <w:r w:rsidR="001F48CF">
              <w:rPr>
                <w:bCs/>
                <w:sz w:val="18"/>
                <w:szCs w:val="18"/>
              </w:rPr>
              <w:t xml:space="preserve"> Adapun nilai validitas yang dihasilkan pada algoritma </w:t>
            </w:r>
            <w:r w:rsidR="001F48CF" w:rsidRPr="001F48CF">
              <w:rPr>
                <w:bCs/>
                <w:i/>
                <w:sz w:val="18"/>
                <w:szCs w:val="18"/>
              </w:rPr>
              <w:t>K-Medoids</w:t>
            </w:r>
            <w:r w:rsidR="001F48CF">
              <w:rPr>
                <w:bCs/>
                <w:sz w:val="18"/>
                <w:szCs w:val="18"/>
              </w:rPr>
              <w:t xml:space="preserve"> adalah sebesar 0.5009. Sedangkan nilai validitas yang dihasilkan pada algoritma </w:t>
            </w:r>
            <w:r w:rsidR="001F48CF" w:rsidRPr="001F48CF">
              <w:rPr>
                <w:bCs/>
                <w:i/>
                <w:sz w:val="18"/>
                <w:szCs w:val="18"/>
              </w:rPr>
              <w:t xml:space="preserve">K-Means </w:t>
            </w:r>
            <w:r w:rsidR="001F48CF">
              <w:rPr>
                <w:bCs/>
                <w:sz w:val="18"/>
                <w:szCs w:val="18"/>
              </w:rPr>
              <w:t xml:space="preserve">adalah 0.1443. Hal ini menunjukkan bahwa algoritma </w:t>
            </w:r>
            <w:r w:rsidR="001F48CF" w:rsidRPr="001F48CF">
              <w:rPr>
                <w:bCs/>
                <w:i/>
                <w:sz w:val="18"/>
                <w:szCs w:val="18"/>
              </w:rPr>
              <w:t>K-Medoid</w:t>
            </w:r>
            <w:r w:rsidR="001F48CF">
              <w:rPr>
                <w:bCs/>
                <w:i/>
                <w:sz w:val="18"/>
                <w:szCs w:val="18"/>
              </w:rPr>
              <w:t>s</w:t>
            </w:r>
            <w:r w:rsidR="001F48CF">
              <w:rPr>
                <w:bCs/>
                <w:sz w:val="18"/>
                <w:szCs w:val="18"/>
              </w:rPr>
              <w:t xml:space="preserve"> lebih baik dalam melakukan pengelompokan pada data sebaran Anak Cacat dibandingkan dengan algoritma </w:t>
            </w:r>
            <w:r w:rsidR="001F48CF" w:rsidRPr="001F48CF">
              <w:rPr>
                <w:bCs/>
                <w:i/>
                <w:sz w:val="18"/>
                <w:szCs w:val="18"/>
              </w:rPr>
              <w:t>K-Means</w:t>
            </w:r>
            <w:r w:rsidR="001F48CF">
              <w:rPr>
                <w:bCs/>
                <w:sz w:val="18"/>
                <w:szCs w:val="18"/>
              </w:rPr>
              <w:t>.</w:t>
            </w:r>
          </w:p>
        </w:tc>
      </w:tr>
      <w:tr w:rsidR="00941203" w:rsidRPr="00BE0AC9" w:rsidTr="00C07BEF">
        <w:trPr>
          <w:trHeight w:val="1231"/>
        </w:trPr>
        <w:tc>
          <w:tcPr>
            <w:tcW w:w="2802" w:type="dxa"/>
            <w:vMerge w:val="restart"/>
            <w:tcBorders>
              <w:top w:val="single" w:sz="4" w:space="0" w:color="auto"/>
              <w:left w:val="nil"/>
              <w:bottom w:val="single" w:sz="4" w:space="0" w:color="auto"/>
              <w:right w:val="nil"/>
            </w:tcBorders>
          </w:tcPr>
          <w:p w:rsidR="00941203" w:rsidRPr="00BE0AC9" w:rsidRDefault="00941203" w:rsidP="00941203">
            <w:pPr>
              <w:spacing w:before="120" w:after="120"/>
              <w:jc w:val="both"/>
              <w:rPr>
                <w:b/>
                <w:i/>
                <w:sz w:val="18"/>
                <w:szCs w:val="18"/>
              </w:rPr>
            </w:pPr>
            <w:r w:rsidRPr="00BE0AC9">
              <w:rPr>
                <w:b/>
                <w:i/>
                <w:sz w:val="18"/>
                <w:szCs w:val="18"/>
              </w:rPr>
              <w:t>Keyword:</w:t>
            </w:r>
          </w:p>
          <w:p w:rsidR="00D3308D" w:rsidRPr="00D3308D" w:rsidRDefault="00D3308D" w:rsidP="00D3308D">
            <w:pPr>
              <w:jc w:val="both"/>
              <w:rPr>
                <w:sz w:val="18"/>
              </w:rPr>
            </w:pPr>
            <w:r w:rsidRPr="00D3308D">
              <w:rPr>
                <w:sz w:val="18"/>
              </w:rPr>
              <w:t>Cacat</w:t>
            </w:r>
          </w:p>
          <w:p w:rsidR="00D3308D" w:rsidRPr="00D3308D" w:rsidRDefault="00D3308D" w:rsidP="00D3308D">
            <w:pPr>
              <w:jc w:val="both"/>
              <w:rPr>
                <w:i/>
                <w:sz w:val="18"/>
              </w:rPr>
            </w:pPr>
            <w:r w:rsidRPr="00D3308D">
              <w:rPr>
                <w:i/>
                <w:sz w:val="18"/>
              </w:rPr>
              <w:t>Clustering</w:t>
            </w:r>
          </w:p>
          <w:p w:rsidR="00D3308D" w:rsidRPr="001C711A" w:rsidRDefault="00D3308D" w:rsidP="00D3308D">
            <w:pPr>
              <w:jc w:val="both"/>
              <w:rPr>
                <w:i/>
                <w:sz w:val="18"/>
              </w:rPr>
            </w:pPr>
            <w:r w:rsidRPr="001C711A">
              <w:rPr>
                <w:i/>
                <w:sz w:val="18"/>
              </w:rPr>
              <w:t>Data Mining</w:t>
            </w:r>
          </w:p>
          <w:p w:rsidR="00D3308D" w:rsidRPr="001C711A" w:rsidRDefault="00D3308D" w:rsidP="00D3308D">
            <w:pPr>
              <w:jc w:val="both"/>
              <w:rPr>
                <w:i/>
              </w:rPr>
            </w:pPr>
            <w:r w:rsidRPr="001C711A">
              <w:rPr>
                <w:i/>
                <w:sz w:val="18"/>
              </w:rPr>
              <w:t>K-Medoids</w:t>
            </w:r>
          </w:p>
          <w:p w:rsidR="00941203" w:rsidRPr="00BE0AC9" w:rsidRDefault="001C711A" w:rsidP="00941203">
            <w:pPr>
              <w:jc w:val="both"/>
              <w:rPr>
                <w:b/>
                <w:i/>
                <w:sz w:val="18"/>
                <w:szCs w:val="18"/>
              </w:rPr>
            </w:pPr>
            <w:r w:rsidRPr="001C711A">
              <w:rPr>
                <w:i/>
                <w:sz w:val="18"/>
                <w:szCs w:val="18"/>
              </w:rPr>
              <w:t>Validasi</w:t>
            </w:r>
          </w:p>
        </w:tc>
        <w:tc>
          <w:tcPr>
            <w:tcW w:w="283" w:type="dxa"/>
            <w:vMerge/>
            <w:tcBorders>
              <w:top w:val="nil"/>
              <w:left w:val="nil"/>
              <w:bottom w:val="nil"/>
              <w:right w:val="nil"/>
            </w:tcBorders>
          </w:tcPr>
          <w:p w:rsidR="00941203" w:rsidRPr="00BE0AC9" w:rsidRDefault="00941203" w:rsidP="00957C11">
            <w:pPr>
              <w:spacing w:before="120"/>
              <w:jc w:val="both"/>
              <w:rPr>
                <w:sz w:val="18"/>
                <w:szCs w:val="18"/>
              </w:rPr>
            </w:pPr>
          </w:p>
        </w:tc>
        <w:tc>
          <w:tcPr>
            <w:tcW w:w="5812" w:type="dxa"/>
            <w:vMerge/>
            <w:tcBorders>
              <w:top w:val="nil"/>
              <w:left w:val="nil"/>
              <w:bottom w:val="nil"/>
              <w:right w:val="nil"/>
            </w:tcBorders>
          </w:tcPr>
          <w:p w:rsidR="00941203" w:rsidRPr="00BE0AC9" w:rsidRDefault="00941203" w:rsidP="00957C11">
            <w:pPr>
              <w:spacing w:before="120"/>
              <w:jc w:val="both"/>
              <w:rPr>
                <w:iCs/>
                <w:color w:val="000000"/>
                <w:sz w:val="18"/>
                <w:szCs w:val="18"/>
              </w:rPr>
            </w:pPr>
          </w:p>
        </w:tc>
      </w:tr>
      <w:tr w:rsidR="00941203" w:rsidRPr="00BE0AC9" w:rsidTr="00C07BEF">
        <w:trPr>
          <w:trHeight w:val="70"/>
        </w:trPr>
        <w:tc>
          <w:tcPr>
            <w:tcW w:w="2802" w:type="dxa"/>
            <w:vMerge/>
            <w:tcBorders>
              <w:top w:val="single" w:sz="4" w:space="0" w:color="auto"/>
              <w:left w:val="nil"/>
              <w:bottom w:val="single" w:sz="4" w:space="0" w:color="auto"/>
              <w:right w:val="nil"/>
            </w:tcBorders>
          </w:tcPr>
          <w:p w:rsidR="00941203" w:rsidRPr="00BE0AC9" w:rsidRDefault="00941203" w:rsidP="00941203">
            <w:pPr>
              <w:spacing w:before="120" w:after="120"/>
              <w:jc w:val="both"/>
              <w:rPr>
                <w:b/>
                <w:i/>
                <w:sz w:val="18"/>
                <w:szCs w:val="18"/>
              </w:rPr>
            </w:pPr>
          </w:p>
        </w:tc>
        <w:tc>
          <w:tcPr>
            <w:tcW w:w="283" w:type="dxa"/>
            <w:vMerge/>
            <w:tcBorders>
              <w:top w:val="nil"/>
              <w:left w:val="nil"/>
              <w:bottom w:val="nil"/>
              <w:right w:val="nil"/>
            </w:tcBorders>
          </w:tcPr>
          <w:p w:rsidR="00941203" w:rsidRPr="00BE0AC9" w:rsidRDefault="00941203" w:rsidP="00957C11">
            <w:pPr>
              <w:spacing w:before="120"/>
              <w:jc w:val="both"/>
              <w:rPr>
                <w:sz w:val="18"/>
                <w:szCs w:val="18"/>
              </w:rPr>
            </w:pPr>
          </w:p>
        </w:tc>
        <w:tc>
          <w:tcPr>
            <w:tcW w:w="5812" w:type="dxa"/>
            <w:tcBorders>
              <w:top w:val="nil"/>
              <w:left w:val="nil"/>
              <w:bottom w:val="single" w:sz="4" w:space="0" w:color="auto"/>
              <w:right w:val="nil"/>
            </w:tcBorders>
          </w:tcPr>
          <w:p w:rsidR="00941203" w:rsidRPr="00BE0AC9" w:rsidRDefault="002E42AC" w:rsidP="006B027E">
            <w:pPr>
              <w:spacing w:before="120" w:after="120"/>
              <w:jc w:val="right"/>
              <w:rPr>
                <w:i/>
                <w:iCs/>
                <w:color w:val="000000"/>
                <w:sz w:val="18"/>
                <w:szCs w:val="18"/>
                <w:lang w:val="id-ID"/>
              </w:rPr>
            </w:pPr>
            <w:r w:rsidRPr="00BE0AC9">
              <w:rPr>
                <w:i/>
                <w:iCs/>
                <w:color w:val="000000"/>
                <w:sz w:val="18"/>
                <w:szCs w:val="18"/>
              </w:rPr>
              <w:t>Copyright © 201</w:t>
            </w:r>
            <w:r w:rsidRPr="00BE0AC9">
              <w:rPr>
                <w:i/>
                <w:iCs/>
                <w:color w:val="000000"/>
                <w:sz w:val="18"/>
                <w:szCs w:val="18"/>
                <w:lang w:val="id-ID"/>
              </w:rPr>
              <w:t>7Predatech</w:t>
            </w:r>
          </w:p>
        </w:tc>
      </w:tr>
      <w:tr w:rsidR="007F286F" w:rsidRPr="00BE0AC9" w:rsidTr="00C07BEF">
        <w:tc>
          <w:tcPr>
            <w:tcW w:w="8897" w:type="dxa"/>
            <w:gridSpan w:val="3"/>
            <w:tcBorders>
              <w:top w:val="nil"/>
              <w:left w:val="nil"/>
              <w:bottom w:val="double" w:sz="4" w:space="0" w:color="auto"/>
              <w:right w:val="nil"/>
            </w:tcBorders>
          </w:tcPr>
          <w:p w:rsidR="007F286F" w:rsidRPr="00BE0AC9" w:rsidRDefault="007F286F" w:rsidP="00941203">
            <w:pPr>
              <w:spacing w:before="120" w:after="120"/>
              <w:rPr>
                <w:b/>
                <w:i/>
                <w:sz w:val="18"/>
                <w:szCs w:val="18"/>
              </w:rPr>
            </w:pPr>
            <w:r w:rsidRPr="00BE0AC9">
              <w:rPr>
                <w:b/>
                <w:i/>
                <w:sz w:val="18"/>
                <w:szCs w:val="18"/>
              </w:rPr>
              <w:t>Corresponding Author:</w:t>
            </w:r>
          </w:p>
          <w:p w:rsidR="007F286F" w:rsidRPr="00BE0AC9" w:rsidRDefault="00C038DD" w:rsidP="007F286F">
            <w:pPr>
              <w:rPr>
                <w:sz w:val="18"/>
                <w:szCs w:val="18"/>
              </w:rPr>
            </w:pPr>
            <w:r>
              <w:rPr>
                <w:sz w:val="18"/>
                <w:szCs w:val="18"/>
              </w:rPr>
              <w:t>First</w:t>
            </w:r>
            <w:r w:rsidR="007F286F" w:rsidRPr="00BE0AC9">
              <w:rPr>
                <w:sz w:val="18"/>
                <w:szCs w:val="18"/>
              </w:rPr>
              <w:t xml:space="preserve"> Author, </w:t>
            </w:r>
          </w:p>
          <w:p w:rsidR="007F286F" w:rsidRPr="00BE0AC9" w:rsidRDefault="00C038DD" w:rsidP="007F286F">
            <w:pPr>
              <w:rPr>
                <w:sz w:val="18"/>
                <w:szCs w:val="18"/>
              </w:rPr>
            </w:pPr>
            <w:r>
              <w:rPr>
                <w:sz w:val="18"/>
                <w:szCs w:val="18"/>
              </w:rPr>
              <w:t>Departement of Sceince and Technology</w:t>
            </w:r>
            <w:r w:rsidR="00941203" w:rsidRPr="00BE0AC9">
              <w:rPr>
                <w:sz w:val="18"/>
                <w:szCs w:val="18"/>
              </w:rPr>
              <w:t>,</w:t>
            </w:r>
          </w:p>
          <w:p w:rsidR="007F286F" w:rsidRPr="00BE0AC9" w:rsidRDefault="00C038DD" w:rsidP="007F286F">
            <w:pPr>
              <w:rPr>
                <w:sz w:val="18"/>
                <w:szCs w:val="18"/>
              </w:rPr>
            </w:pPr>
            <w:r>
              <w:rPr>
                <w:sz w:val="18"/>
                <w:szCs w:val="18"/>
              </w:rPr>
              <w:t xml:space="preserve">State Islamic University of Sultan Syarif Kasim Riau </w:t>
            </w:r>
            <w:r w:rsidR="00941203" w:rsidRPr="00BE0AC9">
              <w:rPr>
                <w:sz w:val="18"/>
                <w:szCs w:val="18"/>
              </w:rPr>
              <w:t>,</w:t>
            </w:r>
          </w:p>
          <w:p w:rsidR="00941203" w:rsidRPr="00C038DD" w:rsidRDefault="00C038DD" w:rsidP="00C038DD">
            <w:pPr>
              <w:rPr>
                <w:sz w:val="18"/>
                <w:szCs w:val="18"/>
              </w:rPr>
            </w:pPr>
            <w:r>
              <w:rPr>
                <w:sz w:val="18"/>
                <w:szCs w:val="18"/>
              </w:rPr>
              <w:t>HR Soebrantas</w:t>
            </w:r>
            <w:r w:rsidR="007F286F" w:rsidRPr="00BE0AC9">
              <w:rPr>
                <w:sz w:val="18"/>
                <w:szCs w:val="18"/>
              </w:rPr>
              <w:t xml:space="preserve"> Road</w:t>
            </w:r>
            <w:r>
              <w:rPr>
                <w:sz w:val="18"/>
                <w:szCs w:val="18"/>
              </w:rPr>
              <w:t xml:space="preserve"> Km. 15, Panam, Pekanbaru.</w:t>
            </w:r>
          </w:p>
        </w:tc>
      </w:tr>
    </w:tbl>
    <w:p w:rsidR="00C07BEF" w:rsidRPr="00BE0AC9" w:rsidRDefault="00C07BEF" w:rsidP="00957C11">
      <w:pPr>
        <w:jc w:val="both"/>
        <w:rPr>
          <w:sz w:val="18"/>
          <w:szCs w:val="18"/>
        </w:rPr>
      </w:pPr>
    </w:p>
    <w:p w:rsidR="00904D6D" w:rsidRPr="00EB15C6" w:rsidRDefault="00043051" w:rsidP="008B20E9">
      <w:pPr>
        <w:numPr>
          <w:ilvl w:val="0"/>
          <w:numId w:val="15"/>
        </w:numPr>
        <w:ind w:left="360"/>
        <w:rPr>
          <w:b/>
          <w:bCs/>
          <w:sz w:val="18"/>
          <w:szCs w:val="18"/>
          <w:lang w:val="id-ID"/>
        </w:rPr>
      </w:pPr>
      <w:r w:rsidRPr="000F44BF">
        <w:rPr>
          <w:b/>
          <w:bCs/>
          <w:szCs w:val="18"/>
          <w:lang w:val="id-ID"/>
        </w:rPr>
        <w:t>PENDAHULUAN</w:t>
      </w:r>
    </w:p>
    <w:p w:rsidR="008B20E9" w:rsidRPr="00EB15C6" w:rsidRDefault="008B20E9" w:rsidP="008B20E9">
      <w:pPr>
        <w:ind w:firstLine="360"/>
        <w:jc w:val="both"/>
        <w:rPr>
          <w:bCs/>
          <w:sz w:val="18"/>
          <w:szCs w:val="18"/>
        </w:rPr>
      </w:pPr>
      <w:r>
        <w:rPr>
          <w:bCs/>
          <w:sz w:val="18"/>
          <w:szCs w:val="18"/>
        </w:rPr>
        <w:t>Usia dibawah 18 tahun merupaka</w:t>
      </w:r>
      <w:r w:rsidR="0053718B">
        <w:rPr>
          <w:bCs/>
          <w:sz w:val="18"/>
          <w:szCs w:val="18"/>
        </w:rPr>
        <w:t>n usia yang baik dalam pertumbu</w:t>
      </w:r>
      <w:r>
        <w:rPr>
          <w:bCs/>
          <w:sz w:val="18"/>
          <w:szCs w:val="18"/>
        </w:rPr>
        <w:t xml:space="preserve">han dan perkembangan fisik dan mental pada seseorang. Pertumbuhan dan perkembangan yang baik akan menjadi modal bagi kelangsungan anak sebagai generasi penerus yang baik. Namun, seorang anak yang dilahirkan dalam keadaan cacat fisik yang berat beresiko untuk mengalami stress dan hambatan penyesuaian. </w:t>
      </w:r>
      <w:r w:rsidR="0053718B">
        <w:rPr>
          <w:bCs/>
          <w:sz w:val="18"/>
          <w:szCs w:val="18"/>
        </w:rPr>
        <w:t>Kecacatan sering mengakibatkan mas</w:t>
      </w:r>
      <w:r w:rsidR="00D24217">
        <w:rPr>
          <w:bCs/>
          <w:sz w:val="18"/>
          <w:szCs w:val="18"/>
        </w:rPr>
        <w:t>a</w:t>
      </w:r>
      <w:r w:rsidR="0053718B">
        <w:rPr>
          <w:bCs/>
          <w:sz w:val="18"/>
          <w:szCs w:val="18"/>
        </w:rPr>
        <w:t xml:space="preserve">lah-masalah sosial, seperti penolakan oleh lingkungan sosialnya, kesulitan dalam membina hubungan sosial, dan sikap </w:t>
      </w:r>
      <w:r w:rsidR="0053718B" w:rsidRPr="0053718B">
        <w:rPr>
          <w:bCs/>
          <w:i/>
          <w:sz w:val="18"/>
          <w:szCs w:val="18"/>
        </w:rPr>
        <w:t>over</w:t>
      </w:r>
      <w:r w:rsidR="0053718B">
        <w:rPr>
          <w:bCs/>
          <w:sz w:val="18"/>
          <w:szCs w:val="18"/>
        </w:rPr>
        <w:t>-proteksi dari orang lain[</w:t>
      </w:r>
      <w:r w:rsidR="00BB4E01">
        <w:rPr>
          <w:bCs/>
          <w:sz w:val="18"/>
          <w:szCs w:val="18"/>
        </w:rPr>
        <w:t>1</w:t>
      </w:r>
      <w:r w:rsidR="0053718B">
        <w:rPr>
          <w:bCs/>
          <w:sz w:val="18"/>
          <w:szCs w:val="18"/>
        </w:rPr>
        <w:t>].</w:t>
      </w:r>
    </w:p>
    <w:p w:rsidR="0053718B" w:rsidRPr="0053718B" w:rsidRDefault="00EB15C6" w:rsidP="0053718B">
      <w:pPr>
        <w:ind w:firstLine="360"/>
        <w:jc w:val="both"/>
        <w:rPr>
          <w:bCs/>
          <w:sz w:val="18"/>
          <w:szCs w:val="18"/>
        </w:rPr>
      </w:pPr>
      <w:r w:rsidRPr="00EB15C6">
        <w:rPr>
          <w:bCs/>
          <w:sz w:val="18"/>
          <w:szCs w:val="18"/>
        </w:rPr>
        <w:t xml:space="preserve">Penyandang cacat adalah setiap orang yang mempunyai kelainan fisik dan/ atau mental, yang dapat mengganggu </w:t>
      </w:r>
      <w:r w:rsidRPr="0053718B">
        <w:rPr>
          <w:bCs/>
          <w:sz w:val="18"/>
          <w:szCs w:val="18"/>
        </w:rPr>
        <w:t>atau merupakan rintangan dan hambatan baginya untuk melakukan secara selayaknya</w:t>
      </w:r>
      <w:r w:rsidR="008B20E9" w:rsidRPr="0053718B">
        <w:rPr>
          <w:bCs/>
          <w:sz w:val="18"/>
          <w:szCs w:val="18"/>
        </w:rPr>
        <w:t>[</w:t>
      </w:r>
      <w:r w:rsidR="00BB4E01">
        <w:rPr>
          <w:bCs/>
          <w:sz w:val="18"/>
          <w:szCs w:val="18"/>
        </w:rPr>
        <w:t>2</w:t>
      </w:r>
      <w:r w:rsidR="008B20E9" w:rsidRPr="0053718B">
        <w:rPr>
          <w:bCs/>
          <w:sz w:val="18"/>
          <w:szCs w:val="18"/>
        </w:rPr>
        <w:t>]</w:t>
      </w:r>
      <w:r w:rsidRPr="0053718B">
        <w:rPr>
          <w:bCs/>
          <w:sz w:val="18"/>
          <w:szCs w:val="18"/>
        </w:rPr>
        <w:t>.</w:t>
      </w:r>
      <w:r w:rsidR="003C2C23">
        <w:rPr>
          <w:bCs/>
          <w:sz w:val="18"/>
          <w:szCs w:val="18"/>
        </w:rPr>
        <w:t>Dinas Sosial Provinsi Riau mengaku fasilitas yang diberikan kepada penyandang cacat masih rendah. Selain itu, angka penyandang cacat di Provinsi Riau lebih dari 11 ribu tersebar di seluruh Kabupaten/ Kota di Provinsi Riau [</w:t>
      </w:r>
      <w:r w:rsidR="00BB4E01">
        <w:rPr>
          <w:bCs/>
          <w:sz w:val="18"/>
          <w:szCs w:val="18"/>
        </w:rPr>
        <w:t>3</w:t>
      </w:r>
      <w:r w:rsidR="003C2C23">
        <w:rPr>
          <w:bCs/>
          <w:sz w:val="18"/>
          <w:szCs w:val="18"/>
        </w:rPr>
        <w:t>]</w:t>
      </w:r>
    </w:p>
    <w:p w:rsidR="00BC0169" w:rsidRDefault="0053718B" w:rsidP="00737AEC">
      <w:pPr>
        <w:ind w:firstLine="360"/>
        <w:jc w:val="both"/>
        <w:rPr>
          <w:color w:val="000000"/>
          <w:sz w:val="18"/>
          <w:szCs w:val="18"/>
        </w:rPr>
      </w:pPr>
      <w:r w:rsidRPr="0053718B">
        <w:rPr>
          <w:color w:val="000000"/>
          <w:sz w:val="18"/>
          <w:szCs w:val="18"/>
        </w:rPr>
        <w:t>Dampak penolakan lingkungan dan masalah-masalah sosial lainnya yang menimpa penyandang cacat mendorong berbagai pihak untuk melakukan pencegahan secara dini. Mengingat pertumbuhan dan perkembangan anak dapat terganggu saat usia dibawah 18 tahun. Salah satu langkah awal yang dapat dilakukan yaitu dengan m</w:t>
      </w:r>
      <w:r w:rsidR="00420380">
        <w:rPr>
          <w:color w:val="000000"/>
          <w:sz w:val="18"/>
          <w:szCs w:val="18"/>
        </w:rPr>
        <w:t xml:space="preserve">emprakirakan wilayah-wilayah penyandang cacat yang </w:t>
      </w:r>
      <w:r w:rsidR="00420380" w:rsidRPr="00737AEC">
        <w:rPr>
          <w:color w:val="000000"/>
          <w:sz w:val="18"/>
          <w:szCs w:val="18"/>
        </w:rPr>
        <w:t xml:space="preserve">tinggi. </w:t>
      </w:r>
      <w:r w:rsidR="00022BD5" w:rsidRPr="00737AEC">
        <w:rPr>
          <w:color w:val="000000"/>
          <w:sz w:val="18"/>
          <w:szCs w:val="18"/>
        </w:rPr>
        <w:t>Pemanfaatan data sebaran anak cacat dapat dilakukan untuk proses pengelompokan sesuai dengan informasi yang dimiliki oleh dat</w:t>
      </w:r>
      <w:r w:rsidRPr="00737AEC">
        <w:rPr>
          <w:color w:val="000000"/>
          <w:sz w:val="18"/>
          <w:szCs w:val="18"/>
        </w:rPr>
        <w:t>a, sehingga dapat diketahui</w:t>
      </w:r>
      <w:r w:rsidR="00022BD5" w:rsidRPr="00737AEC">
        <w:rPr>
          <w:color w:val="000000"/>
          <w:sz w:val="18"/>
          <w:szCs w:val="18"/>
        </w:rPr>
        <w:t xml:space="preserve"> wilayah</w:t>
      </w:r>
      <w:r w:rsidRPr="00737AEC">
        <w:rPr>
          <w:color w:val="000000"/>
          <w:sz w:val="18"/>
          <w:szCs w:val="18"/>
        </w:rPr>
        <w:t xml:space="preserve"> mana</w:t>
      </w:r>
      <w:r w:rsidR="00022BD5" w:rsidRPr="00737AEC">
        <w:rPr>
          <w:color w:val="000000"/>
          <w:sz w:val="18"/>
          <w:szCs w:val="18"/>
        </w:rPr>
        <w:t xml:space="preserve"> yang memiliki se</w:t>
      </w:r>
      <w:r w:rsidRPr="00737AEC">
        <w:rPr>
          <w:color w:val="000000"/>
          <w:sz w:val="18"/>
          <w:szCs w:val="18"/>
        </w:rPr>
        <w:t>baran cacat yang tinggi</w:t>
      </w:r>
      <w:r w:rsidR="00022BD5" w:rsidRPr="00737AEC">
        <w:rPr>
          <w:color w:val="000000"/>
          <w:sz w:val="18"/>
          <w:szCs w:val="18"/>
        </w:rPr>
        <w:t xml:space="preserve">. Proses pengelompokkan dapat dilakukan dengan mengimplementasikan metode </w:t>
      </w:r>
      <w:r w:rsidR="00022BD5" w:rsidRPr="00737AEC">
        <w:rPr>
          <w:i/>
          <w:iCs/>
          <w:color w:val="000000"/>
          <w:sz w:val="18"/>
          <w:szCs w:val="18"/>
        </w:rPr>
        <w:t>clustering</w:t>
      </w:r>
      <w:r w:rsidR="00737AEC" w:rsidRPr="00737AEC">
        <w:rPr>
          <w:color w:val="000000"/>
          <w:sz w:val="18"/>
          <w:szCs w:val="18"/>
        </w:rPr>
        <w:t xml:space="preserve">. </w:t>
      </w:r>
    </w:p>
    <w:p w:rsidR="00C644E4" w:rsidRPr="00C038DD" w:rsidRDefault="00737AEC" w:rsidP="00BC0169">
      <w:pPr>
        <w:ind w:firstLine="360"/>
        <w:jc w:val="both"/>
        <w:rPr>
          <w:rStyle w:val="translation"/>
          <w:color w:val="000000"/>
          <w:sz w:val="18"/>
          <w:szCs w:val="18"/>
        </w:rPr>
      </w:pPr>
      <w:r w:rsidRPr="00737AEC">
        <w:rPr>
          <w:color w:val="000000"/>
          <w:sz w:val="18"/>
          <w:szCs w:val="18"/>
        </w:rPr>
        <w:t>Ada beberapa teknik untuk melak</w:t>
      </w:r>
      <w:r>
        <w:rPr>
          <w:color w:val="000000"/>
          <w:sz w:val="18"/>
          <w:szCs w:val="18"/>
        </w:rPr>
        <w:t xml:space="preserve">ukan klasterisasi, diantaranya </w:t>
      </w:r>
      <w:r w:rsidRPr="00737AEC">
        <w:rPr>
          <w:i/>
          <w:color w:val="000000"/>
          <w:sz w:val="18"/>
          <w:szCs w:val="18"/>
        </w:rPr>
        <w:t>K-Means</w:t>
      </w:r>
      <w:r w:rsidRPr="00737AEC">
        <w:rPr>
          <w:color w:val="000000"/>
          <w:sz w:val="18"/>
          <w:szCs w:val="18"/>
        </w:rPr>
        <w:t xml:space="preserve">, </w:t>
      </w:r>
      <w:r w:rsidRPr="00737AEC">
        <w:rPr>
          <w:i/>
          <w:color w:val="000000"/>
          <w:sz w:val="18"/>
          <w:szCs w:val="18"/>
        </w:rPr>
        <w:t>K-Medoids</w:t>
      </w:r>
      <w:r>
        <w:rPr>
          <w:color w:val="000000"/>
          <w:sz w:val="18"/>
          <w:szCs w:val="18"/>
        </w:rPr>
        <w:t xml:space="preserve"> dan lainnya. Teknik </w:t>
      </w:r>
      <w:r w:rsidRPr="00737AEC">
        <w:rPr>
          <w:i/>
          <w:color w:val="000000"/>
          <w:sz w:val="18"/>
          <w:szCs w:val="18"/>
        </w:rPr>
        <w:t>K-Means</w:t>
      </w:r>
      <w:r w:rsidRPr="00737AEC">
        <w:rPr>
          <w:color w:val="000000"/>
          <w:sz w:val="18"/>
          <w:szCs w:val="18"/>
        </w:rPr>
        <w:t xml:space="preserve"> diperkenalkan oleh MacQueenm (1967), sedangkan</w:t>
      </w:r>
      <w:r>
        <w:rPr>
          <w:color w:val="000000"/>
          <w:sz w:val="18"/>
          <w:szCs w:val="18"/>
        </w:rPr>
        <w:t xml:space="preserve"> teknik </w:t>
      </w:r>
      <w:r w:rsidRPr="00737AEC">
        <w:rPr>
          <w:i/>
          <w:color w:val="000000"/>
          <w:sz w:val="18"/>
          <w:szCs w:val="18"/>
        </w:rPr>
        <w:t>K-Medoids</w:t>
      </w:r>
      <w:r>
        <w:rPr>
          <w:color w:val="000000"/>
          <w:sz w:val="18"/>
          <w:szCs w:val="18"/>
        </w:rPr>
        <w:t xml:space="preserve"> (</w:t>
      </w:r>
      <w:r w:rsidRPr="00737AEC">
        <w:rPr>
          <w:i/>
          <w:color w:val="000000"/>
          <w:sz w:val="18"/>
          <w:szCs w:val="18"/>
        </w:rPr>
        <w:t>P</w:t>
      </w:r>
      <w:r>
        <w:rPr>
          <w:i/>
          <w:color w:val="000000"/>
          <w:sz w:val="18"/>
          <w:szCs w:val="18"/>
        </w:rPr>
        <w:t xml:space="preserve">artitioning </w:t>
      </w:r>
      <w:r w:rsidRPr="00737AEC">
        <w:rPr>
          <w:i/>
          <w:color w:val="000000"/>
          <w:sz w:val="18"/>
          <w:szCs w:val="18"/>
        </w:rPr>
        <w:t>Around Medoids</w:t>
      </w:r>
      <w:r w:rsidRPr="00737AEC">
        <w:rPr>
          <w:color w:val="000000"/>
          <w:sz w:val="18"/>
          <w:szCs w:val="18"/>
        </w:rPr>
        <w:t xml:space="preserve">) </w:t>
      </w:r>
      <w:r>
        <w:rPr>
          <w:color w:val="000000"/>
          <w:sz w:val="18"/>
          <w:szCs w:val="18"/>
        </w:rPr>
        <w:t xml:space="preserve">diperkenalkan </w:t>
      </w:r>
      <w:r w:rsidRPr="00737AEC">
        <w:rPr>
          <w:color w:val="000000"/>
          <w:sz w:val="18"/>
          <w:szCs w:val="18"/>
        </w:rPr>
        <w:t>oleh Kaufman dan Rousseeuw (1990)</w:t>
      </w:r>
      <w:r>
        <w:rPr>
          <w:color w:val="000000"/>
          <w:sz w:val="18"/>
          <w:szCs w:val="18"/>
        </w:rPr>
        <w:t>[4]</w:t>
      </w:r>
      <w:r w:rsidRPr="00737AEC">
        <w:rPr>
          <w:color w:val="000000"/>
          <w:sz w:val="18"/>
          <w:szCs w:val="18"/>
        </w:rPr>
        <w:t>.</w:t>
      </w:r>
      <w:r w:rsidR="00C644E4">
        <w:rPr>
          <w:rStyle w:val="translation"/>
          <w:sz w:val="18"/>
        </w:rPr>
        <w:t xml:space="preserve">Berdasarkan penelitian </w:t>
      </w:r>
      <w:r w:rsidR="00C46B5E">
        <w:rPr>
          <w:rStyle w:val="translation"/>
          <w:sz w:val="18"/>
        </w:rPr>
        <w:t>yang dilakukan oleh (Aishwaya) didapati kesimpulan</w:t>
      </w:r>
      <w:r w:rsidR="00C644E4" w:rsidRPr="00C644E4">
        <w:rPr>
          <w:rStyle w:val="translation"/>
          <w:sz w:val="18"/>
        </w:rPr>
        <w:t xml:space="preserve"> bahwa</w:t>
      </w:r>
      <w:r w:rsidR="00214B5B" w:rsidRPr="00C644E4">
        <w:rPr>
          <w:rStyle w:val="translation"/>
          <w:sz w:val="18"/>
        </w:rPr>
        <w:t>algoritma</w:t>
      </w:r>
      <w:r w:rsidR="00214B5B">
        <w:rPr>
          <w:rStyle w:val="translation"/>
          <w:i/>
          <w:sz w:val="18"/>
        </w:rPr>
        <w:t>K-Means</w:t>
      </w:r>
      <w:r w:rsidR="00C644E4" w:rsidRPr="00C644E4">
        <w:rPr>
          <w:rStyle w:val="translation"/>
          <w:sz w:val="18"/>
        </w:rPr>
        <w:t xml:space="preserve"> efisien untuk kumpulan data yang lebih kecil</w:t>
      </w:r>
      <w:r w:rsidR="00214B5B">
        <w:rPr>
          <w:rStyle w:val="translation"/>
          <w:sz w:val="18"/>
        </w:rPr>
        <w:t xml:space="preserve"> dan </w:t>
      </w:r>
      <w:r w:rsidR="00214B5B" w:rsidRPr="00214B5B">
        <w:rPr>
          <w:rStyle w:val="translation"/>
          <w:i/>
          <w:sz w:val="18"/>
        </w:rPr>
        <w:t>K-</w:t>
      </w:r>
      <w:r w:rsidR="00214B5B">
        <w:rPr>
          <w:rStyle w:val="translation"/>
          <w:i/>
          <w:sz w:val="18"/>
        </w:rPr>
        <w:t>M</w:t>
      </w:r>
      <w:r w:rsidR="00C644E4" w:rsidRPr="00214B5B">
        <w:rPr>
          <w:rStyle w:val="translation"/>
          <w:i/>
          <w:sz w:val="18"/>
        </w:rPr>
        <w:t>edoids</w:t>
      </w:r>
      <w:r w:rsidR="00C644E4" w:rsidRPr="00C644E4">
        <w:rPr>
          <w:rStyle w:val="translation"/>
          <w:sz w:val="18"/>
        </w:rPr>
        <w:t xml:space="preserve"> nampaknya berperforma lebih baik untuk dataset besar</w:t>
      </w:r>
      <w:r w:rsidR="00BB4E01">
        <w:rPr>
          <w:rStyle w:val="translation"/>
          <w:sz w:val="18"/>
        </w:rPr>
        <w:t>[</w:t>
      </w:r>
      <w:r>
        <w:rPr>
          <w:rStyle w:val="translation"/>
          <w:sz w:val="18"/>
        </w:rPr>
        <w:t>5</w:t>
      </w:r>
      <w:r w:rsidR="00BB4E01">
        <w:rPr>
          <w:rStyle w:val="translation"/>
          <w:sz w:val="18"/>
        </w:rPr>
        <w:t>]</w:t>
      </w:r>
      <w:r w:rsidR="00C644E4" w:rsidRPr="00C644E4">
        <w:rPr>
          <w:rStyle w:val="translation"/>
          <w:sz w:val="18"/>
        </w:rPr>
        <w:t>.</w:t>
      </w:r>
    </w:p>
    <w:p w:rsidR="00022BD5" w:rsidRPr="00056C5B" w:rsidRDefault="00022BD5" w:rsidP="00056C5B">
      <w:pPr>
        <w:autoSpaceDE w:val="0"/>
        <w:autoSpaceDN w:val="0"/>
        <w:adjustRightInd w:val="0"/>
        <w:ind w:firstLine="360"/>
        <w:jc w:val="both"/>
        <w:rPr>
          <w:color w:val="000000"/>
          <w:sz w:val="18"/>
          <w:szCs w:val="18"/>
        </w:rPr>
      </w:pPr>
      <w:r w:rsidRPr="00022BD5">
        <w:rPr>
          <w:color w:val="000000"/>
          <w:sz w:val="18"/>
          <w:szCs w:val="18"/>
        </w:rPr>
        <w:lastRenderedPageBreak/>
        <w:t>Berdasarkan permasalahan dan paparan penelitia</w:t>
      </w:r>
      <w:r w:rsidR="00607FED">
        <w:rPr>
          <w:color w:val="000000"/>
          <w:sz w:val="18"/>
          <w:szCs w:val="18"/>
        </w:rPr>
        <w:t>n sebelumnya, penulis membuat sebuah</w:t>
      </w:r>
      <w:r w:rsidRPr="00022BD5">
        <w:rPr>
          <w:color w:val="000000"/>
          <w:sz w:val="18"/>
          <w:szCs w:val="18"/>
        </w:rPr>
        <w:t xml:space="preserve"> penelitian berjudul “</w:t>
      </w:r>
      <w:r w:rsidRPr="00022BD5">
        <w:rPr>
          <w:sz w:val="18"/>
          <w:szCs w:val="18"/>
        </w:rPr>
        <w:t xml:space="preserve">Implementasi Algoritma </w:t>
      </w:r>
      <w:r w:rsidRPr="00022BD5">
        <w:rPr>
          <w:i/>
          <w:sz w:val="18"/>
          <w:szCs w:val="18"/>
        </w:rPr>
        <w:t>K-Medoids</w:t>
      </w:r>
      <w:r w:rsidRPr="00022BD5">
        <w:rPr>
          <w:sz w:val="18"/>
          <w:szCs w:val="18"/>
        </w:rPr>
        <w:t xml:space="preserve"> untuk Pengelompokkan Wilayah Sebaran Cacat pada Anak</w:t>
      </w:r>
      <w:r w:rsidR="00607FED">
        <w:rPr>
          <w:color w:val="000000"/>
          <w:sz w:val="18"/>
          <w:szCs w:val="18"/>
        </w:rPr>
        <w:t xml:space="preserve">”. Penelitian ini dapat </w:t>
      </w:r>
      <w:r w:rsidR="00C038DD">
        <w:rPr>
          <w:color w:val="000000"/>
          <w:sz w:val="18"/>
          <w:szCs w:val="18"/>
        </w:rPr>
        <w:t>menjadi sebuah</w:t>
      </w:r>
      <w:r w:rsidRPr="00022BD5">
        <w:rPr>
          <w:color w:val="000000"/>
          <w:sz w:val="18"/>
          <w:szCs w:val="18"/>
        </w:rPr>
        <w:t xml:space="preserve"> solusi agar memudahkan dalam mengetahui wilayah-wilayah yang memiliki tingkat anak cacat yang tinggi nsehingga dapat dilakukan penanggulangan secara dini.</w:t>
      </w:r>
    </w:p>
    <w:p w:rsidR="000F44BF" w:rsidRPr="00BE0AC9" w:rsidRDefault="000F44BF" w:rsidP="000F44BF">
      <w:pPr>
        <w:pStyle w:val="ListParagraph"/>
        <w:spacing w:after="0" w:line="259" w:lineRule="auto"/>
        <w:jc w:val="both"/>
        <w:rPr>
          <w:rFonts w:ascii="Times New Roman" w:hAnsi="Times New Roman"/>
          <w:sz w:val="18"/>
          <w:szCs w:val="18"/>
          <w:lang w:val="id-ID"/>
        </w:rPr>
      </w:pPr>
    </w:p>
    <w:p w:rsidR="00043051" w:rsidRPr="00BE0AC9" w:rsidRDefault="00043051" w:rsidP="00D24217">
      <w:pPr>
        <w:numPr>
          <w:ilvl w:val="0"/>
          <w:numId w:val="15"/>
        </w:numPr>
        <w:ind w:left="360"/>
        <w:rPr>
          <w:b/>
          <w:bCs/>
          <w:sz w:val="18"/>
          <w:szCs w:val="18"/>
          <w:lang w:val="id-ID"/>
        </w:rPr>
      </w:pPr>
      <w:r w:rsidRPr="000F44BF">
        <w:rPr>
          <w:b/>
          <w:bCs/>
          <w:szCs w:val="18"/>
          <w:lang w:val="id-ID"/>
        </w:rPr>
        <w:t>LANDASAN TEORI</w:t>
      </w:r>
    </w:p>
    <w:p w:rsidR="00043051" w:rsidRPr="00BE0AC9" w:rsidRDefault="00043051" w:rsidP="00D24217">
      <w:pPr>
        <w:pStyle w:val="ListParagraph"/>
        <w:numPr>
          <w:ilvl w:val="1"/>
          <w:numId w:val="20"/>
        </w:numPr>
        <w:spacing w:after="0" w:line="259" w:lineRule="auto"/>
        <w:jc w:val="both"/>
        <w:rPr>
          <w:rFonts w:ascii="Times New Roman" w:hAnsi="Times New Roman"/>
          <w:b/>
          <w:sz w:val="18"/>
          <w:szCs w:val="18"/>
        </w:rPr>
      </w:pPr>
      <w:r w:rsidRPr="00BE0AC9">
        <w:rPr>
          <w:rFonts w:ascii="Times New Roman" w:hAnsi="Times New Roman"/>
          <w:b/>
          <w:sz w:val="18"/>
          <w:szCs w:val="18"/>
        </w:rPr>
        <w:t>Cacat</w:t>
      </w:r>
    </w:p>
    <w:p w:rsidR="00043051" w:rsidRPr="00BE0AC9" w:rsidRDefault="00043051" w:rsidP="00607FED">
      <w:pPr>
        <w:pStyle w:val="ListParagraph"/>
        <w:spacing w:after="0" w:line="240" w:lineRule="auto"/>
        <w:ind w:left="0" w:firstLine="360"/>
        <w:jc w:val="both"/>
        <w:rPr>
          <w:rFonts w:ascii="Times New Roman" w:hAnsi="Times New Roman"/>
          <w:sz w:val="18"/>
          <w:szCs w:val="18"/>
          <w:lang w:val="id-ID"/>
        </w:rPr>
      </w:pPr>
      <w:r w:rsidRPr="00BE0AC9">
        <w:rPr>
          <w:rFonts w:ascii="Times New Roman" w:hAnsi="Times New Roman"/>
          <w:sz w:val="18"/>
          <w:szCs w:val="18"/>
        </w:rPr>
        <w:t>Cacat</w:t>
      </w:r>
      <w:r w:rsidRPr="00BE0AC9">
        <w:rPr>
          <w:rFonts w:ascii="Times New Roman" w:hAnsi="Times New Roman"/>
          <w:sz w:val="18"/>
          <w:szCs w:val="18"/>
          <w:lang w:val="id-ID"/>
        </w:rPr>
        <w:t xml:space="preserve"> adalah setiap orang yang memiliki kelainan fisik dan/atau mental, yang dapat mengganggu atau merupakan rintangan dan hambatan baginya untuk melakukan secara selayaknya, yang terdiri dari[</w:t>
      </w:r>
      <w:r w:rsidR="005D2536">
        <w:rPr>
          <w:rFonts w:ascii="Times New Roman" w:hAnsi="Times New Roman"/>
          <w:sz w:val="18"/>
          <w:szCs w:val="18"/>
          <w:lang w:val="id-ID"/>
        </w:rPr>
        <w:t>6</w:t>
      </w:r>
      <w:r w:rsidRPr="00BE0AC9">
        <w:rPr>
          <w:rFonts w:ascii="Times New Roman" w:hAnsi="Times New Roman"/>
          <w:sz w:val="18"/>
          <w:szCs w:val="18"/>
          <w:lang w:val="id-ID"/>
        </w:rPr>
        <w:t>]:</w:t>
      </w:r>
    </w:p>
    <w:p w:rsidR="00043051" w:rsidRPr="00BE0AC9" w:rsidRDefault="00043051" w:rsidP="00607FED">
      <w:pPr>
        <w:pStyle w:val="ListParagraph"/>
        <w:numPr>
          <w:ilvl w:val="0"/>
          <w:numId w:val="21"/>
        </w:numPr>
        <w:spacing w:after="0" w:line="240" w:lineRule="auto"/>
        <w:ind w:left="360"/>
        <w:jc w:val="both"/>
        <w:rPr>
          <w:rFonts w:ascii="Times New Roman" w:hAnsi="Times New Roman"/>
          <w:sz w:val="18"/>
          <w:szCs w:val="18"/>
        </w:rPr>
      </w:pPr>
      <w:r w:rsidRPr="00BE0AC9">
        <w:rPr>
          <w:rFonts w:ascii="Times New Roman" w:hAnsi="Times New Roman"/>
          <w:sz w:val="18"/>
          <w:szCs w:val="18"/>
          <w:lang w:val="id-ID"/>
        </w:rPr>
        <w:t>Penyandang cacat fisik.</w:t>
      </w:r>
    </w:p>
    <w:p w:rsidR="00043051" w:rsidRPr="00BE0AC9" w:rsidRDefault="00043051" w:rsidP="00DF032A">
      <w:pPr>
        <w:pStyle w:val="ListParagraph"/>
        <w:numPr>
          <w:ilvl w:val="0"/>
          <w:numId w:val="21"/>
        </w:numPr>
        <w:spacing w:after="0" w:line="259" w:lineRule="auto"/>
        <w:ind w:left="360"/>
        <w:jc w:val="both"/>
        <w:rPr>
          <w:rFonts w:ascii="Times New Roman" w:hAnsi="Times New Roman"/>
          <w:sz w:val="18"/>
          <w:szCs w:val="18"/>
        </w:rPr>
      </w:pPr>
      <w:r w:rsidRPr="00BE0AC9">
        <w:rPr>
          <w:rFonts w:ascii="Times New Roman" w:hAnsi="Times New Roman"/>
          <w:sz w:val="18"/>
          <w:szCs w:val="18"/>
          <w:lang w:val="id-ID"/>
        </w:rPr>
        <w:t>Penyandang</w:t>
      </w:r>
      <w:r w:rsidR="00EB15C6" w:rsidRPr="00BE0AC9">
        <w:rPr>
          <w:rFonts w:ascii="Times New Roman" w:hAnsi="Times New Roman"/>
          <w:sz w:val="18"/>
          <w:szCs w:val="18"/>
          <w:lang w:val="id-ID"/>
        </w:rPr>
        <w:t>a</w:t>
      </w:r>
      <w:r w:rsidRPr="00BE0AC9">
        <w:rPr>
          <w:rFonts w:ascii="Times New Roman" w:hAnsi="Times New Roman"/>
          <w:sz w:val="18"/>
          <w:szCs w:val="18"/>
          <w:lang w:val="id-ID"/>
        </w:rPr>
        <w:t xml:space="preserve"> ccat mental.  </w:t>
      </w:r>
    </w:p>
    <w:p w:rsidR="00043051" w:rsidRPr="00BE0AC9" w:rsidRDefault="00043051" w:rsidP="00DF032A">
      <w:pPr>
        <w:pStyle w:val="ListParagraph"/>
        <w:numPr>
          <w:ilvl w:val="0"/>
          <w:numId w:val="21"/>
        </w:numPr>
        <w:spacing w:after="0" w:line="259" w:lineRule="auto"/>
        <w:ind w:left="360"/>
        <w:jc w:val="both"/>
        <w:rPr>
          <w:rFonts w:ascii="Times New Roman" w:hAnsi="Times New Roman"/>
          <w:sz w:val="18"/>
          <w:szCs w:val="18"/>
        </w:rPr>
      </w:pPr>
      <w:r w:rsidRPr="00BE0AC9">
        <w:rPr>
          <w:rFonts w:ascii="Times New Roman" w:hAnsi="Times New Roman"/>
          <w:sz w:val="18"/>
          <w:szCs w:val="18"/>
          <w:lang w:val="id-ID"/>
        </w:rPr>
        <w:t>Penyandang cacat fisik dan mental.</w:t>
      </w:r>
    </w:p>
    <w:p w:rsidR="00D826DF" w:rsidRPr="00D826DF" w:rsidRDefault="00D826DF" w:rsidP="00D826DF">
      <w:pPr>
        <w:pStyle w:val="ListParagraph"/>
        <w:numPr>
          <w:ilvl w:val="1"/>
          <w:numId w:val="20"/>
        </w:numPr>
        <w:tabs>
          <w:tab w:val="left" w:pos="360"/>
        </w:tabs>
        <w:spacing w:after="0" w:line="259" w:lineRule="auto"/>
        <w:ind w:left="0" w:firstLine="0"/>
        <w:jc w:val="both"/>
        <w:rPr>
          <w:rFonts w:ascii="Times New Roman" w:hAnsi="Times New Roman"/>
          <w:b/>
          <w:i/>
          <w:sz w:val="18"/>
          <w:szCs w:val="18"/>
        </w:rPr>
      </w:pPr>
      <w:r w:rsidRPr="00D826DF">
        <w:rPr>
          <w:rFonts w:ascii="Times New Roman" w:hAnsi="Times New Roman"/>
          <w:b/>
          <w:i/>
          <w:iCs/>
          <w:color w:val="000000"/>
          <w:sz w:val="18"/>
          <w:szCs w:val="18"/>
        </w:rPr>
        <w:t xml:space="preserve">Knowledge Discovery in Database </w:t>
      </w:r>
      <w:r w:rsidRPr="00D826DF">
        <w:rPr>
          <w:rFonts w:ascii="Times New Roman" w:hAnsi="Times New Roman"/>
          <w:b/>
          <w:color w:val="000000"/>
          <w:sz w:val="18"/>
          <w:szCs w:val="18"/>
        </w:rPr>
        <w:t>(KDD)</w:t>
      </w:r>
    </w:p>
    <w:p w:rsidR="00D826DF" w:rsidRPr="00D826DF" w:rsidRDefault="00D826DF" w:rsidP="00D826DF">
      <w:pPr>
        <w:autoSpaceDE w:val="0"/>
        <w:autoSpaceDN w:val="0"/>
        <w:adjustRightInd w:val="0"/>
        <w:ind w:firstLine="360"/>
        <w:jc w:val="both"/>
        <w:rPr>
          <w:color w:val="000000"/>
          <w:sz w:val="18"/>
          <w:szCs w:val="18"/>
        </w:rPr>
      </w:pPr>
      <w:r w:rsidRPr="00D826DF">
        <w:rPr>
          <w:color w:val="000000"/>
          <w:sz w:val="18"/>
          <w:szCs w:val="18"/>
        </w:rPr>
        <w:t xml:space="preserve">Istilah </w:t>
      </w:r>
      <w:r w:rsidRPr="00D826DF">
        <w:rPr>
          <w:i/>
          <w:iCs/>
          <w:color w:val="000000"/>
          <w:sz w:val="18"/>
          <w:szCs w:val="18"/>
        </w:rPr>
        <w:t xml:space="preserve">data mining </w:t>
      </w:r>
      <w:r w:rsidRPr="00D826DF">
        <w:rPr>
          <w:color w:val="000000"/>
          <w:sz w:val="18"/>
          <w:szCs w:val="18"/>
        </w:rPr>
        <w:t xml:space="preserve">dan </w:t>
      </w:r>
      <w:r w:rsidRPr="00D826DF">
        <w:rPr>
          <w:i/>
          <w:iCs/>
          <w:color w:val="000000"/>
          <w:sz w:val="18"/>
          <w:szCs w:val="18"/>
        </w:rPr>
        <w:t xml:space="preserve">knowledge discovery in database </w:t>
      </w:r>
      <w:r w:rsidRPr="00D826DF">
        <w:rPr>
          <w:color w:val="000000"/>
          <w:sz w:val="18"/>
          <w:szCs w:val="18"/>
        </w:rPr>
        <w:t xml:space="preserve">(KDD) sering kali digunakan secara bergantian untuk menjelaskan proses penggalian informasi tersembunyi dalam suatu basis data yang besar. Sebenarnya kedua istilah tersebut memiliki konsep yang berbeda, tetapi berkaitan satu sama lain. Salah satu tahapan dalam keseluruhan proses KDD adalah </w:t>
      </w:r>
      <w:r w:rsidRPr="00D826DF">
        <w:rPr>
          <w:i/>
          <w:iCs/>
          <w:color w:val="000000"/>
          <w:sz w:val="18"/>
          <w:szCs w:val="18"/>
        </w:rPr>
        <w:t xml:space="preserve">data mining. </w:t>
      </w:r>
      <w:r w:rsidRPr="00D826DF">
        <w:rPr>
          <w:color w:val="000000"/>
          <w:sz w:val="18"/>
          <w:szCs w:val="18"/>
        </w:rPr>
        <w:t>Proses KDD secara garis besar dapat dijelaskan sebagai berikut:[</w:t>
      </w:r>
      <w:r w:rsidR="005D2536">
        <w:rPr>
          <w:color w:val="000000"/>
          <w:sz w:val="18"/>
          <w:szCs w:val="18"/>
          <w:lang w:val="id-ID"/>
        </w:rPr>
        <w:t>7</w:t>
      </w:r>
      <w:r w:rsidRPr="00D826DF">
        <w:rPr>
          <w:color w:val="000000"/>
          <w:sz w:val="18"/>
          <w:szCs w:val="18"/>
        </w:rPr>
        <w:t>]</w:t>
      </w:r>
    </w:p>
    <w:p w:rsidR="00D826DF" w:rsidRPr="00D826DF" w:rsidRDefault="00D826DF" w:rsidP="00D826DF">
      <w:pPr>
        <w:pStyle w:val="ListParagraph"/>
        <w:numPr>
          <w:ilvl w:val="0"/>
          <w:numId w:val="28"/>
        </w:numPr>
        <w:autoSpaceDE w:val="0"/>
        <w:autoSpaceDN w:val="0"/>
        <w:adjustRightInd w:val="0"/>
        <w:spacing w:line="240" w:lineRule="auto"/>
        <w:ind w:left="360" w:hanging="270"/>
        <w:jc w:val="both"/>
        <w:rPr>
          <w:rFonts w:ascii="Times New Roman" w:hAnsi="Times New Roman"/>
          <w:sz w:val="18"/>
          <w:szCs w:val="18"/>
        </w:rPr>
      </w:pPr>
      <w:r w:rsidRPr="00D826DF">
        <w:rPr>
          <w:rFonts w:ascii="Times New Roman" w:hAnsi="Times New Roman"/>
          <w:color w:val="000000"/>
          <w:sz w:val="18"/>
          <w:szCs w:val="18"/>
        </w:rPr>
        <w:t>Data Selection</w:t>
      </w:r>
      <w:r w:rsidRPr="00D826DF">
        <w:rPr>
          <w:rFonts w:ascii="Times New Roman" w:hAnsi="Times New Roman"/>
          <w:sz w:val="18"/>
          <w:szCs w:val="18"/>
        </w:rPr>
        <w:t xml:space="preserve">, </w:t>
      </w:r>
      <w:r w:rsidRPr="00D826DF">
        <w:rPr>
          <w:rFonts w:ascii="Times New Roman" w:hAnsi="Times New Roman"/>
          <w:color w:val="000000"/>
          <w:sz w:val="18"/>
          <w:szCs w:val="18"/>
        </w:rPr>
        <w:t xml:space="preserve">pemilihan (seleksi) data dari sekumpulan dataoperasional perlu dilakukan sebelum tahappenggalian informasi dalam KDD dimulai. Data hasilseleksi yang akan digunakan untuk proses </w:t>
      </w:r>
      <w:r w:rsidRPr="00D826DF">
        <w:rPr>
          <w:rFonts w:ascii="Times New Roman" w:hAnsi="Times New Roman"/>
          <w:i/>
          <w:iCs/>
          <w:color w:val="000000"/>
          <w:sz w:val="18"/>
          <w:szCs w:val="18"/>
        </w:rPr>
        <w:t xml:space="preserve">data mining </w:t>
      </w:r>
      <w:r w:rsidRPr="00D826DF">
        <w:rPr>
          <w:rFonts w:ascii="Times New Roman" w:hAnsi="Times New Roman"/>
          <w:color w:val="000000"/>
          <w:sz w:val="18"/>
          <w:szCs w:val="18"/>
        </w:rPr>
        <w:t>disimpan dalam suatu berkas, terpisah daribasis data operasional.</w:t>
      </w:r>
    </w:p>
    <w:p w:rsidR="00D826DF" w:rsidRPr="00D826DF" w:rsidRDefault="00D826DF" w:rsidP="00D826DF">
      <w:pPr>
        <w:pStyle w:val="ListParagraph"/>
        <w:numPr>
          <w:ilvl w:val="0"/>
          <w:numId w:val="28"/>
        </w:numPr>
        <w:autoSpaceDE w:val="0"/>
        <w:autoSpaceDN w:val="0"/>
        <w:adjustRightInd w:val="0"/>
        <w:spacing w:line="240" w:lineRule="auto"/>
        <w:ind w:left="360" w:hanging="270"/>
        <w:jc w:val="both"/>
        <w:rPr>
          <w:rFonts w:ascii="Times New Roman" w:hAnsi="Times New Roman"/>
          <w:sz w:val="18"/>
          <w:szCs w:val="18"/>
        </w:rPr>
      </w:pPr>
      <w:r w:rsidRPr="00D826DF">
        <w:rPr>
          <w:rFonts w:ascii="Times New Roman" w:hAnsi="Times New Roman"/>
          <w:i/>
          <w:iCs/>
          <w:color w:val="000000"/>
          <w:sz w:val="18"/>
          <w:szCs w:val="18"/>
        </w:rPr>
        <w:t xml:space="preserve">Pre-processing / Cleaning, </w:t>
      </w:r>
      <w:r w:rsidRPr="00D826DF">
        <w:rPr>
          <w:rFonts w:ascii="Times New Roman" w:hAnsi="Times New Roman"/>
          <w:iCs/>
          <w:color w:val="000000"/>
          <w:sz w:val="18"/>
          <w:szCs w:val="18"/>
        </w:rPr>
        <w:t>s</w:t>
      </w:r>
      <w:r w:rsidRPr="00D826DF">
        <w:rPr>
          <w:rFonts w:ascii="Times New Roman" w:hAnsi="Times New Roman"/>
          <w:color w:val="000000"/>
          <w:sz w:val="18"/>
          <w:szCs w:val="18"/>
        </w:rPr>
        <w:t xml:space="preserve">ebelum proses </w:t>
      </w:r>
      <w:r w:rsidRPr="00D826DF">
        <w:rPr>
          <w:rFonts w:ascii="Times New Roman" w:hAnsi="Times New Roman"/>
          <w:i/>
          <w:iCs/>
          <w:color w:val="000000"/>
          <w:sz w:val="18"/>
          <w:szCs w:val="18"/>
        </w:rPr>
        <w:t xml:space="preserve">data mining </w:t>
      </w:r>
      <w:r>
        <w:rPr>
          <w:rFonts w:ascii="Times New Roman" w:hAnsi="Times New Roman"/>
          <w:color w:val="000000"/>
          <w:sz w:val="18"/>
          <w:szCs w:val="18"/>
        </w:rPr>
        <w:t>dapat dilaksanakan, perlu</w:t>
      </w:r>
      <w:r w:rsidRPr="00D826DF">
        <w:rPr>
          <w:rFonts w:ascii="Times New Roman" w:hAnsi="Times New Roman"/>
          <w:color w:val="000000"/>
          <w:sz w:val="18"/>
          <w:szCs w:val="18"/>
        </w:rPr>
        <w:t xml:space="preserve"> dilakukan proses pembe</w:t>
      </w:r>
      <w:r>
        <w:rPr>
          <w:rFonts w:ascii="Times New Roman" w:hAnsi="Times New Roman"/>
          <w:color w:val="000000"/>
          <w:sz w:val="18"/>
          <w:szCs w:val="18"/>
        </w:rPr>
        <w:t>rsihan pada data yangmenjadi fok</w:t>
      </w:r>
      <w:r w:rsidRPr="00D826DF">
        <w:rPr>
          <w:rFonts w:ascii="Times New Roman" w:hAnsi="Times New Roman"/>
          <w:color w:val="000000"/>
          <w:sz w:val="18"/>
          <w:szCs w:val="18"/>
        </w:rPr>
        <w:t xml:space="preserve">us KDD. Proses pembersihan mencakupantara lain membuang </w:t>
      </w:r>
      <w:r w:rsidRPr="00D826DF">
        <w:rPr>
          <w:rFonts w:ascii="Times New Roman" w:hAnsi="Times New Roman"/>
          <w:i/>
          <w:iCs/>
          <w:color w:val="000000"/>
          <w:sz w:val="18"/>
          <w:szCs w:val="18"/>
        </w:rPr>
        <w:t xml:space="preserve">duplikasi data, </w:t>
      </w:r>
      <w:r w:rsidRPr="00D826DF">
        <w:rPr>
          <w:rFonts w:ascii="Times New Roman" w:hAnsi="Times New Roman"/>
          <w:color w:val="000000"/>
          <w:sz w:val="18"/>
          <w:szCs w:val="18"/>
        </w:rPr>
        <w:t xml:space="preserve">memeriksa data yang </w:t>
      </w:r>
      <w:r w:rsidRPr="00D826DF">
        <w:rPr>
          <w:rFonts w:ascii="Times New Roman" w:hAnsi="Times New Roman"/>
          <w:i/>
          <w:iCs/>
          <w:color w:val="000000"/>
          <w:sz w:val="18"/>
          <w:szCs w:val="18"/>
        </w:rPr>
        <w:t xml:space="preserve">inkosisten, </w:t>
      </w:r>
      <w:r w:rsidRPr="00D826DF">
        <w:rPr>
          <w:rFonts w:ascii="Times New Roman" w:hAnsi="Times New Roman"/>
          <w:color w:val="000000"/>
          <w:sz w:val="18"/>
          <w:szCs w:val="18"/>
        </w:rPr>
        <w:t>dan memperbaiki kesalahan pada data, seperti kesalahan cetak (</w:t>
      </w:r>
      <w:r w:rsidRPr="00D826DF">
        <w:rPr>
          <w:rFonts w:ascii="Times New Roman" w:hAnsi="Times New Roman"/>
          <w:i/>
          <w:iCs/>
          <w:color w:val="000000"/>
          <w:sz w:val="18"/>
          <w:szCs w:val="18"/>
        </w:rPr>
        <w:t>tipografi</w:t>
      </w:r>
      <w:r w:rsidRPr="00D826DF">
        <w:rPr>
          <w:rFonts w:ascii="Times New Roman" w:hAnsi="Times New Roman"/>
          <w:color w:val="000000"/>
          <w:sz w:val="18"/>
          <w:szCs w:val="18"/>
        </w:rPr>
        <w:t>).</w:t>
      </w:r>
    </w:p>
    <w:p w:rsidR="00D826DF" w:rsidRPr="00D826DF" w:rsidRDefault="00D826DF" w:rsidP="00D826DF">
      <w:pPr>
        <w:pStyle w:val="ListParagraph"/>
        <w:numPr>
          <w:ilvl w:val="0"/>
          <w:numId w:val="28"/>
        </w:numPr>
        <w:autoSpaceDE w:val="0"/>
        <w:autoSpaceDN w:val="0"/>
        <w:adjustRightInd w:val="0"/>
        <w:spacing w:line="240" w:lineRule="auto"/>
        <w:ind w:left="360" w:hanging="270"/>
        <w:jc w:val="both"/>
        <w:rPr>
          <w:rFonts w:ascii="Times New Roman" w:hAnsi="Times New Roman"/>
          <w:sz w:val="18"/>
          <w:szCs w:val="18"/>
        </w:rPr>
      </w:pPr>
      <w:r w:rsidRPr="00D826DF">
        <w:rPr>
          <w:rFonts w:ascii="Times New Roman" w:hAnsi="Times New Roman"/>
          <w:color w:val="000000"/>
          <w:sz w:val="18"/>
          <w:szCs w:val="18"/>
        </w:rPr>
        <w:t xml:space="preserve">Transformation </w:t>
      </w:r>
      <w:r w:rsidRPr="00D826DF">
        <w:rPr>
          <w:rFonts w:ascii="Times New Roman" w:hAnsi="Times New Roman"/>
          <w:i/>
          <w:iCs/>
          <w:color w:val="000000"/>
          <w:sz w:val="18"/>
          <w:szCs w:val="18"/>
        </w:rPr>
        <w:t xml:space="preserve">Coding </w:t>
      </w:r>
      <w:r w:rsidRPr="00D826DF">
        <w:rPr>
          <w:rFonts w:ascii="Times New Roman" w:hAnsi="Times New Roman"/>
          <w:color w:val="000000"/>
          <w:sz w:val="18"/>
          <w:szCs w:val="18"/>
        </w:rPr>
        <w:t>adalah transformasi pada data yang telahdipilih, sehingga data tersebut sesuai untuk proses</w:t>
      </w:r>
      <w:r w:rsidRPr="00D826DF">
        <w:rPr>
          <w:rFonts w:ascii="Times New Roman" w:hAnsi="Times New Roman"/>
          <w:i/>
          <w:iCs/>
          <w:color w:val="000000"/>
          <w:sz w:val="18"/>
          <w:szCs w:val="18"/>
        </w:rPr>
        <w:t>data mining</w:t>
      </w:r>
      <w:r w:rsidRPr="00D826DF">
        <w:rPr>
          <w:rFonts w:ascii="Times New Roman" w:hAnsi="Times New Roman"/>
          <w:color w:val="000000"/>
          <w:sz w:val="18"/>
          <w:szCs w:val="18"/>
        </w:rPr>
        <w:t xml:space="preserve">. Proses </w:t>
      </w:r>
      <w:r w:rsidRPr="00D826DF">
        <w:rPr>
          <w:rFonts w:ascii="Times New Roman" w:hAnsi="Times New Roman"/>
          <w:i/>
          <w:iCs/>
          <w:color w:val="000000"/>
          <w:sz w:val="18"/>
          <w:szCs w:val="18"/>
        </w:rPr>
        <w:t xml:space="preserve">coding </w:t>
      </w:r>
      <w:r w:rsidRPr="00D826DF">
        <w:rPr>
          <w:rFonts w:ascii="Times New Roman" w:hAnsi="Times New Roman"/>
          <w:color w:val="000000"/>
          <w:sz w:val="18"/>
          <w:szCs w:val="18"/>
        </w:rPr>
        <w:t>dalam KDD merupakan proses kreatif dan sangat tergantung pada jenis ataupola informasi yang akan dicari dalam basis data.</w:t>
      </w:r>
    </w:p>
    <w:p w:rsidR="00D826DF" w:rsidRPr="00D826DF" w:rsidRDefault="00D826DF" w:rsidP="00D826DF">
      <w:pPr>
        <w:pStyle w:val="ListParagraph"/>
        <w:numPr>
          <w:ilvl w:val="0"/>
          <w:numId w:val="28"/>
        </w:numPr>
        <w:autoSpaceDE w:val="0"/>
        <w:autoSpaceDN w:val="0"/>
        <w:adjustRightInd w:val="0"/>
        <w:spacing w:line="240" w:lineRule="auto"/>
        <w:ind w:left="360" w:hanging="270"/>
        <w:jc w:val="both"/>
        <w:rPr>
          <w:rFonts w:ascii="Times New Roman" w:hAnsi="Times New Roman"/>
          <w:sz w:val="18"/>
          <w:szCs w:val="18"/>
        </w:rPr>
      </w:pPr>
      <w:r w:rsidRPr="00D826DF">
        <w:rPr>
          <w:rFonts w:ascii="Times New Roman" w:hAnsi="Times New Roman"/>
          <w:i/>
          <w:iCs/>
          <w:color w:val="000000"/>
          <w:sz w:val="18"/>
          <w:szCs w:val="18"/>
        </w:rPr>
        <w:t>Data mining</w:t>
      </w:r>
      <w:r w:rsidR="003261DC">
        <w:rPr>
          <w:rFonts w:ascii="Times New Roman" w:hAnsi="Times New Roman"/>
          <w:i/>
          <w:iCs/>
          <w:color w:val="000000"/>
          <w:sz w:val="18"/>
          <w:szCs w:val="18"/>
        </w:rPr>
        <w:t>, d</w:t>
      </w:r>
      <w:r w:rsidRPr="00D826DF">
        <w:rPr>
          <w:rFonts w:ascii="Times New Roman" w:hAnsi="Times New Roman"/>
          <w:i/>
          <w:iCs/>
          <w:color w:val="000000"/>
          <w:sz w:val="18"/>
          <w:szCs w:val="18"/>
        </w:rPr>
        <w:t xml:space="preserve">ata mining </w:t>
      </w:r>
      <w:r w:rsidRPr="00D826DF">
        <w:rPr>
          <w:rFonts w:ascii="Times New Roman" w:hAnsi="Times New Roman"/>
          <w:color w:val="000000"/>
          <w:sz w:val="18"/>
          <w:szCs w:val="18"/>
        </w:rPr>
        <w:t>adalah proses mencari pola atauinformasi menarik dalam data terpilih denganmenggunakan tekn</w:t>
      </w:r>
      <w:r>
        <w:rPr>
          <w:rFonts w:ascii="Times New Roman" w:hAnsi="Times New Roman"/>
          <w:color w:val="000000"/>
          <w:sz w:val="18"/>
          <w:szCs w:val="18"/>
        </w:rPr>
        <w:t xml:space="preserve">ik atau metode tertentu. Teknik, </w:t>
      </w:r>
      <w:r w:rsidRPr="00D826DF">
        <w:rPr>
          <w:rFonts w:ascii="Times New Roman" w:hAnsi="Times New Roman"/>
          <w:color w:val="000000"/>
          <w:sz w:val="18"/>
          <w:szCs w:val="18"/>
        </w:rPr>
        <w:t xml:space="preserve">metode, atau algoritma dalam </w:t>
      </w:r>
      <w:r w:rsidRPr="00D826DF">
        <w:rPr>
          <w:rFonts w:ascii="Times New Roman" w:hAnsi="Times New Roman"/>
          <w:i/>
          <w:iCs/>
          <w:color w:val="000000"/>
          <w:sz w:val="18"/>
          <w:szCs w:val="18"/>
        </w:rPr>
        <w:t xml:space="preserve">data mining </w:t>
      </w:r>
      <w:r w:rsidRPr="00D826DF">
        <w:rPr>
          <w:rFonts w:ascii="Times New Roman" w:hAnsi="Times New Roman"/>
          <w:color w:val="000000"/>
          <w:sz w:val="18"/>
          <w:szCs w:val="18"/>
        </w:rPr>
        <w:t>sangatbervariasi. Pemilihan metode atau algoritma yangtepat sangat bergantung pada tujuan dan proses KDDsecara keseluruhan.</w:t>
      </w:r>
    </w:p>
    <w:p w:rsidR="00D826DF" w:rsidRPr="00D826DF" w:rsidRDefault="00D826DF" w:rsidP="00D826DF">
      <w:pPr>
        <w:pStyle w:val="ListParagraph"/>
        <w:numPr>
          <w:ilvl w:val="0"/>
          <w:numId w:val="28"/>
        </w:numPr>
        <w:autoSpaceDE w:val="0"/>
        <w:autoSpaceDN w:val="0"/>
        <w:adjustRightInd w:val="0"/>
        <w:spacing w:after="0" w:line="240" w:lineRule="auto"/>
        <w:ind w:left="360" w:hanging="270"/>
        <w:jc w:val="both"/>
        <w:rPr>
          <w:rFonts w:ascii="Times New Roman" w:hAnsi="Times New Roman"/>
          <w:sz w:val="18"/>
          <w:szCs w:val="18"/>
        </w:rPr>
      </w:pPr>
      <w:r w:rsidRPr="00D826DF">
        <w:rPr>
          <w:rFonts w:ascii="Times New Roman" w:hAnsi="Times New Roman"/>
          <w:i/>
          <w:iCs/>
          <w:color w:val="000000"/>
          <w:sz w:val="18"/>
          <w:szCs w:val="18"/>
        </w:rPr>
        <w:t>Interpretation / Evaluation</w:t>
      </w:r>
      <w:r>
        <w:rPr>
          <w:rFonts w:ascii="Times New Roman" w:hAnsi="Times New Roman"/>
          <w:i/>
          <w:iCs/>
          <w:color w:val="000000"/>
          <w:sz w:val="18"/>
          <w:szCs w:val="18"/>
        </w:rPr>
        <w:t xml:space="preserve">, </w:t>
      </w:r>
      <w:r>
        <w:rPr>
          <w:rFonts w:ascii="Times New Roman" w:hAnsi="Times New Roman"/>
          <w:color w:val="000000"/>
          <w:sz w:val="18"/>
          <w:szCs w:val="18"/>
        </w:rPr>
        <w:t>p</w:t>
      </w:r>
      <w:r w:rsidRPr="00D826DF">
        <w:rPr>
          <w:rFonts w:ascii="Times New Roman" w:hAnsi="Times New Roman"/>
          <w:color w:val="000000"/>
          <w:sz w:val="18"/>
          <w:szCs w:val="18"/>
        </w:rPr>
        <w:t xml:space="preserve">ola informasi yang dihasilkan dari proses </w:t>
      </w:r>
      <w:r w:rsidRPr="00D826DF">
        <w:rPr>
          <w:rFonts w:ascii="Times New Roman" w:hAnsi="Times New Roman"/>
          <w:i/>
          <w:iCs/>
          <w:color w:val="000000"/>
          <w:sz w:val="18"/>
          <w:szCs w:val="18"/>
        </w:rPr>
        <w:t>datamining</w:t>
      </w:r>
      <w:r w:rsidRPr="00D826DF">
        <w:rPr>
          <w:rFonts w:ascii="Times New Roman" w:hAnsi="Times New Roman"/>
          <w:color w:val="000000"/>
          <w:sz w:val="18"/>
          <w:szCs w:val="18"/>
        </w:rPr>
        <w:t>perlu ditampilkan dalam bentuk yang mudah dimengerti oleh pihak yang berkepentingan. Tahapini merupakan bagian dari proses KDD yang disebut</w:t>
      </w:r>
      <w:r w:rsidRPr="00D826DF">
        <w:rPr>
          <w:rFonts w:ascii="Times New Roman" w:hAnsi="Times New Roman"/>
          <w:i/>
          <w:iCs/>
          <w:color w:val="000000"/>
          <w:sz w:val="18"/>
          <w:szCs w:val="18"/>
        </w:rPr>
        <w:t>interpretation</w:t>
      </w:r>
      <w:r w:rsidRPr="00D826DF">
        <w:rPr>
          <w:rFonts w:ascii="Times New Roman" w:hAnsi="Times New Roman"/>
          <w:color w:val="000000"/>
          <w:sz w:val="18"/>
          <w:szCs w:val="18"/>
        </w:rPr>
        <w:t>. Tahap ini mencakup pemeriksaanapakah pola atau informasi yang ditemukanbertentangan dengan fakta atau hipotesis yang ada sebelumnya</w:t>
      </w:r>
    </w:p>
    <w:p w:rsidR="00043051" w:rsidRPr="00BE0AC9" w:rsidRDefault="00043051" w:rsidP="00043051">
      <w:pPr>
        <w:pStyle w:val="ListParagraph"/>
        <w:spacing w:after="0"/>
        <w:ind w:left="360"/>
        <w:jc w:val="center"/>
        <w:rPr>
          <w:rFonts w:ascii="Times New Roman" w:hAnsi="Times New Roman"/>
          <w:sz w:val="18"/>
          <w:szCs w:val="18"/>
          <w:lang w:val="id-ID"/>
        </w:rPr>
      </w:pPr>
      <w:r w:rsidRPr="00BE0AC9">
        <w:rPr>
          <w:rFonts w:ascii="Times New Roman" w:hAnsi="Times New Roman"/>
          <w:noProof/>
          <w:sz w:val="18"/>
          <w:szCs w:val="18"/>
          <w:lang w:val="id-ID" w:eastAsia="id-ID"/>
        </w:rPr>
        <w:drawing>
          <wp:inline distT="0" distB="0" distL="0" distR="0">
            <wp:extent cx="3576338" cy="21189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90695" cy="2127452"/>
                    </a:xfrm>
                    <a:prstGeom prst="rect">
                      <a:avLst/>
                    </a:prstGeom>
                  </pic:spPr>
                </pic:pic>
              </a:graphicData>
            </a:graphic>
          </wp:inline>
        </w:drawing>
      </w:r>
    </w:p>
    <w:p w:rsidR="00043051" w:rsidRPr="00BE0AC9" w:rsidRDefault="00043051" w:rsidP="00BA0B0D">
      <w:pPr>
        <w:pStyle w:val="ListParagraph"/>
        <w:spacing w:after="0"/>
        <w:ind w:left="360"/>
        <w:jc w:val="center"/>
        <w:rPr>
          <w:rFonts w:ascii="Times New Roman" w:hAnsi="Times New Roman"/>
          <w:sz w:val="18"/>
          <w:szCs w:val="18"/>
          <w:lang w:val="id-ID"/>
        </w:rPr>
      </w:pPr>
      <w:r w:rsidRPr="00BE0AC9">
        <w:rPr>
          <w:rFonts w:ascii="Times New Roman" w:hAnsi="Times New Roman"/>
          <w:sz w:val="18"/>
          <w:szCs w:val="18"/>
          <w:lang w:val="id-ID"/>
        </w:rPr>
        <w:t xml:space="preserve">Gambar 1. Proses </w:t>
      </w:r>
      <w:r w:rsidRPr="00BE0AC9">
        <w:rPr>
          <w:rFonts w:ascii="Times New Roman" w:hAnsi="Times New Roman"/>
          <w:i/>
          <w:sz w:val="18"/>
          <w:szCs w:val="18"/>
          <w:lang w:val="id-ID"/>
        </w:rPr>
        <w:t>Data Mining</w:t>
      </w:r>
      <w:r w:rsidRPr="00BE0AC9">
        <w:rPr>
          <w:rFonts w:ascii="Times New Roman" w:hAnsi="Times New Roman"/>
          <w:sz w:val="18"/>
          <w:szCs w:val="18"/>
          <w:lang w:val="id-ID"/>
        </w:rPr>
        <w:t xml:space="preserve"> Dalam Penemuan Pengetahuan Dalam Database [</w:t>
      </w:r>
      <w:r w:rsidR="005D2536">
        <w:rPr>
          <w:rFonts w:ascii="Times New Roman" w:hAnsi="Times New Roman"/>
          <w:sz w:val="18"/>
          <w:szCs w:val="18"/>
          <w:lang w:val="id-ID"/>
        </w:rPr>
        <w:t>8</w:t>
      </w:r>
      <w:r w:rsidRPr="00BE0AC9">
        <w:rPr>
          <w:rFonts w:ascii="Times New Roman" w:hAnsi="Times New Roman"/>
          <w:sz w:val="18"/>
          <w:szCs w:val="18"/>
          <w:lang w:val="id-ID"/>
        </w:rPr>
        <w:t>]</w:t>
      </w:r>
    </w:p>
    <w:p w:rsidR="00043051" w:rsidRPr="00BE0AC9" w:rsidRDefault="00043051" w:rsidP="00043051">
      <w:pPr>
        <w:pStyle w:val="ListParagraph"/>
        <w:spacing w:after="0"/>
        <w:ind w:left="360"/>
        <w:jc w:val="center"/>
        <w:rPr>
          <w:rFonts w:ascii="Times New Roman" w:hAnsi="Times New Roman"/>
          <w:sz w:val="18"/>
          <w:szCs w:val="18"/>
          <w:lang w:val="id-ID"/>
        </w:rPr>
      </w:pPr>
    </w:p>
    <w:p w:rsidR="00043051" w:rsidRDefault="00043051" w:rsidP="00A42235">
      <w:pPr>
        <w:pStyle w:val="ListParagraph"/>
        <w:numPr>
          <w:ilvl w:val="1"/>
          <w:numId w:val="20"/>
        </w:numPr>
        <w:spacing w:after="0" w:line="259" w:lineRule="auto"/>
        <w:jc w:val="both"/>
        <w:rPr>
          <w:rFonts w:ascii="Times New Roman" w:hAnsi="Times New Roman"/>
          <w:b/>
          <w:i/>
          <w:sz w:val="18"/>
          <w:szCs w:val="18"/>
        </w:rPr>
      </w:pPr>
      <w:r w:rsidRPr="00BE0AC9">
        <w:rPr>
          <w:rFonts w:ascii="Times New Roman" w:hAnsi="Times New Roman"/>
          <w:b/>
          <w:i/>
          <w:sz w:val="18"/>
          <w:szCs w:val="18"/>
        </w:rPr>
        <w:t>Clustering</w:t>
      </w:r>
    </w:p>
    <w:p w:rsidR="00A00EC0" w:rsidRDefault="00056C5B" w:rsidP="00A42235">
      <w:pPr>
        <w:autoSpaceDE w:val="0"/>
        <w:autoSpaceDN w:val="0"/>
        <w:adjustRightInd w:val="0"/>
        <w:ind w:firstLine="360"/>
        <w:jc w:val="both"/>
        <w:rPr>
          <w:color w:val="000000"/>
          <w:sz w:val="18"/>
          <w:szCs w:val="18"/>
        </w:rPr>
      </w:pPr>
      <w:r w:rsidRPr="00056C5B">
        <w:rPr>
          <w:i/>
          <w:iCs/>
          <w:color w:val="000000"/>
          <w:sz w:val="18"/>
          <w:szCs w:val="18"/>
        </w:rPr>
        <w:t>Clustering</w:t>
      </w:r>
      <w:r>
        <w:rPr>
          <w:color w:val="000000"/>
          <w:sz w:val="18"/>
          <w:szCs w:val="18"/>
        </w:rPr>
        <w:t xml:space="preserve"> merupakan suatu prosespengelompokan data</w:t>
      </w:r>
      <w:r w:rsidRPr="00056C5B">
        <w:rPr>
          <w:color w:val="000000"/>
          <w:sz w:val="18"/>
          <w:szCs w:val="18"/>
        </w:rPr>
        <w:t xml:space="preserve">, observasi, atau </w:t>
      </w:r>
      <w:r>
        <w:rPr>
          <w:color w:val="000000"/>
          <w:sz w:val="18"/>
          <w:szCs w:val="18"/>
        </w:rPr>
        <w:t>mengelompok</w:t>
      </w:r>
      <w:r w:rsidRPr="00056C5B">
        <w:rPr>
          <w:color w:val="000000"/>
          <w:sz w:val="18"/>
          <w:szCs w:val="18"/>
        </w:rPr>
        <w:t xml:space="preserve">an kelas yang memiliki </w:t>
      </w:r>
      <w:r w:rsidR="00616799">
        <w:rPr>
          <w:color w:val="000000"/>
          <w:sz w:val="18"/>
          <w:szCs w:val="18"/>
        </w:rPr>
        <w:t>kesamaan objek [</w:t>
      </w:r>
      <w:r w:rsidR="005D2536">
        <w:rPr>
          <w:color w:val="000000"/>
          <w:sz w:val="18"/>
          <w:szCs w:val="18"/>
          <w:lang w:val="id-ID"/>
        </w:rPr>
        <w:t>9</w:t>
      </w:r>
      <w:r w:rsidRPr="00056C5B">
        <w:rPr>
          <w:color w:val="000000"/>
          <w:sz w:val="18"/>
          <w:szCs w:val="18"/>
        </w:rPr>
        <w:t xml:space="preserve">]. </w:t>
      </w:r>
      <w:r w:rsidR="00616799">
        <w:rPr>
          <w:color w:val="000000"/>
          <w:sz w:val="18"/>
          <w:szCs w:val="18"/>
        </w:rPr>
        <w:t xml:space="preserve">Berbeda dengan proses klasifikasi, </w:t>
      </w:r>
      <w:r w:rsidR="00616799" w:rsidRPr="00616799">
        <w:rPr>
          <w:i/>
          <w:color w:val="000000"/>
          <w:sz w:val="18"/>
          <w:szCs w:val="18"/>
        </w:rPr>
        <w:t>clustering</w:t>
      </w:r>
      <w:r w:rsidR="00616799">
        <w:rPr>
          <w:color w:val="000000"/>
          <w:sz w:val="18"/>
          <w:szCs w:val="18"/>
        </w:rPr>
        <w:t xml:space="preserve"> tidak mempunyai target variable dalam melakukan</w:t>
      </w:r>
      <w:r w:rsidRPr="00056C5B">
        <w:rPr>
          <w:i/>
          <w:iCs/>
          <w:color w:val="000000"/>
          <w:sz w:val="18"/>
          <w:szCs w:val="18"/>
        </w:rPr>
        <w:t>. Clustering</w:t>
      </w:r>
      <w:r w:rsidRPr="00056C5B">
        <w:rPr>
          <w:color w:val="000000"/>
          <w:sz w:val="18"/>
          <w:szCs w:val="18"/>
        </w:rPr>
        <w:t xml:space="preserve"> sering dilakukan sebagai langkah awal dalam proses data mining. Terdapat banyak algoritma klastering yang telah digunakan oleh peneliti sebelumnya seperti </w:t>
      </w:r>
      <w:r w:rsidRPr="00056C5B">
        <w:rPr>
          <w:i/>
          <w:iCs/>
          <w:color w:val="000000"/>
          <w:sz w:val="18"/>
          <w:szCs w:val="18"/>
        </w:rPr>
        <w:t>K-Means, Improved K-Means,</w:t>
      </w:r>
      <w:r w:rsidR="00616799">
        <w:rPr>
          <w:i/>
          <w:iCs/>
          <w:color w:val="000000"/>
          <w:sz w:val="18"/>
          <w:szCs w:val="18"/>
        </w:rPr>
        <w:t xml:space="preserve"> K-Medoids </w:t>
      </w:r>
      <w:r w:rsidR="00616799" w:rsidRPr="00616799">
        <w:rPr>
          <w:iCs/>
          <w:color w:val="000000"/>
          <w:sz w:val="18"/>
          <w:szCs w:val="18"/>
        </w:rPr>
        <w:t>(PAM),</w:t>
      </w:r>
      <w:r w:rsidR="00616799">
        <w:rPr>
          <w:i/>
          <w:iCs/>
          <w:color w:val="000000"/>
          <w:sz w:val="18"/>
          <w:szCs w:val="18"/>
        </w:rPr>
        <w:t xml:space="preserve"> Fuzzy C-Means, DBSCAN</w:t>
      </w:r>
      <w:r w:rsidRPr="00056C5B">
        <w:rPr>
          <w:i/>
          <w:iCs/>
          <w:color w:val="000000"/>
          <w:sz w:val="18"/>
          <w:szCs w:val="18"/>
        </w:rPr>
        <w:t>, CLARANS dan Fuzzy Substractive.</w:t>
      </w:r>
    </w:p>
    <w:p w:rsidR="00056C5B" w:rsidRPr="00056C5B" w:rsidRDefault="00A00EC0" w:rsidP="00A00EC0">
      <w:pPr>
        <w:autoSpaceDE w:val="0"/>
        <w:autoSpaceDN w:val="0"/>
        <w:adjustRightInd w:val="0"/>
        <w:ind w:firstLine="360"/>
        <w:jc w:val="both"/>
        <w:rPr>
          <w:rFonts w:ascii="Calibri" w:hAnsi="Calibri"/>
          <w:sz w:val="18"/>
          <w:szCs w:val="18"/>
        </w:rPr>
      </w:pPr>
      <w:r w:rsidRPr="00336CB6">
        <w:rPr>
          <w:i/>
          <w:color w:val="000000"/>
          <w:sz w:val="18"/>
          <w:szCs w:val="18"/>
        </w:rPr>
        <w:t>Clustering</w:t>
      </w:r>
      <w:r w:rsidRPr="00A00EC0">
        <w:rPr>
          <w:color w:val="000000"/>
          <w:sz w:val="18"/>
          <w:szCs w:val="18"/>
        </w:rPr>
        <w:t xml:space="preserve"> telah digunakan secara luas dan pentingnya pengelompokan </w:t>
      </w:r>
      <w:r w:rsidR="00336CB6">
        <w:rPr>
          <w:color w:val="000000"/>
          <w:sz w:val="18"/>
          <w:szCs w:val="18"/>
        </w:rPr>
        <w:t>tumbuh</w:t>
      </w:r>
      <w:r>
        <w:rPr>
          <w:color w:val="000000"/>
          <w:sz w:val="18"/>
          <w:szCs w:val="18"/>
        </w:rPr>
        <w:t xml:space="preserve"> dengan cepat</w:t>
      </w:r>
      <w:r w:rsidRPr="00A00EC0">
        <w:rPr>
          <w:color w:val="000000"/>
          <w:sz w:val="18"/>
          <w:szCs w:val="18"/>
        </w:rPr>
        <w:t xml:space="preserve"> dikarenakan jumlah data yang berhubungan dengan eksponen aljabar dalam kecepatan pengolahan </w:t>
      </w:r>
      <w:r>
        <w:rPr>
          <w:color w:val="000000"/>
          <w:sz w:val="18"/>
          <w:szCs w:val="18"/>
        </w:rPr>
        <w:t>komputer</w:t>
      </w:r>
      <w:r w:rsidR="005D2536">
        <w:rPr>
          <w:color w:val="000000"/>
          <w:sz w:val="18"/>
          <w:szCs w:val="18"/>
        </w:rPr>
        <w:t xml:space="preserve"> sangat banyak[</w:t>
      </w:r>
      <w:r w:rsidR="005D2536">
        <w:rPr>
          <w:color w:val="000000"/>
          <w:sz w:val="18"/>
          <w:szCs w:val="18"/>
          <w:lang w:val="id-ID"/>
        </w:rPr>
        <w:t>10</w:t>
      </w:r>
      <w:r w:rsidR="00336CB6">
        <w:rPr>
          <w:color w:val="000000"/>
          <w:sz w:val="18"/>
          <w:szCs w:val="18"/>
        </w:rPr>
        <w:t>]</w:t>
      </w:r>
      <w:r>
        <w:rPr>
          <w:color w:val="000000"/>
          <w:sz w:val="18"/>
          <w:szCs w:val="18"/>
        </w:rPr>
        <w:t xml:space="preserve">. </w:t>
      </w:r>
      <w:r w:rsidR="00616799" w:rsidRPr="00A00EC0">
        <w:rPr>
          <w:color w:val="000000"/>
          <w:sz w:val="18"/>
          <w:szCs w:val="18"/>
        </w:rPr>
        <w:t xml:space="preserve">Algoritma </w:t>
      </w:r>
      <w:r w:rsidR="00616799" w:rsidRPr="00A00EC0">
        <w:rPr>
          <w:i/>
          <w:color w:val="000000"/>
          <w:sz w:val="18"/>
          <w:szCs w:val="18"/>
        </w:rPr>
        <w:t>clust</w:t>
      </w:r>
      <w:r w:rsidR="00616799" w:rsidRPr="00616799">
        <w:rPr>
          <w:i/>
          <w:color w:val="000000"/>
          <w:sz w:val="18"/>
          <w:szCs w:val="18"/>
        </w:rPr>
        <w:t>ering</w:t>
      </w:r>
      <w:r w:rsidR="00616799">
        <w:rPr>
          <w:color w:val="000000"/>
          <w:sz w:val="18"/>
          <w:szCs w:val="18"/>
        </w:rPr>
        <w:t xml:space="preserve"> berfungsi untuk </w:t>
      </w:r>
      <w:r w:rsidR="00616799" w:rsidRPr="00056C5B">
        <w:rPr>
          <w:color w:val="000000"/>
          <w:sz w:val="18"/>
          <w:szCs w:val="18"/>
        </w:rPr>
        <w:t>me</w:t>
      </w:r>
      <w:r w:rsidR="00616799">
        <w:rPr>
          <w:color w:val="000000"/>
          <w:sz w:val="18"/>
          <w:szCs w:val="18"/>
        </w:rPr>
        <w:t>ngelompo</w:t>
      </w:r>
      <w:r w:rsidR="00616799" w:rsidRPr="00056C5B">
        <w:rPr>
          <w:color w:val="000000"/>
          <w:sz w:val="18"/>
          <w:szCs w:val="18"/>
        </w:rPr>
        <w:t xml:space="preserve">kan data sesuaidengan karakteristik dan mengukur jarak kemiripan antar data dalam </w:t>
      </w:r>
      <w:r w:rsidR="00616799">
        <w:rPr>
          <w:color w:val="000000"/>
          <w:sz w:val="18"/>
          <w:szCs w:val="18"/>
        </w:rPr>
        <w:t>satu kelompok walaupun s</w:t>
      </w:r>
      <w:r w:rsidR="00056C5B" w:rsidRPr="00056C5B">
        <w:rPr>
          <w:color w:val="000000"/>
          <w:sz w:val="18"/>
          <w:szCs w:val="18"/>
        </w:rPr>
        <w:t>etiap algortima</w:t>
      </w:r>
      <w:r w:rsidR="00616799" w:rsidRPr="00616799">
        <w:rPr>
          <w:i/>
          <w:color w:val="000000"/>
          <w:sz w:val="18"/>
          <w:szCs w:val="18"/>
        </w:rPr>
        <w:t>clustering</w:t>
      </w:r>
      <w:r w:rsidR="00056C5B" w:rsidRPr="00056C5B">
        <w:rPr>
          <w:color w:val="000000"/>
          <w:sz w:val="18"/>
          <w:szCs w:val="18"/>
        </w:rPr>
        <w:t xml:space="preserve"> memiliki kelebihan dan kekurangan masing-masing</w:t>
      </w:r>
      <w:r w:rsidR="00616799">
        <w:rPr>
          <w:color w:val="000000"/>
          <w:sz w:val="18"/>
          <w:szCs w:val="18"/>
        </w:rPr>
        <w:t>.</w:t>
      </w:r>
    </w:p>
    <w:p w:rsidR="00043051" w:rsidRPr="00BE0AC9" w:rsidRDefault="00043051" w:rsidP="00A42235">
      <w:pPr>
        <w:pStyle w:val="ListParagraph"/>
        <w:numPr>
          <w:ilvl w:val="1"/>
          <w:numId w:val="20"/>
        </w:numPr>
        <w:spacing w:after="0" w:line="259" w:lineRule="auto"/>
        <w:jc w:val="both"/>
        <w:rPr>
          <w:rFonts w:ascii="Times New Roman" w:hAnsi="Times New Roman"/>
          <w:b/>
          <w:sz w:val="18"/>
          <w:szCs w:val="18"/>
        </w:rPr>
      </w:pPr>
      <w:r w:rsidRPr="00BE0AC9">
        <w:rPr>
          <w:rFonts w:ascii="Times New Roman" w:hAnsi="Times New Roman"/>
          <w:b/>
          <w:sz w:val="18"/>
          <w:szCs w:val="18"/>
        </w:rPr>
        <w:t>Normalisasi data</w:t>
      </w:r>
    </w:p>
    <w:p w:rsidR="00043051" w:rsidRPr="007E1883" w:rsidRDefault="00043051" w:rsidP="007E1883">
      <w:pPr>
        <w:pStyle w:val="ListParagraph"/>
        <w:spacing w:after="0"/>
        <w:ind w:left="0" w:firstLine="360"/>
        <w:jc w:val="both"/>
        <w:rPr>
          <w:rFonts w:ascii="Times New Roman" w:hAnsi="Times New Roman"/>
          <w:sz w:val="18"/>
          <w:szCs w:val="18"/>
          <w:lang w:val="id-ID"/>
        </w:rPr>
      </w:pPr>
      <w:r w:rsidRPr="00BE0AC9">
        <w:rPr>
          <w:rFonts w:ascii="Times New Roman" w:hAnsi="Times New Roman"/>
          <w:sz w:val="18"/>
          <w:szCs w:val="18"/>
        </w:rPr>
        <w:lastRenderedPageBreak/>
        <w:t>Normalisasi adalah</w:t>
      </w:r>
      <w:r w:rsidRPr="00BE0AC9">
        <w:rPr>
          <w:rFonts w:ascii="Times New Roman" w:hAnsi="Times New Roman"/>
          <w:sz w:val="18"/>
          <w:szCs w:val="18"/>
          <w:lang w:val="id-ID"/>
        </w:rPr>
        <w:t xml:space="preserve"> proses transformasi untuk merubah nilai data. Normalisasi digunakan untuk menyamakan skala atribut data kedalam </w:t>
      </w:r>
      <w:r w:rsidRPr="00BE0AC9">
        <w:rPr>
          <w:rFonts w:ascii="Times New Roman" w:hAnsi="Times New Roman"/>
          <w:i/>
          <w:sz w:val="18"/>
          <w:szCs w:val="18"/>
          <w:lang w:val="id-ID"/>
        </w:rPr>
        <w:t xml:space="preserve">range </w:t>
      </w:r>
      <w:r w:rsidRPr="00BE0AC9">
        <w:rPr>
          <w:rFonts w:ascii="Times New Roman" w:hAnsi="Times New Roman"/>
          <w:sz w:val="18"/>
          <w:szCs w:val="18"/>
          <w:lang w:val="id-ID"/>
        </w:rPr>
        <w:t xml:space="preserve"> yang spesifik yang lebih kecil seperti -1 sampai 1 atau 0 sampai 1. </w:t>
      </w:r>
      <w:r w:rsidRPr="00BE0AC9">
        <w:rPr>
          <w:rFonts w:ascii="Times New Roman" w:hAnsi="Times New Roman"/>
          <w:i/>
          <w:sz w:val="18"/>
          <w:szCs w:val="18"/>
          <w:lang w:val="id-ID"/>
        </w:rPr>
        <w:t xml:space="preserve">min-Max Normalization </w:t>
      </w:r>
      <w:r w:rsidRPr="00BE0AC9">
        <w:rPr>
          <w:rFonts w:ascii="Times New Roman" w:hAnsi="Times New Roman"/>
          <w:sz w:val="18"/>
          <w:szCs w:val="18"/>
          <w:lang w:val="id-ID"/>
        </w:rPr>
        <w:t>merupakan teknik normalisasi dengan melakukan transformasi linear pada atribut data asli untuk menghasilkan range nilai yang sama [</w:t>
      </w:r>
      <w:r w:rsidR="00EF414A">
        <w:rPr>
          <w:rFonts w:ascii="Times New Roman" w:hAnsi="Times New Roman"/>
          <w:sz w:val="18"/>
          <w:szCs w:val="18"/>
          <w:lang w:val="id-ID"/>
        </w:rPr>
        <w:t>11</w:t>
      </w:r>
      <w:r w:rsidRPr="00BE0AC9">
        <w:rPr>
          <w:rFonts w:ascii="Times New Roman" w:hAnsi="Times New Roman"/>
          <w:sz w:val="18"/>
          <w:szCs w:val="18"/>
          <w:lang w:val="id-ID"/>
        </w:rPr>
        <w:t xml:space="preserve">]. </w:t>
      </w:r>
      <w:r w:rsidRPr="00BE0AC9">
        <w:rPr>
          <w:rFonts w:ascii="Times New Roman" w:hAnsi="Times New Roman"/>
          <w:i/>
          <w:sz w:val="18"/>
          <w:szCs w:val="18"/>
          <w:lang w:val="id-ID"/>
        </w:rPr>
        <w:t xml:space="preserve">Min-Max Normalization </w:t>
      </w:r>
      <w:r w:rsidRPr="00BE0AC9">
        <w:rPr>
          <w:rFonts w:ascii="Times New Roman" w:hAnsi="Times New Roman"/>
          <w:sz w:val="18"/>
          <w:szCs w:val="18"/>
          <w:lang w:val="id-ID"/>
        </w:rPr>
        <w:t xml:space="preserve">memetakan sebuah value v dari atribut A menjadi v’ kedalam </w:t>
      </w:r>
      <w:r w:rsidRPr="00BE0AC9">
        <w:rPr>
          <w:rFonts w:ascii="Times New Roman" w:hAnsi="Times New Roman"/>
          <w:i/>
          <w:sz w:val="18"/>
          <w:szCs w:val="18"/>
          <w:lang w:val="id-ID"/>
        </w:rPr>
        <w:t xml:space="preserve">range </w:t>
      </w:r>
      <w:r w:rsidRPr="00BE0AC9">
        <w:rPr>
          <w:rFonts w:ascii="Times New Roman" w:hAnsi="Times New Roman"/>
          <w:sz w:val="18"/>
          <w:szCs w:val="18"/>
          <w:lang w:val="id-ID"/>
        </w:rPr>
        <w:t>[new_minA, new_MaxA] dengan persamaan 1.</w:t>
      </w:r>
    </w:p>
    <w:p w:rsidR="00043051" w:rsidRPr="00C46B5E" w:rsidRDefault="00DE196B" w:rsidP="00A42235">
      <w:pPr>
        <w:pStyle w:val="ListParagraph"/>
        <w:spacing w:after="0"/>
        <w:ind w:left="0" w:firstLine="360"/>
        <w:jc w:val="center"/>
        <w:rPr>
          <w:rFonts w:ascii="Times New Roman" w:eastAsiaTheme="minorEastAsia" w:hAnsi="Times New Roman"/>
          <w:sz w:val="18"/>
          <w:szCs w:val="18"/>
          <w:lang w:val="en-US"/>
        </w:rPr>
      </w:pPr>
      <m:oMath>
        <m:sSup>
          <m:sSupPr>
            <m:ctrlPr>
              <w:rPr>
                <w:rFonts w:ascii="Cambria Math" w:hAnsi="Cambria Math"/>
                <w:i/>
                <w:sz w:val="18"/>
                <w:szCs w:val="18"/>
                <w:lang w:val="id-ID"/>
              </w:rPr>
            </m:ctrlPr>
          </m:sSupPr>
          <m:e>
            <m:r>
              <w:rPr>
                <w:rFonts w:ascii="Cambria Math" w:hAnsi="Cambria Math"/>
                <w:sz w:val="18"/>
                <w:szCs w:val="18"/>
                <w:lang w:val="id-ID"/>
              </w:rPr>
              <m:t>v</m:t>
            </m:r>
          </m:e>
          <m:sup>
            <m:r>
              <w:rPr>
                <w:rFonts w:ascii="Cambria Math" w:hAnsi="Cambria Math"/>
                <w:sz w:val="18"/>
                <w:szCs w:val="18"/>
                <w:lang w:val="id-ID"/>
              </w:rPr>
              <m:t>'</m:t>
            </m:r>
          </m:sup>
        </m:sSup>
        <m:r>
          <w:rPr>
            <w:rFonts w:ascii="Cambria Math" w:hAnsi="Cambria Math"/>
            <w:sz w:val="18"/>
            <w:szCs w:val="18"/>
            <w:lang w:val="id-ID"/>
          </w:rPr>
          <m:t>=</m:t>
        </m:r>
        <m:f>
          <m:fPr>
            <m:ctrlPr>
              <w:rPr>
                <w:rFonts w:ascii="Cambria Math" w:hAnsi="Cambria Math"/>
                <w:i/>
                <w:sz w:val="18"/>
                <w:szCs w:val="18"/>
                <w:lang w:val="id-ID"/>
              </w:rPr>
            </m:ctrlPr>
          </m:fPr>
          <m:num>
            <m:r>
              <w:rPr>
                <w:rFonts w:ascii="Cambria Math" w:hAnsi="Cambria Math"/>
                <w:sz w:val="18"/>
                <w:szCs w:val="18"/>
                <w:lang w:val="id-ID"/>
              </w:rPr>
              <m:t>v-</m:t>
            </m:r>
            <m:sSub>
              <m:sSubPr>
                <m:ctrlPr>
                  <w:rPr>
                    <w:rFonts w:ascii="Cambria Math" w:hAnsi="Cambria Math"/>
                    <w:i/>
                    <w:sz w:val="18"/>
                    <w:szCs w:val="18"/>
                    <w:lang w:val="id-ID"/>
                  </w:rPr>
                </m:ctrlPr>
              </m:sSubPr>
              <m:e>
                <m:r>
                  <w:rPr>
                    <w:rFonts w:ascii="Cambria Math" w:hAnsi="Cambria Math"/>
                    <w:sz w:val="18"/>
                    <w:szCs w:val="18"/>
                    <w:lang w:val="id-ID"/>
                  </w:rPr>
                  <m:t>min</m:t>
                </m:r>
              </m:e>
              <m:sub>
                <m:r>
                  <w:rPr>
                    <w:rFonts w:ascii="Cambria Math" w:hAnsi="Cambria Math"/>
                    <w:sz w:val="18"/>
                    <w:szCs w:val="18"/>
                    <w:lang w:val="id-ID"/>
                  </w:rPr>
                  <m:t>A</m:t>
                </m:r>
              </m:sub>
            </m:sSub>
          </m:num>
          <m:den>
            <m:sSub>
              <m:sSubPr>
                <m:ctrlPr>
                  <w:rPr>
                    <w:rFonts w:ascii="Cambria Math" w:hAnsi="Cambria Math"/>
                    <w:i/>
                    <w:sz w:val="18"/>
                    <w:szCs w:val="18"/>
                    <w:lang w:val="id-ID"/>
                  </w:rPr>
                </m:ctrlPr>
              </m:sSubPr>
              <m:e>
                <m:r>
                  <w:rPr>
                    <w:rFonts w:ascii="Cambria Math" w:hAnsi="Cambria Math"/>
                    <w:sz w:val="18"/>
                    <w:szCs w:val="18"/>
                    <w:lang w:val="id-ID"/>
                  </w:rPr>
                  <m:t>max</m:t>
                </m:r>
              </m:e>
              <m:sub>
                <m:r>
                  <w:rPr>
                    <w:rFonts w:ascii="Cambria Math" w:hAnsi="Cambria Math"/>
                    <w:sz w:val="18"/>
                    <w:szCs w:val="18"/>
                    <w:lang w:val="id-ID"/>
                  </w:rPr>
                  <m:t>A</m:t>
                </m:r>
              </m:sub>
            </m:sSub>
            <m:r>
              <w:rPr>
                <w:rFonts w:ascii="Cambria Math" w:hAnsi="Cambria Math"/>
                <w:sz w:val="18"/>
                <w:szCs w:val="18"/>
                <w:lang w:val="id-ID"/>
              </w:rPr>
              <m:t>-</m:t>
            </m:r>
            <m:sSub>
              <m:sSubPr>
                <m:ctrlPr>
                  <w:rPr>
                    <w:rFonts w:ascii="Cambria Math" w:hAnsi="Cambria Math"/>
                    <w:i/>
                    <w:sz w:val="18"/>
                    <w:szCs w:val="18"/>
                    <w:lang w:val="id-ID"/>
                  </w:rPr>
                </m:ctrlPr>
              </m:sSubPr>
              <m:e>
                <m:r>
                  <w:rPr>
                    <w:rFonts w:ascii="Cambria Math" w:hAnsi="Cambria Math"/>
                    <w:sz w:val="18"/>
                    <w:szCs w:val="18"/>
                    <w:lang w:val="id-ID"/>
                  </w:rPr>
                  <m:t>min</m:t>
                </m:r>
              </m:e>
              <m:sub>
                <m:r>
                  <w:rPr>
                    <w:rFonts w:ascii="Cambria Math" w:hAnsi="Cambria Math"/>
                    <w:sz w:val="18"/>
                    <w:szCs w:val="18"/>
                    <w:lang w:val="id-ID"/>
                  </w:rPr>
                  <m:t>A</m:t>
                </m:r>
              </m:sub>
            </m:sSub>
          </m:den>
        </m:f>
        <m:d>
          <m:dPr>
            <m:ctrlPr>
              <w:rPr>
                <w:rFonts w:ascii="Cambria Math" w:hAnsi="Cambria Math"/>
                <w:i/>
                <w:sz w:val="18"/>
                <w:szCs w:val="18"/>
                <w:lang w:val="id-ID"/>
              </w:rPr>
            </m:ctrlPr>
          </m:dPr>
          <m:e>
            <m:r>
              <w:rPr>
                <w:rFonts w:ascii="Cambria Math" w:hAnsi="Cambria Math"/>
                <w:sz w:val="18"/>
                <w:szCs w:val="18"/>
                <w:lang w:val="id-ID"/>
              </w:rPr>
              <m:t xml:space="preserve">new </m:t>
            </m:r>
            <m:sSub>
              <m:sSubPr>
                <m:ctrlPr>
                  <w:rPr>
                    <w:rFonts w:ascii="Cambria Math" w:hAnsi="Cambria Math"/>
                    <w:i/>
                    <w:sz w:val="18"/>
                    <w:szCs w:val="18"/>
                    <w:lang w:val="id-ID"/>
                  </w:rPr>
                </m:ctrlPr>
              </m:sSubPr>
              <m:e>
                <m:r>
                  <w:rPr>
                    <w:rFonts w:ascii="Cambria Math" w:hAnsi="Cambria Math"/>
                    <w:sz w:val="18"/>
                    <w:szCs w:val="18"/>
                    <w:lang w:val="id-ID"/>
                  </w:rPr>
                  <m:t>max</m:t>
                </m:r>
              </m:e>
              <m:sub>
                <m:r>
                  <w:rPr>
                    <w:rFonts w:ascii="Cambria Math" w:hAnsi="Cambria Math"/>
                    <w:sz w:val="18"/>
                    <w:szCs w:val="18"/>
                    <w:lang w:val="id-ID"/>
                  </w:rPr>
                  <m:t>A</m:t>
                </m:r>
              </m:sub>
            </m:sSub>
            <m:r>
              <w:rPr>
                <w:rFonts w:ascii="Cambria Math" w:hAnsi="Cambria Math"/>
                <w:sz w:val="18"/>
                <w:szCs w:val="18"/>
                <w:lang w:val="id-ID"/>
              </w:rPr>
              <m:t xml:space="preserve">-new </m:t>
            </m:r>
            <m:sSub>
              <m:sSubPr>
                <m:ctrlPr>
                  <w:rPr>
                    <w:rFonts w:ascii="Cambria Math" w:hAnsi="Cambria Math"/>
                    <w:i/>
                    <w:sz w:val="18"/>
                    <w:szCs w:val="18"/>
                    <w:lang w:val="id-ID"/>
                  </w:rPr>
                </m:ctrlPr>
              </m:sSubPr>
              <m:e>
                <m:r>
                  <w:rPr>
                    <w:rFonts w:ascii="Cambria Math" w:hAnsi="Cambria Math"/>
                    <w:sz w:val="18"/>
                    <w:szCs w:val="18"/>
                    <w:lang w:val="id-ID"/>
                  </w:rPr>
                  <m:t>min</m:t>
                </m:r>
              </m:e>
              <m:sub>
                <m:r>
                  <w:rPr>
                    <w:rFonts w:ascii="Cambria Math" w:hAnsi="Cambria Math"/>
                    <w:sz w:val="18"/>
                    <w:szCs w:val="18"/>
                    <w:lang w:val="id-ID"/>
                  </w:rPr>
                  <m:t>A</m:t>
                </m:r>
              </m:sub>
            </m:sSub>
          </m:e>
        </m:d>
        <m:r>
          <w:rPr>
            <w:rFonts w:ascii="Cambria Math" w:hAnsi="Cambria Math"/>
            <w:sz w:val="18"/>
            <w:szCs w:val="18"/>
            <w:lang w:val="id-ID"/>
          </w:rPr>
          <m:t xml:space="preserve">+         </m:t>
        </m:r>
        <m:sSub>
          <m:sSubPr>
            <m:ctrlPr>
              <w:rPr>
                <w:rFonts w:ascii="Cambria Math" w:hAnsi="Cambria Math"/>
                <w:i/>
                <w:sz w:val="18"/>
                <w:szCs w:val="18"/>
                <w:lang w:val="id-ID"/>
              </w:rPr>
            </m:ctrlPr>
          </m:sSubPr>
          <m:e>
            <m:r>
              <w:rPr>
                <w:rFonts w:ascii="Cambria Math" w:hAnsi="Cambria Math"/>
                <w:sz w:val="18"/>
                <w:szCs w:val="18"/>
                <w:lang w:val="id-ID"/>
              </w:rPr>
              <m:t>new</m:t>
            </m:r>
          </m:e>
          <m:sub>
            <m:r>
              <w:rPr>
                <w:rFonts w:ascii="Cambria Math" w:hAnsi="Cambria Math"/>
                <w:sz w:val="18"/>
                <w:szCs w:val="18"/>
                <w:lang w:val="id-ID"/>
              </w:rPr>
              <m:t>minA</m:t>
            </m:r>
          </m:sub>
        </m:sSub>
      </m:oMath>
      <w:r w:rsidR="00C46B5E">
        <w:rPr>
          <w:rFonts w:ascii="Times New Roman" w:eastAsiaTheme="minorEastAsia" w:hAnsi="Times New Roman"/>
          <w:sz w:val="18"/>
          <w:szCs w:val="18"/>
          <w:lang w:val="en-US"/>
        </w:rPr>
        <w:t>……………………(1)</w:t>
      </w:r>
    </w:p>
    <w:p w:rsidR="00043051" w:rsidRPr="00BE0AC9" w:rsidRDefault="00043051" w:rsidP="00A42235">
      <w:pPr>
        <w:pStyle w:val="ListParagraph"/>
        <w:spacing w:after="0"/>
        <w:ind w:left="0" w:firstLine="360"/>
        <w:jc w:val="both"/>
        <w:rPr>
          <w:rFonts w:ascii="Times New Roman" w:hAnsi="Times New Roman"/>
          <w:sz w:val="18"/>
          <w:szCs w:val="18"/>
          <w:lang w:val="id-ID"/>
        </w:rPr>
      </w:pPr>
    </w:p>
    <w:p w:rsidR="00043051" w:rsidRPr="00BE0AC9" w:rsidRDefault="00043051" w:rsidP="00A42235">
      <w:pPr>
        <w:pStyle w:val="ListParagraph"/>
        <w:numPr>
          <w:ilvl w:val="1"/>
          <w:numId w:val="20"/>
        </w:numPr>
        <w:spacing w:after="0" w:line="259" w:lineRule="auto"/>
        <w:jc w:val="both"/>
        <w:rPr>
          <w:rFonts w:ascii="Times New Roman" w:hAnsi="Times New Roman"/>
          <w:b/>
          <w:i/>
          <w:sz w:val="18"/>
          <w:szCs w:val="18"/>
        </w:rPr>
      </w:pPr>
      <w:r w:rsidRPr="00BE0AC9">
        <w:rPr>
          <w:rFonts w:ascii="Times New Roman" w:hAnsi="Times New Roman"/>
          <w:b/>
          <w:i/>
          <w:sz w:val="18"/>
          <w:szCs w:val="18"/>
        </w:rPr>
        <w:t>K-Medoid</w:t>
      </w:r>
      <w:r w:rsidR="000F44BF">
        <w:rPr>
          <w:rFonts w:ascii="Times New Roman" w:hAnsi="Times New Roman"/>
          <w:b/>
          <w:i/>
          <w:sz w:val="18"/>
          <w:szCs w:val="18"/>
          <w:lang w:val="id-ID"/>
        </w:rPr>
        <w:t>s</w:t>
      </w:r>
    </w:p>
    <w:p w:rsidR="00043051" w:rsidRPr="00BE0AC9" w:rsidRDefault="00AF70DF" w:rsidP="00A42235">
      <w:pPr>
        <w:ind w:firstLine="360"/>
        <w:jc w:val="both"/>
        <w:rPr>
          <w:sz w:val="18"/>
          <w:szCs w:val="18"/>
          <w:lang w:val="id-ID"/>
        </w:rPr>
      </w:pPr>
      <w:r w:rsidRPr="00BB4E01">
        <w:rPr>
          <w:i/>
          <w:sz w:val="18"/>
          <w:szCs w:val="18"/>
        </w:rPr>
        <w:t>K-Medoid</w:t>
      </w:r>
      <w:r w:rsidR="00BB4E01">
        <w:rPr>
          <w:sz w:val="18"/>
          <w:szCs w:val="18"/>
        </w:rPr>
        <w:t>s</w:t>
      </w:r>
      <w:r w:rsidRPr="00BE0AC9">
        <w:rPr>
          <w:sz w:val="18"/>
          <w:szCs w:val="18"/>
          <w:lang w:val="id-ID"/>
        </w:rPr>
        <w:t>adalah salah satu metode partisi, karena menggunakan objek yang paling terpusat (</w:t>
      </w:r>
      <w:r w:rsidRPr="00BE0AC9">
        <w:rPr>
          <w:i/>
          <w:sz w:val="18"/>
          <w:szCs w:val="18"/>
          <w:lang w:val="id-ID"/>
        </w:rPr>
        <w:t>medoids</w:t>
      </w:r>
      <w:r w:rsidRPr="00BE0AC9">
        <w:rPr>
          <w:sz w:val="18"/>
          <w:szCs w:val="18"/>
          <w:lang w:val="id-ID"/>
        </w:rPr>
        <w:t xml:space="preserve">) di </w:t>
      </w:r>
      <w:r w:rsidRPr="00BE0AC9">
        <w:rPr>
          <w:i/>
          <w:sz w:val="18"/>
          <w:szCs w:val="18"/>
          <w:lang w:val="id-ID"/>
        </w:rPr>
        <w:t xml:space="preserve">cluster </w:t>
      </w:r>
      <w:r w:rsidRPr="00BE0AC9">
        <w:rPr>
          <w:sz w:val="18"/>
          <w:szCs w:val="18"/>
          <w:lang w:val="id-ID"/>
        </w:rPr>
        <w:t xml:space="preserve">menjadi pusat </w:t>
      </w:r>
      <w:r w:rsidRPr="00BE0AC9">
        <w:rPr>
          <w:i/>
          <w:sz w:val="18"/>
          <w:szCs w:val="18"/>
          <w:lang w:val="id-ID"/>
        </w:rPr>
        <w:t>cluster</w:t>
      </w:r>
      <w:r w:rsidRPr="00BE0AC9">
        <w:rPr>
          <w:sz w:val="18"/>
          <w:szCs w:val="18"/>
          <w:lang w:val="id-ID"/>
        </w:rPr>
        <w:t xml:space="preserve"> dari nilai rata-rata objek dalam sebuah </w:t>
      </w:r>
      <w:r w:rsidRPr="00BE0AC9">
        <w:rPr>
          <w:i/>
          <w:sz w:val="18"/>
          <w:szCs w:val="18"/>
          <w:lang w:val="id-ID"/>
        </w:rPr>
        <w:t>cluster</w:t>
      </w:r>
      <w:r w:rsidRPr="00BE0AC9">
        <w:rPr>
          <w:sz w:val="18"/>
          <w:szCs w:val="18"/>
          <w:lang w:val="id-ID"/>
        </w:rPr>
        <w:t xml:space="preserve">. Metode K-medoids lebih cocok untuk mengelompokkan data dibandingkan metode </w:t>
      </w:r>
      <w:r w:rsidRPr="001C711A">
        <w:rPr>
          <w:i/>
          <w:sz w:val="18"/>
          <w:szCs w:val="18"/>
          <w:lang w:val="id-ID"/>
        </w:rPr>
        <w:t>K</w:t>
      </w:r>
      <w:r w:rsidR="001C711A" w:rsidRPr="001C711A">
        <w:rPr>
          <w:i/>
          <w:sz w:val="18"/>
          <w:szCs w:val="18"/>
          <w:lang w:val="id-ID"/>
        </w:rPr>
        <w:t>-Means</w:t>
      </w:r>
      <w:r w:rsidRPr="00BE0AC9">
        <w:rPr>
          <w:sz w:val="18"/>
          <w:szCs w:val="18"/>
          <w:lang w:val="id-ID"/>
        </w:rPr>
        <w:t>. [</w:t>
      </w:r>
      <w:r w:rsidR="005D2536">
        <w:rPr>
          <w:sz w:val="18"/>
          <w:szCs w:val="18"/>
        </w:rPr>
        <w:t>1</w:t>
      </w:r>
      <w:r w:rsidR="00EF414A">
        <w:rPr>
          <w:sz w:val="18"/>
          <w:szCs w:val="18"/>
          <w:lang w:val="id-ID"/>
        </w:rPr>
        <w:t>2</w:t>
      </w:r>
      <w:r w:rsidRPr="00BE0AC9">
        <w:rPr>
          <w:sz w:val="18"/>
          <w:szCs w:val="18"/>
          <w:lang w:val="id-ID"/>
        </w:rPr>
        <w:t>]</w:t>
      </w:r>
    </w:p>
    <w:p w:rsidR="00043051" w:rsidRPr="00BE0AC9" w:rsidRDefault="00043051" w:rsidP="00A42235">
      <w:pPr>
        <w:autoSpaceDE w:val="0"/>
        <w:autoSpaceDN w:val="0"/>
        <w:adjustRightInd w:val="0"/>
        <w:ind w:firstLine="360"/>
        <w:jc w:val="both"/>
        <w:rPr>
          <w:color w:val="000000"/>
          <w:sz w:val="18"/>
          <w:szCs w:val="18"/>
        </w:rPr>
      </w:pPr>
      <w:r w:rsidRPr="00BE0AC9">
        <w:rPr>
          <w:color w:val="000000"/>
          <w:sz w:val="18"/>
          <w:szCs w:val="18"/>
        </w:rPr>
        <w:t xml:space="preserve">Langkah-langkah algoritma </w:t>
      </w:r>
      <w:r w:rsidRPr="00BE0AC9">
        <w:rPr>
          <w:i/>
          <w:iCs/>
          <w:color w:val="000000"/>
          <w:sz w:val="18"/>
          <w:szCs w:val="18"/>
        </w:rPr>
        <w:t>K-Medoids</w:t>
      </w:r>
      <w:r w:rsidRPr="00BE0AC9">
        <w:rPr>
          <w:color w:val="000000"/>
          <w:sz w:val="18"/>
          <w:szCs w:val="18"/>
        </w:rPr>
        <w:t>:</w:t>
      </w:r>
    </w:p>
    <w:p w:rsidR="00043051" w:rsidRPr="00BE0AC9" w:rsidRDefault="00043051" w:rsidP="00A42235">
      <w:pPr>
        <w:pStyle w:val="ListParagraph"/>
        <w:numPr>
          <w:ilvl w:val="0"/>
          <w:numId w:val="19"/>
        </w:numPr>
        <w:autoSpaceDE w:val="0"/>
        <w:autoSpaceDN w:val="0"/>
        <w:adjustRightInd w:val="0"/>
        <w:spacing w:after="0" w:line="240" w:lineRule="auto"/>
        <w:ind w:left="0" w:firstLine="360"/>
        <w:jc w:val="both"/>
        <w:rPr>
          <w:rFonts w:ascii="Times New Roman" w:hAnsi="Times New Roman"/>
          <w:color w:val="000000"/>
          <w:sz w:val="18"/>
          <w:szCs w:val="18"/>
        </w:rPr>
      </w:pPr>
      <w:r w:rsidRPr="00BE0AC9">
        <w:rPr>
          <w:rFonts w:ascii="Times New Roman" w:hAnsi="Times New Roman"/>
          <w:color w:val="000000"/>
          <w:sz w:val="18"/>
          <w:szCs w:val="18"/>
        </w:rPr>
        <w:t xml:space="preserve">Inisialisasi pusat </w:t>
      </w:r>
      <w:r w:rsidRPr="00BE0AC9">
        <w:rPr>
          <w:rFonts w:ascii="Times New Roman" w:hAnsi="Times New Roman"/>
          <w:i/>
          <w:iCs/>
          <w:color w:val="000000"/>
          <w:sz w:val="18"/>
          <w:szCs w:val="18"/>
        </w:rPr>
        <w:t>cluster</w:t>
      </w:r>
      <w:r w:rsidRPr="00BE0AC9">
        <w:rPr>
          <w:rFonts w:ascii="Times New Roman" w:hAnsi="Times New Roman"/>
          <w:color w:val="000000"/>
          <w:sz w:val="18"/>
          <w:szCs w:val="18"/>
        </w:rPr>
        <w:t xml:space="preserve"> sebanyak </w:t>
      </w:r>
      <w:r w:rsidRPr="00BE0AC9">
        <w:rPr>
          <w:rFonts w:ascii="Times New Roman" w:hAnsi="Times New Roman"/>
          <w:i/>
          <w:iCs/>
          <w:color w:val="000000"/>
          <w:sz w:val="18"/>
          <w:szCs w:val="18"/>
        </w:rPr>
        <w:t>k</w:t>
      </w:r>
      <w:r w:rsidRPr="00BE0AC9">
        <w:rPr>
          <w:rFonts w:ascii="Times New Roman" w:hAnsi="Times New Roman"/>
          <w:color w:val="000000"/>
          <w:sz w:val="18"/>
          <w:szCs w:val="18"/>
        </w:rPr>
        <w:t xml:space="preserve"> (jumlah </w:t>
      </w:r>
      <w:r w:rsidRPr="00BE0AC9">
        <w:rPr>
          <w:rFonts w:ascii="Times New Roman" w:hAnsi="Times New Roman"/>
          <w:i/>
          <w:iCs/>
          <w:color w:val="000000"/>
          <w:sz w:val="18"/>
          <w:szCs w:val="18"/>
        </w:rPr>
        <w:t>cluster</w:t>
      </w:r>
      <w:r w:rsidRPr="00BE0AC9">
        <w:rPr>
          <w:rFonts w:ascii="Times New Roman" w:hAnsi="Times New Roman"/>
          <w:color w:val="000000"/>
          <w:sz w:val="18"/>
          <w:szCs w:val="18"/>
        </w:rPr>
        <w:t>)</w:t>
      </w:r>
    </w:p>
    <w:p w:rsidR="00043051" w:rsidRPr="00BE0AC9" w:rsidRDefault="00DE196B" w:rsidP="00A42235">
      <w:pPr>
        <w:pStyle w:val="ListParagraph"/>
        <w:numPr>
          <w:ilvl w:val="0"/>
          <w:numId w:val="19"/>
        </w:numPr>
        <w:autoSpaceDE w:val="0"/>
        <w:autoSpaceDN w:val="0"/>
        <w:adjustRightInd w:val="0"/>
        <w:spacing w:after="0" w:line="240" w:lineRule="auto"/>
        <w:ind w:left="0" w:firstLine="360"/>
        <w:jc w:val="both"/>
        <w:rPr>
          <w:rFonts w:ascii="Times New Roman" w:hAnsi="Times New Roman"/>
          <w:color w:val="000000"/>
          <w:sz w:val="18"/>
          <w:szCs w:val="18"/>
        </w:rPr>
      </w:pPr>
      <w:bookmarkStart w:id="0" w:name="_GoBack"/>
      <w:bookmarkEnd w:id="0"/>
      <w:r>
        <w:rPr>
          <w:rFonts w:ascii="Times New Roman" w:hAnsi="Times New Roman"/>
          <w:noProof/>
          <w:color w:val="000000"/>
          <w:sz w:val="18"/>
          <w:szCs w:val="18"/>
          <w:lang w:val="id-ID" w:eastAsia="id-ID"/>
        </w:rPr>
        <w:pict>
          <v:shapetype id="_x0000_t202" coordsize="21600,21600" o:spt="202" path="m,l,21600r21600,l21600,xe">
            <v:stroke joinstyle="miter"/>
            <v:path gradientshapeok="t" o:connecttype="rect"/>
          </v:shapetype>
          <v:shape id="Text Box 8" o:spid="_x0000_s1026" type="#_x0000_t202" style="position:absolute;left:0;text-align:left;margin-left:281.85pt;margin-top:27.65pt;width:137.1pt;height:2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" fillcolor="white [3201]" stroked="f" strokeweight=".5pt">
            <v:textbox>
              <w:txbxContent>
                <w:p w:rsidR="006B1F59" w:rsidRPr="00C46B5E" w:rsidRDefault="006B1F59">
                  <w:pPr>
                    <w:rPr>
                      <w:sz w:val="18"/>
                    </w:rPr>
                  </w:pPr>
                  <w:r w:rsidRPr="00C46B5E">
                    <w:rPr>
                      <w:sz w:val="18"/>
                    </w:rPr>
                    <w:t>………………...(2)</w:t>
                  </w:r>
                </w:p>
              </w:txbxContent>
            </v:textbox>
          </v:shape>
        </w:pict>
      </w:r>
      <w:r w:rsidR="00043051" w:rsidRPr="00BE0AC9">
        <w:rPr>
          <w:rFonts w:ascii="Times New Roman" w:hAnsi="Times New Roman"/>
          <w:color w:val="000000"/>
          <w:sz w:val="18"/>
          <w:szCs w:val="18"/>
        </w:rPr>
        <w:t xml:space="preserve">Alokasikan setiap data (objek) ke </w:t>
      </w:r>
      <w:r w:rsidR="00043051" w:rsidRPr="00BE0AC9">
        <w:rPr>
          <w:rFonts w:ascii="Times New Roman" w:hAnsi="Times New Roman"/>
          <w:i/>
          <w:iCs/>
          <w:color w:val="000000"/>
          <w:sz w:val="18"/>
          <w:szCs w:val="18"/>
        </w:rPr>
        <w:t>cluster</w:t>
      </w:r>
      <w:r w:rsidR="00043051" w:rsidRPr="00BE0AC9">
        <w:rPr>
          <w:rFonts w:ascii="Times New Roman" w:hAnsi="Times New Roman"/>
          <w:color w:val="000000"/>
          <w:sz w:val="18"/>
          <w:szCs w:val="18"/>
        </w:rPr>
        <w:t xml:space="preserve"> terdekat menggunakan persamaan ukuran jarak </w:t>
      </w:r>
      <w:r w:rsidR="00043051" w:rsidRPr="00BE0AC9">
        <w:rPr>
          <w:rFonts w:ascii="Times New Roman" w:hAnsi="Times New Roman"/>
          <w:i/>
          <w:iCs/>
          <w:color w:val="000000"/>
          <w:sz w:val="18"/>
          <w:szCs w:val="18"/>
        </w:rPr>
        <w:t>Euclidian Distance</w:t>
      </w:r>
      <w:r w:rsidR="00043051" w:rsidRPr="00BE0AC9">
        <w:rPr>
          <w:rFonts w:ascii="Times New Roman" w:hAnsi="Times New Roman"/>
          <w:color w:val="000000"/>
          <w:sz w:val="18"/>
          <w:szCs w:val="18"/>
        </w:rPr>
        <w:t xml:space="preserve"> dengan persamaan: </w:t>
      </w:r>
    </w:p>
    <w:p w:rsidR="00043051" w:rsidRPr="00BE0AC9" w:rsidRDefault="00043051" w:rsidP="00A42235">
      <w:pPr>
        <w:autoSpaceDE w:val="0"/>
        <w:autoSpaceDN w:val="0"/>
        <w:adjustRightInd w:val="0"/>
        <w:ind w:firstLine="360"/>
        <w:jc w:val="both"/>
        <w:rPr>
          <w:color w:val="000000"/>
          <w:sz w:val="18"/>
          <w:szCs w:val="18"/>
        </w:rPr>
      </w:pPr>
      <m:oMathPara>
        <m:oMath>
          <m:r>
            <w:rPr>
              <w:rFonts w:ascii="Cambria Math" w:hAnsi="Cambria Math"/>
              <w:color w:val="000000"/>
              <w:sz w:val="18"/>
              <w:szCs w:val="18"/>
            </w:rPr>
            <m:t>d</m:t>
          </m:r>
          <m:d>
            <m:dPr>
              <m:ctrlPr>
                <w:rPr>
                  <w:rFonts w:ascii="Cambria Math" w:hAnsi="Cambria Math"/>
                  <w:i/>
                  <w:color w:val="000000"/>
                  <w:sz w:val="18"/>
                  <w:szCs w:val="18"/>
                </w:rPr>
              </m:ctrlPr>
            </m:dPr>
            <m:e>
              <m:r>
                <w:rPr>
                  <w:rFonts w:ascii="Cambria Math" w:hAnsi="Cambria Math"/>
                  <w:color w:val="000000"/>
                  <w:sz w:val="18"/>
                  <w:szCs w:val="18"/>
                </w:rPr>
                <m:t>x,y</m:t>
              </m:r>
            </m:e>
          </m:d>
          <m:r>
            <w:rPr>
              <w:rFonts w:ascii="Cambria Math" w:hAnsi="Cambria Math"/>
              <w:color w:val="000000"/>
              <w:sz w:val="18"/>
              <w:szCs w:val="18"/>
            </w:rPr>
            <m:t>=</m:t>
          </m:r>
          <m:rad>
            <m:radPr>
              <m:degHide m:val="on"/>
              <m:ctrlPr>
                <w:rPr>
                  <w:rFonts w:ascii="Cambria Math" w:hAnsi="Cambria Math"/>
                  <w:i/>
                  <w:color w:val="000000"/>
                  <w:sz w:val="18"/>
                  <w:szCs w:val="18"/>
                </w:rPr>
              </m:ctrlPr>
            </m:radPr>
            <m:deg/>
            <m:e>
              <m:nary>
                <m:naryPr>
                  <m:chr m:val="∑"/>
                  <m:limLoc m:val="subSup"/>
                  <m:ctrlPr>
                    <w:rPr>
                      <w:rFonts w:ascii="Cambria Math" w:hAnsi="Cambria Math"/>
                      <w:i/>
                      <w:color w:val="000000"/>
                      <w:sz w:val="18"/>
                      <w:szCs w:val="18"/>
                    </w:rPr>
                  </m:ctrlPr>
                </m:naryPr>
                <m:sub>
                  <m:r>
                    <w:rPr>
                      <w:rFonts w:ascii="Cambria Math" w:hAnsi="Cambria Math"/>
                      <w:color w:val="000000"/>
                      <w:sz w:val="18"/>
                      <w:szCs w:val="18"/>
                    </w:rPr>
                    <m:t>i=1</m:t>
                  </m:r>
                </m:sub>
                <m:sup>
                  <m:r>
                    <w:rPr>
                      <w:rFonts w:ascii="Cambria Math" w:hAnsi="Cambria Math"/>
                      <w:color w:val="000000"/>
                      <w:sz w:val="18"/>
                      <w:szCs w:val="18"/>
                    </w:rPr>
                    <m:t>n</m:t>
                  </m:r>
                </m:sup>
                <m:e>
                  <m:sSup>
                    <m:sSupPr>
                      <m:ctrlPr>
                        <w:rPr>
                          <w:rFonts w:ascii="Cambria Math" w:hAnsi="Cambria Math"/>
                          <w:i/>
                          <w:color w:val="000000"/>
                          <w:sz w:val="18"/>
                          <w:szCs w:val="18"/>
                        </w:rPr>
                      </m:ctrlPr>
                    </m:sSupPr>
                    <m:e>
                      <m:r>
                        <w:rPr>
                          <w:rFonts w:ascii="Cambria Math" w:hAnsi="Cambria Math"/>
                          <w:color w:val="000000"/>
                          <w:sz w:val="18"/>
                          <w:szCs w:val="18"/>
                        </w:rPr>
                        <m:t>(</m:t>
                      </m:r>
                      <m:sSub>
                        <m:sSubPr>
                          <m:ctrlPr>
                            <w:rPr>
                              <w:rFonts w:ascii="Cambria Math" w:hAnsi="Cambria Math"/>
                              <w:i/>
                              <w:color w:val="000000"/>
                              <w:sz w:val="18"/>
                              <w:szCs w:val="18"/>
                            </w:rPr>
                          </m:ctrlPr>
                        </m:sSubPr>
                        <m:e>
                          <m:r>
                            <w:rPr>
                              <w:rFonts w:ascii="Cambria Math" w:hAnsi="Cambria Math"/>
                              <w:color w:val="000000"/>
                              <w:sz w:val="18"/>
                              <w:szCs w:val="18"/>
                            </w:rPr>
                            <m:t>x</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color w:val="000000"/>
                              <w:sz w:val="18"/>
                              <w:szCs w:val="18"/>
                            </w:rPr>
                          </m:ctrlPr>
                        </m:sSubPr>
                        <m:e>
                          <m:r>
                            <w:rPr>
                              <w:rFonts w:ascii="Cambria Math" w:hAnsi="Cambria Math"/>
                              <w:color w:val="000000"/>
                              <w:sz w:val="18"/>
                              <w:szCs w:val="18"/>
                            </w:rPr>
                            <m:t>y</m:t>
                          </m:r>
                        </m:e>
                        <m:sub>
                          <m:r>
                            <w:rPr>
                              <w:rFonts w:ascii="Cambria Math" w:hAnsi="Cambria Math"/>
                              <w:color w:val="000000"/>
                              <w:sz w:val="18"/>
                              <w:szCs w:val="18"/>
                            </w:rPr>
                            <m:t>i</m:t>
                          </m:r>
                        </m:sub>
                      </m:sSub>
                      <m:r>
                        <w:rPr>
                          <w:rFonts w:ascii="Cambria Math" w:hAnsi="Cambria Math"/>
                          <w:color w:val="000000"/>
                          <w:sz w:val="18"/>
                          <w:szCs w:val="18"/>
                        </w:rPr>
                        <m:t>)</m:t>
                      </m:r>
                    </m:e>
                    <m:sup>
                      <m:r>
                        <w:rPr>
                          <w:rFonts w:ascii="Cambria Math" w:hAnsi="Cambria Math"/>
                          <w:color w:val="000000"/>
                          <w:sz w:val="18"/>
                          <w:szCs w:val="18"/>
                        </w:rPr>
                        <m:t>2</m:t>
                      </m:r>
                    </m:sup>
                  </m:sSup>
                </m:e>
              </m:nary>
            </m:e>
          </m:rad>
        </m:oMath>
      </m:oMathPara>
    </w:p>
    <w:p w:rsidR="00043051" w:rsidRPr="00BE0AC9" w:rsidRDefault="00043051" w:rsidP="00A42235">
      <w:pPr>
        <w:pStyle w:val="ListParagraph"/>
        <w:numPr>
          <w:ilvl w:val="0"/>
          <w:numId w:val="19"/>
        </w:numPr>
        <w:autoSpaceDE w:val="0"/>
        <w:autoSpaceDN w:val="0"/>
        <w:adjustRightInd w:val="0"/>
        <w:spacing w:after="0" w:line="240" w:lineRule="auto"/>
        <w:ind w:left="0" w:firstLine="360"/>
        <w:jc w:val="both"/>
        <w:rPr>
          <w:rFonts w:ascii="Times New Roman" w:hAnsi="Times New Roman"/>
          <w:color w:val="000000"/>
          <w:sz w:val="18"/>
          <w:szCs w:val="18"/>
        </w:rPr>
      </w:pPr>
      <w:r w:rsidRPr="00BE0AC9">
        <w:rPr>
          <w:rFonts w:ascii="Times New Roman" w:hAnsi="Times New Roman"/>
          <w:color w:val="000000"/>
          <w:sz w:val="18"/>
          <w:szCs w:val="18"/>
        </w:rPr>
        <w:t xml:space="preserve">Pilih secara acak objek pada masing-masing </w:t>
      </w:r>
      <w:r w:rsidRPr="00BE0AC9">
        <w:rPr>
          <w:rFonts w:ascii="Times New Roman" w:hAnsi="Times New Roman"/>
          <w:i/>
          <w:iCs/>
          <w:color w:val="000000"/>
          <w:sz w:val="18"/>
          <w:szCs w:val="18"/>
        </w:rPr>
        <w:t xml:space="preserve">cluster </w:t>
      </w:r>
      <w:r w:rsidRPr="00BE0AC9">
        <w:rPr>
          <w:rFonts w:ascii="Times New Roman" w:hAnsi="Times New Roman"/>
          <w:color w:val="000000"/>
          <w:sz w:val="18"/>
          <w:szCs w:val="18"/>
        </w:rPr>
        <w:t xml:space="preserve">sebagai kandidat </w:t>
      </w:r>
      <w:r w:rsidRPr="00BE0AC9">
        <w:rPr>
          <w:rFonts w:ascii="Times New Roman" w:hAnsi="Times New Roman"/>
          <w:i/>
          <w:iCs/>
          <w:color w:val="000000"/>
          <w:sz w:val="18"/>
          <w:szCs w:val="18"/>
        </w:rPr>
        <w:t>medoid</w:t>
      </w:r>
      <w:r w:rsidR="00736B7D">
        <w:rPr>
          <w:rFonts w:ascii="Times New Roman" w:hAnsi="Times New Roman"/>
          <w:i/>
          <w:iCs/>
          <w:color w:val="000000"/>
          <w:sz w:val="18"/>
          <w:szCs w:val="18"/>
        </w:rPr>
        <w:t>s</w:t>
      </w:r>
      <w:r w:rsidRPr="00BE0AC9">
        <w:rPr>
          <w:rFonts w:ascii="Times New Roman" w:hAnsi="Times New Roman"/>
          <w:color w:val="000000"/>
          <w:sz w:val="18"/>
          <w:szCs w:val="18"/>
        </w:rPr>
        <w:t xml:space="preserve"> baru. </w:t>
      </w:r>
    </w:p>
    <w:p w:rsidR="00043051" w:rsidRPr="00BE0AC9" w:rsidRDefault="00043051" w:rsidP="00A42235">
      <w:pPr>
        <w:pStyle w:val="ListParagraph"/>
        <w:numPr>
          <w:ilvl w:val="0"/>
          <w:numId w:val="19"/>
        </w:numPr>
        <w:autoSpaceDE w:val="0"/>
        <w:autoSpaceDN w:val="0"/>
        <w:adjustRightInd w:val="0"/>
        <w:spacing w:after="0" w:line="240" w:lineRule="auto"/>
        <w:ind w:left="0" w:firstLine="360"/>
        <w:jc w:val="both"/>
        <w:rPr>
          <w:rFonts w:ascii="Times New Roman" w:hAnsi="Times New Roman"/>
          <w:color w:val="000000"/>
          <w:sz w:val="18"/>
          <w:szCs w:val="18"/>
        </w:rPr>
      </w:pPr>
      <w:r w:rsidRPr="00BE0AC9">
        <w:rPr>
          <w:rFonts w:ascii="Times New Roman" w:hAnsi="Times New Roman"/>
          <w:color w:val="000000"/>
          <w:sz w:val="18"/>
          <w:szCs w:val="18"/>
        </w:rPr>
        <w:t xml:space="preserve">Hitung jarak setiap objek yang berada pada masing-masing </w:t>
      </w:r>
      <w:r w:rsidRPr="00BE0AC9">
        <w:rPr>
          <w:rFonts w:ascii="Times New Roman" w:hAnsi="Times New Roman"/>
          <w:i/>
          <w:iCs/>
          <w:color w:val="000000"/>
          <w:sz w:val="18"/>
          <w:szCs w:val="18"/>
        </w:rPr>
        <w:t xml:space="preserve">cluster </w:t>
      </w:r>
      <w:r w:rsidRPr="00BE0AC9">
        <w:rPr>
          <w:rFonts w:ascii="Times New Roman" w:hAnsi="Times New Roman"/>
          <w:color w:val="000000"/>
          <w:sz w:val="18"/>
          <w:szCs w:val="18"/>
        </w:rPr>
        <w:t xml:space="preserve">dengan kandidat </w:t>
      </w:r>
      <w:r w:rsidRPr="00BE0AC9">
        <w:rPr>
          <w:rFonts w:ascii="Times New Roman" w:hAnsi="Times New Roman"/>
          <w:i/>
          <w:iCs/>
          <w:color w:val="000000"/>
          <w:sz w:val="18"/>
          <w:szCs w:val="18"/>
        </w:rPr>
        <w:t>medoid</w:t>
      </w:r>
      <w:r w:rsidR="00266BC2">
        <w:rPr>
          <w:rFonts w:ascii="Times New Roman" w:hAnsi="Times New Roman"/>
          <w:i/>
          <w:iCs/>
          <w:color w:val="000000"/>
          <w:sz w:val="18"/>
          <w:szCs w:val="18"/>
        </w:rPr>
        <w:t>s</w:t>
      </w:r>
      <w:r w:rsidRPr="00BE0AC9">
        <w:rPr>
          <w:rFonts w:ascii="Times New Roman" w:hAnsi="Times New Roman"/>
          <w:color w:val="000000"/>
          <w:sz w:val="18"/>
          <w:szCs w:val="18"/>
        </w:rPr>
        <w:t xml:space="preserve"> baru. </w:t>
      </w:r>
    </w:p>
    <w:p w:rsidR="00043051" w:rsidRPr="00BE0AC9" w:rsidRDefault="00043051" w:rsidP="00A42235">
      <w:pPr>
        <w:pStyle w:val="ListParagraph"/>
        <w:numPr>
          <w:ilvl w:val="0"/>
          <w:numId w:val="19"/>
        </w:numPr>
        <w:autoSpaceDE w:val="0"/>
        <w:autoSpaceDN w:val="0"/>
        <w:adjustRightInd w:val="0"/>
        <w:spacing w:after="0" w:line="240" w:lineRule="auto"/>
        <w:ind w:left="0" w:firstLine="360"/>
        <w:jc w:val="both"/>
        <w:rPr>
          <w:rFonts w:ascii="Times New Roman" w:hAnsi="Times New Roman"/>
          <w:color w:val="000000"/>
          <w:sz w:val="18"/>
          <w:szCs w:val="18"/>
        </w:rPr>
      </w:pPr>
      <w:r w:rsidRPr="00BE0AC9">
        <w:rPr>
          <w:rFonts w:ascii="Times New Roman" w:hAnsi="Times New Roman"/>
          <w:color w:val="000000"/>
          <w:sz w:val="18"/>
          <w:szCs w:val="18"/>
        </w:rPr>
        <w:t>Hitung total simpangan (</w:t>
      </w:r>
      <w:r w:rsidRPr="00BE0AC9">
        <w:rPr>
          <w:rFonts w:ascii="Times New Roman" w:hAnsi="Times New Roman"/>
          <w:i/>
          <w:iCs/>
          <w:color w:val="000000"/>
          <w:sz w:val="18"/>
          <w:szCs w:val="18"/>
        </w:rPr>
        <w:t>S</w:t>
      </w:r>
      <w:r w:rsidRPr="00BE0AC9">
        <w:rPr>
          <w:rFonts w:ascii="Times New Roman" w:hAnsi="Times New Roman"/>
          <w:color w:val="000000"/>
          <w:sz w:val="18"/>
          <w:szCs w:val="18"/>
        </w:rPr>
        <w:t xml:space="preserve">) dengan menghitung nilai total </w:t>
      </w:r>
      <w:r w:rsidRPr="00BE0AC9">
        <w:rPr>
          <w:rFonts w:ascii="Times New Roman" w:hAnsi="Times New Roman"/>
          <w:i/>
          <w:iCs/>
          <w:color w:val="000000"/>
          <w:sz w:val="18"/>
          <w:szCs w:val="18"/>
        </w:rPr>
        <w:t>distance</w:t>
      </w:r>
      <w:r w:rsidRPr="00BE0AC9">
        <w:rPr>
          <w:rFonts w:ascii="Times New Roman" w:hAnsi="Times New Roman"/>
          <w:color w:val="000000"/>
          <w:sz w:val="18"/>
          <w:szCs w:val="18"/>
        </w:rPr>
        <w:t xml:space="preserve"> baru – total </w:t>
      </w:r>
      <w:r w:rsidRPr="00BE0AC9">
        <w:rPr>
          <w:rFonts w:ascii="Times New Roman" w:hAnsi="Times New Roman"/>
          <w:i/>
          <w:iCs/>
          <w:color w:val="000000"/>
          <w:sz w:val="18"/>
          <w:szCs w:val="18"/>
        </w:rPr>
        <w:t>distance</w:t>
      </w:r>
      <w:r w:rsidRPr="00BE0AC9">
        <w:rPr>
          <w:rFonts w:ascii="Times New Roman" w:hAnsi="Times New Roman"/>
          <w:color w:val="000000"/>
          <w:sz w:val="18"/>
          <w:szCs w:val="18"/>
        </w:rPr>
        <w:t xml:space="preserve"> lama. Jika </w:t>
      </w:r>
      <w:r w:rsidRPr="00BE0AC9">
        <w:rPr>
          <w:rFonts w:ascii="Times New Roman" w:hAnsi="Times New Roman"/>
          <w:i/>
          <w:iCs/>
          <w:color w:val="000000"/>
          <w:sz w:val="18"/>
          <w:szCs w:val="18"/>
        </w:rPr>
        <w:t>S</w:t>
      </w:r>
      <w:r w:rsidRPr="00BE0AC9">
        <w:rPr>
          <w:rFonts w:ascii="Times New Roman" w:hAnsi="Times New Roman"/>
          <w:color w:val="000000"/>
          <w:sz w:val="18"/>
          <w:szCs w:val="18"/>
        </w:rPr>
        <w:t xml:space="preserve">&lt; 0, maka tukar objek dengan data cluster untuk membentuk sekumpulan </w:t>
      </w:r>
      <w:r w:rsidRPr="00BE0AC9">
        <w:rPr>
          <w:rFonts w:ascii="Times New Roman" w:hAnsi="Times New Roman"/>
          <w:i/>
          <w:iCs/>
          <w:color w:val="000000"/>
          <w:sz w:val="18"/>
          <w:szCs w:val="18"/>
        </w:rPr>
        <w:t>k</w:t>
      </w:r>
      <w:r w:rsidRPr="00BE0AC9">
        <w:rPr>
          <w:rFonts w:ascii="Times New Roman" w:hAnsi="Times New Roman"/>
          <w:color w:val="000000"/>
          <w:sz w:val="18"/>
          <w:szCs w:val="18"/>
        </w:rPr>
        <w:t xml:space="preserve"> objek baru sebagai </w:t>
      </w:r>
      <w:r w:rsidRPr="00BE0AC9">
        <w:rPr>
          <w:rFonts w:ascii="Times New Roman" w:hAnsi="Times New Roman"/>
          <w:i/>
          <w:iCs/>
          <w:color w:val="000000"/>
          <w:sz w:val="18"/>
          <w:szCs w:val="18"/>
        </w:rPr>
        <w:t>medoid</w:t>
      </w:r>
      <w:r w:rsidRPr="00BE0AC9">
        <w:rPr>
          <w:rFonts w:ascii="Times New Roman" w:hAnsi="Times New Roman"/>
          <w:color w:val="000000"/>
          <w:sz w:val="18"/>
          <w:szCs w:val="18"/>
        </w:rPr>
        <w:t xml:space="preserve">. </w:t>
      </w:r>
    </w:p>
    <w:p w:rsidR="00043051" w:rsidRPr="003E220C" w:rsidRDefault="00043051" w:rsidP="00A42235">
      <w:pPr>
        <w:pStyle w:val="ListParagraph"/>
        <w:numPr>
          <w:ilvl w:val="0"/>
          <w:numId w:val="19"/>
        </w:numPr>
        <w:autoSpaceDE w:val="0"/>
        <w:autoSpaceDN w:val="0"/>
        <w:adjustRightInd w:val="0"/>
        <w:spacing w:after="0" w:line="240" w:lineRule="auto"/>
        <w:ind w:left="0" w:firstLine="360"/>
        <w:jc w:val="both"/>
        <w:rPr>
          <w:rFonts w:ascii="Times New Roman" w:hAnsi="Times New Roman"/>
          <w:color w:val="000000"/>
          <w:sz w:val="18"/>
          <w:szCs w:val="18"/>
        </w:rPr>
      </w:pPr>
      <w:r w:rsidRPr="00BE0AC9">
        <w:rPr>
          <w:rFonts w:ascii="Times New Roman" w:hAnsi="Times New Roman"/>
          <w:color w:val="000000"/>
          <w:sz w:val="18"/>
          <w:szCs w:val="18"/>
        </w:rPr>
        <w:t xml:space="preserve">Ulangi langkah 3 sampai 5 hingga tidak terjadi perubahan </w:t>
      </w:r>
      <w:r w:rsidRPr="00BE0AC9">
        <w:rPr>
          <w:rFonts w:ascii="Times New Roman" w:hAnsi="Times New Roman"/>
          <w:i/>
          <w:iCs/>
          <w:color w:val="000000"/>
          <w:sz w:val="18"/>
          <w:szCs w:val="18"/>
        </w:rPr>
        <w:t>medoid</w:t>
      </w:r>
      <w:r w:rsidR="00EB18E9">
        <w:rPr>
          <w:rFonts w:ascii="Times New Roman" w:hAnsi="Times New Roman"/>
          <w:i/>
          <w:iCs/>
          <w:color w:val="000000"/>
          <w:sz w:val="18"/>
          <w:szCs w:val="18"/>
        </w:rPr>
        <w:t>s</w:t>
      </w:r>
      <w:r w:rsidRPr="00BE0AC9">
        <w:rPr>
          <w:rFonts w:ascii="Times New Roman" w:hAnsi="Times New Roman"/>
          <w:color w:val="000000"/>
          <w:sz w:val="18"/>
          <w:szCs w:val="18"/>
        </w:rPr>
        <w:t xml:space="preserve">, sehingga didapatkan </w:t>
      </w:r>
      <w:r w:rsidRPr="00BE0AC9">
        <w:rPr>
          <w:rFonts w:ascii="Times New Roman" w:hAnsi="Times New Roman"/>
          <w:i/>
          <w:iCs/>
          <w:color w:val="000000"/>
          <w:sz w:val="18"/>
          <w:szCs w:val="18"/>
        </w:rPr>
        <w:t xml:space="preserve">cluster </w:t>
      </w:r>
      <w:r w:rsidRPr="00BE0AC9">
        <w:rPr>
          <w:rFonts w:ascii="Times New Roman" w:hAnsi="Times New Roman"/>
          <w:color w:val="000000"/>
          <w:sz w:val="18"/>
          <w:szCs w:val="18"/>
        </w:rPr>
        <w:t xml:space="preserve">beserta anggota </w:t>
      </w:r>
      <w:r w:rsidRPr="00BE0AC9">
        <w:rPr>
          <w:rFonts w:ascii="Times New Roman" w:hAnsi="Times New Roman"/>
          <w:i/>
          <w:iCs/>
          <w:color w:val="000000"/>
          <w:sz w:val="18"/>
          <w:szCs w:val="18"/>
        </w:rPr>
        <w:t>cluster</w:t>
      </w:r>
      <w:r w:rsidRPr="00BA0B0D">
        <w:rPr>
          <w:rFonts w:ascii="Times New Roman" w:hAnsi="Times New Roman"/>
          <w:color w:val="000000"/>
          <w:sz w:val="18"/>
          <w:szCs w:val="18"/>
        </w:rPr>
        <w:t>masing-masing.</w:t>
      </w:r>
    </w:p>
    <w:p w:rsidR="00336CB6" w:rsidRPr="00336CB6" w:rsidRDefault="008E77A9" w:rsidP="00336CB6">
      <w:pPr>
        <w:pStyle w:val="ListParagraph"/>
        <w:numPr>
          <w:ilvl w:val="1"/>
          <w:numId w:val="20"/>
        </w:numPr>
        <w:spacing w:after="0" w:line="259" w:lineRule="auto"/>
        <w:jc w:val="both"/>
        <w:rPr>
          <w:rFonts w:ascii="Times New Roman" w:hAnsi="Times New Roman"/>
          <w:b/>
          <w:i/>
          <w:sz w:val="18"/>
          <w:szCs w:val="18"/>
        </w:rPr>
      </w:pPr>
      <w:r w:rsidRPr="008E77A9">
        <w:rPr>
          <w:rFonts w:ascii="Times New Roman" w:hAnsi="Times New Roman"/>
          <w:b/>
          <w:i/>
          <w:sz w:val="18"/>
          <w:szCs w:val="18"/>
        </w:rPr>
        <w:t>K-Means</w:t>
      </w:r>
    </w:p>
    <w:p w:rsidR="00336CB6" w:rsidRPr="00336CB6" w:rsidRDefault="00336CB6" w:rsidP="00336CB6">
      <w:pPr>
        <w:autoSpaceDE w:val="0"/>
        <w:autoSpaceDN w:val="0"/>
        <w:adjustRightInd w:val="0"/>
        <w:ind w:firstLine="360"/>
        <w:jc w:val="both"/>
        <w:rPr>
          <w:i/>
          <w:iCs/>
          <w:color w:val="000000"/>
        </w:rPr>
      </w:pPr>
      <w:r w:rsidRPr="00336CB6">
        <w:rPr>
          <w:i/>
          <w:iCs/>
          <w:color w:val="000000"/>
          <w:sz w:val="18"/>
          <w:szCs w:val="18"/>
        </w:rPr>
        <w:t>K-means</w:t>
      </w:r>
      <w:r w:rsidRPr="00336CB6">
        <w:rPr>
          <w:color w:val="000000"/>
          <w:sz w:val="18"/>
          <w:szCs w:val="18"/>
        </w:rPr>
        <w:t xml:space="preserve"> adalah algoritma untuk pelatihan </w:t>
      </w:r>
      <w:r w:rsidRPr="00336CB6">
        <w:rPr>
          <w:i/>
          <w:iCs/>
          <w:color w:val="000000"/>
          <w:sz w:val="18"/>
          <w:szCs w:val="18"/>
        </w:rPr>
        <w:t xml:space="preserve">unsupervise, </w:t>
      </w:r>
      <w:r w:rsidRPr="00336CB6">
        <w:rPr>
          <w:color w:val="000000"/>
          <w:sz w:val="18"/>
          <w:szCs w:val="18"/>
        </w:rPr>
        <w:t>pertama ka</w:t>
      </w:r>
      <w:r w:rsidR="00791D00">
        <w:rPr>
          <w:color w:val="000000"/>
          <w:sz w:val="18"/>
          <w:szCs w:val="18"/>
        </w:rPr>
        <w:t>li dipublikasikan oleh Stuart L</w:t>
      </w:r>
      <w:r w:rsidRPr="00336CB6">
        <w:rPr>
          <w:color w:val="000000"/>
          <w:sz w:val="18"/>
          <w:szCs w:val="18"/>
        </w:rPr>
        <w:t xml:space="preserve">oyd pada tahun 1984 dan merupakan algoritma </w:t>
      </w:r>
      <w:r w:rsidRPr="00336CB6">
        <w:rPr>
          <w:i/>
          <w:iCs/>
          <w:color w:val="000000"/>
          <w:sz w:val="18"/>
          <w:szCs w:val="18"/>
        </w:rPr>
        <w:t>clustering</w:t>
      </w:r>
      <w:r w:rsidRPr="00336CB6">
        <w:rPr>
          <w:color w:val="000000"/>
          <w:sz w:val="18"/>
          <w:szCs w:val="18"/>
        </w:rPr>
        <w:t xml:space="preserve"> yang banyak digunakan. Algoritmanya cukup mudah untuk diimplementasi dan dijalankan, relatif cepat, mudah disesuaikan dan banyak digunakan. Prinsip utama dari teknik ini adalah menyusun kbuah partisi/pusat (</w:t>
      </w:r>
      <w:r w:rsidRPr="00336CB6">
        <w:rPr>
          <w:i/>
          <w:iCs/>
          <w:color w:val="000000"/>
          <w:sz w:val="18"/>
          <w:szCs w:val="18"/>
        </w:rPr>
        <w:t>centroid</w:t>
      </w:r>
      <w:r w:rsidRPr="00336CB6">
        <w:rPr>
          <w:color w:val="000000"/>
          <w:sz w:val="18"/>
          <w:szCs w:val="18"/>
        </w:rPr>
        <w:t>)/ rata-rata (</w:t>
      </w:r>
      <w:r w:rsidRPr="00336CB6">
        <w:rPr>
          <w:i/>
          <w:iCs/>
          <w:color w:val="000000"/>
          <w:sz w:val="18"/>
          <w:szCs w:val="18"/>
        </w:rPr>
        <w:t>mean</w:t>
      </w:r>
      <w:r w:rsidRPr="00336CB6">
        <w:rPr>
          <w:color w:val="000000"/>
          <w:sz w:val="18"/>
          <w:szCs w:val="18"/>
        </w:rPr>
        <w:t xml:space="preserve">) dari sekumpulan data. Algoritma </w:t>
      </w:r>
      <w:r w:rsidRPr="00336CB6">
        <w:rPr>
          <w:i/>
          <w:iCs/>
          <w:color w:val="000000"/>
          <w:sz w:val="18"/>
          <w:szCs w:val="18"/>
        </w:rPr>
        <w:t xml:space="preserve">K-means </w:t>
      </w:r>
      <w:r w:rsidRPr="00336CB6">
        <w:rPr>
          <w:color w:val="000000"/>
          <w:sz w:val="18"/>
          <w:szCs w:val="18"/>
        </w:rPr>
        <w:t>dimulai dengan pembentukan partisi klaster di awal kemudian secara iteratif partisi klaster ini diperbaiki hingga tidak terjadi perubahan</w:t>
      </w:r>
      <w:r w:rsidRPr="00336CB6">
        <w:rPr>
          <w:color w:val="000000"/>
          <w:sz w:val="18"/>
        </w:rPr>
        <w:t xml:space="preserve"> yang sig</w:t>
      </w:r>
      <w:r w:rsidR="005D2536">
        <w:rPr>
          <w:color w:val="000000"/>
          <w:sz w:val="18"/>
        </w:rPr>
        <w:t>nifikan pada partisi klaster [1</w:t>
      </w:r>
      <w:r w:rsidR="00EF414A">
        <w:rPr>
          <w:color w:val="000000"/>
          <w:sz w:val="18"/>
          <w:lang w:val="id-ID"/>
        </w:rPr>
        <w:t>3</w:t>
      </w:r>
      <w:r w:rsidRPr="00336CB6">
        <w:rPr>
          <w:color w:val="000000"/>
          <w:sz w:val="18"/>
        </w:rPr>
        <w:t>].</w:t>
      </w:r>
    </w:p>
    <w:p w:rsidR="008E77A9" w:rsidRPr="008E77A9" w:rsidRDefault="008E77A9" w:rsidP="00336CB6">
      <w:pPr>
        <w:autoSpaceDE w:val="0"/>
        <w:autoSpaceDN w:val="0"/>
        <w:adjustRightInd w:val="0"/>
        <w:ind w:firstLine="360"/>
        <w:jc w:val="both"/>
        <w:rPr>
          <w:color w:val="000000"/>
          <w:sz w:val="18"/>
        </w:rPr>
      </w:pPr>
      <w:r w:rsidRPr="008E77A9">
        <w:rPr>
          <w:color w:val="000000"/>
          <w:sz w:val="18"/>
        </w:rPr>
        <w:t xml:space="preserve">Data </w:t>
      </w:r>
      <w:r w:rsidRPr="008E77A9">
        <w:rPr>
          <w:bCs/>
          <w:i/>
          <w:iCs/>
          <w:color w:val="000000"/>
          <w:sz w:val="18"/>
        </w:rPr>
        <w:t>clustering</w:t>
      </w:r>
      <w:r>
        <w:rPr>
          <w:color w:val="000000"/>
          <w:sz w:val="18"/>
        </w:rPr>
        <w:t xml:space="preserve"> menggunakan algoritma</w:t>
      </w:r>
      <w:r w:rsidRPr="008E77A9">
        <w:rPr>
          <w:bCs/>
          <w:i/>
          <w:iCs/>
          <w:color w:val="000000"/>
          <w:sz w:val="18"/>
        </w:rPr>
        <w:t>K-Means</w:t>
      </w:r>
      <w:r w:rsidRPr="008E77A9">
        <w:rPr>
          <w:color w:val="000000"/>
          <w:sz w:val="18"/>
        </w:rPr>
        <w:t xml:space="preserve"> secara umum dilakukan dengan algoritma dasar sebagai berikut: [</w:t>
      </w:r>
      <w:r w:rsidR="00791D00">
        <w:rPr>
          <w:color w:val="000000"/>
          <w:sz w:val="18"/>
        </w:rPr>
        <w:t>1</w:t>
      </w:r>
      <w:r w:rsidR="00EF414A">
        <w:rPr>
          <w:color w:val="000000"/>
          <w:sz w:val="18"/>
          <w:lang w:val="id-ID"/>
        </w:rPr>
        <w:t>4</w:t>
      </w:r>
      <w:r w:rsidRPr="008E77A9">
        <w:rPr>
          <w:color w:val="000000"/>
          <w:sz w:val="18"/>
        </w:rPr>
        <w:t xml:space="preserve">] </w:t>
      </w:r>
    </w:p>
    <w:p w:rsidR="008E77A9" w:rsidRPr="0046409D" w:rsidRDefault="008E77A9" w:rsidP="008E77A9">
      <w:pPr>
        <w:pStyle w:val="ListParagraph"/>
        <w:numPr>
          <w:ilvl w:val="0"/>
          <w:numId w:val="27"/>
        </w:numPr>
        <w:autoSpaceDE w:val="0"/>
        <w:autoSpaceDN w:val="0"/>
        <w:adjustRightInd w:val="0"/>
        <w:ind w:left="720"/>
        <w:jc w:val="both"/>
        <w:rPr>
          <w:rFonts w:ascii="Times New Roman" w:hAnsi="Times New Roman"/>
          <w:color w:val="000000"/>
          <w:sz w:val="18"/>
        </w:rPr>
      </w:pPr>
      <w:r w:rsidRPr="0046409D">
        <w:rPr>
          <w:rFonts w:ascii="Times New Roman" w:hAnsi="Times New Roman"/>
          <w:color w:val="000000"/>
          <w:sz w:val="18"/>
        </w:rPr>
        <w:t xml:space="preserve">Tentukan jumlah </w:t>
      </w:r>
      <w:r w:rsidRPr="0046409D">
        <w:rPr>
          <w:rFonts w:ascii="Times New Roman" w:hAnsi="Times New Roman"/>
          <w:bCs/>
          <w:i/>
          <w:iCs/>
          <w:color w:val="000000"/>
          <w:sz w:val="18"/>
        </w:rPr>
        <w:t>cluster</w:t>
      </w:r>
    </w:p>
    <w:p w:rsidR="008E77A9" w:rsidRPr="0046409D" w:rsidRDefault="008E77A9" w:rsidP="008E77A9">
      <w:pPr>
        <w:pStyle w:val="ListParagraph"/>
        <w:numPr>
          <w:ilvl w:val="0"/>
          <w:numId w:val="27"/>
        </w:numPr>
        <w:autoSpaceDE w:val="0"/>
        <w:autoSpaceDN w:val="0"/>
        <w:adjustRightInd w:val="0"/>
        <w:ind w:left="720"/>
        <w:jc w:val="both"/>
        <w:rPr>
          <w:rFonts w:ascii="Times New Roman" w:hAnsi="Times New Roman"/>
          <w:color w:val="000000"/>
          <w:sz w:val="18"/>
        </w:rPr>
      </w:pPr>
      <w:r w:rsidRPr="0046409D">
        <w:rPr>
          <w:rFonts w:ascii="Times New Roman" w:hAnsi="Times New Roman"/>
          <w:color w:val="000000"/>
          <w:sz w:val="18"/>
        </w:rPr>
        <w:t xml:space="preserve">Alokasikan data ke dalam </w:t>
      </w:r>
      <w:r w:rsidRPr="0046409D">
        <w:rPr>
          <w:rFonts w:ascii="Times New Roman" w:hAnsi="Times New Roman"/>
          <w:bCs/>
          <w:i/>
          <w:iCs/>
          <w:color w:val="000000"/>
          <w:sz w:val="18"/>
        </w:rPr>
        <w:t>cluster</w:t>
      </w:r>
      <w:r w:rsidRPr="0046409D">
        <w:rPr>
          <w:rFonts w:ascii="Times New Roman" w:hAnsi="Times New Roman"/>
          <w:color w:val="000000"/>
          <w:sz w:val="18"/>
        </w:rPr>
        <w:t xml:space="preserve"> secara </w:t>
      </w:r>
      <w:r w:rsidRPr="0046409D">
        <w:rPr>
          <w:rFonts w:ascii="Times New Roman" w:hAnsi="Times New Roman"/>
          <w:bCs/>
          <w:i/>
          <w:iCs/>
          <w:color w:val="000000"/>
          <w:sz w:val="18"/>
        </w:rPr>
        <w:t>random</w:t>
      </w:r>
    </w:p>
    <w:p w:rsidR="008E77A9" w:rsidRPr="0046409D" w:rsidRDefault="008E77A9" w:rsidP="008E77A9">
      <w:pPr>
        <w:pStyle w:val="ListParagraph"/>
        <w:numPr>
          <w:ilvl w:val="0"/>
          <w:numId w:val="27"/>
        </w:numPr>
        <w:autoSpaceDE w:val="0"/>
        <w:autoSpaceDN w:val="0"/>
        <w:adjustRightInd w:val="0"/>
        <w:ind w:left="720"/>
        <w:jc w:val="both"/>
        <w:rPr>
          <w:rFonts w:ascii="Times New Roman" w:hAnsi="Times New Roman"/>
          <w:color w:val="000000"/>
          <w:sz w:val="18"/>
        </w:rPr>
      </w:pPr>
      <w:r w:rsidRPr="0046409D">
        <w:rPr>
          <w:rFonts w:ascii="Times New Roman" w:hAnsi="Times New Roman"/>
          <w:color w:val="000000"/>
          <w:sz w:val="18"/>
        </w:rPr>
        <w:t xml:space="preserve">Hitung </w:t>
      </w:r>
      <w:r w:rsidRPr="0046409D">
        <w:rPr>
          <w:rFonts w:ascii="Times New Roman" w:hAnsi="Times New Roman"/>
          <w:bCs/>
          <w:i/>
          <w:iCs/>
          <w:color w:val="000000"/>
          <w:sz w:val="18"/>
        </w:rPr>
        <w:t>centroid</w:t>
      </w:r>
      <w:r w:rsidRPr="0046409D">
        <w:rPr>
          <w:rFonts w:ascii="Times New Roman" w:hAnsi="Times New Roman"/>
          <w:color w:val="000000"/>
          <w:sz w:val="18"/>
        </w:rPr>
        <w:t xml:space="preserve">/ rata-rata dari data yang ada di masing-masing </w:t>
      </w:r>
      <w:r w:rsidRPr="0046409D">
        <w:rPr>
          <w:rFonts w:ascii="Times New Roman" w:hAnsi="Times New Roman"/>
          <w:bCs/>
          <w:i/>
          <w:iCs/>
          <w:color w:val="000000"/>
          <w:sz w:val="18"/>
        </w:rPr>
        <w:t>cluster</w:t>
      </w:r>
    </w:p>
    <w:p w:rsidR="008E77A9" w:rsidRPr="0046409D" w:rsidRDefault="008E77A9" w:rsidP="008E77A9">
      <w:pPr>
        <w:pStyle w:val="ListParagraph"/>
        <w:numPr>
          <w:ilvl w:val="0"/>
          <w:numId w:val="27"/>
        </w:numPr>
        <w:autoSpaceDE w:val="0"/>
        <w:autoSpaceDN w:val="0"/>
        <w:adjustRightInd w:val="0"/>
        <w:ind w:left="720"/>
        <w:jc w:val="both"/>
        <w:rPr>
          <w:rFonts w:ascii="Times New Roman" w:hAnsi="Times New Roman"/>
          <w:color w:val="000000"/>
          <w:sz w:val="18"/>
        </w:rPr>
      </w:pPr>
      <w:r w:rsidRPr="0046409D">
        <w:rPr>
          <w:rFonts w:ascii="Times New Roman" w:hAnsi="Times New Roman"/>
          <w:color w:val="000000"/>
          <w:sz w:val="18"/>
        </w:rPr>
        <w:t xml:space="preserve">Alokasikan masing-masing data ke </w:t>
      </w:r>
      <w:r w:rsidRPr="0046409D">
        <w:rPr>
          <w:rFonts w:ascii="Times New Roman" w:hAnsi="Times New Roman"/>
          <w:bCs/>
          <w:i/>
          <w:iCs/>
          <w:color w:val="000000"/>
          <w:sz w:val="18"/>
        </w:rPr>
        <w:t>centroid</w:t>
      </w:r>
      <w:r w:rsidRPr="0046409D">
        <w:rPr>
          <w:rFonts w:ascii="Times New Roman" w:hAnsi="Times New Roman"/>
          <w:color w:val="000000"/>
          <w:sz w:val="18"/>
        </w:rPr>
        <w:t xml:space="preserve">/ rata-rata terdekat </w:t>
      </w:r>
    </w:p>
    <w:p w:rsidR="008E77A9" w:rsidRPr="0046409D" w:rsidRDefault="008E77A9" w:rsidP="008E77A9">
      <w:pPr>
        <w:pStyle w:val="ListParagraph"/>
        <w:numPr>
          <w:ilvl w:val="0"/>
          <w:numId w:val="27"/>
        </w:numPr>
        <w:autoSpaceDE w:val="0"/>
        <w:autoSpaceDN w:val="0"/>
        <w:adjustRightInd w:val="0"/>
        <w:ind w:left="720"/>
        <w:jc w:val="both"/>
        <w:rPr>
          <w:rFonts w:ascii="Times New Roman" w:hAnsi="Times New Roman"/>
          <w:color w:val="000000"/>
          <w:sz w:val="18"/>
          <w:szCs w:val="20"/>
          <w:lang w:val="en-US"/>
        </w:rPr>
      </w:pPr>
      <w:r w:rsidRPr="0046409D">
        <w:rPr>
          <w:rFonts w:ascii="Times New Roman" w:hAnsi="Times New Roman"/>
          <w:color w:val="000000"/>
          <w:sz w:val="18"/>
        </w:rPr>
        <w:t xml:space="preserve">Kembali ke Step 3, apabila masih ada data yang berpindah </w:t>
      </w:r>
      <w:r w:rsidRPr="0046409D">
        <w:rPr>
          <w:rFonts w:ascii="Times New Roman" w:hAnsi="Times New Roman"/>
          <w:bCs/>
          <w:i/>
          <w:iCs/>
          <w:color w:val="000000"/>
          <w:sz w:val="18"/>
        </w:rPr>
        <w:t>cluster</w:t>
      </w:r>
      <w:r w:rsidRPr="0046409D">
        <w:rPr>
          <w:rFonts w:ascii="Times New Roman" w:hAnsi="Times New Roman"/>
          <w:color w:val="000000"/>
          <w:sz w:val="18"/>
        </w:rPr>
        <w:t xml:space="preserve"> atau apabila perubahan nilai </w:t>
      </w:r>
      <w:r w:rsidRPr="0046409D">
        <w:rPr>
          <w:rFonts w:ascii="Times New Roman" w:hAnsi="Times New Roman"/>
          <w:bCs/>
          <w:i/>
          <w:iCs/>
          <w:color w:val="000000"/>
          <w:sz w:val="18"/>
        </w:rPr>
        <w:t>centroid</w:t>
      </w:r>
      <w:r w:rsidRPr="0046409D">
        <w:rPr>
          <w:rFonts w:ascii="Times New Roman" w:hAnsi="Times New Roman"/>
          <w:color w:val="000000"/>
          <w:sz w:val="18"/>
        </w:rPr>
        <w:t xml:space="preserve">, ada yang di atas nilai </w:t>
      </w:r>
      <w:r w:rsidRPr="0046409D">
        <w:rPr>
          <w:rFonts w:ascii="Times New Roman" w:hAnsi="Times New Roman"/>
          <w:bCs/>
          <w:i/>
          <w:iCs/>
          <w:color w:val="000000"/>
          <w:sz w:val="18"/>
        </w:rPr>
        <w:t>threshold</w:t>
      </w:r>
      <w:r w:rsidRPr="0046409D">
        <w:rPr>
          <w:rFonts w:ascii="Times New Roman" w:hAnsi="Times New Roman"/>
          <w:color w:val="000000"/>
          <w:sz w:val="18"/>
        </w:rPr>
        <w:t xml:space="preserve"> yang ditentukan atau apabila perubahan nilai pada  </w:t>
      </w:r>
      <w:r w:rsidRPr="0046409D">
        <w:rPr>
          <w:rFonts w:ascii="Times New Roman" w:hAnsi="Times New Roman"/>
          <w:bCs/>
          <w:i/>
          <w:iCs/>
          <w:color w:val="000000"/>
          <w:sz w:val="18"/>
        </w:rPr>
        <w:t>objective function</w:t>
      </w:r>
      <w:r w:rsidRPr="0046409D">
        <w:rPr>
          <w:rFonts w:ascii="Times New Roman" w:hAnsi="Times New Roman"/>
          <w:color w:val="000000"/>
          <w:sz w:val="18"/>
        </w:rPr>
        <w:t xml:space="preserve"> yang digunakan di atas nilai </w:t>
      </w:r>
      <w:r w:rsidRPr="0046409D">
        <w:rPr>
          <w:rFonts w:ascii="Times New Roman" w:hAnsi="Times New Roman"/>
          <w:bCs/>
          <w:i/>
          <w:iCs/>
          <w:color w:val="000000"/>
          <w:sz w:val="18"/>
        </w:rPr>
        <w:t>threshold</w:t>
      </w:r>
      <w:r w:rsidRPr="0046409D">
        <w:rPr>
          <w:rFonts w:ascii="Times New Roman" w:hAnsi="Times New Roman"/>
          <w:color w:val="000000"/>
          <w:sz w:val="18"/>
        </w:rPr>
        <w:t xml:space="preserve"> yang ditentukan</w:t>
      </w:r>
    </w:p>
    <w:p w:rsidR="00043051" w:rsidRPr="00BE0AC9" w:rsidRDefault="003E220C" w:rsidP="00A42235">
      <w:pPr>
        <w:pStyle w:val="ListParagraph"/>
        <w:numPr>
          <w:ilvl w:val="1"/>
          <w:numId w:val="20"/>
        </w:numPr>
        <w:spacing w:after="0" w:line="259" w:lineRule="auto"/>
        <w:jc w:val="both"/>
        <w:rPr>
          <w:rFonts w:ascii="Times New Roman" w:hAnsi="Times New Roman"/>
          <w:b/>
          <w:sz w:val="18"/>
          <w:szCs w:val="18"/>
        </w:rPr>
      </w:pPr>
      <w:r w:rsidRPr="003E220C">
        <w:rPr>
          <w:rFonts w:ascii="Times New Roman" w:hAnsi="Times New Roman"/>
          <w:b/>
          <w:i/>
          <w:color w:val="000000"/>
          <w:sz w:val="18"/>
          <w:szCs w:val="18"/>
          <w:lang w:val="en-US"/>
        </w:rPr>
        <w:t xml:space="preserve">Silhoutte </w:t>
      </w:r>
      <w:r w:rsidRPr="003E220C">
        <w:rPr>
          <w:rFonts w:ascii="Times New Roman" w:hAnsi="Times New Roman"/>
          <w:b/>
          <w:i/>
          <w:color w:val="000000"/>
          <w:sz w:val="18"/>
          <w:szCs w:val="18"/>
          <w:lang w:val="id-ID"/>
        </w:rPr>
        <w:t>Coefficient Index</w:t>
      </w:r>
      <w:r>
        <w:rPr>
          <w:rFonts w:ascii="Times New Roman" w:hAnsi="Times New Roman"/>
          <w:b/>
          <w:color w:val="000000"/>
          <w:sz w:val="18"/>
          <w:szCs w:val="18"/>
          <w:lang w:val="id-ID"/>
        </w:rPr>
        <w:t xml:space="preserve"> (S</w:t>
      </w:r>
      <w:r w:rsidR="00043051" w:rsidRPr="00BE0AC9">
        <w:rPr>
          <w:rFonts w:ascii="Times New Roman" w:hAnsi="Times New Roman"/>
          <w:b/>
          <w:color w:val="000000"/>
          <w:sz w:val="18"/>
          <w:szCs w:val="18"/>
          <w:lang w:val="id-ID"/>
        </w:rPr>
        <w:t>I)</w:t>
      </w:r>
    </w:p>
    <w:p w:rsidR="0032633E" w:rsidRDefault="003E220C" w:rsidP="00A42235">
      <w:pPr>
        <w:pStyle w:val="Default"/>
        <w:ind w:firstLine="360"/>
        <w:jc w:val="both"/>
        <w:rPr>
          <w:rFonts w:cs="Times New Roman"/>
          <w:sz w:val="18"/>
          <w:szCs w:val="20"/>
        </w:rPr>
      </w:pPr>
      <w:r w:rsidRPr="003E220C">
        <w:rPr>
          <w:rFonts w:cs="Times New Roman"/>
          <w:i/>
          <w:sz w:val="18"/>
          <w:szCs w:val="20"/>
        </w:rPr>
        <w:t>Silhoutte Coefficient Index</w:t>
      </w:r>
      <w:r>
        <w:rPr>
          <w:rFonts w:cs="Times New Roman"/>
          <w:sz w:val="18"/>
          <w:szCs w:val="20"/>
        </w:rPr>
        <w:t xml:space="preserve"> adalah salah satu metode analisa untuk mendapatkan nilai validasi pada sebuah metode clustering. Hasil</w:t>
      </w:r>
      <w:r w:rsidR="00616799" w:rsidRPr="00616799">
        <w:rPr>
          <w:rFonts w:cs="Times New Roman"/>
          <w:sz w:val="18"/>
          <w:szCs w:val="20"/>
        </w:rPr>
        <w:t xml:space="preserve"> perhitungan nilai </w:t>
      </w:r>
      <w:r>
        <w:rPr>
          <w:rFonts w:cs="Times New Roman"/>
          <w:i/>
          <w:sz w:val="18"/>
          <w:szCs w:val="20"/>
        </w:rPr>
        <w:t>silhouette coeffic</w:t>
      </w:r>
      <w:r w:rsidR="00616799" w:rsidRPr="00616799">
        <w:rPr>
          <w:rFonts w:cs="Times New Roman"/>
          <w:i/>
          <w:sz w:val="18"/>
          <w:szCs w:val="20"/>
        </w:rPr>
        <w:t>ien</w:t>
      </w:r>
      <w:r>
        <w:rPr>
          <w:rFonts w:cs="Times New Roman"/>
          <w:i/>
          <w:sz w:val="18"/>
          <w:szCs w:val="20"/>
        </w:rPr>
        <w:t>t</w:t>
      </w:r>
      <w:r w:rsidR="00616799" w:rsidRPr="00616799">
        <w:rPr>
          <w:rFonts w:cs="Times New Roman"/>
          <w:sz w:val="18"/>
          <w:szCs w:val="20"/>
        </w:rPr>
        <w:t xml:space="preserve"> dapat bervariasi antara -1 hingga  1. Jika </w:t>
      </w:r>
      <w:r w:rsidR="00616799" w:rsidRPr="00616799">
        <w:rPr>
          <w:rFonts w:cs="Times New Roman"/>
          <w:i/>
          <w:sz w:val="18"/>
          <w:szCs w:val="20"/>
        </w:rPr>
        <w:t>si</w:t>
      </w:r>
      <w:r w:rsidR="00616799" w:rsidRPr="00616799">
        <w:rPr>
          <w:rFonts w:cs="Times New Roman"/>
          <w:sz w:val="18"/>
          <w:szCs w:val="20"/>
        </w:rPr>
        <w:t xml:space="preserve"> = 1 berarti objek i sudah berada dalam cluster yang tepat. Jika nilai </w:t>
      </w:r>
      <w:r w:rsidR="00616799" w:rsidRPr="00616799">
        <w:rPr>
          <w:rFonts w:cs="Times New Roman"/>
          <w:i/>
          <w:sz w:val="18"/>
          <w:szCs w:val="20"/>
        </w:rPr>
        <w:t>si</w:t>
      </w:r>
      <w:r w:rsidR="00616799" w:rsidRPr="00616799">
        <w:rPr>
          <w:rFonts w:cs="Times New Roman"/>
          <w:sz w:val="18"/>
          <w:szCs w:val="20"/>
        </w:rPr>
        <w:t xml:space="preserve"> = 0 maka objek i berada di antara dua cluster  sehingga   objek  tersebut  tidak  jelas  harus dimasukan ke dalam cluster A atau cluster B. Akan tetapi, jika   </w:t>
      </w:r>
      <w:r w:rsidR="00616799" w:rsidRPr="00616799">
        <w:rPr>
          <w:rFonts w:cs="Times New Roman"/>
          <w:i/>
          <w:sz w:val="18"/>
          <w:szCs w:val="20"/>
        </w:rPr>
        <w:t>si</w:t>
      </w:r>
      <w:r w:rsidR="00616799" w:rsidRPr="00616799">
        <w:rPr>
          <w:rFonts w:cs="Times New Roman"/>
          <w:sz w:val="18"/>
          <w:szCs w:val="20"/>
        </w:rPr>
        <w:t xml:space="preserve"> =   -1   artinya   struktur   </w:t>
      </w:r>
      <w:r w:rsidR="00616799" w:rsidRPr="00616799">
        <w:rPr>
          <w:rFonts w:cs="Times New Roman"/>
          <w:i/>
          <w:sz w:val="18"/>
          <w:szCs w:val="20"/>
        </w:rPr>
        <w:t>cluster</w:t>
      </w:r>
      <w:r w:rsidR="00616799" w:rsidRPr="00616799">
        <w:rPr>
          <w:rFonts w:cs="Times New Roman"/>
          <w:sz w:val="18"/>
          <w:szCs w:val="20"/>
        </w:rPr>
        <w:t xml:space="preserve">   yang dihasilkan </w:t>
      </w:r>
      <w:r w:rsidR="00616799" w:rsidRPr="00616799">
        <w:rPr>
          <w:rFonts w:cs="Times New Roman"/>
          <w:i/>
          <w:sz w:val="18"/>
          <w:szCs w:val="20"/>
        </w:rPr>
        <w:t>overlapping</w:t>
      </w:r>
      <w:r w:rsidR="00616799" w:rsidRPr="00616799">
        <w:rPr>
          <w:rFonts w:cs="Times New Roman"/>
          <w:sz w:val="18"/>
          <w:szCs w:val="20"/>
        </w:rPr>
        <w:t xml:space="preserve">,  sehingga  objek i lebih  tepat  dimasukan  ke dalam </w:t>
      </w:r>
      <w:r w:rsidR="00616799" w:rsidRPr="00616799">
        <w:rPr>
          <w:rFonts w:cs="Times New Roman"/>
          <w:i/>
          <w:sz w:val="18"/>
          <w:szCs w:val="20"/>
        </w:rPr>
        <w:t>cluster</w:t>
      </w:r>
      <w:r w:rsidR="00616799" w:rsidRPr="00616799">
        <w:rPr>
          <w:rFonts w:cs="Times New Roman"/>
          <w:sz w:val="18"/>
          <w:szCs w:val="20"/>
        </w:rPr>
        <w:t xml:space="preserve"> yang lain</w:t>
      </w:r>
      <w:r>
        <w:rPr>
          <w:rFonts w:cs="Times New Roman"/>
          <w:sz w:val="18"/>
          <w:szCs w:val="20"/>
        </w:rPr>
        <w:t>[</w:t>
      </w:r>
      <w:r w:rsidR="005D2536">
        <w:rPr>
          <w:rFonts w:cs="Times New Roman"/>
          <w:sz w:val="18"/>
          <w:szCs w:val="20"/>
        </w:rPr>
        <w:t>1</w:t>
      </w:r>
      <w:r w:rsidR="00EF414A">
        <w:rPr>
          <w:rFonts w:cs="Times New Roman"/>
          <w:sz w:val="18"/>
          <w:szCs w:val="20"/>
          <w:lang w:val="id-ID"/>
        </w:rPr>
        <w:t>5</w:t>
      </w:r>
      <w:r>
        <w:rPr>
          <w:rFonts w:cs="Times New Roman"/>
          <w:sz w:val="18"/>
          <w:szCs w:val="20"/>
        </w:rPr>
        <w:t>]</w:t>
      </w:r>
      <w:r w:rsidR="00616799" w:rsidRPr="00616799">
        <w:rPr>
          <w:rFonts w:cs="Times New Roman"/>
          <w:sz w:val="18"/>
          <w:szCs w:val="20"/>
        </w:rPr>
        <w:t>.</w:t>
      </w:r>
    </w:p>
    <w:p w:rsidR="00737AEC" w:rsidRPr="00737AEC" w:rsidRDefault="00737AEC" w:rsidP="007E1883">
      <w:pPr>
        <w:pStyle w:val="Default"/>
        <w:ind w:firstLine="360"/>
        <w:jc w:val="both"/>
        <w:rPr>
          <w:rFonts w:cs="Times New Roman"/>
          <w:sz w:val="18"/>
          <w:szCs w:val="20"/>
        </w:rPr>
      </w:pPr>
      <w:r>
        <w:rPr>
          <w:rFonts w:cs="Times New Roman"/>
          <w:sz w:val="18"/>
          <w:szCs w:val="20"/>
        </w:rPr>
        <w:t xml:space="preserve">Adapun rumus dari </w:t>
      </w:r>
      <w:r>
        <w:rPr>
          <w:rFonts w:cs="Times New Roman"/>
          <w:i/>
          <w:sz w:val="18"/>
          <w:szCs w:val="20"/>
        </w:rPr>
        <w:t xml:space="preserve">Silhoutte Coefficient Index </w:t>
      </w:r>
      <w:r>
        <w:rPr>
          <w:rFonts w:cs="Times New Roman"/>
          <w:sz w:val="18"/>
          <w:szCs w:val="20"/>
        </w:rPr>
        <w:t>adalah:</w:t>
      </w:r>
    </w:p>
    <w:p w:rsidR="003E220C" w:rsidRPr="00616799" w:rsidRDefault="003E220C" w:rsidP="00616799">
      <w:pPr>
        <w:pStyle w:val="Default"/>
        <w:ind w:left="142" w:firstLine="578"/>
        <w:jc w:val="both"/>
        <w:rPr>
          <w:rFonts w:cs="Times New Roman"/>
          <w:sz w:val="12"/>
          <w:szCs w:val="18"/>
        </w:rPr>
      </w:pPr>
    </w:p>
    <w:p w:rsidR="00BE0AC9" w:rsidRPr="000F44BF" w:rsidRDefault="00BE0AC9" w:rsidP="00A42235">
      <w:pPr>
        <w:numPr>
          <w:ilvl w:val="0"/>
          <w:numId w:val="15"/>
        </w:numPr>
        <w:ind w:left="360"/>
        <w:rPr>
          <w:b/>
          <w:bCs/>
          <w:szCs w:val="18"/>
          <w:lang w:val="id-ID"/>
        </w:rPr>
      </w:pPr>
      <w:r w:rsidRPr="000F44BF">
        <w:rPr>
          <w:b/>
          <w:bCs/>
          <w:szCs w:val="18"/>
          <w:lang w:val="id-ID"/>
        </w:rPr>
        <w:t>METODOLOGI PENELITIAN</w:t>
      </w:r>
    </w:p>
    <w:p w:rsidR="00BE0AC9" w:rsidRDefault="00BE0AC9" w:rsidP="00A42235">
      <w:pPr>
        <w:ind w:firstLine="360"/>
        <w:rPr>
          <w:color w:val="000000"/>
          <w:sz w:val="18"/>
          <w:szCs w:val="18"/>
        </w:rPr>
      </w:pPr>
      <w:r w:rsidRPr="00BE0AC9">
        <w:rPr>
          <w:color w:val="000000"/>
          <w:sz w:val="18"/>
          <w:szCs w:val="18"/>
        </w:rPr>
        <w:t xml:space="preserve">Metodologi penelitian menjelaskan langkah-langkah yang akan digunakan serta perancangan dalam melakukan implementasi metode </w:t>
      </w:r>
      <w:r w:rsidR="00D018CA">
        <w:rPr>
          <w:i/>
          <w:iCs/>
          <w:color w:val="000000"/>
          <w:sz w:val="18"/>
          <w:szCs w:val="18"/>
        </w:rPr>
        <w:t>K-Medoids</w:t>
      </w:r>
      <w:r w:rsidRPr="00BE0AC9">
        <w:rPr>
          <w:i/>
          <w:iCs/>
          <w:color w:val="000000"/>
          <w:sz w:val="18"/>
          <w:szCs w:val="18"/>
        </w:rPr>
        <w:t xml:space="preserve"> clustering</w:t>
      </w:r>
      <w:r w:rsidR="00D018CA">
        <w:rPr>
          <w:color w:val="000000"/>
          <w:sz w:val="18"/>
          <w:szCs w:val="18"/>
        </w:rPr>
        <w:t xml:space="preserve"> untuk pengelompo</w:t>
      </w:r>
      <w:r w:rsidRPr="00BE0AC9">
        <w:rPr>
          <w:color w:val="000000"/>
          <w:sz w:val="18"/>
          <w:szCs w:val="18"/>
        </w:rPr>
        <w:t>kan data wilayah sebaran cacar berdasarkan jumlah penderita dibawah 18 tahun.</w:t>
      </w:r>
      <w:r w:rsidR="00022BD5">
        <w:rPr>
          <w:color w:val="000000"/>
          <w:sz w:val="18"/>
          <w:szCs w:val="18"/>
        </w:rPr>
        <w:t xml:space="preserve"> Berikut adalah metodologi penelitian pada penelitian ini:</w:t>
      </w:r>
    </w:p>
    <w:p w:rsidR="00022BD5" w:rsidRPr="00BE0AC9" w:rsidRDefault="00022BD5" w:rsidP="00BE0AC9">
      <w:pPr>
        <w:ind w:firstLine="426"/>
        <w:rPr>
          <w:sz w:val="18"/>
          <w:szCs w:val="18"/>
        </w:rPr>
      </w:pPr>
    </w:p>
    <w:p w:rsidR="00BE0AC9" w:rsidRPr="00FF339F" w:rsidRDefault="00FF339F" w:rsidP="00FF339F">
      <w:pPr>
        <w:jc w:val="center"/>
        <w:rPr>
          <w:bCs/>
          <w:sz w:val="18"/>
          <w:szCs w:val="18"/>
        </w:rPr>
      </w:pPr>
      <w:r w:rsidRPr="00FF339F">
        <w:rPr>
          <w:bCs/>
          <w:noProof/>
          <w:sz w:val="18"/>
          <w:szCs w:val="18"/>
          <w:lang w:val="id-ID" w:eastAsia="id-ID"/>
        </w:rPr>
        <w:lastRenderedPageBreak/>
        <w:drawing>
          <wp:inline distT="0" distB="0" distL="0" distR="0">
            <wp:extent cx="1441939" cy="303407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2937" cy="3057220"/>
                    </a:xfrm>
                    <a:prstGeom prst="rect">
                      <a:avLst/>
                    </a:prstGeom>
                  </pic:spPr>
                </pic:pic>
              </a:graphicData>
            </a:graphic>
          </wp:inline>
        </w:drawing>
      </w:r>
    </w:p>
    <w:p w:rsidR="00BE0AC9" w:rsidRPr="00FF339F" w:rsidRDefault="00FF339F" w:rsidP="00FF339F">
      <w:pPr>
        <w:jc w:val="center"/>
        <w:rPr>
          <w:bCs/>
          <w:sz w:val="18"/>
          <w:szCs w:val="18"/>
        </w:rPr>
      </w:pPr>
      <w:r w:rsidRPr="00FF339F">
        <w:rPr>
          <w:bCs/>
          <w:sz w:val="18"/>
          <w:szCs w:val="18"/>
        </w:rPr>
        <w:t>Gambar 1. Metodologi penelitian</w:t>
      </w:r>
    </w:p>
    <w:p w:rsidR="00FF339F" w:rsidRDefault="00FF339F" w:rsidP="00A42235">
      <w:pPr>
        <w:ind w:firstLine="360"/>
        <w:rPr>
          <w:bCs/>
          <w:sz w:val="18"/>
          <w:szCs w:val="18"/>
        </w:rPr>
      </w:pPr>
      <w:r>
        <w:rPr>
          <w:b/>
          <w:bCs/>
          <w:sz w:val="18"/>
          <w:szCs w:val="18"/>
        </w:rPr>
        <w:tab/>
      </w:r>
      <w:r w:rsidRPr="00FF339F">
        <w:rPr>
          <w:bCs/>
          <w:sz w:val="18"/>
          <w:szCs w:val="18"/>
        </w:rPr>
        <w:t>Adapun alur algoritma dari K-Medoid adalah sebagai berikut:</w:t>
      </w:r>
    </w:p>
    <w:p w:rsidR="00FF339F" w:rsidRDefault="00FF339F" w:rsidP="00FF339F">
      <w:pPr>
        <w:jc w:val="center"/>
        <w:rPr>
          <w:bCs/>
          <w:sz w:val="18"/>
          <w:szCs w:val="18"/>
        </w:rPr>
      </w:pPr>
      <w:r>
        <w:rPr>
          <w:noProof/>
          <w:lang w:val="id-ID" w:eastAsia="id-ID"/>
        </w:rPr>
        <w:drawing>
          <wp:inline distT="0" distB="0" distL="0" distR="0">
            <wp:extent cx="2513255" cy="2488223"/>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68581" cy="2542998"/>
                    </a:xfrm>
                    <a:prstGeom prst="rect">
                      <a:avLst/>
                    </a:prstGeom>
                  </pic:spPr>
                </pic:pic>
              </a:graphicData>
            </a:graphic>
          </wp:inline>
        </w:drawing>
      </w:r>
    </w:p>
    <w:p w:rsidR="00FF339F" w:rsidRDefault="00FF339F" w:rsidP="00FF339F">
      <w:pPr>
        <w:jc w:val="center"/>
        <w:rPr>
          <w:bCs/>
          <w:sz w:val="18"/>
          <w:szCs w:val="18"/>
        </w:rPr>
      </w:pPr>
      <w:r>
        <w:rPr>
          <w:bCs/>
          <w:sz w:val="18"/>
          <w:szCs w:val="18"/>
        </w:rPr>
        <w:t xml:space="preserve">Gambar 2. Alur algoritma </w:t>
      </w:r>
      <w:r w:rsidRPr="003E220C">
        <w:rPr>
          <w:bCs/>
          <w:i/>
          <w:sz w:val="18"/>
          <w:szCs w:val="18"/>
        </w:rPr>
        <w:t>K-Medoid</w:t>
      </w:r>
      <w:r w:rsidR="003E220C">
        <w:rPr>
          <w:bCs/>
          <w:i/>
          <w:sz w:val="18"/>
          <w:szCs w:val="18"/>
        </w:rPr>
        <w:t>s</w:t>
      </w:r>
    </w:p>
    <w:p w:rsidR="003E220C" w:rsidRDefault="003E220C" w:rsidP="00A42235">
      <w:pPr>
        <w:ind w:firstLine="360"/>
        <w:rPr>
          <w:bCs/>
          <w:sz w:val="18"/>
          <w:szCs w:val="18"/>
        </w:rPr>
      </w:pPr>
      <w:r w:rsidRPr="00FF339F">
        <w:rPr>
          <w:bCs/>
          <w:sz w:val="18"/>
          <w:szCs w:val="18"/>
        </w:rPr>
        <w:t>Adapun alur algoritma dari K-Medoid adalah sebagai berikut:</w:t>
      </w:r>
    </w:p>
    <w:p w:rsidR="003E220C" w:rsidRDefault="003E220C" w:rsidP="00FF339F">
      <w:pPr>
        <w:jc w:val="center"/>
        <w:rPr>
          <w:bCs/>
          <w:sz w:val="18"/>
          <w:szCs w:val="18"/>
        </w:rPr>
      </w:pPr>
      <w:r>
        <w:rPr>
          <w:bCs/>
          <w:noProof/>
          <w:sz w:val="18"/>
          <w:szCs w:val="18"/>
          <w:lang w:val="id-ID" w:eastAsia="id-ID"/>
        </w:rPr>
        <w:drawing>
          <wp:inline distT="0" distB="0" distL="0" distR="0">
            <wp:extent cx="2021290" cy="21541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asda.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4574" cy="2168273"/>
                    </a:xfrm>
                    <a:prstGeom prst="rect">
                      <a:avLst/>
                    </a:prstGeom>
                  </pic:spPr>
                </pic:pic>
              </a:graphicData>
            </a:graphic>
          </wp:inline>
        </w:drawing>
      </w:r>
    </w:p>
    <w:p w:rsidR="003E220C" w:rsidRDefault="003E220C" w:rsidP="003E220C">
      <w:pPr>
        <w:jc w:val="center"/>
        <w:rPr>
          <w:bCs/>
          <w:sz w:val="18"/>
          <w:szCs w:val="18"/>
        </w:rPr>
      </w:pPr>
      <w:r>
        <w:rPr>
          <w:bCs/>
          <w:sz w:val="18"/>
          <w:szCs w:val="18"/>
        </w:rPr>
        <w:t xml:space="preserve">Gambar 2. Alur algoritma </w:t>
      </w:r>
      <w:r w:rsidRPr="003E220C">
        <w:rPr>
          <w:bCs/>
          <w:i/>
          <w:sz w:val="18"/>
          <w:szCs w:val="18"/>
        </w:rPr>
        <w:t>K-Means</w:t>
      </w:r>
      <w:r w:rsidR="003261DC">
        <w:rPr>
          <w:bCs/>
          <w:sz w:val="18"/>
          <w:szCs w:val="18"/>
        </w:rPr>
        <w:t>[</w:t>
      </w:r>
      <w:r w:rsidR="00791D00">
        <w:rPr>
          <w:bCs/>
          <w:sz w:val="18"/>
          <w:szCs w:val="18"/>
          <w:lang w:val="id-ID"/>
        </w:rPr>
        <w:t>1</w:t>
      </w:r>
      <w:r w:rsidR="00EF414A">
        <w:rPr>
          <w:bCs/>
          <w:sz w:val="18"/>
          <w:szCs w:val="18"/>
          <w:lang w:val="id-ID"/>
        </w:rPr>
        <w:t>6</w:t>
      </w:r>
      <w:r w:rsidR="003261DC">
        <w:rPr>
          <w:bCs/>
          <w:sz w:val="18"/>
          <w:szCs w:val="18"/>
        </w:rPr>
        <w:t>]</w:t>
      </w:r>
    </w:p>
    <w:p w:rsidR="003E220C" w:rsidRDefault="003E220C" w:rsidP="00FF339F">
      <w:pPr>
        <w:jc w:val="center"/>
        <w:rPr>
          <w:bCs/>
          <w:sz w:val="18"/>
          <w:szCs w:val="18"/>
        </w:rPr>
      </w:pPr>
    </w:p>
    <w:p w:rsidR="00FF339F" w:rsidRPr="00FF339F" w:rsidRDefault="00FF339F" w:rsidP="00FF339F">
      <w:pPr>
        <w:jc w:val="center"/>
        <w:rPr>
          <w:bCs/>
          <w:sz w:val="18"/>
          <w:szCs w:val="18"/>
        </w:rPr>
      </w:pPr>
    </w:p>
    <w:p w:rsidR="00BE0AC9" w:rsidRPr="00BE0AC9" w:rsidRDefault="00BE0AC9" w:rsidP="00A42235">
      <w:pPr>
        <w:numPr>
          <w:ilvl w:val="0"/>
          <w:numId w:val="15"/>
        </w:numPr>
        <w:ind w:left="360"/>
        <w:rPr>
          <w:b/>
          <w:bCs/>
          <w:sz w:val="18"/>
          <w:szCs w:val="18"/>
          <w:lang w:val="id-ID"/>
        </w:rPr>
      </w:pPr>
      <w:r w:rsidRPr="000F44BF">
        <w:rPr>
          <w:b/>
          <w:bCs/>
          <w:szCs w:val="18"/>
          <w:lang w:val="id-ID"/>
        </w:rPr>
        <w:lastRenderedPageBreak/>
        <w:t>HASIL DAN ANALISIS</w:t>
      </w:r>
    </w:p>
    <w:p w:rsidR="00BE0AC9" w:rsidRDefault="00BE0AC9" w:rsidP="00A42235">
      <w:pPr>
        <w:autoSpaceDE w:val="0"/>
        <w:autoSpaceDN w:val="0"/>
        <w:adjustRightInd w:val="0"/>
        <w:ind w:firstLine="360"/>
        <w:jc w:val="both"/>
        <w:rPr>
          <w:sz w:val="18"/>
          <w:szCs w:val="18"/>
        </w:rPr>
      </w:pPr>
      <w:r w:rsidRPr="00BE0AC9">
        <w:rPr>
          <w:sz w:val="18"/>
          <w:szCs w:val="18"/>
        </w:rPr>
        <w:t xml:space="preserve">Pada bagian ini akan dijelaskan bagaimana mengimplementasikan algoritma </w:t>
      </w:r>
      <w:r w:rsidRPr="00BE0AC9">
        <w:rPr>
          <w:i/>
          <w:sz w:val="18"/>
          <w:szCs w:val="18"/>
        </w:rPr>
        <w:t>K-Medoidss</w:t>
      </w:r>
      <w:r w:rsidRPr="00BE0AC9">
        <w:rPr>
          <w:sz w:val="18"/>
          <w:szCs w:val="18"/>
        </w:rPr>
        <w:t xml:space="preserve"> pada data Sebaran Anak Cacat yang terdapat pada Provinsi Riau. Sebelum dilakukan perhitungan, Hasil dari metode </w:t>
      </w:r>
      <w:r w:rsidRPr="00BE0AC9">
        <w:rPr>
          <w:i/>
          <w:sz w:val="18"/>
          <w:szCs w:val="18"/>
        </w:rPr>
        <w:t>K-Medoidss</w:t>
      </w:r>
      <w:r w:rsidRPr="00BE0AC9">
        <w:rPr>
          <w:sz w:val="18"/>
          <w:szCs w:val="18"/>
        </w:rPr>
        <w:t>yaitu mengetahui pengelompokan desa berdasarkan jumlah penyandang cacat. Adapun atribut yang digunakan yaitu:</w:t>
      </w:r>
    </w:p>
    <w:p w:rsidR="00AE0D3E" w:rsidRPr="00BE0AC9" w:rsidRDefault="00AE0D3E" w:rsidP="00BE0AC9">
      <w:pPr>
        <w:autoSpaceDE w:val="0"/>
        <w:autoSpaceDN w:val="0"/>
        <w:adjustRightInd w:val="0"/>
        <w:ind w:firstLine="426"/>
        <w:jc w:val="both"/>
        <w:rPr>
          <w:sz w:val="18"/>
          <w:szCs w:val="18"/>
        </w:rPr>
      </w:pPr>
    </w:p>
    <w:p w:rsidR="00BE0AC9" w:rsidRPr="00BE0AC9" w:rsidRDefault="00BE0AC9" w:rsidP="00BE0AC9">
      <w:pPr>
        <w:autoSpaceDE w:val="0"/>
        <w:autoSpaceDN w:val="0"/>
        <w:adjustRightInd w:val="0"/>
        <w:jc w:val="center"/>
        <w:rPr>
          <w:sz w:val="18"/>
          <w:szCs w:val="18"/>
        </w:rPr>
      </w:pPr>
      <w:r w:rsidRPr="00BE0AC9">
        <w:rPr>
          <w:sz w:val="18"/>
          <w:szCs w:val="18"/>
        </w:rPr>
        <w:t>Tabel 1. Atribut yang Digunakan</w:t>
      </w:r>
    </w:p>
    <w:tbl>
      <w:tblPr>
        <w:tblStyle w:val="TableGrid"/>
        <w:tblW w:w="0" w:type="auto"/>
        <w:tblInd w:w="1988" w:type="dxa"/>
        <w:tblLook w:val="04A0"/>
      </w:tblPr>
      <w:tblGrid>
        <w:gridCol w:w="2401"/>
        <w:gridCol w:w="1919"/>
      </w:tblGrid>
      <w:tr w:rsidR="00BE0AC9" w:rsidRPr="00C038DD" w:rsidTr="00BA0B0D">
        <w:tc>
          <w:tcPr>
            <w:tcW w:w="2401" w:type="dxa"/>
            <w:tcBorders>
              <w:left w:val="nil"/>
              <w:bottom w:val="single" w:sz="4" w:space="0" w:color="auto"/>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Atribut</w:t>
            </w:r>
          </w:p>
        </w:tc>
        <w:tc>
          <w:tcPr>
            <w:tcW w:w="1919" w:type="dxa"/>
            <w:tcBorders>
              <w:left w:val="nil"/>
              <w:bottom w:val="single" w:sz="4" w:space="0" w:color="auto"/>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Inisialisasi</w:t>
            </w:r>
          </w:p>
        </w:tc>
      </w:tr>
      <w:tr w:rsidR="00BE0AC9" w:rsidRPr="00C038DD" w:rsidTr="00BA0B0D">
        <w:tc>
          <w:tcPr>
            <w:tcW w:w="2401" w:type="dxa"/>
            <w:tcBorders>
              <w:top w:val="single" w:sz="4" w:space="0" w:color="auto"/>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Desa</w:t>
            </w:r>
          </w:p>
        </w:tc>
        <w:tc>
          <w:tcPr>
            <w:tcW w:w="1919" w:type="dxa"/>
            <w:tcBorders>
              <w:top w:val="single" w:sz="4" w:space="0" w:color="auto"/>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Desa</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Tidak cacat &lt;5%</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X1</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 xml:space="preserve">Tidak cacat  </w:t>
            </w:r>
            <w:r w:rsidRPr="00C038DD">
              <w:rPr>
                <w:color w:val="000000"/>
                <w:sz w:val="16"/>
                <w:szCs w:val="16"/>
              </w:rPr>
              <w:t>6%-10%</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X2</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 xml:space="preserve">Tidak cacat </w:t>
            </w:r>
            <w:r w:rsidRPr="00C038DD">
              <w:rPr>
                <w:color w:val="000000"/>
                <w:sz w:val="16"/>
                <w:szCs w:val="16"/>
              </w:rPr>
              <w:t>11%-20%</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X3</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 xml:space="preserve">Tidak cacat  </w:t>
            </w:r>
            <w:r w:rsidRPr="00C038DD">
              <w:rPr>
                <w:color w:val="000000"/>
                <w:sz w:val="16"/>
                <w:szCs w:val="16"/>
              </w:rPr>
              <w:t>21%-30%</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X4</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 xml:space="preserve">Tidak cacat </w:t>
            </w:r>
            <w:r w:rsidRPr="00C038DD">
              <w:rPr>
                <w:color w:val="000000"/>
                <w:sz w:val="16"/>
                <w:szCs w:val="16"/>
              </w:rPr>
              <w:t>31%-40%</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X5</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Cacat (Semua Fisik)</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X6</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Tuna Daksa</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X7</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Tuna Netra</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X8</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Tuna Rungu</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X9</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Tuna Wicara</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X10</w:t>
            </w:r>
          </w:p>
        </w:tc>
      </w:tr>
      <w:tr w:rsidR="00BE0AC9" w:rsidRPr="00C038DD" w:rsidTr="00BA0B0D">
        <w:tc>
          <w:tcPr>
            <w:tcW w:w="2401" w:type="dxa"/>
            <w:tcBorders>
              <w:top w:val="nil"/>
              <w:left w:val="nil"/>
              <w:bottom w:val="nil"/>
              <w:right w:val="nil"/>
            </w:tcBorders>
          </w:tcPr>
          <w:p w:rsidR="00BE0AC9" w:rsidRPr="00C038DD" w:rsidRDefault="00BE0AC9" w:rsidP="00BA0B0D">
            <w:pPr>
              <w:autoSpaceDE w:val="0"/>
              <w:autoSpaceDN w:val="0"/>
              <w:adjustRightInd w:val="0"/>
              <w:jc w:val="both"/>
              <w:rPr>
                <w:sz w:val="16"/>
                <w:szCs w:val="16"/>
              </w:rPr>
            </w:pPr>
            <w:r w:rsidRPr="00C038DD">
              <w:rPr>
                <w:sz w:val="16"/>
                <w:szCs w:val="16"/>
              </w:rPr>
              <w:t>Cacat Mental</w:t>
            </w:r>
          </w:p>
        </w:tc>
        <w:tc>
          <w:tcPr>
            <w:tcW w:w="1919" w:type="dxa"/>
            <w:tcBorders>
              <w:top w:val="nil"/>
              <w:left w:val="nil"/>
              <w:bottom w:val="nil"/>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X11</w:t>
            </w:r>
          </w:p>
        </w:tc>
      </w:tr>
      <w:tr w:rsidR="00BE0AC9" w:rsidRPr="00C038DD" w:rsidTr="00BA0B0D">
        <w:tc>
          <w:tcPr>
            <w:tcW w:w="2401" w:type="dxa"/>
            <w:tcBorders>
              <w:top w:val="nil"/>
              <w:left w:val="nil"/>
              <w:bottom w:val="single" w:sz="4" w:space="0" w:color="auto"/>
              <w:right w:val="nil"/>
            </w:tcBorders>
          </w:tcPr>
          <w:p w:rsidR="00BE0AC9" w:rsidRPr="00C038DD" w:rsidRDefault="00BE0AC9" w:rsidP="00BA0B0D">
            <w:pPr>
              <w:autoSpaceDE w:val="0"/>
              <w:autoSpaceDN w:val="0"/>
              <w:adjustRightInd w:val="0"/>
              <w:jc w:val="both"/>
              <w:rPr>
                <w:sz w:val="16"/>
                <w:szCs w:val="16"/>
              </w:rPr>
            </w:pPr>
            <w:r w:rsidRPr="00C038DD">
              <w:rPr>
                <w:sz w:val="16"/>
                <w:szCs w:val="16"/>
              </w:rPr>
              <w:t>Mantan Penderita Gangguan Jiwa</w:t>
            </w:r>
          </w:p>
        </w:tc>
        <w:tc>
          <w:tcPr>
            <w:tcW w:w="1919" w:type="dxa"/>
            <w:tcBorders>
              <w:top w:val="nil"/>
              <w:left w:val="nil"/>
              <w:bottom w:val="single" w:sz="4" w:space="0" w:color="auto"/>
              <w:right w:val="nil"/>
            </w:tcBorders>
          </w:tcPr>
          <w:p w:rsidR="00BE0AC9" w:rsidRPr="00C038DD" w:rsidRDefault="00BE0AC9" w:rsidP="00BA0B0D">
            <w:pPr>
              <w:autoSpaceDE w:val="0"/>
              <w:autoSpaceDN w:val="0"/>
              <w:adjustRightInd w:val="0"/>
              <w:jc w:val="center"/>
              <w:rPr>
                <w:sz w:val="16"/>
                <w:szCs w:val="16"/>
              </w:rPr>
            </w:pPr>
            <w:r w:rsidRPr="00C038DD">
              <w:rPr>
                <w:sz w:val="16"/>
                <w:szCs w:val="16"/>
              </w:rPr>
              <w:t>X12</w:t>
            </w:r>
          </w:p>
        </w:tc>
      </w:tr>
    </w:tbl>
    <w:p w:rsidR="00BA0B0D" w:rsidRPr="004951EE" w:rsidRDefault="00BA0B0D">
      <w:pPr>
        <w:rPr>
          <w:color w:val="000000"/>
          <w:sz w:val="18"/>
          <w:szCs w:val="18"/>
          <w:lang w:val="id-ID"/>
        </w:rPr>
      </w:pPr>
    </w:p>
    <w:p w:rsidR="00BE0AC9" w:rsidRPr="00BE0AC9" w:rsidRDefault="00BE0AC9" w:rsidP="00A42235">
      <w:pPr>
        <w:autoSpaceDE w:val="0"/>
        <w:autoSpaceDN w:val="0"/>
        <w:adjustRightInd w:val="0"/>
        <w:ind w:firstLine="360"/>
        <w:jc w:val="both"/>
        <w:rPr>
          <w:color w:val="000000"/>
          <w:sz w:val="18"/>
          <w:szCs w:val="18"/>
        </w:rPr>
      </w:pPr>
      <w:r w:rsidRPr="00BE0AC9">
        <w:rPr>
          <w:color w:val="000000"/>
          <w:sz w:val="18"/>
          <w:szCs w:val="18"/>
        </w:rPr>
        <w:t>Data yang digunakan dalam penelitian ini adalah data Sebaran Anak Cacat yang diunduh dari data.go.id. Adapun data yang digunakan adalah data desa yang berada pada Provinsi Riau. Data yang diolah adalah sebagai berikut:</w:t>
      </w:r>
    </w:p>
    <w:p w:rsidR="00BE0AC9" w:rsidRPr="00BE0AC9" w:rsidRDefault="00BE0AC9" w:rsidP="00DE2E50">
      <w:pPr>
        <w:autoSpaceDE w:val="0"/>
        <w:autoSpaceDN w:val="0"/>
        <w:adjustRightInd w:val="0"/>
        <w:spacing w:before="120"/>
        <w:jc w:val="center"/>
        <w:rPr>
          <w:color w:val="000000"/>
          <w:sz w:val="18"/>
          <w:szCs w:val="18"/>
        </w:rPr>
      </w:pPr>
      <w:r w:rsidRPr="00BE0AC9">
        <w:rPr>
          <w:color w:val="000000"/>
          <w:sz w:val="18"/>
          <w:szCs w:val="18"/>
        </w:rPr>
        <w:t xml:space="preserve">Tabel </w:t>
      </w:r>
      <w:r w:rsidR="00DF032A">
        <w:rPr>
          <w:color w:val="000000"/>
          <w:sz w:val="18"/>
          <w:szCs w:val="18"/>
        </w:rPr>
        <w:t>2</w:t>
      </w:r>
      <w:r w:rsidRPr="00BE0AC9">
        <w:rPr>
          <w:color w:val="000000"/>
          <w:sz w:val="18"/>
          <w:szCs w:val="18"/>
        </w:rPr>
        <w:t>. Data yang Digunakan</w:t>
      </w:r>
    </w:p>
    <w:tbl>
      <w:tblPr>
        <w:tblW w:w="8330" w:type="dxa"/>
        <w:jc w:val="center"/>
        <w:tblLook w:val="04A0"/>
      </w:tblPr>
      <w:tblGrid>
        <w:gridCol w:w="536"/>
        <w:gridCol w:w="1710"/>
        <w:gridCol w:w="630"/>
        <w:gridCol w:w="540"/>
        <w:gridCol w:w="456"/>
        <w:gridCol w:w="540"/>
        <w:gridCol w:w="456"/>
        <w:gridCol w:w="550"/>
        <w:gridCol w:w="540"/>
        <w:gridCol w:w="450"/>
        <w:gridCol w:w="450"/>
        <w:gridCol w:w="492"/>
        <w:gridCol w:w="540"/>
        <w:gridCol w:w="540"/>
      </w:tblGrid>
      <w:tr w:rsidR="00BE0AC9" w:rsidRPr="00C038DD" w:rsidTr="00BA0B0D">
        <w:trPr>
          <w:trHeight w:val="300"/>
          <w:jc w:val="center"/>
        </w:trPr>
        <w:tc>
          <w:tcPr>
            <w:tcW w:w="458"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No</w:t>
            </w:r>
          </w:p>
        </w:tc>
        <w:tc>
          <w:tcPr>
            <w:tcW w:w="171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Desa</w:t>
            </w:r>
          </w:p>
        </w:tc>
        <w:tc>
          <w:tcPr>
            <w:tcW w:w="63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X1</w:t>
            </w:r>
          </w:p>
        </w:tc>
        <w:tc>
          <w:tcPr>
            <w:tcW w:w="54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X2</w:t>
            </w:r>
          </w:p>
        </w:tc>
        <w:tc>
          <w:tcPr>
            <w:tcW w:w="45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X3</w:t>
            </w:r>
          </w:p>
        </w:tc>
        <w:tc>
          <w:tcPr>
            <w:tcW w:w="54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X4</w:t>
            </w:r>
          </w:p>
        </w:tc>
        <w:tc>
          <w:tcPr>
            <w:tcW w:w="44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X5</w:t>
            </w:r>
          </w:p>
        </w:tc>
        <w:tc>
          <w:tcPr>
            <w:tcW w:w="55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X6</w:t>
            </w:r>
          </w:p>
        </w:tc>
        <w:tc>
          <w:tcPr>
            <w:tcW w:w="54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X7</w:t>
            </w:r>
          </w:p>
        </w:tc>
        <w:tc>
          <w:tcPr>
            <w:tcW w:w="45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X8</w:t>
            </w:r>
          </w:p>
        </w:tc>
        <w:tc>
          <w:tcPr>
            <w:tcW w:w="45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X9</w:t>
            </w:r>
          </w:p>
        </w:tc>
        <w:tc>
          <w:tcPr>
            <w:tcW w:w="492"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X10</w:t>
            </w:r>
          </w:p>
        </w:tc>
        <w:tc>
          <w:tcPr>
            <w:tcW w:w="54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X11</w:t>
            </w:r>
          </w:p>
        </w:tc>
        <w:tc>
          <w:tcPr>
            <w:tcW w:w="540" w:type="dxa"/>
            <w:tcBorders>
              <w:top w:val="single" w:sz="4" w:space="0" w:color="auto"/>
              <w:bottom w:val="single" w:sz="4" w:space="0" w:color="auto"/>
            </w:tcBorders>
            <w:shd w:val="clear" w:color="auto" w:fill="auto"/>
            <w:noWrap/>
            <w:vAlign w:val="center"/>
          </w:tcPr>
          <w:p w:rsidR="00BE0AC9" w:rsidRPr="00C038DD" w:rsidRDefault="00BE0AC9" w:rsidP="007965A0">
            <w:pPr>
              <w:jc w:val="center"/>
              <w:rPr>
                <w:color w:val="000000"/>
                <w:sz w:val="16"/>
                <w:szCs w:val="16"/>
              </w:rPr>
            </w:pPr>
            <w:r w:rsidRPr="00C038DD">
              <w:rPr>
                <w:color w:val="000000"/>
                <w:sz w:val="16"/>
                <w:szCs w:val="16"/>
              </w:rPr>
              <w:t>X12</w:t>
            </w:r>
          </w:p>
        </w:tc>
      </w:tr>
      <w:tr w:rsidR="00BE0AC9" w:rsidRPr="00C038DD" w:rsidTr="00BA0B0D">
        <w:trPr>
          <w:trHeight w:val="300"/>
          <w:jc w:val="center"/>
        </w:trPr>
        <w:tc>
          <w:tcPr>
            <w:tcW w:w="458"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1710" w:type="dxa"/>
            <w:tcBorders>
              <w:top w:val="single" w:sz="4" w:space="0" w:color="auto"/>
            </w:tcBorders>
            <w:shd w:val="clear" w:color="auto" w:fill="auto"/>
            <w:noWrap/>
            <w:vAlign w:val="center"/>
            <w:hideMark/>
          </w:tcPr>
          <w:p w:rsidR="00BE0AC9" w:rsidRPr="00C038DD" w:rsidRDefault="00BE0AC9" w:rsidP="00BA0B0D">
            <w:pPr>
              <w:rPr>
                <w:color w:val="000000"/>
                <w:sz w:val="16"/>
                <w:szCs w:val="16"/>
              </w:rPr>
            </w:pPr>
            <w:r w:rsidRPr="00C038DD">
              <w:rPr>
                <w:color w:val="000000"/>
                <w:sz w:val="16"/>
                <w:szCs w:val="16"/>
              </w:rPr>
              <w:t>Sungai Besar</w:t>
            </w:r>
          </w:p>
        </w:tc>
        <w:tc>
          <w:tcPr>
            <w:tcW w:w="630" w:type="dxa"/>
            <w:tcBorders>
              <w:top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51</w:t>
            </w:r>
          </w:p>
        </w:tc>
        <w:tc>
          <w:tcPr>
            <w:tcW w:w="540" w:type="dxa"/>
            <w:tcBorders>
              <w:top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86</w:t>
            </w:r>
          </w:p>
        </w:tc>
        <w:tc>
          <w:tcPr>
            <w:tcW w:w="450" w:type="dxa"/>
            <w:tcBorders>
              <w:top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94</w:t>
            </w:r>
          </w:p>
        </w:tc>
        <w:tc>
          <w:tcPr>
            <w:tcW w:w="540" w:type="dxa"/>
            <w:tcBorders>
              <w:top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70</w:t>
            </w:r>
          </w:p>
        </w:tc>
        <w:tc>
          <w:tcPr>
            <w:tcW w:w="440" w:type="dxa"/>
            <w:tcBorders>
              <w:top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17</w:t>
            </w:r>
          </w:p>
        </w:tc>
        <w:tc>
          <w:tcPr>
            <w:tcW w:w="550"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3</w:t>
            </w:r>
          </w:p>
        </w:tc>
        <w:tc>
          <w:tcPr>
            <w:tcW w:w="540"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450"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92"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540"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tcBorders>
              <w:top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r>
      <w:tr w:rsidR="00BE0AC9" w:rsidRPr="00C038DD" w:rsidTr="00BA0B0D">
        <w:trPr>
          <w:trHeight w:val="300"/>
          <w:jc w:val="center"/>
        </w:trPr>
        <w:tc>
          <w:tcPr>
            <w:tcW w:w="458"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2</w:t>
            </w:r>
          </w:p>
        </w:tc>
        <w:tc>
          <w:tcPr>
            <w:tcW w:w="1710" w:type="dxa"/>
            <w:shd w:val="clear" w:color="auto" w:fill="auto"/>
            <w:noWrap/>
            <w:vAlign w:val="center"/>
            <w:hideMark/>
          </w:tcPr>
          <w:p w:rsidR="00BE0AC9" w:rsidRPr="00C038DD" w:rsidRDefault="00BE0AC9" w:rsidP="00BA0B0D">
            <w:pPr>
              <w:rPr>
                <w:color w:val="000000"/>
                <w:sz w:val="16"/>
                <w:szCs w:val="16"/>
              </w:rPr>
            </w:pPr>
            <w:r w:rsidRPr="00C038DD">
              <w:rPr>
                <w:color w:val="000000"/>
                <w:sz w:val="16"/>
                <w:szCs w:val="16"/>
              </w:rPr>
              <w:t>Ibul</w:t>
            </w:r>
          </w:p>
        </w:tc>
        <w:tc>
          <w:tcPr>
            <w:tcW w:w="63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12</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20</w:t>
            </w:r>
          </w:p>
        </w:tc>
        <w:tc>
          <w:tcPr>
            <w:tcW w:w="45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34</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34</w:t>
            </w:r>
          </w:p>
        </w:tc>
        <w:tc>
          <w:tcPr>
            <w:tcW w:w="4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5</w:t>
            </w:r>
          </w:p>
        </w:tc>
        <w:tc>
          <w:tcPr>
            <w:tcW w:w="5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92"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r>
      <w:tr w:rsidR="00BE0AC9" w:rsidRPr="00C038DD" w:rsidTr="00BA0B0D">
        <w:trPr>
          <w:trHeight w:val="300"/>
          <w:jc w:val="center"/>
        </w:trPr>
        <w:tc>
          <w:tcPr>
            <w:tcW w:w="458"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3</w:t>
            </w:r>
          </w:p>
        </w:tc>
        <w:tc>
          <w:tcPr>
            <w:tcW w:w="1710" w:type="dxa"/>
            <w:shd w:val="clear" w:color="auto" w:fill="auto"/>
            <w:noWrap/>
            <w:vAlign w:val="center"/>
            <w:hideMark/>
          </w:tcPr>
          <w:p w:rsidR="00BE0AC9" w:rsidRPr="00C038DD" w:rsidRDefault="00BE0AC9" w:rsidP="00BA0B0D">
            <w:pPr>
              <w:rPr>
                <w:color w:val="000000"/>
                <w:sz w:val="16"/>
                <w:szCs w:val="16"/>
              </w:rPr>
            </w:pPr>
            <w:r w:rsidRPr="00C038DD">
              <w:rPr>
                <w:color w:val="000000"/>
                <w:sz w:val="16"/>
                <w:szCs w:val="16"/>
              </w:rPr>
              <w:t>Pangkalan</w:t>
            </w:r>
          </w:p>
        </w:tc>
        <w:tc>
          <w:tcPr>
            <w:tcW w:w="63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49</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56</w:t>
            </w:r>
          </w:p>
        </w:tc>
        <w:tc>
          <w:tcPr>
            <w:tcW w:w="45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68</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47</w:t>
            </w:r>
          </w:p>
        </w:tc>
        <w:tc>
          <w:tcPr>
            <w:tcW w:w="4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2</w:t>
            </w:r>
          </w:p>
        </w:tc>
        <w:tc>
          <w:tcPr>
            <w:tcW w:w="5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2</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492"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FF339F">
            <w:pPr>
              <w:jc w:val="center"/>
              <w:rPr>
                <w:color w:val="000000"/>
                <w:sz w:val="16"/>
                <w:szCs w:val="16"/>
              </w:rPr>
            </w:pPr>
            <w:r w:rsidRPr="00C038DD">
              <w:rPr>
                <w:color w:val="000000"/>
                <w:sz w:val="16"/>
                <w:szCs w:val="16"/>
              </w:rPr>
              <w:t>0</w:t>
            </w:r>
          </w:p>
        </w:tc>
      </w:tr>
      <w:tr w:rsidR="00BE0AC9" w:rsidRPr="00C038DD" w:rsidTr="00BA0B0D">
        <w:trPr>
          <w:trHeight w:val="300"/>
          <w:jc w:val="center"/>
        </w:trPr>
        <w:tc>
          <w:tcPr>
            <w:tcW w:w="458"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4</w:t>
            </w:r>
          </w:p>
        </w:tc>
        <w:tc>
          <w:tcPr>
            <w:tcW w:w="1710" w:type="dxa"/>
            <w:shd w:val="clear" w:color="auto" w:fill="auto"/>
            <w:noWrap/>
            <w:vAlign w:val="center"/>
            <w:hideMark/>
          </w:tcPr>
          <w:p w:rsidR="00BE0AC9" w:rsidRPr="00C038DD" w:rsidRDefault="00BE0AC9" w:rsidP="00BA0B0D">
            <w:pPr>
              <w:rPr>
                <w:color w:val="000000"/>
                <w:sz w:val="16"/>
                <w:szCs w:val="16"/>
              </w:rPr>
            </w:pPr>
            <w:r w:rsidRPr="00C038DD">
              <w:rPr>
                <w:color w:val="000000"/>
                <w:sz w:val="16"/>
                <w:szCs w:val="16"/>
              </w:rPr>
              <w:t>Muara Petai</w:t>
            </w:r>
          </w:p>
        </w:tc>
        <w:tc>
          <w:tcPr>
            <w:tcW w:w="63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35</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17</w:t>
            </w:r>
          </w:p>
        </w:tc>
        <w:tc>
          <w:tcPr>
            <w:tcW w:w="45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35</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21</w:t>
            </w:r>
          </w:p>
        </w:tc>
        <w:tc>
          <w:tcPr>
            <w:tcW w:w="4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4</w:t>
            </w:r>
          </w:p>
        </w:tc>
        <w:tc>
          <w:tcPr>
            <w:tcW w:w="5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92"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r>
      <w:tr w:rsidR="00BE0AC9" w:rsidRPr="00C038DD" w:rsidTr="00BA0B0D">
        <w:trPr>
          <w:trHeight w:val="300"/>
          <w:jc w:val="center"/>
        </w:trPr>
        <w:tc>
          <w:tcPr>
            <w:tcW w:w="458"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5</w:t>
            </w:r>
          </w:p>
        </w:tc>
        <w:tc>
          <w:tcPr>
            <w:tcW w:w="1710" w:type="dxa"/>
            <w:shd w:val="clear" w:color="auto" w:fill="auto"/>
            <w:noWrap/>
            <w:vAlign w:val="center"/>
            <w:hideMark/>
          </w:tcPr>
          <w:p w:rsidR="00BE0AC9" w:rsidRPr="00C038DD" w:rsidRDefault="00BE0AC9" w:rsidP="00BA0B0D">
            <w:pPr>
              <w:rPr>
                <w:color w:val="000000"/>
                <w:sz w:val="16"/>
                <w:szCs w:val="16"/>
              </w:rPr>
            </w:pPr>
            <w:r w:rsidRPr="00C038DD">
              <w:rPr>
                <w:color w:val="000000"/>
                <w:sz w:val="16"/>
                <w:szCs w:val="16"/>
              </w:rPr>
              <w:t>Pantai</w:t>
            </w:r>
          </w:p>
        </w:tc>
        <w:tc>
          <w:tcPr>
            <w:tcW w:w="63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22</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30</w:t>
            </w:r>
          </w:p>
        </w:tc>
        <w:tc>
          <w:tcPr>
            <w:tcW w:w="45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39</w:t>
            </w:r>
          </w:p>
        </w:tc>
        <w:tc>
          <w:tcPr>
            <w:tcW w:w="5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14</w:t>
            </w:r>
          </w:p>
        </w:tc>
        <w:tc>
          <w:tcPr>
            <w:tcW w:w="440" w:type="dxa"/>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7</w:t>
            </w:r>
          </w:p>
        </w:tc>
        <w:tc>
          <w:tcPr>
            <w:tcW w:w="5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92"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r>
      <w:tr w:rsidR="00BE0AC9" w:rsidRPr="00C038DD" w:rsidTr="00BA0B0D">
        <w:trPr>
          <w:trHeight w:val="300"/>
          <w:jc w:val="center"/>
        </w:trPr>
        <w:tc>
          <w:tcPr>
            <w:tcW w:w="458"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1710" w:type="dxa"/>
            <w:shd w:val="clear" w:color="auto" w:fill="auto"/>
            <w:noWrap/>
            <w:vAlign w:val="center"/>
          </w:tcPr>
          <w:p w:rsidR="00BE0AC9" w:rsidRPr="00C038DD" w:rsidRDefault="00BE0AC9" w:rsidP="00BA0B0D">
            <w:pPr>
              <w:rPr>
                <w:color w:val="000000"/>
                <w:sz w:val="16"/>
                <w:szCs w:val="16"/>
              </w:rPr>
            </w:pPr>
            <w:r w:rsidRPr="00C038DD">
              <w:rPr>
                <w:color w:val="000000"/>
                <w:sz w:val="16"/>
                <w:szCs w:val="16"/>
              </w:rPr>
              <w:t>…</w:t>
            </w:r>
          </w:p>
        </w:tc>
        <w:tc>
          <w:tcPr>
            <w:tcW w:w="630" w:type="dxa"/>
            <w:shd w:val="clear" w:color="auto" w:fill="auto"/>
            <w:noWrap/>
            <w:vAlign w:val="center"/>
          </w:tcPr>
          <w:p w:rsidR="00BE0AC9" w:rsidRPr="00C038DD" w:rsidRDefault="00BE0AC9" w:rsidP="00BA0B0D">
            <w:pPr>
              <w:jc w:val="right"/>
              <w:rPr>
                <w:color w:val="000000"/>
                <w:sz w:val="16"/>
                <w:szCs w:val="16"/>
              </w:rPr>
            </w:pPr>
            <w:r w:rsidRPr="00C038DD">
              <w:rPr>
                <w:color w:val="000000"/>
                <w:sz w:val="16"/>
                <w:szCs w:val="16"/>
              </w:rPr>
              <w:t>…</w:t>
            </w:r>
          </w:p>
        </w:tc>
        <w:tc>
          <w:tcPr>
            <w:tcW w:w="540" w:type="dxa"/>
            <w:shd w:val="clear" w:color="auto" w:fill="auto"/>
            <w:noWrap/>
            <w:vAlign w:val="center"/>
          </w:tcPr>
          <w:p w:rsidR="00BE0AC9" w:rsidRPr="00C038DD" w:rsidRDefault="00BE0AC9" w:rsidP="00BA0B0D">
            <w:pPr>
              <w:jc w:val="right"/>
              <w:rPr>
                <w:color w:val="000000"/>
                <w:sz w:val="16"/>
                <w:szCs w:val="16"/>
              </w:rPr>
            </w:pPr>
            <w:r w:rsidRPr="00C038DD">
              <w:rPr>
                <w:color w:val="000000"/>
                <w:sz w:val="16"/>
                <w:szCs w:val="16"/>
              </w:rPr>
              <w:t>…</w:t>
            </w:r>
          </w:p>
        </w:tc>
        <w:tc>
          <w:tcPr>
            <w:tcW w:w="450" w:type="dxa"/>
            <w:shd w:val="clear" w:color="auto" w:fill="auto"/>
            <w:noWrap/>
            <w:vAlign w:val="center"/>
          </w:tcPr>
          <w:p w:rsidR="00BE0AC9" w:rsidRPr="00C038DD" w:rsidRDefault="00BE0AC9" w:rsidP="00BA0B0D">
            <w:pPr>
              <w:jc w:val="right"/>
              <w:rPr>
                <w:color w:val="000000"/>
                <w:sz w:val="16"/>
                <w:szCs w:val="16"/>
              </w:rPr>
            </w:pPr>
            <w:r w:rsidRPr="00C038DD">
              <w:rPr>
                <w:color w:val="000000"/>
                <w:sz w:val="16"/>
                <w:szCs w:val="16"/>
              </w:rPr>
              <w:t>…</w:t>
            </w:r>
          </w:p>
        </w:tc>
        <w:tc>
          <w:tcPr>
            <w:tcW w:w="540" w:type="dxa"/>
            <w:shd w:val="clear" w:color="auto" w:fill="auto"/>
            <w:noWrap/>
            <w:vAlign w:val="center"/>
          </w:tcPr>
          <w:p w:rsidR="00BE0AC9" w:rsidRPr="00C038DD" w:rsidRDefault="00BE0AC9" w:rsidP="00BA0B0D">
            <w:pPr>
              <w:jc w:val="right"/>
              <w:rPr>
                <w:color w:val="000000"/>
                <w:sz w:val="16"/>
                <w:szCs w:val="16"/>
              </w:rPr>
            </w:pPr>
            <w:r w:rsidRPr="00C038DD">
              <w:rPr>
                <w:color w:val="000000"/>
                <w:sz w:val="16"/>
                <w:szCs w:val="16"/>
              </w:rPr>
              <w:t>…</w:t>
            </w:r>
          </w:p>
        </w:tc>
        <w:tc>
          <w:tcPr>
            <w:tcW w:w="440" w:type="dxa"/>
            <w:shd w:val="clear" w:color="auto" w:fill="auto"/>
            <w:noWrap/>
            <w:vAlign w:val="center"/>
          </w:tcPr>
          <w:p w:rsidR="00BE0AC9" w:rsidRPr="00C038DD" w:rsidRDefault="00BE0AC9" w:rsidP="00BA0B0D">
            <w:pPr>
              <w:jc w:val="right"/>
              <w:rPr>
                <w:color w:val="000000"/>
                <w:sz w:val="16"/>
                <w:szCs w:val="16"/>
              </w:rPr>
            </w:pPr>
            <w:r w:rsidRPr="00C038DD">
              <w:rPr>
                <w:color w:val="000000"/>
                <w:sz w:val="16"/>
                <w:szCs w:val="16"/>
              </w:rPr>
              <w:t>…</w:t>
            </w:r>
          </w:p>
        </w:tc>
        <w:tc>
          <w:tcPr>
            <w:tcW w:w="550"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540"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450"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450"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492"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540"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c>
          <w:tcPr>
            <w:tcW w:w="540" w:type="dxa"/>
            <w:shd w:val="clear" w:color="auto" w:fill="auto"/>
            <w:noWrap/>
            <w:vAlign w:val="center"/>
          </w:tcPr>
          <w:p w:rsidR="00BE0AC9" w:rsidRPr="00C038DD" w:rsidRDefault="00BE0AC9" w:rsidP="00BA0B0D">
            <w:pPr>
              <w:jc w:val="center"/>
              <w:rPr>
                <w:color w:val="000000"/>
                <w:sz w:val="16"/>
                <w:szCs w:val="16"/>
              </w:rPr>
            </w:pPr>
            <w:r w:rsidRPr="00C038DD">
              <w:rPr>
                <w:color w:val="000000"/>
                <w:sz w:val="16"/>
                <w:szCs w:val="16"/>
              </w:rPr>
              <w:t>…</w:t>
            </w:r>
          </w:p>
        </w:tc>
      </w:tr>
      <w:tr w:rsidR="00BE0AC9" w:rsidRPr="00C038DD" w:rsidTr="00BA0B0D">
        <w:trPr>
          <w:trHeight w:val="300"/>
          <w:jc w:val="center"/>
        </w:trPr>
        <w:tc>
          <w:tcPr>
            <w:tcW w:w="458"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1656</w:t>
            </w:r>
          </w:p>
        </w:tc>
        <w:tc>
          <w:tcPr>
            <w:tcW w:w="1710" w:type="dxa"/>
            <w:tcBorders>
              <w:bottom w:val="single" w:sz="4" w:space="0" w:color="auto"/>
            </w:tcBorders>
            <w:shd w:val="clear" w:color="auto" w:fill="auto"/>
            <w:noWrap/>
            <w:vAlign w:val="center"/>
            <w:hideMark/>
          </w:tcPr>
          <w:p w:rsidR="00BE0AC9" w:rsidRPr="00C038DD" w:rsidRDefault="00BE0AC9" w:rsidP="00BA0B0D">
            <w:pPr>
              <w:rPr>
                <w:color w:val="000000"/>
                <w:sz w:val="16"/>
                <w:szCs w:val="16"/>
              </w:rPr>
            </w:pPr>
            <w:r w:rsidRPr="00C038DD">
              <w:rPr>
                <w:color w:val="000000"/>
                <w:sz w:val="16"/>
                <w:szCs w:val="16"/>
              </w:rPr>
              <w:t>Bintan</w:t>
            </w:r>
          </w:p>
        </w:tc>
        <w:tc>
          <w:tcPr>
            <w:tcW w:w="630" w:type="dxa"/>
            <w:tcBorders>
              <w:bottom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25</w:t>
            </w:r>
          </w:p>
        </w:tc>
        <w:tc>
          <w:tcPr>
            <w:tcW w:w="540" w:type="dxa"/>
            <w:tcBorders>
              <w:bottom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14</w:t>
            </w:r>
          </w:p>
        </w:tc>
        <w:tc>
          <w:tcPr>
            <w:tcW w:w="450" w:type="dxa"/>
            <w:tcBorders>
              <w:bottom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148</w:t>
            </w:r>
          </w:p>
        </w:tc>
        <w:tc>
          <w:tcPr>
            <w:tcW w:w="540" w:type="dxa"/>
            <w:tcBorders>
              <w:bottom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238</w:t>
            </w:r>
          </w:p>
        </w:tc>
        <w:tc>
          <w:tcPr>
            <w:tcW w:w="440" w:type="dxa"/>
            <w:tcBorders>
              <w:bottom w:val="single" w:sz="4" w:space="0" w:color="auto"/>
            </w:tcBorders>
            <w:shd w:val="clear" w:color="auto" w:fill="auto"/>
            <w:noWrap/>
            <w:vAlign w:val="center"/>
            <w:hideMark/>
          </w:tcPr>
          <w:p w:rsidR="00BE0AC9" w:rsidRPr="00C038DD" w:rsidRDefault="00BE0AC9" w:rsidP="00BA0B0D">
            <w:pPr>
              <w:jc w:val="right"/>
              <w:rPr>
                <w:color w:val="000000"/>
                <w:sz w:val="16"/>
                <w:szCs w:val="16"/>
              </w:rPr>
            </w:pPr>
            <w:r w:rsidRPr="00C038DD">
              <w:rPr>
                <w:color w:val="000000"/>
                <w:sz w:val="16"/>
                <w:szCs w:val="16"/>
              </w:rPr>
              <w:t>156</w:t>
            </w:r>
          </w:p>
        </w:tc>
        <w:tc>
          <w:tcPr>
            <w:tcW w:w="550"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4</w:t>
            </w:r>
          </w:p>
        </w:tc>
        <w:tc>
          <w:tcPr>
            <w:tcW w:w="540"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1</w:t>
            </w:r>
          </w:p>
        </w:tc>
        <w:tc>
          <w:tcPr>
            <w:tcW w:w="450"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50"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492"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c>
          <w:tcPr>
            <w:tcW w:w="540"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3</w:t>
            </w:r>
          </w:p>
        </w:tc>
        <w:tc>
          <w:tcPr>
            <w:tcW w:w="540" w:type="dxa"/>
            <w:tcBorders>
              <w:bottom w:val="single" w:sz="4" w:space="0" w:color="auto"/>
            </w:tcBorders>
            <w:shd w:val="clear" w:color="auto" w:fill="auto"/>
            <w:noWrap/>
            <w:vAlign w:val="center"/>
            <w:hideMark/>
          </w:tcPr>
          <w:p w:rsidR="00BE0AC9" w:rsidRPr="00C038DD" w:rsidRDefault="00BE0AC9" w:rsidP="00BA0B0D">
            <w:pPr>
              <w:jc w:val="center"/>
              <w:rPr>
                <w:color w:val="000000"/>
                <w:sz w:val="16"/>
                <w:szCs w:val="16"/>
              </w:rPr>
            </w:pPr>
            <w:r w:rsidRPr="00C038DD">
              <w:rPr>
                <w:color w:val="000000"/>
                <w:sz w:val="16"/>
                <w:szCs w:val="16"/>
              </w:rPr>
              <w:t>0</w:t>
            </w:r>
          </w:p>
        </w:tc>
      </w:tr>
    </w:tbl>
    <w:p w:rsidR="00DE2E50" w:rsidRDefault="00DE2E50" w:rsidP="00DE2E50">
      <w:pPr>
        <w:autoSpaceDE w:val="0"/>
        <w:autoSpaceDN w:val="0"/>
        <w:adjustRightInd w:val="0"/>
        <w:ind w:firstLine="426"/>
        <w:jc w:val="both"/>
        <w:rPr>
          <w:color w:val="000000"/>
          <w:sz w:val="18"/>
          <w:szCs w:val="18"/>
        </w:rPr>
      </w:pPr>
    </w:p>
    <w:p w:rsidR="00DE2E50" w:rsidRDefault="00DE2E50" w:rsidP="00A42235">
      <w:pPr>
        <w:autoSpaceDE w:val="0"/>
        <w:autoSpaceDN w:val="0"/>
        <w:adjustRightInd w:val="0"/>
        <w:ind w:firstLine="360"/>
        <w:jc w:val="both"/>
        <w:rPr>
          <w:color w:val="000000"/>
          <w:sz w:val="18"/>
          <w:szCs w:val="18"/>
        </w:rPr>
      </w:pPr>
      <w:r>
        <w:rPr>
          <w:color w:val="000000"/>
          <w:sz w:val="18"/>
          <w:szCs w:val="18"/>
        </w:rPr>
        <w:t xml:space="preserve">Sebelum dilakukan pengolahan data menggunakan Algoritma </w:t>
      </w:r>
      <w:r w:rsidRPr="00DE2E50">
        <w:rPr>
          <w:i/>
          <w:color w:val="000000"/>
          <w:sz w:val="18"/>
          <w:szCs w:val="18"/>
        </w:rPr>
        <w:t>K-Medoids</w:t>
      </w:r>
      <w:r>
        <w:rPr>
          <w:i/>
          <w:color w:val="000000"/>
          <w:sz w:val="18"/>
          <w:szCs w:val="18"/>
        </w:rPr>
        <w:t xml:space="preserve">, </w:t>
      </w:r>
      <w:r>
        <w:rPr>
          <w:color w:val="000000"/>
          <w:sz w:val="18"/>
          <w:szCs w:val="18"/>
        </w:rPr>
        <w:t>lakukan proses normalisasi. Adapun hasil normalisasi data sebaran cacat adalah sebagai berikut:</w:t>
      </w:r>
    </w:p>
    <w:p w:rsidR="00A42235" w:rsidRDefault="00A42235" w:rsidP="00A42235">
      <w:pPr>
        <w:autoSpaceDE w:val="0"/>
        <w:autoSpaceDN w:val="0"/>
        <w:adjustRightInd w:val="0"/>
        <w:ind w:firstLine="360"/>
        <w:jc w:val="both"/>
        <w:rPr>
          <w:color w:val="000000"/>
          <w:sz w:val="18"/>
          <w:szCs w:val="18"/>
        </w:rPr>
      </w:pPr>
    </w:p>
    <w:p w:rsidR="00ED650B" w:rsidRDefault="00ED650B" w:rsidP="00A42235">
      <w:pPr>
        <w:autoSpaceDE w:val="0"/>
        <w:autoSpaceDN w:val="0"/>
        <w:adjustRightInd w:val="0"/>
        <w:jc w:val="center"/>
        <w:rPr>
          <w:color w:val="000000"/>
          <w:sz w:val="18"/>
          <w:szCs w:val="18"/>
        </w:rPr>
      </w:pPr>
      <w:r>
        <w:rPr>
          <w:color w:val="000000"/>
          <w:sz w:val="18"/>
          <w:szCs w:val="18"/>
        </w:rPr>
        <w:t>Tabel 3</w:t>
      </w:r>
      <w:r w:rsidRPr="00BE0AC9">
        <w:rPr>
          <w:color w:val="000000"/>
          <w:sz w:val="18"/>
          <w:szCs w:val="18"/>
        </w:rPr>
        <w:t xml:space="preserve">. </w:t>
      </w:r>
      <w:r>
        <w:rPr>
          <w:i/>
          <w:color w:val="000000"/>
          <w:sz w:val="18"/>
          <w:szCs w:val="18"/>
        </w:rPr>
        <w:t>Medoid</w:t>
      </w:r>
      <w:r w:rsidRPr="00BE0AC9">
        <w:rPr>
          <w:i/>
          <w:color w:val="000000"/>
          <w:sz w:val="18"/>
          <w:szCs w:val="18"/>
        </w:rPr>
        <w:t>s</w:t>
      </w:r>
      <w:r w:rsidRPr="00BE0AC9">
        <w:rPr>
          <w:color w:val="000000"/>
          <w:sz w:val="18"/>
          <w:szCs w:val="18"/>
        </w:rPr>
        <w:t xml:space="preserve"> secara acak</w:t>
      </w:r>
    </w:p>
    <w:tbl>
      <w:tblPr>
        <w:tblW w:w="8633" w:type="dxa"/>
        <w:tblInd w:w="-113" w:type="dxa"/>
        <w:tblLook w:val="04A0"/>
      </w:tblPr>
      <w:tblGrid>
        <w:gridCol w:w="536"/>
        <w:gridCol w:w="2193"/>
        <w:gridCol w:w="656"/>
        <w:gridCol w:w="656"/>
        <w:gridCol w:w="656"/>
        <w:gridCol w:w="656"/>
        <w:gridCol w:w="656"/>
        <w:gridCol w:w="656"/>
        <w:gridCol w:w="656"/>
        <w:gridCol w:w="656"/>
        <w:gridCol w:w="656"/>
      </w:tblGrid>
      <w:tr w:rsidR="00DE2E50" w:rsidRPr="00DE2E50" w:rsidTr="00AE0D3E">
        <w:trPr>
          <w:trHeight w:val="300"/>
        </w:trPr>
        <w:tc>
          <w:tcPr>
            <w:tcW w:w="53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No</w:t>
            </w:r>
          </w:p>
        </w:tc>
        <w:tc>
          <w:tcPr>
            <w:tcW w:w="2193"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x12</w:t>
            </w:r>
          </w:p>
        </w:tc>
      </w:tr>
      <w:tr w:rsidR="00ED650B" w:rsidRPr="00DE2E50" w:rsidTr="00AE0D3E">
        <w:trPr>
          <w:trHeight w:val="300"/>
        </w:trPr>
        <w:tc>
          <w:tcPr>
            <w:tcW w:w="53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Pr>
                <w:color w:val="000000"/>
                <w:sz w:val="16"/>
                <w:szCs w:val="16"/>
              </w:rPr>
              <w:t>1</w:t>
            </w:r>
          </w:p>
        </w:tc>
        <w:tc>
          <w:tcPr>
            <w:tcW w:w="2193" w:type="dxa"/>
            <w:tcBorders>
              <w:top w:val="single" w:sz="4" w:space="0" w:color="auto"/>
            </w:tcBorders>
            <w:shd w:val="clear" w:color="auto" w:fill="auto"/>
            <w:noWrap/>
            <w:vAlign w:val="center"/>
          </w:tcPr>
          <w:p w:rsidR="00ED650B" w:rsidRPr="00DE2E50" w:rsidRDefault="00ED650B" w:rsidP="007965A0">
            <w:pPr>
              <w:rPr>
                <w:color w:val="000000"/>
                <w:sz w:val="16"/>
                <w:szCs w:val="16"/>
              </w:rPr>
            </w:pPr>
            <w:r>
              <w:rPr>
                <w:color w:val="000000"/>
                <w:sz w:val="16"/>
                <w:szCs w:val="16"/>
              </w:rPr>
              <w:t>Sungai Besar</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0.0457</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0.1096</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0.0421</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0.0390</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0.0494</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0.2000</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0.1429</w:t>
            </w:r>
          </w:p>
        </w:tc>
        <w:tc>
          <w:tcPr>
            <w:tcW w:w="656" w:type="dxa"/>
            <w:tcBorders>
              <w:top w:val="single" w:sz="4" w:space="0" w:color="auto"/>
            </w:tcBorders>
            <w:shd w:val="clear" w:color="auto" w:fill="auto"/>
            <w:noWrap/>
            <w:vAlign w:val="center"/>
          </w:tcPr>
          <w:p w:rsidR="00ED650B" w:rsidRDefault="00ED650B" w:rsidP="00ED650B">
            <w:pPr>
              <w:jc w:val="center"/>
              <w:rPr>
                <w:color w:val="000000"/>
                <w:sz w:val="16"/>
                <w:szCs w:val="16"/>
              </w:rPr>
            </w:pPr>
            <w:r>
              <w:rPr>
                <w:color w:val="000000"/>
                <w:sz w:val="16"/>
                <w:szCs w:val="16"/>
              </w:rPr>
              <w:t>…</w:t>
            </w:r>
          </w:p>
        </w:tc>
        <w:tc>
          <w:tcPr>
            <w:tcW w:w="656" w:type="dxa"/>
            <w:tcBorders>
              <w:top w:val="single" w:sz="4" w:space="0" w:color="auto"/>
            </w:tcBorders>
            <w:shd w:val="clear" w:color="auto" w:fill="auto"/>
            <w:noWrap/>
            <w:vAlign w:val="center"/>
          </w:tcPr>
          <w:p w:rsidR="00ED650B" w:rsidRPr="00DE2E50" w:rsidRDefault="00ED650B" w:rsidP="00ED650B">
            <w:pPr>
              <w:jc w:val="center"/>
              <w:rPr>
                <w:color w:val="000000"/>
                <w:sz w:val="16"/>
                <w:szCs w:val="16"/>
              </w:rPr>
            </w:pPr>
            <w:r w:rsidRPr="00ED650B">
              <w:rPr>
                <w:color w:val="000000"/>
                <w:sz w:val="16"/>
                <w:szCs w:val="16"/>
              </w:rPr>
              <w:t>0.0000</w:t>
            </w:r>
          </w:p>
        </w:tc>
      </w:tr>
      <w:tr w:rsidR="00DE2E50" w:rsidRPr="00DE2E50" w:rsidTr="00AE0D3E">
        <w:trPr>
          <w:trHeight w:val="300"/>
        </w:trPr>
        <w:tc>
          <w:tcPr>
            <w:tcW w:w="53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2</w:t>
            </w:r>
          </w:p>
        </w:tc>
        <w:tc>
          <w:tcPr>
            <w:tcW w:w="2193" w:type="dxa"/>
            <w:shd w:val="clear" w:color="auto" w:fill="auto"/>
            <w:noWrap/>
            <w:vAlign w:val="center"/>
            <w:hideMark/>
          </w:tcPr>
          <w:p w:rsidR="00DE2E50" w:rsidRPr="00DE2E50" w:rsidRDefault="00ED650B" w:rsidP="007965A0">
            <w:pPr>
              <w:rPr>
                <w:color w:val="000000"/>
                <w:sz w:val="16"/>
                <w:szCs w:val="16"/>
              </w:rPr>
            </w:pPr>
            <w:r w:rsidRPr="00DE2E50">
              <w:rPr>
                <w:color w:val="000000"/>
                <w:sz w:val="16"/>
                <w:szCs w:val="16"/>
              </w:rPr>
              <w:t>Ibul</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0.0108</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0.0255</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0.0152</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0.0189</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0.0145</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c>
          <w:tcPr>
            <w:tcW w:w="656" w:type="dxa"/>
            <w:shd w:val="clear" w:color="auto" w:fill="auto"/>
            <w:noWrap/>
            <w:vAlign w:val="center"/>
            <w:hideMark/>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r>
      <w:tr w:rsidR="00DE2E50" w:rsidRPr="00DE2E50" w:rsidTr="00AE0D3E">
        <w:trPr>
          <w:trHeight w:val="300"/>
        </w:trPr>
        <w:tc>
          <w:tcPr>
            <w:tcW w:w="53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3</w:t>
            </w:r>
          </w:p>
        </w:tc>
        <w:tc>
          <w:tcPr>
            <w:tcW w:w="2193" w:type="dxa"/>
            <w:shd w:val="clear" w:color="auto" w:fill="auto"/>
            <w:noWrap/>
            <w:vAlign w:val="center"/>
            <w:hideMark/>
          </w:tcPr>
          <w:p w:rsidR="00DE2E50" w:rsidRPr="00DE2E50" w:rsidRDefault="00ED650B" w:rsidP="007965A0">
            <w:pPr>
              <w:rPr>
                <w:color w:val="000000"/>
                <w:sz w:val="16"/>
                <w:szCs w:val="16"/>
              </w:rPr>
            </w:pPr>
            <w:r w:rsidRPr="00DE2E50">
              <w:rPr>
                <w:color w:val="000000"/>
                <w:sz w:val="16"/>
                <w:szCs w:val="16"/>
              </w:rPr>
              <w:t>Pangkalan</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0.0439</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0.0713</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0.0305</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0.0262</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0.0058</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0.1333</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c>
          <w:tcPr>
            <w:tcW w:w="656" w:type="dxa"/>
            <w:shd w:val="clear" w:color="auto" w:fill="auto"/>
            <w:noWrap/>
            <w:vAlign w:val="center"/>
            <w:hideMark/>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r>
      <w:tr w:rsidR="00DE2E50" w:rsidRPr="00DE2E50" w:rsidTr="00AE0D3E">
        <w:trPr>
          <w:trHeight w:val="300"/>
        </w:trPr>
        <w:tc>
          <w:tcPr>
            <w:tcW w:w="53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4</w:t>
            </w:r>
          </w:p>
        </w:tc>
        <w:tc>
          <w:tcPr>
            <w:tcW w:w="2193" w:type="dxa"/>
            <w:shd w:val="clear" w:color="auto" w:fill="auto"/>
            <w:noWrap/>
            <w:vAlign w:val="center"/>
            <w:hideMark/>
          </w:tcPr>
          <w:p w:rsidR="00DE2E50" w:rsidRPr="00DE2E50" w:rsidRDefault="00ED650B" w:rsidP="007965A0">
            <w:pPr>
              <w:rPr>
                <w:color w:val="000000"/>
                <w:sz w:val="16"/>
                <w:szCs w:val="16"/>
              </w:rPr>
            </w:pPr>
            <w:r w:rsidRPr="00DE2E50">
              <w:rPr>
                <w:color w:val="000000"/>
                <w:sz w:val="16"/>
                <w:szCs w:val="16"/>
              </w:rPr>
              <w:t>Muara Petai</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0.0314</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0.0217</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0.0157</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0.0117</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0.0116</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0.0667</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c>
          <w:tcPr>
            <w:tcW w:w="656" w:type="dxa"/>
            <w:shd w:val="clear" w:color="auto" w:fill="auto"/>
            <w:noWrap/>
            <w:vAlign w:val="center"/>
            <w:hideMark/>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r>
      <w:tr w:rsidR="00DE2E50" w:rsidRPr="00DE2E50" w:rsidTr="00AE0D3E">
        <w:trPr>
          <w:trHeight w:val="300"/>
        </w:trPr>
        <w:tc>
          <w:tcPr>
            <w:tcW w:w="53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5</w:t>
            </w:r>
          </w:p>
        </w:tc>
        <w:tc>
          <w:tcPr>
            <w:tcW w:w="2193" w:type="dxa"/>
            <w:shd w:val="clear" w:color="auto" w:fill="auto"/>
            <w:noWrap/>
            <w:vAlign w:val="center"/>
            <w:hideMark/>
          </w:tcPr>
          <w:p w:rsidR="00DE2E50" w:rsidRPr="00DE2E50" w:rsidRDefault="00ED650B" w:rsidP="007965A0">
            <w:pPr>
              <w:rPr>
                <w:color w:val="000000"/>
                <w:sz w:val="16"/>
                <w:szCs w:val="16"/>
              </w:rPr>
            </w:pPr>
            <w:r w:rsidRPr="00DE2E50">
              <w:rPr>
                <w:color w:val="000000"/>
                <w:sz w:val="16"/>
                <w:szCs w:val="16"/>
              </w:rPr>
              <w:t>Pantai</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0.0197</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0.0382</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0.0175</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0.0078</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0.0203</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c>
          <w:tcPr>
            <w:tcW w:w="656" w:type="dxa"/>
            <w:shd w:val="clear" w:color="auto" w:fill="auto"/>
            <w:noWrap/>
            <w:vAlign w:val="center"/>
            <w:hideMark/>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hideMark/>
          </w:tcPr>
          <w:p w:rsidR="00DE2E50" w:rsidRPr="00DE2E50" w:rsidRDefault="00DE2E50" w:rsidP="00ED650B">
            <w:pPr>
              <w:jc w:val="center"/>
              <w:rPr>
                <w:color w:val="000000"/>
                <w:sz w:val="16"/>
                <w:szCs w:val="16"/>
              </w:rPr>
            </w:pPr>
            <w:r w:rsidRPr="00DE2E50">
              <w:rPr>
                <w:color w:val="000000"/>
                <w:sz w:val="16"/>
                <w:szCs w:val="16"/>
              </w:rPr>
              <w:t>0.0000</w:t>
            </w:r>
          </w:p>
        </w:tc>
      </w:tr>
      <w:tr w:rsidR="00DE2E50" w:rsidRPr="00DE2E50" w:rsidTr="00AE0D3E">
        <w:trPr>
          <w:trHeight w:val="300"/>
        </w:trPr>
        <w:tc>
          <w:tcPr>
            <w:tcW w:w="53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2193" w:type="dxa"/>
            <w:shd w:val="clear" w:color="auto" w:fill="auto"/>
            <w:noWrap/>
            <w:vAlign w:val="center"/>
          </w:tcPr>
          <w:p w:rsidR="00DE2E50" w:rsidRPr="00DE2E50" w:rsidRDefault="00DE2E50" w:rsidP="007965A0">
            <w:pP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Default="00DE2E50" w:rsidP="00ED650B">
            <w:pPr>
              <w:jc w:val="center"/>
              <w:rPr>
                <w:color w:val="000000"/>
                <w:sz w:val="16"/>
                <w:szCs w:val="16"/>
              </w:rPr>
            </w:pPr>
            <w:r>
              <w:rPr>
                <w:color w:val="000000"/>
                <w:sz w:val="16"/>
                <w:szCs w:val="16"/>
              </w:rPr>
              <w:t>…</w:t>
            </w:r>
          </w:p>
        </w:tc>
        <w:tc>
          <w:tcPr>
            <w:tcW w:w="656" w:type="dxa"/>
            <w:shd w:val="clear" w:color="auto" w:fill="auto"/>
            <w:noWrap/>
            <w:vAlign w:val="center"/>
          </w:tcPr>
          <w:p w:rsidR="00DE2E50" w:rsidRPr="00DE2E50" w:rsidRDefault="00DE2E50" w:rsidP="00ED650B">
            <w:pPr>
              <w:jc w:val="center"/>
              <w:rPr>
                <w:color w:val="000000"/>
                <w:sz w:val="16"/>
                <w:szCs w:val="16"/>
              </w:rPr>
            </w:pPr>
            <w:r>
              <w:rPr>
                <w:color w:val="000000"/>
                <w:sz w:val="16"/>
                <w:szCs w:val="16"/>
              </w:rPr>
              <w:t>…</w:t>
            </w:r>
          </w:p>
        </w:tc>
      </w:tr>
      <w:tr w:rsidR="00DE2E50" w:rsidRPr="00DE2E50" w:rsidTr="00AE0D3E">
        <w:trPr>
          <w:trHeight w:val="300"/>
        </w:trPr>
        <w:tc>
          <w:tcPr>
            <w:tcW w:w="53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1656</w:t>
            </w:r>
          </w:p>
        </w:tc>
        <w:tc>
          <w:tcPr>
            <w:tcW w:w="2193" w:type="dxa"/>
            <w:tcBorders>
              <w:bottom w:val="single" w:sz="4" w:space="0" w:color="auto"/>
            </w:tcBorders>
            <w:shd w:val="clear" w:color="auto" w:fill="auto"/>
            <w:noWrap/>
            <w:vAlign w:val="center"/>
          </w:tcPr>
          <w:p w:rsidR="00DE2E50" w:rsidRDefault="00ED650B" w:rsidP="007965A0">
            <w:pPr>
              <w:rPr>
                <w:color w:val="000000"/>
                <w:sz w:val="16"/>
                <w:szCs w:val="16"/>
              </w:rPr>
            </w:pPr>
            <w:r>
              <w:rPr>
                <w:color w:val="000000"/>
                <w:sz w:val="16"/>
                <w:szCs w:val="16"/>
              </w:rPr>
              <w:t>Bintan</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0.0224</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0.0178</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0.0663</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0.1324</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0.4535</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0.2267</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0.1429</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tcPr>
          <w:p w:rsidR="00DE2E50" w:rsidRDefault="00ED650B" w:rsidP="00ED650B">
            <w:pPr>
              <w:jc w:val="center"/>
              <w:rPr>
                <w:color w:val="000000"/>
                <w:sz w:val="16"/>
                <w:szCs w:val="16"/>
              </w:rPr>
            </w:pPr>
            <w:r>
              <w:rPr>
                <w:color w:val="000000"/>
                <w:sz w:val="16"/>
                <w:szCs w:val="16"/>
              </w:rPr>
              <w:t>…</w:t>
            </w:r>
          </w:p>
        </w:tc>
      </w:tr>
    </w:tbl>
    <w:p w:rsidR="00DE2E50" w:rsidRPr="00DE2E50" w:rsidRDefault="00DE2E50" w:rsidP="00AE0D3E">
      <w:pPr>
        <w:autoSpaceDE w:val="0"/>
        <w:autoSpaceDN w:val="0"/>
        <w:adjustRightInd w:val="0"/>
        <w:jc w:val="both"/>
        <w:rPr>
          <w:color w:val="000000"/>
          <w:sz w:val="18"/>
          <w:szCs w:val="18"/>
        </w:rPr>
      </w:pPr>
    </w:p>
    <w:p w:rsidR="00DE2E50" w:rsidRPr="00DE2E50" w:rsidRDefault="00BE0AC9" w:rsidP="00A42235">
      <w:pPr>
        <w:autoSpaceDE w:val="0"/>
        <w:autoSpaceDN w:val="0"/>
        <w:adjustRightInd w:val="0"/>
        <w:ind w:firstLine="360"/>
        <w:jc w:val="both"/>
        <w:rPr>
          <w:color w:val="000000"/>
          <w:sz w:val="18"/>
          <w:szCs w:val="18"/>
          <w:lang w:val="id-ID"/>
        </w:rPr>
      </w:pPr>
      <w:r w:rsidRPr="00BE0AC9">
        <w:rPr>
          <w:color w:val="000000"/>
          <w:sz w:val="18"/>
          <w:szCs w:val="18"/>
        </w:rPr>
        <w:t xml:space="preserve">Percobaan perhitungan merujuk pada lima atribut jumlah penyandang cacat setiap desa, yaitu </w:t>
      </w:r>
      <w:r w:rsidRPr="00BE0AC9">
        <w:rPr>
          <w:sz w:val="18"/>
          <w:szCs w:val="18"/>
        </w:rPr>
        <w:t xml:space="preserve">Tidak cacat &lt;5%, Tidak cacat  </w:t>
      </w:r>
      <w:r w:rsidRPr="00BE0AC9">
        <w:rPr>
          <w:color w:val="000000"/>
          <w:sz w:val="18"/>
          <w:szCs w:val="18"/>
        </w:rPr>
        <w:t xml:space="preserve">6%-10%, </w:t>
      </w:r>
      <w:r w:rsidRPr="00BE0AC9">
        <w:rPr>
          <w:sz w:val="18"/>
          <w:szCs w:val="18"/>
        </w:rPr>
        <w:t xml:space="preserve">Tidak cacat </w:t>
      </w:r>
      <w:r w:rsidRPr="00BE0AC9">
        <w:rPr>
          <w:color w:val="000000"/>
          <w:sz w:val="18"/>
          <w:szCs w:val="18"/>
        </w:rPr>
        <w:t xml:space="preserve">11%-20%, </w:t>
      </w:r>
      <w:r w:rsidRPr="00BE0AC9">
        <w:rPr>
          <w:sz w:val="18"/>
          <w:szCs w:val="18"/>
        </w:rPr>
        <w:t xml:space="preserve">Tidak cacat  </w:t>
      </w:r>
      <w:r w:rsidRPr="00BE0AC9">
        <w:rPr>
          <w:color w:val="000000"/>
          <w:sz w:val="18"/>
          <w:szCs w:val="18"/>
        </w:rPr>
        <w:t xml:space="preserve">21%-30%, </w:t>
      </w:r>
      <w:r w:rsidRPr="00BE0AC9">
        <w:rPr>
          <w:sz w:val="18"/>
          <w:szCs w:val="18"/>
        </w:rPr>
        <w:t xml:space="preserve">Tidak cacat </w:t>
      </w:r>
      <w:r w:rsidRPr="00BE0AC9">
        <w:rPr>
          <w:color w:val="000000"/>
          <w:sz w:val="18"/>
          <w:szCs w:val="18"/>
        </w:rPr>
        <w:t xml:space="preserve">31%-40% dan cacat (Semua Fisik). </w:t>
      </w:r>
    </w:p>
    <w:p w:rsidR="00BE0AC9" w:rsidRPr="00BA0B0D" w:rsidRDefault="00BE0AC9" w:rsidP="00A42235">
      <w:pPr>
        <w:pStyle w:val="ListParagraph"/>
        <w:numPr>
          <w:ilvl w:val="1"/>
          <w:numId w:val="15"/>
        </w:numPr>
        <w:spacing w:after="0"/>
        <w:ind w:left="426" w:hanging="426"/>
        <w:rPr>
          <w:rFonts w:ascii="Times New Roman" w:hAnsi="Times New Roman"/>
          <w:b/>
          <w:bCs/>
          <w:sz w:val="18"/>
          <w:szCs w:val="18"/>
        </w:rPr>
      </w:pPr>
      <w:r w:rsidRPr="00BA0B0D">
        <w:rPr>
          <w:rFonts w:ascii="Times New Roman" w:hAnsi="Times New Roman"/>
          <w:b/>
          <w:bCs/>
          <w:sz w:val="18"/>
          <w:szCs w:val="18"/>
        </w:rPr>
        <w:t xml:space="preserve">Perhitungan </w:t>
      </w:r>
      <w:r w:rsidRPr="00BA0B0D">
        <w:rPr>
          <w:rFonts w:ascii="Times New Roman" w:hAnsi="Times New Roman"/>
          <w:b/>
          <w:bCs/>
          <w:i/>
          <w:sz w:val="18"/>
          <w:szCs w:val="18"/>
        </w:rPr>
        <w:t>K-Medoids</w:t>
      </w:r>
    </w:p>
    <w:p w:rsidR="00BE0AC9" w:rsidRPr="00BE0AC9" w:rsidRDefault="00BE0AC9" w:rsidP="00A42235">
      <w:pPr>
        <w:autoSpaceDE w:val="0"/>
        <w:autoSpaceDN w:val="0"/>
        <w:adjustRightInd w:val="0"/>
        <w:ind w:firstLine="294"/>
        <w:jc w:val="both"/>
        <w:rPr>
          <w:color w:val="000000"/>
          <w:sz w:val="18"/>
          <w:szCs w:val="18"/>
        </w:rPr>
      </w:pPr>
      <w:r w:rsidRPr="00BE0AC9">
        <w:rPr>
          <w:color w:val="000000"/>
          <w:sz w:val="18"/>
          <w:szCs w:val="18"/>
        </w:rPr>
        <w:t xml:space="preserve">Algoritma </w:t>
      </w:r>
      <w:r w:rsidR="00DE2E50">
        <w:rPr>
          <w:i/>
          <w:color w:val="000000"/>
          <w:sz w:val="18"/>
          <w:szCs w:val="18"/>
        </w:rPr>
        <w:t>K-Medoid</w:t>
      </w:r>
      <w:r w:rsidRPr="00BE0AC9">
        <w:rPr>
          <w:i/>
          <w:color w:val="000000"/>
          <w:sz w:val="18"/>
          <w:szCs w:val="18"/>
        </w:rPr>
        <w:t>s</w:t>
      </w:r>
      <w:r w:rsidRPr="00BE0AC9">
        <w:rPr>
          <w:color w:val="000000"/>
          <w:sz w:val="18"/>
          <w:szCs w:val="18"/>
        </w:rPr>
        <w:t xml:space="preserve"> dimulai pada penentuan awal pusat klaster dengan memilih secara acak di antara objek yang ada pada dataset. Jumlah objek yang dipilih sesuai dengan jumlah cluster yang diinginkan, hal ini dikarenakan objek yang terpiih akan merepresentasikan pusat dari cluster sebagai </w:t>
      </w:r>
      <w:r w:rsidR="00AE0D3E">
        <w:rPr>
          <w:i/>
          <w:color w:val="000000"/>
          <w:sz w:val="18"/>
          <w:szCs w:val="18"/>
        </w:rPr>
        <w:t>medoid</w:t>
      </w:r>
      <w:r w:rsidRPr="00BE0AC9">
        <w:rPr>
          <w:i/>
          <w:color w:val="000000"/>
          <w:sz w:val="18"/>
          <w:szCs w:val="18"/>
        </w:rPr>
        <w:t>s</w:t>
      </w:r>
      <w:r w:rsidRPr="00BE0AC9">
        <w:rPr>
          <w:color w:val="000000"/>
          <w:sz w:val="18"/>
          <w:szCs w:val="18"/>
        </w:rPr>
        <w:t xml:space="preserve">, untuk kasus ini akan dipilih tiga buah objek sebagai </w:t>
      </w:r>
      <w:r w:rsidRPr="00BE0AC9">
        <w:rPr>
          <w:i/>
          <w:color w:val="000000"/>
          <w:sz w:val="18"/>
          <w:szCs w:val="18"/>
        </w:rPr>
        <w:t>medoids</w:t>
      </w:r>
      <w:r w:rsidRPr="00BE0AC9">
        <w:rPr>
          <w:color w:val="000000"/>
          <w:sz w:val="18"/>
          <w:szCs w:val="18"/>
        </w:rPr>
        <w:t xml:space="preserve"> awal.</w:t>
      </w:r>
    </w:p>
    <w:p w:rsidR="00BE0AC9" w:rsidRPr="00BE0AC9" w:rsidRDefault="007965A0" w:rsidP="00BE0AC9">
      <w:pPr>
        <w:autoSpaceDE w:val="0"/>
        <w:autoSpaceDN w:val="0"/>
        <w:adjustRightInd w:val="0"/>
        <w:jc w:val="center"/>
        <w:rPr>
          <w:color w:val="000000"/>
          <w:sz w:val="18"/>
          <w:szCs w:val="18"/>
        </w:rPr>
      </w:pPr>
      <w:r>
        <w:rPr>
          <w:color w:val="000000"/>
          <w:sz w:val="18"/>
          <w:szCs w:val="18"/>
        </w:rPr>
        <w:t>Tabel 4</w:t>
      </w:r>
      <w:r w:rsidR="00BE0AC9" w:rsidRPr="00BE0AC9">
        <w:rPr>
          <w:color w:val="000000"/>
          <w:sz w:val="18"/>
          <w:szCs w:val="18"/>
        </w:rPr>
        <w:t xml:space="preserve">. </w:t>
      </w:r>
      <w:r w:rsidR="00DF032A">
        <w:rPr>
          <w:i/>
          <w:color w:val="000000"/>
          <w:sz w:val="18"/>
          <w:szCs w:val="18"/>
        </w:rPr>
        <w:t>Medoid</w:t>
      </w:r>
      <w:r w:rsidR="00BE0AC9" w:rsidRPr="00BE0AC9">
        <w:rPr>
          <w:i/>
          <w:color w:val="000000"/>
          <w:sz w:val="18"/>
          <w:szCs w:val="18"/>
        </w:rPr>
        <w:t>s</w:t>
      </w:r>
      <w:r w:rsidR="00BE0AC9" w:rsidRPr="00BE0AC9">
        <w:rPr>
          <w:color w:val="000000"/>
          <w:sz w:val="18"/>
          <w:szCs w:val="18"/>
        </w:rPr>
        <w:t xml:space="preserve"> secara acak</w:t>
      </w:r>
    </w:p>
    <w:tbl>
      <w:tblPr>
        <w:tblW w:w="8509" w:type="dxa"/>
        <w:tblLook w:val="04A0"/>
      </w:tblPr>
      <w:tblGrid>
        <w:gridCol w:w="536"/>
        <w:gridCol w:w="2069"/>
        <w:gridCol w:w="656"/>
        <w:gridCol w:w="656"/>
        <w:gridCol w:w="656"/>
        <w:gridCol w:w="656"/>
        <w:gridCol w:w="656"/>
        <w:gridCol w:w="656"/>
        <w:gridCol w:w="656"/>
        <w:gridCol w:w="656"/>
        <w:gridCol w:w="656"/>
      </w:tblGrid>
      <w:tr w:rsidR="00ED650B" w:rsidRPr="00ED650B" w:rsidTr="00ED650B">
        <w:trPr>
          <w:trHeight w:val="300"/>
        </w:trPr>
        <w:tc>
          <w:tcPr>
            <w:tcW w:w="53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No</w:t>
            </w:r>
          </w:p>
        </w:tc>
        <w:tc>
          <w:tcPr>
            <w:tcW w:w="2069"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ED650B" w:rsidRPr="00ED650B" w:rsidRDefault="007965A0" w:rsidP="00ED650B">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X12</w:t>
            </w:r>
          </w:p>
        </w:tc>
      </w:tr>
      <w:tr w:rsidR="00ED650B" w:rsidRPr="00ED650B" w:rsidTr="00ED650B">
        <w:trPr>
          <w:trHeight w:val="300"/>
        </w:trPr>
        <w:tc>
          <w:tcPr>
            <w:tcW w:w="53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411</w:t>
            </w:r>
          </w:p>
        </w:tc>
        <w:tc>
          <w:tcPr>
            <w:tcW w:w="2069" w:type="dxa"/>
            <w:tcBorders>
              <w:top w:val="single" w:sz="4" w:space="0" w:color="auto"/>
            </w:tcBorders>
            <w:shd w:val="clear" w:color="auto" w:fill="auto"/>
            <w:noWrap/>
            <w:vAlign w:val="center"/>
            <w:hideMark/>
          </w:tcPr>
          <w:p w:rsidR="00ED650B" w:rsidRPr="00ED650B" w:rsidRDefault="00ED650B" w:rsidP="007965A0">
            <w:pPr>
              <w:rPr>
                <w:color w:val="000000"/>
                <w:sz w:val="16"/>
                <w:szCs w:val="16"/>
              </w:rPr>
            </w:pPr>
            <w:r w:rsidRPr="00ED650B">
              <w:rPr>
                <w:color w:val="000000"/>
                <w:sz w:val="16"/>
                <w:szCs w:val="16"/>
              </w:rPr>
              <w:t>Kuala Keritang</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0.0018</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0.0051</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0.0166</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0.0234</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0.0581</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c>
          <w:tcPr>
            <w:tcW w:w="656" w:type="dxa"/>
            <w:tcBorders>
              <w:top w:val="single" w:sz="4" w:space="0" w:color="auto"/>
            </w:tcBorders>
            <w:shd w:val="clear" w:color="auto" w:fill="auto"/>
            <w:noWrap/>
            <w:vAlign w:val="center"/>
            <w:hideMark/>
          </w:tcPr>
          <w:p w:rsidR="00ED650B" w:rsidRPr="00ED650B" w:rsidRDefault="007965A0" w:rsidP="00ED650B">
            <w:pPr>
              <w:jc w:val="center"/>
              <w:rPr>
                <w:color w:val="000000"/>
                <w:sz w:val="16"/>
                <w:szCs w:val="16"/>
              </w:rPr>
            </w:pPr>
            <w:r>
              <w:rPr>
                <w:color w:val="000000"/>
                <w:sz w:val="16"/>
                <w:szCs w:val="16"/>
              </w:rPr>
              <w:t>…</w:t>
            </w:r>
          </w:p>
        </w:tc>
        <w:tc>
          <w:tcPr>
            <w:tcW w:w="656" w:type="dxa"/>
            <w:tcBorders>
              <w:top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r>
      <w:tr w:rsidR="00ED650B" w:rsidRPr="00ED650B" w:rsidTr="00ED650B">
        <w:trPr>
          <w:trHeight w:val="300"/>
        </w:trPr>
        <w:tc>
          <w:tcPr>
            <w:tcW w:w="53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828</w:t>
            </w:r>
          </w:p>
        </w:tc>
        <w:tc>
          <w:tcPr>
            <w:tcW w:w="2069" w:type="dxa"/>
            <w:shd w:val="clear" w:color="auto" w:fill="auto"/>
            <w:noWrap/>
            <w:vAlign w:val="center"/>
            <w:hideMark/>
          </w:tcPr>
          <w:p w:rsidR="00ED650B" w:rsidRPr="00ED650B" w:rsidRDefault="00ED650B" w:rsidP="007965A0">
            <w:pPr>
              <w:rPr>
                <w:color w:val="000000"/>
                <w:sz w:val="16"/>
                <w:szCs w:val="16"/>
              </w:rPr>
            </w:pPr>
            <w:r w:rsidRPr="00ED650B">
              <w:rPr>
                <w:color w:val="000000"/>
                <w:sz w:val="16"/>
                <w:szCs w:val="16"/>
              </w:rPr>
              <w:t>Sungai Tengah</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0.0054</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0.0204</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0.0143</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0.0256</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0.0872</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c>
          <w:tcPr>
            <w:tcW w:w="656" w:type="dxa"/>
            <w:shd w:val="clear" w:color="auto" w:fill="auto"/>
            <w:noWrap/>
            <w:vAlign w:val="center"/>
            <w:hideMark/>
          </w:tcPr>
          <w:p w:rsidR="00ED650B" w:rsidRPr="00ED650B" w:rsidRDefault="007965A0" w:rsidP="00ED650B">
            <w:pPr>
              <w:jc w:val="center"/>
              <w:rPr>
                <w:color w:val="000000"/>
                <w:sz w:val="16"/>
                <w:szCs w:val="16"/>
              </w:rPr>
            </w:pPr>
            <w:r>
              <w:rPr>
                <w:color w:val="000000"/>
                <w:sz w:val="16"/>
                <w:szCs w:val="16"/>
              </w:rPr>
              <w:t>…</w:t>
            </w:r>
          </w:p>
        </w:tc>
        <w:tc>
          <w:tcPr>
            <w:tcW w:w="656" w:type="dxa"/>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r>
      <w:tr w:rsidR="00ED650B" w:rsidRPr="00ED650B" w:rsidTr="00ED650B">
        <w:trPr>
          <w:trHeight w:val="300"/>
        </w:trPr>
        <w:tc>
          <w:tcPr>
            <w:tcW w:w="53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lastRenderedPageBreak/>
              <w:t>1242</w:t>
            </w:r>
          </w:p>
        </w:tc>
        <w:tc>
          <w:tcPr>
            <w:tcW w:w="2069" w:type="dxa"/>
            <w:tcBorders>
              <w:bottom w:val="single" w:sz="4" w:space="0" w:color="auto"/>
            </w:tcBorders>
            <w:shd w:val="clear" w:color="auto" w:fill="auto"/>
            <w:noWrap/>
            <w:vAlign w:val="center"/>
            <w:hideMark/>
          </w:tcPr>
          <w:p w:rsidR="00ED650B" w:rsidRPr="00ED650B" w:rsidRDefault="00ED650B" w:rsidP="007965A0">
            <w:pPr>
              <w:rPr>
                <w:color w:val="000000"/>
                <w:sz w:val="16"/>
                <w:szCs w:val="16"/>
              </w:rPr>
            </w:pPr>
            <w:r w:rsidRPr="00ED650B">
              <w:rPr>
                <w:color w:val="000000"/>
                <w:sz w:val="16"/>
                <w:szCs w:val="16"/>
              </w:rPr>
              <w:t>Harapan Baru</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0.0573</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0.0471</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0.0708</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0.0668</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0.0523</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0.0667</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c>
          <w:tcPr>
            <w:tcW w:w="656" w:type="dxa"/>
            <w:tcBorders>
              <w:bottom w:val="single" w:sz="4" w:space="0" w:color="auto"/>
            </w:tcBorders>
            <w:shd w:val="clear" w:color="auto" w:fill="auto"/>
            <w:noWrap/>
            <w:vAlign w:val="center"/>
            <w:hideMark/>
          </w:tcPr>
          <w:p w:rsidR="00ED650B" w:rsidRPr="00ED650B" w:rsidRDefault="007965A0" w:rsidP="00ED650B">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hideMark/>
          </w:tcPr>
          <w:p w:rsidR="00ED650B" w:rsidRPr="00ED650B" w:rsidRDefault="00ED650B" w:rsidP="00ED650B">
            <w:pPr>
              <w:jc w:val="center"/>
              <w:rPr>
                <w:color w:val="000000"/>
                <w:sz w:val="16"/>
                <w:szCs w:val="16"/>
              </w:rPr>
            </w:pPr>
            <w:r w:rsidRPr="00ED650B">
              <w:rPr>
                <w:color w:val="000000"/>
                <w:sz w:val="16"/>
                <w:szCs w:val="16"/>
              </w:rPr>
              <w:t>0.0000</w:t>
            </w:r>
          </w:p>
        </w:tc>
      </w:tr>
    </w:tbl>
    <w:p w:rsidR="00BE0AC9" w:rsidRPr="00BE0AC9" w:rsidRDefault="00BE0AC9" w:rsidP="00BE0AC9">
      <w:pPr>
        <w:autoSpaceDE w:val="0"/>
        <w:autoSpaceDN w:val="0"/>
        <w:adjustRightInd w:val="0"/>
        <w:rPr>
          <w:b/>
          <w:bCs/>
          <w:sz w:val="18"/>
          <w:szCs w:val="18"/>
        </w:rPr>
      </w:pPr>
      <w:r w:rsidRPr="00BE0AC9">
        <w:rPr>
          <w:b/>
          <w:bCs/>
          <w:sz w:val="18"/>
          <w:szCs w:val="18"/>
        </w:rPr>
        <w:tab/>
      </w:r>
    </w:p>
    <w:p w:rsidR="00BE0AC9" w:rsidRPr="00BE0AC9" w:rsidRDefault="00BE0AC9" w:rsidP="00A42235">
      <w:pPr>
        <w:autoSpaceDE w:val="0"/>
        <w:autoSpaceDN w:val="0"/>
        <w:adjustRightInd w:val="0"/>
        <w:ind w:firstLine="360"/>
        <w:jc w:val="both"/>
        <w:rPr>
          <w:color w:val="000000"/>
          <w:sz w:val="18"/>
          <w:szCs w:val="18"/>
        </w:rPr>
      </w:pPr>
      <w:r w:rsidRPr="00BE0AC9">
        <w:rPr>
          <w:bCs/>
          <w:sz w:val="18"/>
          <w:szCs w:val="18"/>
        </w:rPr>
        <w:t>Langkah selanjutnya adalah menghitung jarak setiap seluruh objek non-</w:t>
      </w:r>
      <w:r w:rsidRPr="00BE0AC9">
        <w:rPr>
          <w:bCs/>
          <w:i/>
          <w:sz w:val="18"/>
          <w:szCs w:val="18"/>
        </w:rPr>
        <w:t>medoidss</w:t>
      </w:r>
      <w:r w:rsidRPr="00BE0AC9">
        <w:rPr>
          <w:bCs/>
          <w:sz w:val="18"/>
          <w:szCs w:val="18"/>
        </w:rPr>
        <w:t xml:space="preserve">. </w:t>
      </w:r>
      <w:r w:rsidRPr="00BE0AC9">
        <w:rPr>
          <w:color w:val="000000"/>
          <w:sz w:val="18"/>
          <w:szCs w:val="18"/>
        </w:rPr>
        <w:t xml:space="preserve">Objek dengan jarak terdekat dengan masing-masing </w:t>
      </w:r>
      <w:r w:rsidRPr="00BE0AC9">
        <w:rPr>
          <w:i/>
          <w:color w:val="000000"/>
          <w:sz w:val="18"/>
          <w:szCs w:val="18"/>
        </w:rPr>
        <w:t>medoidss</w:t>
      </w:r>
      <w:r w:rsidRPr="00BE0AC9">
        <w:rPr>
          <w:color w:val="000000"/>
          <w:sz w:val="18"/>
          <w:szCs w:val="18"/>
        </w:rPr>
        <w:t xml:space="preserve"> akan bergabung dengan </w:t>
      </w:r>
      <w:r w:rsidRPr="00BE0AC9">
        <w:rPr>
          <w:i/>
          <w:color w:val="000000"/>
          <w:sz w:val="18"/>
          <w:szCs w:val="18"/>
        </w:rPr>
        <w:t>medoidss</w:t>
      </w:r>
      <w:r w:rsidRPr="00BE0AC9">
        <w:rPr>
          <w:color w:val="000000"/>
          <w:sz w:val="18"/>
          <w:szCs w:val="18"/>
        </w:rPr>
        <w:t xml:space="preserve"> tersebut. Berikut</w:t>
      </w:r>
      <w:r w:rsidR="00BA0B0D">
        <w:rPr>
          <w:color w:val="000000"/>
          <w:sz w:val="18"/>
          <w:szCs w:val="18"/>
        </w:rPr>
        <w:t xml:space="preserve"> adalah objek yang paling dekat</w:t>
      </w:r>
      <w:r w:rsidRPr="00BE0AC9">
        <w:rPr>
          <w:color w:val="000000"/>
          <w:sz w:val="18"/>
          <w:szCs w:val="18"/>
        </w:rPr>
        <w:t xml:space="preserve">dengan </w:t>
      </w:r>
      <w:r w:rsidRPr="00BE0AC9">
        <w:rPr>
          <w:i/>
          <w:color w:val="000000"/>
          <w:sz w:val="18"/>
          <w:szCs w:val="18"/>
        </w:rPr>
        <w:t>medoidss</w:t>
      </w:r>
      <w:r w:rsidRPr="00BE0AC9">
        <w:rPr>
          <w:color w:val="000000"/>
          <w:sz w:val="18"/>
          <w:szCs w:val="18"/>
        </w:rPr>
        <w:t xml:space="preserve"> 1 (C1):</w:t>
      </w:r>
    </w:p>
    <w:p w:rsidR="00BE0AC9" w:rsidRPr="00BE0AC9" w:rsidRDefault="00BE0AC9" w:rsidP="00BE0AC9">
      <w:pPr>
        <w:autoSpaceDE w:val="0"/>
        <w:autoSpaceDN w:val="0"/>
        <w:adjustRightInd w:val="0"/>
        <w:jc w:val="center"/>
        <w:rPr>
          <w:color w:val="000000"/>
          <w:sz w:val="18"/>
          <w:szCs w:val="18"/>
        </w:rPr>
      </w:pPr>
    </w:p>
    <w:p w:rsidR="00BE0AC9" w:rsidRPr="00BE0AC9" w:rsidRDefault="00BE0AC9" w:rsidP="00BE0AC9">
      <w:pPr>
        <w:autoSpaceDE w:val="0"/>
        <w:autoSpaceDN w:val="0"/>
        <w:adjustRightInd w:val="0"/>
        <w:jc w:val="center"/>
        <w:rPr>
          <w:color w:val="000000"/>
          <w:sz w:val="18"/>
          <w:szCs w:val="18"/>
        </w:rPr>
      </w:pPr>
      <w:r w:rsidRPr="00BE0AC9">
        <w:rPr>
          <w:color w:val="000000"/>
          <w:sz w:val="18"/>
          <w:szCs w:val="18"/>
        </w:rPr>
        <w:t xml:space="preserve">Tabel </w:t>
      </w:r>
      <w:r w:rsidR="007965A0">
        <w:rPr>
          <w:color w:val="000000"/>
          <w:sz w:val="18"/>
          <w:szCs w:val="18"/>
        </w:rPr>
        <w:t>5</w:t>
      </w:r>
      <w:r w:rsidR="00DF032A">
        <w:rPr>
          <w:color w:val="000000"/>
          <w:sz w:val="18"/>
          <w:szCs w:val="18"/>
        </w:rPr>
        <w:t>. O</w:t>
      </w:r>
      <w:r w:rsidRPr="00BE0AC9">
        <w:rPr>
          <w:color w:val="000000"/>
          <w:sz w:val="18"/>
          <w:szCs w:val="18"/>
        </w:rPr>
        <w:t xml:space="preserve">bjek yang mendekati </w:t>
      </w:r>
      <w:r w:rsidRPr="00BE0AC9">
        <w:rPr>
          <w:i/>
          <w:color w:val="000000"/>
          <w:sz w:val="18"/>
          <w:szCs w:val="18"/>
        </w:rPr>
        <w:t>medoids</w:t>
      </w:r>
      <w:r w:rsidRPr="00BE0AC9">
        <w:rPr>
          <w:color w:val="000000"/>
          <w:sz w:val="18"/>
          <w:szCs w:val="18"/>
        </w:rPr>
        <w:t xml:space="preserve"> 1</w:t>
      </w:r>
    </w:p>
    <w:tbl>
      <w:tblPr>
        <w:tblW w:w="8530" w:type="dxa"/>
        <w:tblLook w:val="04A0"/>
      </w:tblPr>
      <w:tblGrid>
        <w:gridCol w:w="536"/>
        <w:gridCol w:w="2090"/>
        <w:gridCol w:w="656"/>
        <w:gridCol w:w="656"/>
        <w:gridCol w:w="656"/>
        <w:gridCol w:w="656"/>
        <w:gridCol w:w="656"/>
        <w:gridCol w:w="656"/>
        <w:gridCol w:w="656"/>
        <w:gridCol w:w="656"/>
        <w:gridCol w:w="656"/>
      </w:tblGrid>
      <w:tr w:rsidR="007965A0" w:rsidRPr="007965A0" w:rsidTr="007965A0">
        <w:trPr>
          <w:trHeight w:val="300"/>
        </w:trPr>
        <w:tc>
          <w:tcPr>
            <w:tcW w:w="53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No</w:t>
            </w:r>
          </w:p>
        </w:tc>
        <w:tc>
          <w:tcPr>
            <w:tcW w:w="2090"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x12</w:t>
            </w:r>
          </w:p>
        </w:tc>
      </w:tr>
      <w:tr w:rsidR="007965A0" w:rsidRPr="007965A0" w:rsidTr="007965A0">
        <w:trPr>
          <w:trHeight w:val="300"/>
        </w:trPr>
        <w:tc>
          <w:tcPr>
            <w:tcW w:w="53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2</w:t>
            </w:r>
          </w:p>
        </w:tc>
        <w:tc>
          <w:tcPr>
            <w:tcW w:w="2090" w:type="dxa"/>
            <w:tcBorders>
              <w:top w:val="single" w:sz="4" w:space="0" w:color="auto"/>
            </w:tcBorders>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Ibul</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0.0108</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0.0255</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0.0152</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0.0189</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0.0145</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3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4</w:t>
            </w:r>
          </w:p>
        </w:tc>
        <w:tc>
          <w:tcPr>
            <w:tcW w:w="2090" w:type="dxa"/>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Muara Petai</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0.0314</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0.0217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0.0157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0.0117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0.0116</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0.0667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3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5</w:t>
            </w:r>
          </w:p>
        </w:tc>
        <w:tc>
          <w:tcPr>
            <w:tcW w:w="2090" w:type="dxa"/>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Pantai</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0.0197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0.0382</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0.0175</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0.0078</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0.0203</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3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8</w:t>
            </w:r>
          </w:p>
        </w:tc>
        <w:tc>
          <w:tcPr>
            <w:tcW w:w="2090" w:type="dxa"/>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Koto Cengar</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0.0251</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0.0229</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0.0076</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0.0061</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3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2090" w:type="dxa"/>
            <w:shd w:val="clear" w:color="auto" w:fill="auto"/>
            <w:noWrap/>
            <w:vAlign w:val="center"/>
          </w:tcPr>
          <w:p w:rsidR="007965A0" w:rsidRPr="007965A0" w:rsidRDefault="007965A0" w:rsidP="007965A0">
            <w:pP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r>
      <w:tr w:rsidR="007965A0" w:rsidRPr="007965A0" w:rsidTr="007965A0">
        <w:trPr>
          <w:trHeight w:val="300"/>
        </w:trPr>
        <w:tc>
          <w:tcPr>
            <w:tcW w:w="53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1636</w:t>
            </w:r>
          </w:p>
        </w:tc>
        <w:tc>
          <w:tcPr>
            <w:tcW w:w="2090" w:type="dxa"/>
            <w:tcBorders>
              <w:bottom w:val="single" w:sz="4" w:space="0" w:color="auto"/>
            </w:tcBorders>
            <w:shd w:val="clear" w:color="auto" w:fill="auto"/>
            <w:noWrap/>
            <w:vAlign w:val="center"/>
          </w:tcPr>
          <w:p w:rsidR="007965A0" w:rsidRPr="007965A0" w:rsidRDefault="007965A0" w:rsidP="007965A0">
            <w:pPr>
              <w:rPr>
                <w:color w:val="000000"/>
                <w:sz w:val="16"/>
                <w:szCs w:val="16"/>
              </w:rPr>
            </w:pPr>
            <w:r w:rsidRPr="007965A0">
              <w:rPr>
                <w:color w:val="000000"/>
                <w:sz w:val="16"/>
                <w:szCs w:val="16"/>
              </w:rPr>
              <w:t>Batu Teritip</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0.0152</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0.0038</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0.0282</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7965A0" w:rsidRDefault="007965A0" w:rsidP="007965A0">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tcPr>
          <w:p w:rsidR="007965A0" w:rsidRDefault="007965A0" w:rsidP="007965A0">
            <w:pPr>
              <w:jc w:val="center"/>
              <w:rPr>
                <w:color w:val="000000"/>
                <w:sz w:val="16"/>
                <w:szCs w:val="16"/>
              </w:rPr>
            </w:pPr>
            <w:r w:rsidRPr="007965A0">
              <w:rPr>
                <w:color w:val="000000"/>
                <w:sz w:val="16"/>
                <w:szCs w:val="16"/>
              </w:rPr>
              <w:t>0.0000</w:t>
            </w:r>
          </w:p>
        </w:tc>
      </w:tr>
    </w:tbl>
    <w:p w:rsidR="007965A0" w:rsidRDefault="007965A0" w:rsidP="007965A0">
      <w:pPr>
        <w:autoSpaceDE w:val="0"/>
        <w:autoSpaceDN w:val="0"/>
        <w:adjustRightInd w:val="0"/>
        <w:rPr>
          <w:color w:val="000000"/>
          <w:sz w:val="18"/>
          <w:szCs w:val="18"/>
        </w:rPr>
      </w:pPr>
    </w:p>
    <w:p w:rsidR="00BE0AC9" w:rsidRPr="00BE0AC9" w:rsidRDefault="00BE0AC9" w:rsidP="00A42235">
      <w:pPr>
        <w:autoSpaceDE w:val="0"/>
        <w:autoSpaceDN w:val="0"/>
        <w:adjustRightInd w:val="0"/>
        <w:ind w:firstLine="360"/>
        <w:rPr>
          <w:color w:val="000000"/>
          <w:sz w:val="18"/>
          <w:szCs w:val="18"/>
        </w:rPr>
      </w:pPr>
      <w:r w:rsidRPr="00BE0AC9">
        <w:rPr>
          <w:color w:val="000000"/>
          <w:sz w:val="18"/>
          <w:szCs w:val="18"/>
        </w:rPr>
        <w:t xml:space="preserve">Berikut adalah objek yang paling dekat dengan </w:t>
      </w:r>
      <w:r w:rsidR="00AE0D3E">
        <w:rPr>
          <w:i/>
          <w:color w:val="000000"/>
          <w:sz w:val="18"/>
          <w:szCs w:val="18"/>
        </w:rPr>
        <w:t>medoid</w:t>
      </w:r>
      <w:r w:rsidRPr="00BE0AC9">
        <w:rPr>
          <w:i/>
          <w:color w:val="000000"/>
          <w:sz w:val="18"/>
          <w:szCs w:val="18"/>
        </w:rPr>
        <w:t>s</w:t>
      </w:r>
      <w:r w:rsidRPr="00BE0AC9">
        <w:rPr>
          <w:color w:val="000000"/>
          <w:sz w:val="18"/>
          <w:szCs w:val="18"/>
        </w:rPr>
        <w:t xml:space="preserve"> 2 (C2):</w:t>
      </w:r>
    </w:p>
    <w:p w:rsidR="00BE0AC9" w:rsidRPr="00BE0AC9" w:rsidRDefault="00BE0AC9" w:rsidP="00BE0AC9">
      <w:pPr>
        <w:autoSpaceDE w:val="0"/>
        <w:autoSpaceDN w:val="0"/>
        <w:adjustRightInd w:val="0"/>
        <w:ind w:firstLine="720"/>
        <w:jc w:val="center"/>
        <w:rPr>
          <w:color w:val="000000"/>
          <w:sz w:val="18"/>
          <w:szCs w:val="18"/>
        </w:rPr>
      </w:pPr>
    </w:p>
    <w:p w:rsidR="00BE0AC9" w:rsidRPr="00BE0AC9" w:rsidRDefault="00BE0AC9" w:rsidP="00BE0AC9">
      <w:pPr>
        <w:autoSpaceDE w:val="0"/>
        <w:autoSpaceDN w:val="0"/>
        <w:adjustRightInd w:val="0"/>
        <w:ind w:firstLine="720"/>
        <w:jc w:val="center"/>
        <w:rPr>
          <w:color w:val="000000"/>
          <w:sz w:val="18"/>
          <w:szCs w:val="18"/>
        </w:rPr>
      </w:pPr>
      <w:r w:rsidRPr="00BE0AC9">
        <w:rPr>
          <w:color w:val="000000"/>
          <w:sz w:val="18"/>
          <w:szCs w:val="18"/>
        </w:rPr>
        <w:t xml:space="preserve">Tabel </w:t>
      </w:r>
      <w:r w:rsidR="007965A0">
        <w:rPr>
          <w:color w:val="000000"/>
          <w:sz w:val="18"/>
          <w:szCs w:val="18"/>
        </w:rPr>
        <w:t>6</w:t>
      </w:r>
      <w:r w:rsidRPr="00BE0AC9">
        <w:rPr>
          <w:color w:val="000000"/>
          <w:sz w:val="18"/>
          <w:szCs w:val="18"/>
        </w:rPr>
        <w:t xml:space="preserve">. Objek yang mendekati </w:t>
      </w:r>
      <w:r w:rsidRPr="00BE0AC9">
        <w:rPr>
          <w:i/>
          <w:color w:val="000000"/>
          <w:sz w:val="18"/>
          <w:szCs w:val="18"/>
        </w:rPr>
        <w:t>medoids</w:t>
      </w:r>
      <w:r w:rsidRPr="00BE0AC9">
        <w:rPr>
          <w:color w:val="000000"/>
          <w:sz w:val="18"/>
          <w:szCs w:val="18"/>
        </w:rPr>
        <w:t xml:space="preserve"> 2</w:t>
      </w:r>
    </w:p>
    <w:tbl>
      <w:tblPr>
        <w:tblW w:w="8571" w:type="dxa"/>
        <w:tblLook w:val="04A0"/>
      </w:tblPr>
      <w:tblGrid>
        <w:gridCol w:w="536"/>
        <w:gridCol w:w="2085"/>
        <w:gridCol w:w="656"/>
        <w:gridCol w:w="656"/>
        <w:gridCol w:w="656"/>
        <w:gridCol w:w="656"/>
        <w:gridCol w:w="656"/>
        <w:gridCol w:w="656"/>
        <w:gridCol w:w="656"/>
        <w:gridCol w:w="718"/>
        <w:gridCol w:w="656"/>
      </w:tblGrid>
      <w:tr w:rsidR="007965A0" w:rsidRPr="007965A0" w:rsidTr="007965A0">
        <w:trPr>
          <w:trHeight w:val="300"/>
        </w:trPr>
        <w:tc>
          <w:tcPr>
            <w:tcW w:w="520"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No</w:t>
            </w:r>
          </w:p>
        </w:tc>
        <w:tc>
          <w:tcPr>
            <w:tcW w:w="2085"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x7</w:t>
            </w:r>
          </w:p>
        </w:tc>
        <w:tc>
          <w:tcPr>
            <w:tcW w:w="718"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x12</w:t>
            </w:r>
          </w:p>
        </w:tc>
      </w:tr>
      <w:tr w:rsidR="007965A0" w:rsidRPr="007965A0" w:rsidTr="007965A0">
        <w:trPr>
          <w:trHeight w:val="300"/>
        </w:trPr>
        <w:tc>
          <w:tcPr>
            <w:tcW w:w="520"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3</w:t>
            </w:r>
          </w:p>
        </w:tc>
        <w:tc>
          <w:tcPr>
            <w:tcW w:w="2085" w:type="dxa"/>
            <w:tcBorders>
              <w:top w:val="single" w:sz="4" w:space="0" w:color="auto"/>
            </w:tcBorders>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Pangkalan</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0.0439</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0.0713</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0.0305</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0.0262</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0.0058</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0.1333</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718"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tcBorders>
              <w:top w:val="single" w:sz="4" w:space="0" w:color="auto"/>
            </w:tcBorders>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20"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6</w:t>
            </w:r>
          </w:p>
        </w:tc>
        <w:tc>
          <w:tcPr>
            <w:tcW w:w="2085" w:type="dxa"/>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Air Buluh</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0.0968</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0.0777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0.0125</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0.0017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0.0029</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0.3333</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0.2857</w:t>
            </w:r>
          </w:p>
        </w:tc>
        <w:tc>
          <w:tcPr>
            <w:tcW w:w="718" w:type="dxa"/>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20"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7</w:t>
            </w:r>
          </w:p>
        </w:tc>
        <w:tc>
          <w:tcPr>
            <w:tcW w:w="2085" w:type="dxa"/>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Lubuk Ramo</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0.0439</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0.0331</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0.0296</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0.0195</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0.0174</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718" w:type="dxa"/>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20"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9</w:t>
            </w:r>
          </w:p>
        </w:tc>
        <w:tc>
          <w:tcPr>
            <w:tcW w:w="2085" w:type="dxa"/>
            <w:shd w:val="clear" w:color="auto" w:fill="auto"/>
            <w:noWrap/>
            <w:vAlign w:val="center"/>
            <w:hideMark/>
          </w:tcPr>
          <w:p w:rsidR="007965A0" w:rsidRPr="007965A0" w:rsidRDefault="007965A0" w:rsidP="007965A0">
            <w:pPr>
              <w:rPr>
                <w:color w:val="000000"/>
                <w:sz w:val="16"/>
                <w:szCs w:val="16"/>
              </w:rPr>
            </w:pPr>
            <w:r w:rsidRPr="007965A0">
              <w:rPr>
                <w:color w:val="000000"/>
                <w:sz w:val="16"/>
                <w:szCs w:val="16"/>
              </w:rPr>
              <w:t>Seberang Cengar</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0.0367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0.0522</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0.0219</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0.0128</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0.0116</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0.0667</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c>
          <w:tcPr>
            <w:tcW w:w="718" w:type="dxa"/>
            <w:shd w:val="clear" w:color="auto" w:fill="auto"/>
            <w:noWrap/>
            <w:vAlign w:val="center"/>
            <w:hideMark/>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hideMark/>
          </w:tcPr>
          <w:p w:rsidR="007965A0" w:rsidRPr="007965A0" w:rsidRDefault="007965A0" w:rsidP="007965A0">
            <w:pPr>
              <w:jc w:val="center"/>
              <w:rPr>
                <w:color w:val="000000"/>
                <w:sz w:val="16"/>
                <w:szCs w:val="16"/>
              </w:rPr>
            </w:pPr>
            <w:r w:rsidRPr="007965A0">
              <w:rPr>
                <w:color w:val="000000"/>
                <w:sz w:val="16"/>
                <w:szCs w:val="16"/>
              </w:rPr>
              <w:t>0.0000</w:t>
            </w:r>
          </w:p>
        </w:tc>
      </w:tr>
      <w:tr w:rsidR="007965A0" w:rsidRPr="007965A0" w:rsidTr="007965A0">
        <w:trPr>
          <w:trHeight w:val="300"/>
        </w:trPr>
        <w:tc>
          <w:tcPr>
            <w:tcW w:w="520"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2085" w:type="dxa"/>
            <w:shd w:val="clear" w:color="auto" w:fill="auto"/>
            <w:noWrap/>
            <w:vAlign w:val="center"/>
          </w:tcPr>
          <w:p w:rsidR="007965A0" w:rsidRPr="007965A0" w:rsidRDefault="007965A0" w:rsidP="007965A0">
            <w:pP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c>
          <w:tcPr>
            <w:tcW w:w="718" w:type="dxa"/>
            <w:shd w:val="clear" w:color="auto" w:fill="auto"/>
            <w:noWrap/>
            <w:vAlign w:val="center"/>
          </w:tcPr>
          <w:p w:rsidR="007965A0" w:rsidRDefault="007965A0" w:rsidP="007965A0">
            <w:pPr>
              <w:jc w:val="center"/>
              <w:rPr>
                <w:color w:val="000000"/>
                <w:sz w:val="16"/>
                <w:szCs w:val="16"/>
              </w:rPr>
            </w:pPr>
            <w:r>
              <w:rPr>
                <w:color w:val="000000"/>
                <w:sz w:val="16"/>
                <w:szCs w:val="16"/>
              </w:rPr>
              <w:t>…</w:t>
            </w:r>
          </w:p>
        </w:tc>
        <w:tc>
          <w:tcPr>
            <w:tcW w:w="656" w:type="dxa"/>
            <w:shd w:val="clear" w:color="auto" w:fill="auto"/>
            <w:noWrap/>
            <w:vAlign w:val="center"/>
          </w:tcPr>
          <w:p w:rsidR="007965A0" w:rsidRPr="007965A0" w:rsidRDefault="007965A0" w:rsidP="007965A0">
            <w:pPr>
              <w:jc w:val="center"/>
              <w:rPr>
                <w:color w:val="000000"/>
                <w:sz w:val="16"/>
                <w:szCs w:val="16"/>
              </w:rPr>
            </w:pPr>
            <w:r>
              <w:rPr>
                <w:color w:val="000000"/>
                <w:sz w:val="16"/>
                <w:szCs w:val="16"/>
              </w:rPr>
              <w:t>…</w:t>
            </w:r>
          </w:p>
        </w:tc>
      </w:tr>
      <w:tr w:rsidR="007965A0" w:rsidRPr="007965A0" w:rsidTr="007965A0">
        <w:trPr>
          <w:trHeight w:val="300"/>
        </w:trPr>
        <w:tc>
          <w:tcPr>
            <w:tcW w:w="520"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1623</w:t>
            </w:r>
          </w:p>
        </w:tc>
        <w:tc>
          <w:tcPr>
            <w:tcW w:w="2085" w:type="dxa"/>
            <w:tcBorders>
              <w:bottom w:val="single" w:sz="4" w:space="0" w:color="auto"/>
            </w:tcBorders>
            <w:shd w:val="clear" w:color="auto" w:fill="auto"/>
            <w:noWrap/>
            <w:vAlign w:val="center"/>
          </w:tcPr>
          <w:p w:rsidR="007965A0" w:rsidRPr="007965A0" w:rsidRDefault="007965A0" w:rsidP="007965A0">
            <w:pPr>
              <w:rPr>
                <w:color w:val="000000"/>
                <w:sz w:val="16"/>
                <w:szCs w:val="16"/>
              </w:rPr>
            </w:pPr>
            <w:r w:rsidRPr="007965A0">
              <w:rPr>
                <w:color w:val="000000"/>
                <w:sz w:val="16"/>
                <w:szCs w:val="16"/>
              </w:rPr>
              <w:t>Tebing Tinggi Okura</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0.0421</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0.0433</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0.0511</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0.0306</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0.0349</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0.2667</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0.1429</w:t>
            </w:r>
          </w:p>
        </w:tc>
        <w:tc>
          <w:tcPr>
            <w:tcW w:w="718" w:type="dxa"/>
            <w:tcBorders>
              <w:bottom w:val="single" w:sz="4" w:space="0" w:color="auto"/>
            </w:tcBorders>
            <w:shd w:val="clear" w:color="auto" w:fill="auto"/>
            <w:noWrap/>
            <w:vAlign w:val="center"/>
          </w:tcPr>
          <w:p w:rsidR="007965A0" w:rsidRDefault="007965A0" w:rsidP="007965A0">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tcPr>
          <w:p w:rsidR="007965A0" w:rsidRPr="007965A0" w:rsidRDefault="007965A0" w:rsidP="007965A0">
            <w:pPr>
              <w:jc w:val="center"/>
              <w:rPr>
                <w:color w:val="000000"/>
                <w:sz w:val="16"/>
                <w:szCs w:val="16"/>
              </w:rPr>
            </w:pPr>
            <w:r w:rsidRPr="007965A0">
              <w:rPr>
                <w:color w:val="000000"/>
                <w:sz w:val="16"/>
                <w:szCs w:val="16"/>
              </w:rPr>
              <w:t>0.0000</w:t>
            </w:r>
          </w:p>
        </w:tc>
      </w:tr>
    </w:tbl>
    <w:p w:rsidR="007965A0" w:rsidRDefault="007965A0" w:rsidP="007965A0">
      <w:pPr>
        <w:autoSpaceDE w:val="0"/>
        <w:autoSpaceDN w:val="0"/>
        <w:adjustRightInd w:val="0"/>
        <w:rPr>
          <w:bCs/>
          <w:sz w:val="18"/>
          <w:szCs w:val="18"/>
        </w:rPr>
      </w:pPr>
    </w:p>
    <w:p w:rsidR="00BE0AC9" w:rsidRPr="00BE0AC9" w:rsidRDefault="00BE0AC9" w:rsidP="00A42235">
      <w:pPr>
        <w:autoSpaceDE w:val="0"/>
        <w:autoSpaceDN w:val="0"/>
        <w:adjustRightInd w:val="0"/>
        <w:ind w:firstLine="360"/>
        <w:rPr>
          <w:color w:val="000000"/>
          <w:sz w:val="18"/>
          <w:szCs w:val="18"/>
        </w:rPr>
      </w:pPr>
      <w:r w:rsidRPr="00BE0AC9">
        <w:rPr>
          <w:color w:val="000000"/>
          <w:sz w:val="18"/>
          <w:szCs w:val="18"/>
        </w:rPr>
        <w:t xml:space="preserve">Berikut adalah objek yang paling dekat dengan </w:t>
      </w:r>
      <w:r w:rsidR="00AE0D3E">
        <w:rPr>
          <w:i/>
          <w:color w:val="000000"/>
          <w:sz w:val="18"/>
          <w:szCs w:val="18"/>
        </w:rPr>
        <w:t>medoid</w:t>
      </w:r>
      <w:r w:rsidRPr="00BE0AC9">
        <w:rPr>
          <w:i/>
          <w:color w:val="000000"/>
          <w:sz w:val="18"/>
          <w:szCs w:val="18"/>
        </w:rPr>
        <w:t>s</w:t>
      </w:r>
      <w:r w:rsidRPr="00BE0AC9">
        <w:rPr>
          <w:color w:val="000000"/>
          <w:sz w:val="18"/>
          <w:szCs w:val="18"/>
        </w:rPr>
        <w:t xml:space="preserve"> 3 (C3):</w:t>
      </w:r>
    </w:p>
    <w:p w:rsidR="00BE0AC9" w:rsidRPr="00BE0AC9" w:rsidRDefault="00BE0AC9" w:rsidP="00BE0AC9">
      <w:pPr>
        <w:autoSpaceDE w:val="0"/>
        <w:autoSpaceDN w:val="0"/>
        <w:adjustRightInd w:val="0"/>
        <w:ind w:firstLine="720"/>
        <w:jc w:val="center"/>
        <w:rPr>
          <w:color w:val="000000"/>
          <w:sz w:val="18"/>
          <w:szCs w:val="18"/>
        </w:rPr>
      </w:pPr>
    </w:p>
    <w:p w:rsidR="00BE0AC9" w:rsidRPr="00BE0AC9" w:rsidRDefault="00BE0AC9" w:rsidP="00BE0AC9">
      <w:pPr>
        <w:autoSpaceDE w:val="0"/>
        <w:autoSpaceDN w:val="0"/>
        <w:adjustRightInd w:val="0"/>
        <w:ind w:firstLine="720"/>
        <w:jc w:val="center"/>
        <w:rPr>
          <w:color w:val="000000"/>
          <w:sz w:val="18"/>
          <w:szCs w:val="18"/>
        </w:rPr>
      </w:pPr>
      <w:r w:rsidRPr="00BE0AC9">
        <w:rPr>
          <w:color w:val="000000"/>
          <w:sz w:val="18"/>
          <w:szCs w:val="18"/>
        </w:rPr>
        <w:t xml:space="preserve">Tabel </w:t>
      </w:r>
      <w:r w:rsidR="00DF032A">
        <w:rPr>
          <w:color w:val="000000"/>
          <w:sz w:val="18"/>
          <w:szCs w:val="18"/>
        </w:rPr>
        <w:t>6</w:t>
      </w:r>
      <w:r w:rsidRPr="00BE0AC9">
        <w:rPr>
          <w:color w:val="000000"/>
          <w:sz w:val="18"/>
          <w:szCs w:val="18"/>
        </w:rPr>
        <w:t xml:space="preserve">. Objek yang mendekati </w:t>
      </w:r>
      <w:r w:rsidRPr="00BE0AC9">
        <w:rPr>
          <w:i/>
          <w:color w:val="000000"/>
          <w:sz w:val="18"/>
          <w:szCs w:val="18"/>
        </w:rPr>
        <w:t>medoids</w:t>
      </w:r>
      <w:r w:rsidRPr="00BE0AC9">
        <w:rPr>
          <w:color w:val="000000"/>
          <w:sz w:val="18"/>
          <w:szCs w:val="18"/>
        </w:rPr>
        <w:t xml:space="preserve"> 3</w:t>
      </w:r>
    </w:p>
    <w:tbl>
      <w:tblPr>
        <w:tblW w:w="8659" w:type="dxa"/>
        <w:tblLook w:val="04A0"/>
      </w:tblPr>
      <w:tblGrid>
        <w:gridCol w:w="536"/>
        <w:gridCol w:w="2175"/>
        <w:gridCol w:w="656"/>
        <w:gridCol w:w="656"/>
        <w:gridCol w:w="656"/>
        <w:gridCol w:w="656"/>
        <w:gridCol w:w="656"/>
        <w:gridCol w:w="656"/>
        <w:gridCol w:w="656"/>
        <w:gridCol w:w="656"/>
        <w:gridCol w:w="700"/>
      </w:tblGrid>
      <w:tr w:rsidR="007965A0" w:rsidRPr="007965A0" w:rsidTr="004C62C3">
        <w:trPr>
          <w:trHeight w:val="300"/>
        </w:trPr>
        <w:tc>
          <w:tcPr>
            <w:tcW w:w="53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No</w:t>
            </w:r>
          </w:p>
        </w:tc>
        <w:tc>
          <w:tcPr>
            <w:tcW w:w="2175"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x8</w:t>
            </w:r>
          </w:p>
        </w:tc>
        <w:tc>
          <w:tcPr>
            <w:tcW w:w="700" w:type="dxa"/>
            <w:tcBorders>
              <w:top w:val="single" w:sz="4" w:space="0" w:color="auto"/>
              <w:bottom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x12</w:t>
            </w:r>
          </w:p>
        </w:tc>
      </w:tr>
      <w:tr w:rsidR="007965A0" w:rsidRPr="007965A0" w:rsidTr="004C62C3">
        <w:trPr>
          <w:trHeight w:val="300"/>
        </w:trPr>
        <w:tc>
          <w:tcPr>
            <w:tcW w:w="53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1</w:t>
            </w:r>
          </w:p>
        </w:tc>
        <w:tc>
          <w:tcPr>
            <w:tcW w:w="2175" w:type="dxa"/>
            <w:tcBorders>
              <w:top w:val="single" w:sz="4" w:space="0" w:color="auto"/>
            </w:tcBorders>
            <w:shd w:val="clear" w:color="auto" w:fill="auto"/>
            <w:noWrap/>
            <w:vAlign w:val="center"/>
            <w:hideMark/>
          </w:tcPr>
          <w:p w:rsidR="007965A0" w:rsidRPr="007965A0" w:rsidRDefault="004C62C3" w:rsidP="004C62C3">
            <w:pPr>
              <w:rPr>
                <w:color w:val="000000"/>
                <w:sz w:val="16"/>
                <w:szCs w:val="16"/>
              </w:rPr>
            </w:pPr>
            <w:r w:rsidRPr="007965A0">
              <w:rPr>
                <w:color w:val="000000"/>
                <w:sz w:val="16"/>
                <w:szCs w:val="16"/>
              </w:rPr>
              <w:t>Sungai Besar</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0.0457</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0.1096</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0.0421</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0.0390</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0.0494</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0.2000</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0.1429</w:t>
            </w:r>
          </w:p>
        </w:tc>
        <w:tc>
          <w:tcPr>
            <w:tcW w:w="656"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700" w:type="dxa"/>
            <w:tcBorders>
              <w:top w:val="single" w:sz="4" w:space="0" w:color="auto"/>
            </w:tcBorders>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r>
      <w:tr w:rsidR="007965A0" w:rsidRPr="007965A0" w:rsidTr="004C62C3">
        <w:trPr>
          <w:trHeight w:val="300"/>
        </w:trPr>
        <w:tc>
          <w:tcPr>
            <w:tcW w:w="53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57</w:t>
            </w:r>
          </w:p>
        </w:tc>
        <w:tc>
          <w:tcPr>
            <w:tcW w:w="2175" w:type="dxa"/>
            <w:shd w:val="clear" w:color="auto" w:fill="auto"/>
            <w:noWrap/>
            <w:vAlign w:val="center"/>
            <w:hideMark/>
          </w:tcPr>
          <w:p w:rsidR="007965A0" w:rsidRPr="007965A0" w:rsidRDefault="004C62C3" w:rsidP="004C62C3">
            <w:pPr>
              <w:rPr>
                <w:color w:val="000000"/>
                <w:sz w:val="16"/>
                <w:szCs w:val="16"/>
              </w:rPr>
            </w:pPr>
            <w:r w:rsidRPr="007965A0">
              <w:rPr>
                <w:color w:val="000000"/>
                <w:sz w:val="16"/>
                <w:szCs w:val="16"/>
              </w:rPr>
              <w:t>Muara Lembu</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0.1308</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0.1516</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0.0287</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0.0273</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0.0233</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0.2667</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0.4286</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700"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r>
      <w:tr w:rsidR="007965A0" w:rsidRPr="007965A0" w:rsidTr="004C62C3">
        <w:trPr>
          <w:trHeight w:val="300"/>
        </w:trPr>
        <w:tc>
          <w:tcPr>
            <w:tcW w:w="53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66</w:t>
            </w:r>
          </w:p>
        </w:tc>
        <w:tc>
          <w:tcPr>
            <w:tcW w:w="2175" w:type="dxa"/>
            <w:shd w:val="clear" w:color="auto" w:fill="auto"/>
            <w:noWrap/>
            <w:vAlign w:val="center"/>
            <w:hideMark/>
          </w:tcPr>
          <w:p w:rsidR="007965A0" w:rsidRPr="007965A0" w:rsidRDefault="004C62C3" w:rsidP="004C62C3">
            <w:pPr>
              <w:rPr>
                <w:color w:val="000000"/>
                <w:sz w:val="16"/>
                <w:szCs w:val="16"/>
              </w:rPr>
            </w:pPr>
            <w:r w:rsidRPr="007965A0">
              <w:rPr>
                <w:color w:val="000000"/>
                <w:sz w:val="16"/>
                <w:szCs w:val="16"/>
              </w:rPr>
              <w:t>Sungai Kuning</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0.1263</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0.1006</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0.0143</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0.0161</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700"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r>
      <w:tr w:rsidR="007965A0" w:rsidRPr="007965A0" w:rsidTr="004C62C3">
        <w:trPr>
          <w:trHeight w:val="300"/>
        </w:trPr>
        <w:tc>
          <w:tcPr>
            <w:tcW w:w="53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69</w:t>
            </w:r>
          </w:p>
        </w:tc>
        <w:tc>
          <w:tcPr>
            <w:tcW w:w="2175" w:type="dxa"/>
            <w:shd w:val="clear" w:color="auto" w:fill="auto"/>
            <w:noWrap/>
            <w:vAlign w:val="center"/>
            <w:hideMark/>
          </w:tcPr>
          <w:p w:rsidR="007965A0" w:rsidRPr="007965A0" w:rsidRDefault="004C62C3" w:rsidP="004C62C3">
            <w:pPr>
              <w:rPr>
                <w:color w:val="000000"/>
                <w:sz w:val="16"/>
                <w:szCs w:val="16"/>
              </w:rPr>
            </w:pPr>
            <w:r w:rsidRPr="007965A0">
              <w:rPr>
                <w:color w:val="000000"/>
                <w:sz w:val="16"/>
                <w:szCs w:val="16"/>
              </w:rPr>
              <w:t>Sungai Buluh</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0.1102</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0.1210</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0.0578</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0.0356</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0.0436</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0.1333</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0.1429</w:t>
            </w:r>
          </w:p>
        </w:tc>
        <w:tc>
          <w:tcPr>
            <w:tcW w:w="656"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c>
          <w:tcPr>
            <w:tcW w:w="700" w:type="dxa"/>
            <w:shd w:val="clear" w:color="auto" w:fill="auto"/>
            <w:noWrap/>
            <w:vAlign w:val="center"/>
            <w:hideMark/>
          </w:tcPr>
          <w:p w:rsidR="007965A0" w:rsidRPr="007965A0" w:rsidRDefault="007965A0" w:rsidP="004C62C3">
            <w:pPr>
              <w:jc w:val="center"/>
              <w:rPr>
                <w:color w:val="000000"/>
                <w:sz w:val="16"/>
                <w:szCs w:val="16"/>
              </w:rPr>
            </w:pPr>
            <w:r w:rsidRPr="007965A0">
              <w:rPr>
                <w:color w:val="000000"/>
                <w:sz w:val="16"/>
                <w:szCs w:val="16"/>
              </w:rPr>
              <w:t>0.0000</w:t>
            </w:r>
          </w:p>
        </w:tc>
      </w:tr>
      <w:tr w:rsidR="004C62C3" w:rsidRPr="007965A0" w:rsidTr="004C62C3">
        <w:trPr>
          <w:trHeight w:val="300"/>
        </w:trPr>
        <w:tc>
          <w:tcPr>
            <w:tcW w:w="53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2175" w:type="dxa"/>
            <w:shd w:val="clear" w:color="auto" w:fill="auto"/>
            <w:noWrap/>
            <w:vAlign w:val="center"/>
          </w:tcPr>
          <w:p w:rsidR="004C62C3" w:rsidRPr="007965A0" w:rsidRDefault="004C62C3" w:rsidP="004C62C3">
            <w:pP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656"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c>
          <w:tcPr>
            <w:tcW w:w="700" w:type="dxa"/>
            <w:shd w:val="clear" w:color="auto" w:fill="auto"/>
            <w:noWrap/>
            <w:vAlign w:val="center"/>
          </w:tcPr>
          <w:p w:rsidR="004C62C3" w:rsidRPr="007965A0" w:rsidRDefault="004C62C3" w:rsidP="004C62C3">
            <w:pPr>
              <w:jc w:val="center"/>
              <w:rPr>
                <w:color w:val="000000"/>
                <w:sz w:val="16"/>
                <w:szCs w:val="16"/>
              </w:rPr>
            </w:pPr>
            <w:r>
              <w:rPr>
                <w:color w:val="000000"/>
                <w:sz w:val="16"/>
                <w:szCs w:val="16"/>
              </w:rPr>
              <w:t>…</w:t>
            </w:r>
          </w:p>
        </w:tc>
      </w:tr>
      <w:tr w:rsidR="004C62C3" w:rsidRPr="007965A0" w:rsidTr="004C62C3">
        <w:trPr>
          <w:trHeight w:val="300"/>
        </w:trPr>
        <w:tc>
          <w:tcPr>
            <w:tcW w:w="53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1656</w:t>
            </w:r>
          </w:p>
        </w:tc>
        <w:tc>
          <w:tcPr>
            <w:tcW w:w="2175" w:type="dxa"/>
            <w:tcBorders>
              <w:bottom w:val="single" w:sz="4" w:space="0" w:color="auto"/>
            </w:tcBorders>
            <w:shd w:val="clear" w:color="auto" w:fill="auto"/>
            <w:noWrap/>
            <w:vAlign w:val="center"/>
          </w:tcPr>
          <w:p w:rsidR="004C62C3" w:rsidRPr="004C62C3" w:rsidRDefault="004C62C3" w:rsidP="004C62C3">
            <w:pPr>
              <w:rPr>
                <w:color w:val="000000"/>
                <w:sz w:val="16"/>
                <w:szCs w:val="22"/>
              </w:rPr>
            </w:pPr>
            <w:r w:rsidRPr="004C62C3">
              <w:rPr>
                <w:color w:val="000000"/>
                <w:sz w:val="16"/>
                <w:szCs w:val="22"/>
              </w:rPr>
              <w:t>Bintan</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0.0224</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0.0178</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0.0663</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0.1324</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0.4535</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0.2667</w:t>
            </w:r>
          </w:p>
        </w:tc>
        <w:tc>
          <w:tcPr>
            <w:tcW w:w="656" w:type="dxa"/>
            <w:tcBorders>
              <w:bottom w:val="single" w:sz="4" w:space="0" w:color="auto"/>
            </w:tcBorders>
            <w:shd w:val="clear" w:color="auto" w:fill="auto"/>
            <w:noWrap/>
            <w:vAlign w:val="center"/>
          </w:tcPr>
          <w:p w:rsidR="004C62C3" w:rsidRPr="004C62C3" w:rsidRDefault="004C62C3" w:rsidP="004C62C3">
            <w:pPr>
              <w:jc w:val="center"/>
              <w:rPr>
                <w:color w:val="000000"/>
                <w:sz w:val="16"/>
                <w:szCs w:val="22"/>
              </w:rPr>
            </w:pPr>
            <w:r w:rsidRPr="004C62C3">
              <w:rPr>
                <w:color w:val="000000"/>
                <w:sz w:val="16"/>
                <w:szCs w:val="22"/>
              </w:rPr>
              <w:t>0.1429</w:t>
            </w:r>
          </w:p>
        </w:tc>
        <w:tc>
          <w:tcPr>
            <w:tcW w:w="656" w:type="dxa"/>
            <w:tcBorders>
              <w:bottom w:val="single" w:sz="4" w:space="0" w:color="auto"/>
            </w:tcBorders>
            <w:shd w:val="clear" w:color="auto" w:fill="auto"/>
            <w:noWrap/>
            <w:vAlign w:val="center"/>
          </w:tcPr>
          <w:p w:rsidR="004C62C3" w:rsidRDefault="004C62C3" w:rsidP="004C62C3">
            <w:pPr>
              <w:jc w:val="center"/>
              <w:rPr>
                <w:color w:val="000000"/>
                <w:sz w:val="16"/>
                <w:szCs w:val="16"/>
              </w:rPr>
            </w:pPr>
          </w:p>
        </w:tc>
        <w:tc>
          <w:tcPr>
            <w:tcW w:w="700" w:type="dxa"/>
            <w:tcBorders>
              <w:bottom w:val="single" w:sz="4" w:space="0" w:color="auto"/>
            </w:tcBorders>
            <w:shd w:val="clear" w:color="auto" w:fill="auto"/>
            <w:noWrap/>
            <w:vAlign w:val="center"/>
          </w:tcPr>
          <w:p w:rsidR="004C62C3" w:rsidRPr="007965A0" w:rsidRDefault="004C62C3" w:rsidP="004C62C3">
            <w:pPr>
              <w:jc w:val="center"/>
              <w:rPr>
                <w:color w:val="000000"/>
                <w:sz w:val="16"/>
                <w:szCs w:val="16"/>
              </w:rPr>
            </w:pPr>
            <w:r w:rsidRPr="007965A0">
              <w:rPr>
                <w:color w:val="000000"/>
                <w:sz w:val="16"/>
                <w:szCs w:val="16"/>
              </w:rPr>
              <w:t>0.0000</w:t>
            </w:r>
          </w:p>
        </w:tc>
      </w:tr>
    </w:tbl>
    <w:p w:rsidR="004C62C3" w:rsidRDefault="004C62C3" w:rsidP="004C62C3">
      <w:pPr>
        <w:autoSpaceDE w:val="0"/>
        <w:autoSpaceDN w:val="0"/>
        <w:adjustRightInd w:val="0"/>
        <w:rPr>
          <w:color w:val="000000"/>
          <w:sz w:val="18"/>
          <w:szCs w:val="18"/>
        </w:rPr>
      </w:pPr>
    </w:p>
    <w:p w:rsidR="00BE0AC9" w:rsidRPr="00BE0AC9" w:rsidRDefault="00BE0AC9" w:rsidP="00A42235">
      <w:pPr>
        <w:autoSpaceDE w:val="0"/>
        <w:autoSpaceDN w:val="0"/>
        <w:adjustRightInd w:val="0"/>
        <w:ind w:firstLine="360"/>
        <w:rPr>
          <w:color w:val="000000"/>
          <w:sz w:val="18"/>
          <w:szCs w:val="18"/>
        </w:rPr>
      </w:pPr>
      <w:r w:rsidRPr="00BE0AC9">
        <w:rPr>
          <w:color w:val="000000"/>
          <w:sz w:val="18"/>
          <w:szCs w:val="18"/>
        </w:rPr>
        <w:t xml:space="preserve">Kemudian mencari nilai </w:t>
      </w:r>
      <w:r w:rsidRPr="00BE0AC9">
        <w:rPr>
          <w:i/>
          <w:color w:val="000000"/>
          <w:sz w:val="18"/>
          <w:szCs w:val="18"/>
        </w:rPr>
        <w:t>cost</w:t>
      </w:r>
      <w:r w:rsidRPr="00BE0AC9">
        <w:rPr>
          <w:color w:val="000000"/>
          <w:sz w:val="18"/>
          <w:szCs w:val="18"/>
        </w:rPr>
        <w:t xml:space="preserve"> dengan melakukan perhitungan jarak antara objek dengan setiap </w:t>
      </w:r>
      <w:r w:rsidR="00AE0D3E">
        <w:rPr>
          <w:i/>
          <w:color w:val="000000"/>
          <w:sz w:val="18"/>
          <w:szCs w:val="18"/>
        </w:rPr>
        <w:t>medoids</w:t>
      </w:r>
      <w:r w:rsidRPr="00BE0AC9">
        <w:rPr>
          <w:color w:val="000000"/>
          <w:sz w:val="18"/>
          <w:szCs w:val="18"/>
        </w:rPr>
        <w:t xml:space="preserve">dengan menggunakan metoda </w:t>
      </w:r>
      <w:r w:rsidRPr="00BE0AC9">
        <w:rPr>
          <w:i/>
          <w:color w:val="000000"/>
          <w:sz w:val="18"/>
          <w:szCs w:val="18"/>
        </w:rPr>
        <w:t>Eucleadean Distance.</w:t>
      </w:r>
      <w:r w:rsidRPr="00BE0AC9">
        <w:rPr>
          <w:color w:val="000000"/>
          <w:sz w:val="18"/>
          <w:szCs w:val="18"/>
        </w:rPr>
        <w:t xml:space="preserve">Adapun rumus </w:t>
      </w:r>
      <w:r w:rsidRPr="00BE0AC9">
        <w:rPr>
          <w:i/>
          <w:color w:val="000000"/>
          <w:sz w:val="18"/>
          <w:szCs w:val="18"/>
        </w:rPr>
        <w:t>Eucleadian Distance</w:t>
      </w:r>
      <w:r w:rsidRPr="00BE0AC9">
        <w:rPr>
          <w:color w:val="000000"/>
          <w:sz w:val="18"/>
          <w:szCs w:val="18"/>
        </w:rPr>
        <w:t xml:space="preserve"> adalah sebagai berikut:</w:t>
      </w:r>
    </w:p>
    <w:p w:rsidR="00BE0AC9" w:rsidRPr="00BE0AC9" w:rsidRDefault="00BE0AC9" w:rsidP="00BE0AC9">
      <w:pPr>
        <w:autoSpaceDE w:val="0"/>
        <w:autoSpaceDN w:val="0"/>
        <w:adjustRightInd w:val="0"/>
        <w:ind w:firstLine="720"/>
        <w:rPr>
          <w:color w:val="000000"/>
          <w:sz w:val="18"/>
          <w:szCs w:val="18"/>
        </w:rPr>
      </w:pPr>
    </w:p>
    <w:p w:rsidR="00BE0AC9" w:rsidRPr="00BE0AC9" w:rsidRDefault="00BE0AC9" w:rsidP="00BE0AC9">
      <w:pPr>
        <w:rPr>
          <w:rFonts w:ascii="Calibri" w:hAnsi="Calibri" w:cs="Calibri"/>
          <w:color w:val="000000"/>
          <w:sz w:val="18"/>
          <w:szCs w:val="18"/>
        </w:rPr>
      </w:pPr>
      <m:oMathPara>
        <m:oMath>
          <m:r>
            <w:rPr>
              <w:rFonts w:ascii="Cambria Math" w:hAnsi="Cambria Math"/>
              <w:color w:val="000000"/>
              <w:sz w:val="18"/>
              <w:szCs w:val="18"/>
            </w:rPr>
            <m:t>d</m:t>
          </m:r>
          <m:d>
            <m:dPr>
              <m:ctrlPr>
                <w:rPr>
                  <w:rFonts w:ascii="Cambria Math" w:hAnsi="Cambria Math"/>
                  <w:i/>
                  <w:color w:val="000000"/>
                  <w:sz w:val="18"/>
                  <w:szCs w:val="18"/>
                </w:rPr>
              </m:ctrlPr>
            </m:dPr>
            <m:e>
              <m:r>
                <w:rPr>
                  <w:rFonts w:ascii="Cambria Math" w:hAnsi="Cambria Math"/>
                  <w:color w:val="000000"/>
                  <w:sz w:val="18"/>
                  <w:szCs w:val="18"/>
                </w:rPr>
                <m:t>C1, O2</m:t>
              </m:r>
            </m:e>
          </m:d>
          <m:r>
            <w:rPr>
              <w:rFonts w:ascii="Cambria Math" w:hAnsi="Cambria Math"/>
              <w:color w:val="000000"/>
              <w:sz w:val="18"/>
              <w:szCs w:val="18"/>
            </w:rPr>
            <m:t xml:space="preserve">= </m:t>
          </m:r>
          <m:rad>
            <m:radPr>
              <m:degHide m:val="on"/>
              <m:ctrlPr>
                <w:rPr>
                  <w:rFonts w:ascii="Cambria Math" w:hAnsi="Cambria Math"/>
                  <w:i/>
                  <w:color w:val="000000"/>
                  <w:sz w:val="18"/>
                  <w:szCs w:val="18"/>
                </w:rPr>
              </m:ctrlPr>
            </m:radPr>
            <m:deg/>
            <m:e>
              <m:sSup>
                <m:sSupPr>
                  <m:ctrlPr>
                    <w:rPr>
                      <w:rFonts w:ascii="Cambria Math" w:hAnsi="Cambria Math"/>
                      <w:i/>
                      <w:color w:val="000000"/>
                      <w:sz w:val="18"/>
                      <w:szCs w:val="18"/>
                    </w:rPr>
                  </m:ctrlPr>
                </m:sSupPr>
                <m:e>
                  <m:r>
                    <w:rPr>
                      <w:rFonts w:ascii="Cambria Math" w:hAnsi="Cambria Math"/>
                      <w:color w:val="000000"/>
                      <w:sz w:val="18"/>
                      <w:szCs w:val="18"/>
                    </w:rPr>
                    <m:t>(0.0018-0.0108)</m:t>
                  </m:r>
                </m:e>
                <m:sup>
                  <m:r>
                    <w:rPr>
                      <w:rFonts w:ascii="Cambria Math" w:hAnsi="Cambria Math"/>
                      <w:color w:val="000000"/>
                      <w:sz w:val="18"/>
                      <w:szCs w:val="18"/>
                    </w:rPr>
                    <m:t>2</m:t>
                  </m:r>
                </m:sup>
              </m:sSup>
              <m:r>
                <w:rPr>
                  <w:rFonts w:ascii="Cambria Math" w:hAnsi="Cambria Math"/>
                  <w:color w:val="000000"/>
                  <w:sz w:val="18"/>
                  <w:szCs w:val="18"/>
                </w:rPr>
                <m:t>+</m:t>
              </m:r>
              <m:sSup>
                <m:sSupPr>
                  <m:ctrlPr>
                    <w:rPr>
                      <w:rFonts w:ascii="Cambria Math" w:hAnsi="Cambria Math"/>
                      <w:i/>
                      <w:color w:val="000000"/>
                      <w:sz w:val="18"/>
                      <w:szCs w:val="18"/>
                    </w:rPr>
                  </m:ctrlPr>
                </m:sSupPr>
                <m:e>
                  <m:r>
                    <w:rPr>
                      <w:rFonts w:ascii="Cambria Math" w:hAnsi="Cambria Math"/>
                      <w:color w:val="000000"/>
                      <w:sz w:val="18"/>
                      <w:szCs w:val="18"/>
                    </w:rPr>
                    <m:t>(0.0051-0.0255)</m:t>
                  </m:r>
                </m:e>
                <m:sup>
                  <m:r>
                    <w:rPr>
                      <w:rFonts w:ascii="Cambria Math" w:hAnsi="Cambria Math"/>
                      <w:color w:val="000000"/>
                      <w:sz w:val="18"/>
                      <w:szCs w:val="18"/>
                    </w:rPr>
                    <m:t>2</m:t>
                  </m:r>
                </m:sup>
              </m:sSup>
              <m:r>
                <w:rPr>
                  <w:rFonts w:ascii="Cambria Math" w:hAnsi="Cambria Math"/>
                  <w:color w:val="000000"/>
                  <w:sz w:val="18"/>
                  <w:szCs w:val="18"/>
                </w:rPr>
                <m:t>+…+</m:t>
              </m:r>
              <m:sSup>
                <m:sSupPr>
                  <m:ctrlPr>
                    <w:rPr>
                      <w:rFonts w:ascii="Cambria Math" w:hAnsi="Cambria Math"/>
                      <w:i/>
                      <w:color w:val="000000"/>
                      <w:sz w:val="18"/>
                      <w:szCs w:val="18"/>
                    </w:rPr>
                  </m:ctrlPr>
                </m:sSupPr>
                <m:e>
                  <m:r>
                    <w:rPr>
                      <w:rFonts w:ascii="Cambria Math" w:hAnsi="Cambria Math"/>
                      <w:color w:val="000000"/>
                      <w:sz w:val="18"/>
                      <w:szCs w:val="18"/>
                    </w:rPr>
                    <m:t>(0.0581-0.0000)</m:t>
                  </m:r>
                </m:e>
                <m:sup>
                  <m:r>
                    <w:rPr>
                      <w:rFonts w:ascii="Cambria Math" w:hAnsi="Cambria Math"/>
                      <w:color w:val="000000"/>
                      <w:sz w:val="18"/>
                      <w:szCs w:val="18"/>
                    </w:rPr>
                    <m:t>2</m:t>
                  </m:r>
                </m:sup>
              </m:sSup>
            </m:e>
          </m:rad>
          <m:r>
            <w:rPr>
              <w:rFonts w:ascii="Cambria Math" w:hAnsi="Cambria Math"/>
              <w:color w:val="000000"/>
              <w:sz w:val="18"/>
              <w:szCs w:val="18"/>
            </w:rPr>
            <m:t>=</m:t>
          </m:r>
          <m:r>
            <w:rPr>
              <w:rFonts w:ascii="Cambria Math" w:hAnsi="Cambria Math" w:cs="Calibri"/>
              <w:color w:val="000000"/>
              <w:sz w:val="18"/>
              <w:szCs w:val="18"/>
            </w:rPr>
            <m:t>0.0</m:t>
          </m:r>
          <m:r>
            <w:rPr>
              <w:rFonts w:ascii="Cambria Math" w:hAnsi="Cambria Math"/>
              <w:color w:val="000000"/>
              <w:sz w:val="18"/>
              <w:szCs w:val="18"/>
            </w:rPr>
            <m:t>492</m:t>
          </m:r>
        </m:oMath>
      </m:oMathPara>
    </w:p>
    <w:p w:rsidR="00BE0AC9" w:rsidRPr="00BE0AC9" w:rsidRDefault="00BE0AC9" w:rsidP="00BE0AC9">
      <w:pPr>
        <w:rPr>
          <w:rFonts w:ascii="Calibri" w:hAnsi="Calibri" w:cs="Calibri"/>
          <w:color w:val="000000"/>
          <w:sz w:val="18"/>
          <w:szCs w:val="18"/>
        </w:rPr>
      </w:pPr>
      <w:r w:rsidRPr="00BE0AC9">
        <w:rPr>
          <w:rFonts w:ascii="Calibri" w:hAnsi="Calibri" w:cs="Calibri"/>
          <w:color w:val="000000"/>
          <w:sz w:val="18"/>
          <w:szCs w:val="18"/>
        </w:rPr>
        <w:tab/>
      </w:r>
    </w:p>
    <w:p w:rsidR="00BE0AC9" w:rsidRDefault="00BE0AC9" w:rsidP="00A42235">
      <w:pPr>
        <w:ind w:firstLine="360"/>
        <w:rPr>
          <w:color w:val="000000"/>
          <w:sz w:val="18"/>
          <w:szCs w:val="18"/>
        </w:rPr>
      </w:pPr>
      <w:r w:rsidRPr="00BE0AC9">
        <w:rPr>
          <w:color w:val="000000"/>
          <w:sz w:val="18"/>
          <w:szCs w:val="18"/>
        </w:rPr>
        <w:t xml:space="preserve">Lakukan perhitungan jarak pada seluruh data yang mendekati </w:t>
      </w:r>
      <w:r w:rsidRPr="00BE0AC9">
        <w:rPr>
          <w:i/>
          <w:color w:val="000000"/>
          <w:sz w:val="18"/>
          <w:szCs w:val="18"/>
        </w:rPr>
        <w:t>medoids</w:t>
      </w:r>
      <w:r w:rsidRPr="00BE0AC9">
        <w:rPr>
          <w:color w:val="000000"/>
          <w:sz w:val="18"/>
          <w:szCs w:val="18"/>
        </w:rPr>
        <w:t xml:space="preserve"> 1 dan sehingga didapatkan jumlah </w:t>
      </w:r>
      <w:r w:rsidRPr="00BE0AC9">
        <w:rPr>
          <w:i/>
          <w:color w:val="000000"/>
          <w:sz w:val="18"/>
          <w:szCs w:val="18"/>
        </w:rPr>
        <w:t>costmedoids</w:t>
      </w:r>
      <w:r w:rsidRPr="00BE0AC9">
        <w:rPr>
          <w:color w:val="000000"/>
          <w:sz w:val="18"/>
          <w:szCs w:val="18"/>
        </w:rPr>
        <w:t xml:space="preserve">s 1 ke objek data yang mendekati </w:t>
      </w:r>
      <w:r w:rsidRPr="00BE0AC9">
        <w:rPr>
          <w:i/>
          <w:color w:val="000000"/>
          <w:sz w:val="18"/>
          <w:szCs w:val="18"/>
        </w:rPr>
        <w:t>medoids</w:t>
      </w:r>
      <w:r w:rsidRPr="00BE0AC9">
        <w:rPr>
          <w:color w:val="000000"/>
          <w:sz w:val="18"/>
          <w:szCs w:val="18"/>
        </w:rPr>
        <w:t xml:space="preserve">s 1. </w:t>
      </w:r>
    </w:p>
    <w:p w:rsidR="00892199" w:rsidRPr="00BE0AC9" w:rsidRDefault="00892199" w:rsidP="00A42235">
      <w:pPr>
        <w:ind w:firstLine="360"/>
        <w:rPr>
          <w:color w:val="000000"/>
          <w:sz w:val="18"/>
          <w:szCs w:val="18"/>
        </w:rPr>
      </w:pPr>
    </w:p>
    <w:p w:rsidR="00BE0AC9" w:rsidRPr="00BE0AC9" w:rsidRDefault="00DE196B" w:rsidP="00A42235">
      <w:pPr>
        <w:autoSpaceDE w:val="0"/>
        <w:autoSpaceDN w:val="0"/>
        <w:adjustRightInd w:val="0"/>
        <w:ind w:firstLine="360"/>
        <w:rPr>
          <w:color w:val="000000"/>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C1,Oi</m:t>
                  </m:r>
                </m:e>
              </m:d>
              <m:r>
                <w:rPr>
                  <w:rFonts w:ascii="Cambria Math" w:hAnsi="Cambria Math"/>
                  <w:color w:val="000000"/>
                  <w:sz w:val="18"/>
                  <w:szCs w:val="18"/>
                </w:rPr>
                <m:t>=d</m:t>
              </m:r>
              <m:d>
                <m:dPr>
                  <m:ctrlPr>
                    <w:rPr>
                      <w:rFonts w:ascii="Cambria Math" w:hAnsi="Cambria Math"/>
                      <w:i/>
                      <w:color w:val="000000"/>
                      <w:sz w:val="18"/>
                      <w:szCs w:val="18"/>
                    </w:rPr>
                  </m:ctrlPr>
                </m:dPr>
                <m:e>
                  <m:r>
                    <w:rPr>
                      <w:rFonts w:ascii="Cambria Math" w:hAnsi="Cambria Math"/>
                      <w:color w:val="000000"/>
                      <w:sz w:val="18"/>
                      <w:szCs w:val="18"/>
                    </w:rPr>
                    <m:t>C1,O2</m:t>
                  </m:r>
                </m:e>
              </m:d>
              <m:r>
                <w:rPr>
                  <w:rFonts w:ascii="Cambria Math" w:hAnsi="Cambria Math"/>
                  <w:color w:val="000000"/>
                  <w:sz w:val="18"/>
                  <w:szCs w:val="18"/>
                </w:rPr>
                <m:t>+d</m:t>
              </m:r>
              <m:d>
                <m:dPr>
                  <m:ctrlPr>
                    <w:rPr>
                      <w:rFonts w:ascii="Cambria Math" w:hAnsi="Cambria Math"/>
                      <w:i/>
                      <w:color w:val="000000"/>
                      <w:sz w:val="18"/>
                      <w:szCs w:val="18"/>
                    </w:rPr>
                  </m:ctrlPr>
                </m:dPr>
                <m:e>
                  <m:r>
                    <w:rPr>
                      <w:rFonts w:ascii="Cambria Math" w:hAnsi="Cambria Math"/>
                      <w:color w:val="000000"/>
                      <w:sz w:val="18"/>
                      <w:szCs w:val="18"/>
                    </w:rPr>
                    <m:t>C1,O4</m:t>
                  </m:r>
                </m:e>
              </m:d>
              <m:r>
                <w:rPr>
                  <w:rFonts w:ascii="Cambria Math" w:hAnsi="Cambria Math"/>
                  <w:color w:val="000000"/>
                  <w:sz w:val="18"/>
                  <w:szCs w:val="18"/>
                </w:rPr>
                <m:t>+…+d(C1,O1636)</m:t>
              </m:r>
            </m:e>
          </m:nary>
        </m:oMath>
      </m:oMathPara>
    </w:p>
    <w:p w:rsidR="00BE0AC9" w:rsidRPr="00BE0AC9" w:rsidRDefault="00DE196B" w:rsidP="00A42235">
      <w:pPr>
        <w:autoSpaceDE w:val="0"/>
        <w:autoSpaceDN w:val="0"/>
        <w:adjustRightInd w:val="0"/>
        <w:ind w:firstLine="360"/>
        <w:rPr>
          <w:color w:val="000000"/>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C1,Oi</m:t>
                  </m:r>
                </m:e>
              </m:d>
              <m:r>
                <w:rPr>
                  <w:rFonts w:ascii="Cambria Math" w:hAnsi="Cambria Math"/>
                  <w:color w:val="000000"/>
                  <w:sz w:val="18"/>
                  <w:szCs w:val="18"/>
                </w:rPr>
                <m:t>=</m:t>
              </m:r>
              <m:r>
                <w:rPr>
                  <w:rFonts w:ascii="Cambria Math" w:hAnsi="Cambria Math" w:cs="Calibri"/>
                  <w:color w:val="000000"/>
                  <w:sz w:val="18"/>
                  <w:szCs w:val="18"/>
                </w:rPr>
                <m:t>0.0</m:t>
              </m:r>
              <m:r>
                <w:rPr>
                  <w:rFonts w:ascii="Cambria Math" w:hAnsi="Cambria Math"/>
                  <w:color w:val="000000"/>
                  <w:sz w:val="18"/>
                  <w:szCs w:val="18"/>
                </w:rPr>
                <m:t>492+0.0857+…+0.0651</m:t>
              </m:r>
            </m:e>
          </m:nary>
          <m:r>
            <w:rPr>
              <w:rFonts w:ascii="Cambria Math" w:hAnsi="Cambria Math"/>
              <w:color w:val="000000"/>
              <w:sz w:val="18"/>
              <w:szCs w:val="18"/>
            </w:rPr>
            <m:t>=32.1567</m:t>
          </m:r>
        </m:oMath>
      </m:oMathPara>
    </w:p>
    <w:p w:rsidR="00BE0AC9" w:rsidRPr="00BE0AC9" w:rsidRDefault="00BE0AC9" w:rsidP="00A42235">
      <w:pPr>
        <w:autoSpaceDE w:val="0"/>
        <w:autoSpaceDN w:val="0"/>
        <w:adjustRightInd w:val="0"/>
        <w:ind w:firstLine="360"/>
        <w:rPr>
          <w:color w:val="000000"/>
          <w:sz w:val="18"/>
          <w:szCs w:val="18"/>
        </w:rPr>
      </w:pPr>
    </w:p>
    <w:p w:rsidR="00BE0AC9" w:rsidRPr="00BE0AC9" w:rsidRDefault="00BE0AC9" w:rsidP="00A42235">
      <w:pPr>
        <w:autoSpaceDE w:val="0"/>
        <w:autoSpaceDN w:val="0"/>
        <w:adjustRightInd w:val="0"/>
        <w:ind w:firstLine="360"/>
        <w:rPr>
          <w:color w:val="000000"/>
          <w:sz w:val="18"/>
          <w:szCs w:val="18"/>
        </w:rPr>
      </w:pPr>
      <w:r w:rsidRPr="00BE0AC9">
        <w:rPr>
          <w:color w:val="000000"/>
          <w:sz w:val="18"/>
          <w:szCs w:val="18"/>
        </w:rPr>
        <w:t xml:space="preserve">Lakukan perhitungan jarak pada seluruh data yang mendekati </w:t>
      </w:r>
      <w:r w:rsidRPr="00BE0AC9">
        <w:rPr>
          <w:i/>
          <w:color w:val="000000"/>
          <w:sz w:val="18"/>
          <w:szCs w:val="18"/>
        </w:rPr>
        <w:t>medoid</w:t>
      </w:r>
      <w:r w:rsidRPr="00BE0AC9">
        <w:rPr>
          <w:color w:val="000000"/>
          <w:sz w:val="18"/>
          <w:szCs w:val="18"/>
        </w:rPr>
        <w:t xml:space="preserve">s lainnya. Adapun jumlah </w:t>
      </w:r>
      <w:r w:rsidRPr="00BE0AC9">
        <w:rPr>
          <w:i/>
          <w:color w:val="000000"/>
          <w:sz w:val="18"/>
          <w:szCs w:val="18"/>
        </w:rPr>
        <w:t>cost</w:t>
      </w:r>
      <w:r w:rsidRPr="00BE0AC9">
        <w:rPr>
          <w:color w:val="000000"/>
          <w:sz w:val="18"/>
          <w:szCs w:val="18"/>
        </w:rPr>
        <w:t xml:space="preserve"> pada </w:t>
      </w:r>
      <w:r w:rsidRPr="00BE0AC9">
        <w:rPr>
          <w:i/>
          <w:color w:val="000000"/>
          <w:sz w:val="18"/>
          <w:szCs w:val="18"/>
        </w:rPr>
        <w:t>medoids</w:t>
      </w:r>
      <w:r w:rsidRPr="00BE0AC9">
        <w:rPr>
          <w:color w:val="000000"/>
          <w:sz w:val="18"/>
          <w:szCs w:val="18"/>
        </w:rPr>
        <w:t>s 2 dan 3 yaitu:</w:t>
      </w:r>
    </w:p>
    <w:p w:rsidR="00BE0AC9" w:rsidRPr="00BE0AC9" w:rsidRDefault="00BE0AC9" w:rsidP="00A42235">
      <w:pPr>
        <w:autoSpaceDE w:val="0"/>
        <w:autoSpaceDN w:val="0"/>
        <w:adjustRightInd w:val="0"/>
        <w:ind w:firstLine="360"/>
        <w:rPr>
          <w:color w:val="000000"/>
          <w:sz w:val="18"/>
          <w:szCs w:val="18"/>
        </w:rPr>
      </w:pPr>
    </w:p>
    <w:p w:rsidR="00BE0AC9" w:rsidRPr="00BE0AC9" w:rsidRDefault="00DE196B" w:rsidP="00A42235">
      <w:pPr>
        <w:autoSpaceDE w:val="0"/>
        <w:autoSpaceDN w:val="0"/>
        <w:adjustRightInd w:val="0"/>
        <w:ind w:firstLine="360"/>
        <w:rPr>
          <w:color w:val="000000"/>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C2,Oi</m:t>
                  </m:r>
                </m:e>
              </m:d>
              <m:r>
                <w:rPr>
                  <w:rFonts w:ascii="Cambria Math" w:hAnsi="Cambria Math"/>
                  <w:color w:val="000000"/>
                  <w:sz w:val="18"/>
                  <w:szCs w:val="18"/>
                </w:rPr>
                <m:t>=0.1047+0.1390+…+</m:t>
              </m:r>
            </m:e>
          </m:nary>
          <m:r>
            <w:rPr>
              <w:rFonts w:ascii="Cambria Math" w:hAnsi="Cambria Math"/>
              <w:color w:val="000000"/>
              <w:sz w:val="18"/>
              <w:szCs w:val="18"/>
            </w:rPr>
            <m:t>0.0774=26.5401</m:t>
          </m:r>
        </m:oMath>
      </m:oMathPara>
    </w:p>
    <w:p w:rsidR="00BE0AC9" w:rsidRPr="00BE0AC9" w:rsidRDefault="00DE196B" w:rsidP="00A42235">
      <w:pPr>
        <w:autoSpaceDE w:val="0"/>
        <w:autoSpaceDN w:val="0"/>
        <w:adjustRightInd w:val="0"/>
        <w:ind w:firstLine="360"/>
        <w:rPr>
          <w:color w:val="000000"/>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C2,Oi</m:t>
                  </m:r>
                </m:e>
              </m:d>
              <m:r>
                <w:rPr>
                  <w:rFonts w:ascii="Cambria Math" w:hAnsi="Cambria Math"/>
                  <w:color w:val="000000"/>
                  <w:sz w:val="18"/>
                  <w:szCs w:val="18"/>
                </w:rPr>
                <m:t>=0.0751+0.1431+…+0.4091</m:t>
              </m:r>
            </m:e>
          </m:nary>
          <m:r>
            <w:rPr>
              <w:rFonts w:ascii="Cambria Math" w:hAnsi="Cambria Math"/>
              <w:color w:val="000000"/>
              <w:sz w:val="18"/>
              <w:szCs w:val="18"/>
            </w:rPr>
            <m:t>=119.6672</m:t>
          </m:r>
        </m:oMath>
      </m:oMathPara>
    </w:p>
    <w:p w:rsidR="00BE0AC9" w:rsidRPr="00BE0AC9" w:rsidRDefault="00BE0AC9" w:rsidP="00A42235">
      <w:pPr>
        <w:autoSpaceDE w:val="0"/>
        <w:autoSpaceDN w:val="0"/>
        <w:adjustRightInd w:val="0"/>
        <w:ind w:firstLine="360"/>
        <w:rPr>
          <w:color w:val="000000"/>
          <w:sz w:val="18"/>
          <w:szCs w:val="18"/>
        </w:rPr>
      </w:pPr>
    </w:p>
    <w:p w:rsidR="00BE0AC9" w:rsidRPr="00BE0AC9" w:rsidRDefault="00BE0AC9" w:rsidP="00A42235">
      <w:pPr>
        <w:autoSpaceDE w:val="0"/>
        <w:autoSpaceDN w:val="0"/>
        <w:adjustRightInd w:val="0"/>
        <w:ind w:firstLine="360"/>
        <w:rPr>
          <w:color w:val="000000"/>
          <w:sz w:val="18"/>
          <w:szCs w:val="18"/>
        </w:rPr>
      </w:pPr>
      <w:r w:rsidRPr="00BE0AC9">
        <w:rPr>
          <w:color w:val="000000"/>
          <w:sz w:val="18"/>
          <w:szCs w:val="18"/>
        </w:rPr>
        <w:t xml:space="preserve">Setelah dihitung jumlah </w:t>
      </w:r>
      <w:r w:rsidRPr="00BE0AC9">
        <w:rPr>
          <w:i/>
          <w:color w:val="000000"/>
          <w:sz w:val="18"/>
          <w:szCs w:val="18"/>
        </w:rPr>
        <w:t>cost</w:t>
      </w:r>
      <w:r w:rsidRPr="00BE0AC9">
        <w:rPr>
          <w:color w:val="000000"/>
          <w:sz w:val="18"/>
          <w:szCs w:val="18"/>
        </w:rPr>
        <w:t xml:space="preserve"> pada data masing-masing </w:t>
      </w:r>
      <w:r w:rsidRPr="00BE0AC9">
        <w:rPr>
          <w:i/>
          <w:color w:val="000000"/>
          <w:sz w:val="18"/>
          <w:szCs w:val="18"/>
        </w:rPr>
        <w:t>medoid</w:t>
      </w:r>
      <w:r w:rsidRPr="00BE0AC9">
        <w:rPr>
          <w:color w:val="000000"/>
          <w:sz w:val="18"/>
          <w:szCs w:val="18"/>
        </w:rPr>
        <w:t xml:space="preserve">s, maka didapatkan jumlah seluruh </w:t>
      </w:r>
      <w:r w:rsidRPr="00BE0AC9">
        <w:rPr>
          <w:i/>
          <w:color w:val="000000"/>
          <w:sz w:val="18"/>
          <w:szCs w:val="18"/>
        </w:rPr>
        <w:t>cost</w:t>
      </w:r>
      <w:r w:rsidRPr="00BE0AC9">
        <w:rPr>
          <w:color w:val="000000"/>
          <w:sz w:val="18"/>
          <w:szCs w:val="18"/>
        </w:rPr>
        <w:t xml:space="preserve"> yang ada pada percobaan pertama.</w:t>
      </w:r>
    </w:p>
    <w:p w:rsidR="00BE0AC9" w:rsidRPr="00BE0AC9" w:rsidRDefault="00BE0AC9" w:rsidP="00A42235">
      <w:pPr>
        <w:autoSpaceDE w:val="0"/>
        <w:autoSpaceDN w:val="0"/>
        <w:adjustRightInd w:val="0"/>
        <w:ind w:firstLine="360"/>
        <w:rPr>
          <w:color w:val="000000"/>
          <w:sz w:val="18"/>
          <w:szCs w:val="18"/>
        </w:rPr>
      </w:pPr>
    </w:p>
    <w:p w:rsidR="00BE0AC9" w:rsidRPr="00BE0AC9" w:rsidRDefault="00DE196B" w:rsidP="00A42235">
      <w:pPr>
        <w:autoSpaceDE w:val="0"/>
        <w:autoSpaceDN w:val="0"/>
        <w:adjustRightInd w:val="0"/>
        <w:ind w:firstLine="360"/>
        <w:rPr>
          <w:color w:val="000000"/>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Ci,Oi</m:t>
                  </m:r>
                </m:e>
              </m:d>
              <m:r>
                <w:rPr>
                  <w:rFonts w:ascii="Cambria Math" w:hAnsi="Cambria Math"/>
                  <w:color w:val="000000"/>
                  <w:sz w:val="18"/>
                  <w:szCs w:val="18"/>
                </w:rPr>
                <m:t>=</m:t>
              </m:r>
            </m:e>
          </m:nary>
          <m:r>
            <w:rPr>
              <w:rFonts w:ascii="Cambria Math" w:hAnsi="Cambria Math"/>
              <w:color w:val="000000"/>
              <w:sz w:val="18"/>
              <w:szCs w:val="18"/>
            </w:rPr>
            <m:t>32.1567</m:t>
          </m:r>
          <m:r>
            <m:rPr>
              <m:sty m:val="p"/>
            </m:rPr>
            <w:rPr>
              <w:rFonts w:ascii="Cambria Math"/>
              <w:color w:val="000000"/>
              <w:sz w:val="18"/>
              <w:szCs w:val="18"/>
            </w:rPr>
            <m:t>+</m:t>
          </m:r>
          <m:r>
            <w:rPr>
              <w:rFonts w:ascii="Cambria Math" w:hAnsi="Cambria Math"/>
              <w:color w:val="000000"/>
              <w:sz w:val="18"/>
              <w:szCs w:val="18"/>
            </w:rPr>
            <m:t>26.5401+119.6672=</m:t>
          </m:r>
          <m:r>
            <m:rPr>
              <m:sty m:val="p"/>
            </m:rPr>
            <w:rPr>
              <w:rFonts w:ascii="Cambria Math" w:hAnsi="Cambria Math"/>
              <w:color w:val="000000"/>
              <w:sz w:val="18"/>
              <w:szCs w:val="18"/>
            </w:rPr>
            <m:t>178.3640</m:t>
          </m:r>
        </m:oMath>
      </m:oMathPara>
    </w:p>
    <w:p w:rsidR="00BE0AC9" w:rsidRPr="00BE0AC9" w:rsidRDefault="00BE0AC9" w:rsidP="00A42235">
      <w:pPr>
        <w:autoSpaceDE w:val="0"/>
        <w:autoSpaceDN w:val="0"/>
        <w:adjustRightInd w:val="0"/>
        <w:ind w:firstLine="360"/>
        <w:rPr>
          <w:color w:val="000000"/>
          <w:sz w:val="18"/>
          <w:szCs w:val="18"/>
        </w:rPr>
      </w:pPr>
    </w:p>
    <w:p w:rsidR="00BE0AC9" w:rsidRPr="00BE0AC9" w:rsidRDefault="00BE0AC9" w:rsidP="00A42235">
      <w:pPr>
        <w:ind w:firstLine="360"/>
        <w:jc w:val="both"/>
        <w:rPr>
          <w:color w:val="000000"/>
          <w:sz w:val="18"/>
          <w:szCs w:val="18"/>
        </w:rPr>
      </w:pPr>
      <w:r w:rsidRPr="00BE0AC9">
        <w:rPr>
          <w:bCs/>
          <w:sz w:val="18"/>
          <w:szCs w:val="18"/>
        </w:rPr>
        <w:t xml:space="preserve">Setelah nilai </w:t>
      </w:r>
      <w:r w:rsidRPr="00BE0AC9">
        <w:rPr>
          <w:bCs/>
          <w:i/>
          <w:sz w:val="18"/>
          <w:szCs w:val="18"/>
        </w:rPr>
        <w:t>cost</w:t>
      </w:r>
      <w:r w:rsidRPr="00BE0AC9">
        <w:rPr>
          <w:bCs/>
          <w:sz w:val="18"/>
          <w:szCs w:val="18"/>
        </w:rPr>
        <w:t xml:space="preserve"> pada percobaan pertama didapatkan, lakukan hal yang sama pada percobaan kedua dengan melakukan pemilihan </w:t>
      </w:r>
      <w:r w:rsidRPr="00BE0AC9">
        <w:rPr>
          <w:bCs/>
          <w:i/>
          <w:sz w:val="18"/>
          <w:szCs w:val="18"/>
        </w:rPr>
        <w:t>medoids</w:t>
      </w:r>
      <w:r w:rsidRPr="00BE0AC9">
        <w:rPr>
          <w:bCs/>
          <w:sz w:val="18"/>
          <w:szCs w:val="18"/>
        </w:rPr>
        <w:t xml:space="preserve"> kembali secara acak, lakukan perubahan </w:t>
      </w:r>
      <w:r w:rsidRPr="00BE0AC9">
        <w:rPr>
          <w:bCs/>
          <w:i/>
          <w:sz w:val="18"/>
          <w:szCs w:val="18"/>
        </w:rPr>
        <w:t>medoids</w:t>
      </w:r>
      <w:r w:rsidRPr="00BE0AC9">
        <w:rPr>
          <w:bCs/>
          <w:sz w:val="18"/>
          <w:szCs w:val="18"/>
        </w:rPr>
        <w:t xml:space="preserve"> yang ada pada data. Setelah menentukan </w:t>
      </w:r>
      <w:r w:rsidRPr="00BE0AC9">
        <w:rPr>
          <w:bCs/>
          <w:i/>
          <w:sz w:val="18"/>
          <w:szCs w:val="18"/>
        </w:rPr>
        <w:t>medoids</w:t>
      </w:r>
      <w:r w:rsidRPr="00BE0AC9">
        <w:rPr>
          <w:bCs/>
          <w:sz w:val="18"/>
          <w:szCs w:val="18"/>
        </w:rPr>
        <w:t>, hitunglah jarak setiap seluruh objek non-</w:t>
      </w:r>
      <w:r w:rsidRPr="00BE0AC9">
        <w:rPr>
          <w:bCs/>
          <w:i/>
          <w:sz w:val="18"/>
          <w:szCs w:val="18"/>
        </w:rPr>
        <w:t>medoidss</w:t>
      </w:r>
      <w:r w:rsidRPr="00BE0AC9">
        <w:rPr>
          <w:bCs/>
          <w:sz w:val="18"/>
          <w:szCs w:val="18"/>
        </w:rPr>
        <w:t xml:space="preserve">. </w:t>
      </w:r>
      <w:r w:rsidRPr="00BE0AC9">
        <w:rPr>
          <w:color w:val="000000"/>
          <w:sz w:val="18"/>
          <w:szCs w:val="18"/>
        </w:rPr>
        <w:t xml:space="preserve">Objek dengan jarak terdekat dengan masing-masing </w:t>
      </w:r>
      <w:r w:rsidRPr="00BE0AC9">
        <w:rPr>
          <w:i/>
          <w:color w:val="000000"/>
          <w:sz w:val="18"/>
          <w:szCs w:val="18"/>
        </w:rPr>
        <w:t>medoids</w:t>
      </w:r>
      <w:r w:rsidRPr="00BE0AC9">
        <w:rPr>
          <w:color w:val="000000"/>
          <w:sz w:val="18"/>
          <w:szCs w:val="18"/>
        </w:rPr>
        <w:t xml:space="preserve"> akan bergabung dengan </w:t>
      </w:r>
      <w:r w:rsidRPr="00BE0AC9">
        <w:rPr>
          <w:i/>
          <w:color w:val="000000"/>
          <w:sz w:val="18"/>
          <w:szCs w:val="18"/>
        </w:rPr>
        <w:t>medoids</w:t>
      </w:r>
      <w:r w:rsidRPr="00BE0AC9">
        <w:rPr>
          <w:color w:val="000000"/>
          <w:sz w:val="18"/>
          <w:szCs w:val="18"/>
        </w:rPr>
        <w:t xml:space="preserve"> tersebut. Kemudian mencari nilai </w:t>
      </w:r>
      <w:r w:rsidRPr="00BE0AC9">
        <w:rPr>
          <w:i/>
          <w:color w:val="000000"/>
          <w:sz w:val="18"/>
          <w:szCs w:val="18"/>
        </w:rPr>
        <w:t>cost</w:t>
      </w:r>
      <w:r w:rsidRPr="00BE0AC9">
        <w:rPr>
          <w:color w:val="000000"/>
          <w:sz w:val="18"/>
          <w:szCs w:val="18"/>
        </w:rPr>
        <w:t xml:space="preserve"> dengan melakukan perhitungan jarak antara objek dengan setiap </w:t>
      </w:r>
      <w:r w:rsidRPr="00BE0AC9">
        <w:rPr>
          <w:i/>
          <w:color w:val="000000"/>
          <w:sz w:val="18"/>
          <w:szCs w:val="18"/>
        </w:rPr>
        <w:t xml:space="preserve">medoids </w:t>
      </w:r>
      <w:r w:rsidRPr="00BE0AC9">
        <w:rPr>
          <w:color w:val="000000"/>
          <w:sz w:val="18"/>
          <w:szCs w:val="18"/>
        </w:rPr>
        <w:t xml:space="preserve">dengan menggunakan metoda </w:t>
      </w:r>
      <w:r w:rsidRPr="00BE0AC9">
        <w:rPr>
          <w:i/>
          <w:color w:val="000000"/>
          <w:sz w:val="18"/>
          <w:szCs w:val="18"/>
        </w:rPr>
        <w:t xml:space="preserve">Eucleadean Distance. </w:t>
      </w:r>
      <w:r w:rsidRPr="00BE0AC9">
        <w:rPr>
          <w:color w:val="000000"/>
          <w:sz w:val="18"/>
          <w:szCs w:val="18"/>
        </w:rPr>
        <w:t xml:space="preserve">Sehingga pada percobaan kedua didapatkan nilai jumlah </w:t>
      </w:r>
      <w:r w:rsidRPr="00BE0AC9">
        <w:rPr>
          <w:i/>
          <w:color w:val="000000"/>
          <w:sz w:val="18"/>
          <w:szCs w:val="18"/>
        </w:rPr>
        <w:t>cost</w:t>
      </w:r>
      <w:r w:rsidRPr="00BE0AC9">
        <w:rPr>
          <w:color w:val="000000"/>
          <w:sz w:val="18"/>
          <w:szCs w:val="18"/>
        </w:rPr>
        <w:t xml:space="preserve"> sebagai berikut:</w:t>
      </w:r>
    </w:p>
    <w:p w:rsidR="00BE0AC9" w:rsidRPr="00BE0AC9" w:rsidRDefault="00BE0AC9" w:rsidP="00BE0AC9">
      <w:pPr>
        <w:autoSpaceDE w:val="0"/>
        <w:autoSpaceDN w:val="0"/>
        <w:adjustRightInd w:val="0"/>
        <w:ind w:firstLine="720"/>
        <w:rPr>
          <w:color w:val="000000"/>
          <w:sz w:val="18"/>
          <w:szCs w:val="18"/>
        </w:rPr>
      </w:pPr>
    </w:p>
    <w:p w:rsidR="00BE0AC9" w:rsidRPr="00BE0AC9" w:rsidRDefault="00DE196B" w:rsidP="00A42235">
      <w:pPr>
        <w:autoSpaceDE w:val="0"/>
        <w:autoSpaceDN w:val="0"/>
        <w:adjustRightInd w:val="0"/>
        <w:ind w:firstLine="360"/>
        <w:rPr>
          <w:color w:val="000000"/>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Ci,Oi</m:t>
                  </m:r>
                </m:e>
              </m:d>
              <m:r>
                <w:rPr>
                  <w:rFonts w:ascii="Cambria Math" w:hAnsi="Cambria Math"/>
                  <w:color w:val="000000"/>
                  <w:sz w:val="18"/>
                  <w:szCs w:val="18"/>
                </w:rPr>
                <m:t>=</m:t>
              </m:r>
            </m:e>
          </m:nary>
          <m:r>
            <m:rPr>
              <m:sty m:val="p"/>
            </m:rPr>
            <w:rPr>
              <w:rFonts w:ascii="Cambria Math" w:hAnsi="Cambria Math" w:cs="Calibri"/>
              <w:color w:val="000000"/>
              <w:sz w:val="18"/>
              <w:szCs w:val="18"/>
            </w:rPr>
            <m:t>49.0599</m:t>
          </m:r>
          <m:r>
            <m:rPr>
              <m:sty m:val="p"/>
            </m:rPr>
            <w:rPr>
              <w:rFonts w:ascii="Cambria Math"/>
              <w:color w:val="000000"/>
              <w:sz w:val="18"/>
              <w:szCs w:val="18"/>
            </w:rPr>
            <m:t>+</m:t>
          </m:r>
          <m:r>
            <m:rPr>
              <m:sty m:val="p"/>
            </m:rPr>
            <w:rPr>
              <w:rFonts w:ascii="Cambria Math" w:hAnsi="Cambria Math" w:cs="Calibri"/>
              <w:color w:val="000000"/>
              <w:sz w:val="18"/>
              <w:szCs w:val="18"/>
            </w:rPr>
            <m:t>7.9079</m:t>
          </m:r>
          <m:r>
            <w:rPr>
              <w:rFonts w:ascii="Cambria Math" w:hAnsi="Cambria Math"/>
              <w:color w:val="000000"/>
              <w:sz w:val="18"/>
              <w:szCs w:val="18"/>
            </w:rPr>
            <m:t>+</m:t>
          </m:r>
          <m:r>
            <m:rPr>
              <m:sty m:val="p"/>
            </m:rPr>
            <w:rPr>
              <w:rFonts w:ascii="Cambria Math" w:hAnsi="Cambria Math" w:cs="Calibri"/>
              <w:color w:val="000000"/>
              <w:sz w:val="18"/>
              <w:szCs w:val="18"/>
            </w:rPr>
            <m:t>185.6273</m:t>
          </m:r>
          <m:r>
            <w:rPr>
              <w:rFonts w:ascii="Cambria Math" w:hAnsi="Cambria Math"/>
              <w:color w:val="000000"/>
              <w:sz w:val="18"/>
              <w:szCs w:val="18"/>
            </w:rPr>
            <m:t>=</m:t>
          </m:r>
          <m:r>
            <m:rPr>
              <m:sty m:val="p"/>
            </m:rPr>
            <w:rPr>
              <w:rFonts w:ascii="Cambria Math" w:hAnsi="Cambria Math" w:cs="Calibri"/>
              <w:color w:val="000000"/>
              <w:sz w:val="18"/>
              <w:szCs w:val="18"/>
            </w:rPr>
            <m:t>185.6273</m:t>
          </m:r>
        </m:oMath>
      </m:oMathPara>
    </w:p>
    <w:p w:rsidR="00BE0AC9" w:rsidRPr="00BE0AC9" w:rsidRDefault="00BE0AC9" w:rsidP="00A42235">
      <w:pPr>
        <w:ind w:firstLine="360"/>
        <w:jc w:val="both"/>
        <w:rPr>
          <w:color w:val="000000"/>
          <w:sz w:val="18"/>
          <w:szCs w:val="18"/>
        </w:rPr>
      </w:pPr>
      <w:r w:rsidRPr="00BE0AC9">
        <w:rPr>
          <w:color w:val="000000"/>
          <w:sz w:val="18"/>
          <w:szCs w:val="18"/>
        </w:rPr>
        <w:tab/>
      </w:r>
    </w:p>
    <w:p w:rsidR="00BE0AC9" w:rsidRPr="00BE0AC9" w:rsidRDefault="00BE0AC9" w:rsidP="00A42235">
      <w:pPr>
        <w:ind w:firstLine="360"/>
        <w:jc w:val="both"/>
        <w:rPr>
          <w:color w:val="000000"/>
          <w:sz w:val="18"/>
          <w:szCs w:val="18"/>
        </w:rPr>
      </w:pPr>
      <w:r w:rsidRPr="00BE0AC9">
        <w:rPr>
          <w:color w:val="000000"/>
          <w:sz w:val="18"/>
          <w:szCs w:val="18"/>
        </w:rPr>
        <w:t>Perhitungan yang dihasilkan dari dua kali percobaan adalah sebagai berikut:</w:t>
      </w:r>
    </w:p>
    <w:p w:rsidR="00BE0AC9" w:rsidRPr="00BE0AC9" w:rsidRDefault="00BE0AC9" w:rsidP="00BE0AC9">
      <w:pPr>
        <w:ind w:firstLine="720"/>
        <w:jc w:val="both"/>
        <w:rPr>
          <w:color w:val="000000"/>
          <w:sz w:val="18"/>
          <w:szCs w:val="18"/>
        </w:rPr>
      </w:pPr>
    </w:p>
    <w:p w:rsidR="00BE0AC9" w:rsidRPr="00BE0AC9" w:rsidRDefault="00BE0AC9" w:rsidP="00BE0AC9">
      <w:pPr>
        <w:ind w:firstLine="720"/>
        <w:jc w:val="center"/>
        <w:rPr>
          <w:color w:val="000000"/>
          <w:sz w:val="18"/>
          <w:szCs w:val="18"/>
        </w:rPr>
      </w:pPr>
      <w:r w:rsidRPr="00BE0AC9">
        <w:rPr>
          <w:color w:val="000000"/>
          <w:sz w:val="18"/>
          <w:szCs w:val="18"/>
        </w:rPr>
        <w:t xml:space="preserve">Tabel </w:t>
      </w:r>
      <w:r w:rsidR="00DF032A">
        <w:rPr>
          <w:color w:val="000000"/>
          <w:sz w:val="18"/>
          <w:szCs w:val="18"/>
        </w:rPr>
        <w:t>7</w:t>
      </w:r>
      <w:r w:rsidRPr="00BE0AC9">
        <w:rPr>
          <w:color w:val="000000"/>
          <w:sz w:val="18"/>
          <w:szCs w:val="18"/>
        </w:rPr>
        <w:t xml:space="preserve">. Hasil </w:t>
      </w:r>
      <w:r w:rsidRPr="00BE0AC9">
        <w:rPr>
          <w:i/>
          <w:color w:val="000000"/>
          <w:sz w:val="18"/>
          <w:szCs w:val="18"/>
        </w:rPr>
        <w:t>cost</w:t>
      </w:r>
      <w:r w:rsidRPr="00BE0AC9">
        <w:rPr>
          <w:color w:val="000000"/>
          <w:sz w:val="18"/>
          <w:szCs w:val="18"/>
        </w:rPr>
        <w:t xml:space="preserve"> pada Kedua Percobaan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9"/>
        <w:gridCol w:w="4389"/>
      </w:tblGrid>
      <w:tr w:rsidR="00BE0AC9" w:rsidRPr="00BE0AC9" w:rsidTr="00BA0B0D">
        <w:trPr>
          <w:jc w:val="center"/>
        </w:trPr>
        <w:tc>
          <w:tcPr>
            <w:tcW w:w="4389" w:type="dxa"/>
            <w:tcBorders>
              <w:top w:val="single" w:sz="4" w:space="0" w:color="auto"/>
              <w:bottom w:val="single" w:sz="4" w:space="0" w:color="auto"/>
            </w:tcBorders>
          </w:tcPr>
          <w:p w:rsidR="00BE0AC9" w:rsidRPr="00BE0AC9" w:rsidRDefault="00BE0AC9" w:rsidP="00BA0B0D">
            <w:pPr>
              <w:jc w:val="center"/>
              <w:rPr>
                <w:bCs/>
                <w:sz w:val="18"/>
                <w:szCs w:val="18"/>
              </w:rPr>
            </w:pPr>
            <w:r w:rsidRPr="00BE0AC9">
              <w:rPr>
                <w:bCs/>
                <w:sz w:val="18"/>
                <w:szCs w:val="18"/>
              </w:rPr>
              <w:t>Cost</w:t>
            </w:r>
          </w:p>
        </w:tc>
        <w:tc>
          <w:tcPr>
            <w:tcW w:w="4389" w:type="dxa"/>
            <w:tcBorders>
              <w:top w:val="single" w:sz="4" w:space="0" w:color="auto"/>
              <w:bottom w:val="single" w:sz="4" w:space="0" w:color="auto"/>
            </w:tcBorders>
          </w:tcPr>
          <w:p w:rsidR="00BE0AC9" w:rsidRPr="00BE0AC9" w:rsidRDefault="00BE0AC9" w:rsidP="00BA0B0D">
            <w:pPr>
              <w:jc w:val="center"/>
              <w:rPr>
                <w:bCs/>
                <w:sz w:val="18"/>
                <w:szCs w:val="18"/>
              </w:rPr>
            </w:pPr>
            <w:r w:rsidRPr="00BE0AC9">
              <w:rPr>
                <w:bCs/>
                <w:sz w:val="18"/>
                <w:szCs w:val="18"/>
              </w:rPr>
              <w:t>Hasil</w:t>
            </w:r>
          </w:p>
        </w:tc>
      </w:tr>
      <w:tr w:rsidR="00BE0AC9" w:rsidRPr="00BE0AC9" w:rsidTr="00BA0B0D">
        <w:trPr>
          <w:jc w:val="center"/>
        </w:trPr>
        <w:tc>
          <w:tcPr>
            <w:tcW w:w="4389" w:type="dxa"/>
            <w:tcBorders>
              <w:top w:val="single" w:sz="4" w:space="0" w:color="auto"/>
            </w:tcBorders>
          </w:tcPr>
          <w:p w:rsidR="00BE0AC9" w:rsidRPr="00BE0AC9" w:rsidRDefault="00DE196B" w:rsidP="00BA0B0D">
            <w:pPr>
              <w:jc w:val="center"/>
              <w:rPr>
                <w:bCs/>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Ci,Oi</m:t>
                        </m:r>
                      </m:e>
                    </m:d>
                    <m:r>
                      <w:rPr>
                        <w:rFonts w:ascii="Cambria Math" w:hAnsi="Cambria Math"/>
                        <w:color w:val="000000"/>
                        <w:sz w:val="18"/>
                        <w:szCs w:val="18"/>
                      </w:rPr>
                      <m:t>pertama</m:t>
                    </m:r>
                  </m:e>
                </m:nary>
              </m:oMath>
            </m:oMathPara>
          </w:p>
        </w:tc>
        <w:tc>
          <w:tcPr>
            <w:tcW w:w="4389" w:type="dxa"/>
            <w:tcBorders>
              <w:top w:val="single" w:sz="4" w:space="0" w:color="auto"/>
            </w:tcBorders>
          </w:tcPr>
          <w:p w:rsidR="00BE0AC9" w:rsidRPr="00BE0AC9" w:rsidRDefault="00D51A14" w:rsidP="00BA0B0D">
            <w:pPr>
              <w:jc w:val="center"/>
              <w:rPr>
                <w:bCs/>
                <w:sz w:val="18"/>
                <w:szCs w:val="18"/>
              </w:rPr>
            </w:pPr>
            <m:oMathPara>
              <m:oMath>
                <m:r>
                  <m:rPr>
                    <m:sty m:val="p"/>
                  </m:rPr>
                  <w:rPr>
                    <w:rFonts w:ascii="Cambria Math" w:hAnsi="Cambria Math"/>
                    <w:color w:val="000000"/>
                    <w:sz w:val="18"/>
                    <w:szCs w:val="18"/>
                  </w:rPr>
                  <m:t>178.3640</m:t>
                </m:r>
              </m:oMath>
            </m:oMathPara>
          </w:p>
        </w:tc>
      </w:tr>
      <w:tr w:rsidR="00BE0AC9" w:rsidRPr="00BE0AC9" w:rsidTr="00BA0B0D">
        <w:trPr>
          <w:jc w:val="center"/>
        </w:trPr>
        <w:tc>
          <w:tcPr>
            <w:tcW w:w="4389" w:type="dxa"/>
            <w:tcBorders>
              <w:bottom w:val="single" w:sz="4" w:space="0" w:color="auto"/>
            </w:tcBorders>
          </w:tcPr>
          <w:p w:rsidR="00BE0AC9" w:rsidRPr="00BE0AC9" w:rsidRDefault="00DE196B" w:rsidP="00BA0B0D">
            <w:pPr>
              <w:jc w:val="center"/>
              <w:rPr>
                <w:bCs/>
                <w:sz w:val="18"/>
                <w:szCs w:val="18"/>
              </w:rPr>
            </w:pPr>
            <m:oMathPara>
              <m:oMath>
                <m:nary>
                  <m:naryPr>
                    <m:chr m:val="∑"/>
                    <m:limLoc m:val="undOvr"/>
                    <m:subHide m:val="on"/>
                    <m:supHide m:val="on"/>
                    <m:ctrlPr>
                      <w:rPr>
                        <w:rFonts w:ascii="Cambria Math" w:hAnsi="Cambria Math"/>
                        <w:i/>
                        <w:color w:val="000000"/>
                        <w:sz w:val="18"/>
                        <w:szCs w:val="18"/>
                      </w:rPr>
                    </m:ctrlPr>
                  </m:naryPr>
                  <m:sub/>
                  <m:sup/>
                  <m:e>
                    <m:r>
                      <w:rPr>
                        <w:rFonts w:ascii="Cambria Math" w:hAnsi="Cambria Math"/>
                        <w:color w:val="000000"/>
                        <w:sz w:val="18"/>
                        <w:szCs w:val="18"/>
                      </w:rPr>
                      <m:t>S</m:t>
                    </m:r>
                    <m:d>
                      <m:dPr>
                        <m:ctrlPr>
                          <w:rPr>
                            <w:rFonts w:ascii="Cambria Math" w:hAnsi="Cambria Math"/>
                            <w:i/>
                            <w:color w:val="000000"/>
                            <w:sz w:val="18"/>
                            <w:szCs w:val="18"/>
                          </w:rPr>
                        </m:ctrlPr>
                      </m:dPr>
                      <m:e>
                        <m:r>
                          <w:rPr>
                            <w:rFonts w:ascii="Cambria Math" w:hAnsi="Cambria Math"/>
                            <w:color w:val="000000"/>
                            <w:sz w:val="18"/>
                            <w:szCs w:val="18"/>
                          </w:rPr>
                          <m:t>Ci,Oi</m:t>
                        </m:r>
                      </m:e>
                    </m:d>
                    <m:r>
                      <w:rPr>
                        <w:rFonts w:ascii="Cambria Math" w:hAnsi="Cambria Math"/>
                        <w:color w:val="000000"/>
                        <w:sz w:val="18"/>
                        <w:szCs w:val="18"/>
                      </w:rPr>
                      <m:t>kedua</m:t>
                    </m:r>
                  </m:e>
                </m:nary>
              </m:oMath>
            </m:oMathPara>
          </w:p>
        </w:tc>
        <w:tc>
          <w:tcPr>
            <w:tcW w:w="4389" w:type="dxa"/>
            <w:tcBorders>
              <w:bottom w:val="single" w:sz="4" w:space="0" w:color="auto"/>
            </w:tcBorders>
          </w:tcPr>
          <w:p w:rsidR="00BE0AC9" w:rsidRPr="00BE0AC9" w:rsidRDefault="00D51A14" w:rsidP="00D51A14">
            <w:pPr>
              <w:jc w:val="center"/>
              <w:rPr>
                <w:bCs/>
                <w:sz w:val="18"/>
                <w:szCs w:val="18"/>
              </w:rPr>
            </w:pPr>
            <m:oMathPara>
              <m:oMath>
                <m:r>
                  <m:rPr>
                    <m:sty m:val="p"/>
                  </m:rPr>
                  <w:rPr>
                    <w:rFonts w:ascii="Cambria Math" w:hAnsi="Cambria Math" w:cs="Calibri"/>
                    <w:color w:val="000000"/>
                    <w:sz w:val="18"/>
                    <w:szCs w:val="18"/>
                  </w:rPr>
                  <m:t>185.6273</m:t>
                </m:r>
              </m:oMath>
            </m:oMathPara>
          </w:p>
        </w:tc>
      </w:tr>
    </w:tbl>
    <w:p w:rsidR="00BE0AC9" w:rsidRPr="00BE0AC9" w:rsidRDefault="00BE0AC9" w:rsidP="00BE0AC9">
      <w:pPr>
        <w:ind w:firstLine="720"/>
        <w:jc w:val="both"/>
        <w:rPr>
          <w:bCs/>
          <w:sz w:val="18"/>
          <w:szCs w:val="18"/>
        </w:rPr>
      </w:pPr>
    </w:p>
    <w:p w:rsidR="00BE0AC9" w:rsidRPr="00BE0AC9" w:rsidRDefault="00BE0AC9" w:rsidP="00BE0AC9">
      <w:pPr>
        <w:ind w:firstLine="720"/>
        <w:jc w:val="both"/>
        <w:rPr>
          <w:color w:val="000000"/>
          <w:sz w:val="18"/>
          <w:szCs w:val="18"/>
          <w:lang w:eastAsia="id-ID"/>
        </w:rPr>
      </w:pPr>
      <w:r w:rsidRPr="00BE0AC9">
        <w:rPr>
          <w:color w:val="000000"/>
          <w:sz w:val="18"/>
          <w:szCs w:val="18"/>
          <w:lang w:eastAsia="id-ID"/>
        </w:rPr>
        <w:t xml:space="preserve">Tabel diatas menjelaskan bahwa terdapat perubahan jumlah </w:t>
      </w:r>
      <w:r w:rsidRPr="00BE0AC9">
        <w:rPr>
          <w:i/>
          <w:color w:val="000000"/>
          <w:sz w:val="18"/>
          <w:szCs w:val="18"/>
          <w:lang w:eastAsia="id-ID"/>
        </w:rPr>
        <w:t>cost</w:t>
      </w:r>
      <w:r w:rsidRPr="00BE0AC9">
        <w:rPr>
          <w:color w:val="000000"/>
          <w:sz w:val="18"/>
          <w:szCs w:val="18"/>
          <w:lang w:eastAsia="id-ID"/>
        </w:rPr>
        <w:t xml:space="preserve"> dari </w:t>
      </w:r>
      <m:oMath>
        <m:r>
          <m:rPr>
            <m:sty m:val="p"/>
          </m:rPr>
          <w:rPr>
            <w:rFonts w:ascii="Cambria Math" w:hAnsi="Cambria Math"/>
            <w:color w:val="000000"/>
            <w:sz w:val="18"/>
            <w:szCs w:val="18"/>
          </w:rPr>
          <m:t xml:space="preserve">178.3640 </m:t>
        </m:r>
      </m:oMath>
      <w:r w:rsidR="00D51A14">
        <w:rPr>
          <w:color w:val="000000"/>
          <w:sz w:val="18"/>
          <w:szCs w:val="18"/>
          <w:lang w:eastAsia="id-ID"/>
        </w:rPr>
        <w:t xml:space="preserve">menjadi </w:t>
      </w:r>
      <m:oMath>
        <m:r>
          <m:rPr>
            <m:sty m:val="p"/>
          </m:rPr>
          <w:rPr>
            <w:rFonts w:ascii="Cambria Math" w:hAnsi="Cambria Math" w:cs="Calibri"/>
            <w:color w:val="000000"/>
            <w:sz w:val="18"/>
            <w:szCs w:val="18"/>
          </w:rPr>
          <m:t>185.6273</m:t>
        </m:r>
      </m:oMath>
      <w:r w:rsidRPr="00BE0AC9">
        <w:rPr>
          <w:color w:val="000000"/>
          <w:sz w:val="18"/>
          <w:szCs w:val="18"/>
          <w:lang w:eastAsia="id-ID"/>
        </w:rPr>
        <w:t xml:space="preserve"> maka nilai ∑S(Ci,Oi)pertama &lt; ∑S(Ci,Oi)kedua, oleh karena itu algoritma berhenti pada tahap ini dan tidak ada perubahan susunan </w:t>
      </w:r>
      <w:r w:rsidRPr="00BE0AC9">
        <w:rPr>
          <w:i/>
          <w:color w:val="000000"/>
          <w:sz w:val="18"/>
          <w:szCs w:val="18"/>
          <w:lang w:eastAsia="id-ID"/>
        </w:rPr>
        <w:t xml:space="preserve">cluster </w:t>
      </w:r>
      <w:r w:rsidRPr="00BE0AC9">
        <w:rPr>
          <w:color w:val="000000"/>
          <w:sz w:val="18"/>
          <w:szCs w:val="18"/>
          <w:lang w:eastAsia="id-ID"/>
        </w:rPr>
        <w:t xml:space="preserve">pada percobaan pertama. </w:t>
      </w:r>
    </w:p>
    <w:p w:rsidR="00BE0AC9" w:rsidRPr="00BE0AC9" w:rsidRDefault="00BE0AC9" w:rsidP="00BE0AC9">
      <w:pPr>
        <w:ind w:firstLine="720"/>
        <w:jc w:val="both"/>
        <w:rPr>
          <w:color w:val="000000"/>
          <w:sz w:val="18"/>
          <w:szCs w:val="18"/>
          <w:lang w:eastAsia="id-ID"/>
        </w:rPr>
      </w:pPr>
      <w:r w:rsidRPr="00BE0AC9">
        <w:rPr>
          <w:color w:val="000000"/>
          <w:sz w:val="18"/>
          <w:szCs w:val="18"/>
          <w:lang w:eastAsia="id-ID"/>
        </w:rPr>
        <w:t>Berikut adalah data pada klaster 1:</w:t>
      </w:r>
    </w:p>
    <w:p w:rsidR="00BE0AC9" w:rsidRPr="00BE0AC9" w:rsidRDefault="00BE0AC9" w:rsidP="00BE0AC9">
      <w:pPr>
        <w:autoSpaceDE w:val="0"/>
        <w:autoSpaceDN w:val="0"/>
        <w:adjustRightInd w:val="0"/>
        <w:jc w:val="center"/>
        <w:rPr>
          <w:color w:val="000000"/>
          <w:sz w:val="18"/>
          <w:szCs w:val="18"/>
        </w:rPr>
      </w:pPr>
    </w:p>
    <w:p w:rsidR="00BE0AC9" w:rsidRPr="00BE0AC9" w:rsidRDefault="00BE0AC9" w:rsidP="00BE0AC9">
      <w:pPr>
        <w:autoSpaceDE w:val="0"/>
        <w:autoSpaceDN w:val="0"/>
        <w:adjustRightInd w:val="0"/>
        <w:jc w:val="center"/>
        <w:rPr>
          <w:color w:val="000000"/>
          <w:sz w:val="18"/>
          <w:szCs w:val="18"/>
        </w:rPr>
      </w:pPr>
      <w:r w:rsidRPr="00BE0AC9">
        <w:rPr>
          <w:color w:val="000000"/>
          <w:sz w:val="18"/>
          <w:szCs w:val="18"/>
        </w:rPr>
        <w:t xml:space="preserve">Tabel </w:t>
      </w:r>
      <w:r w:rsidR="00DF032A">
        <w:rPr>
          <w:color w:val="000000"/>
          <w:sz w:val="18"/>
          <w:szCs w:val="18"/>
        </w:rPr>
        <w:t>8</w:t>
      </w:r>
      <w:r w:rsidRPr="00BE0AC9">
        <w:rPr>
          <w:color w:val="000000"/>
          <w:sz w:val="18"/>
          <w:szCs w:val="18"/>
        </w:rPr>
        <w:t>. Data pada Klaster 1</w:t>
      </w:r>
    </w:p>
    <w:tbl>
      <w:tblPr>
        <w:tblW w:w="8530" w:type="dxa"/>
        <w:tblLook w:val="04A0"/>
      </w:tblPr>
      <w:tblGrid>
        <w:gridCol w:w="536"/>
        <w:gridCol w:w="2090"/>
        <w:gridCol w:w="656"/>
        <w:gridCol w:w="656"/>
        <w:gridCol w:w="656"/>
        <w:gridCol w:w="656"/>
        <w:gridCol w:w="656"/>
        <w:gridCol w:w="656"/>
        <w:gridCol w:w="656"/>
        <w:gridCol w:w="656"/>
        <w:gridCol w:w="656"/>
      </w:tblGrid>
      <w:tr w:rsidR="00D51A14" w:rsidRPr="007965A0" w:rsidTr="00D51A14">
        <w:trPr>
          <w:trHeight w:val="300"/>
        </w:trPr>
        <w:tc>
          <w:tcPr>
            <w:tcW w:w="53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No</w:t>
            </w:r>
          </w:p>
        </w:tc>
        <w:tc>
          <w:tcPr>
            <w:tcW w:w="2090"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x12</w:t>
            </w:r>
          </w:p>
        </w:tc>
      </w:tr>
      <w:tr w:rsidR="00D51A14" w:rsidRPr="007965A0" w:rsidTr="00D51A14">
        <w:trPr>
          <w:trHeight w:val="300"/>
        </w:trPr>
        <w:tc>
          <w:tcPr>
            <w:tcW w:w="53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2</w:t>
            </w:r>
          </w:p>
        </w:tc>
        <w:tc>
          <w:tcPr>
            <w:tcW w:w="2090" w:type="dxa"/>
            <w:tcBorders>
              <w:top w:val="single" w:sz="4" w:space="0" w:color="auto"/>
            </w:tcBorders>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Ibul</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0.0108</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0.0255</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0.0152</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0.0189</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0.0145</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4</w:t>
            </w:r>
          </w:p>
        </w:tc>
        <w:tc>
          <w:tcPr>
            <w:tcW w:w="2090"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Muara Petai</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0.0314</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0.0217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0.0157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0.0117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0.0116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0.0667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5</w:t>
            </w:r>
          </w:p>
        </w:tc>
        <w:tc>
          <w:tcPr>
            <w:tcW w:w="2090"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Pantai</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0.0197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0.0382</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0.0175</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0.0078</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0.0203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8</w:t>
            </w:r>
          </w:p>
        </w:tc>
        <w:tc>
          <w:tcPr>
            <w:tcW w:w="2090"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Koto Cengar</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0.0251</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0.0229</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0.0076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0.0061</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2090" w:type="dxa"/>
            <w:shd w:val="clear" w:color="auto" w:fill="auto"/>
            <w:noWrap/>
            <w:vAlign w:val="center"/>
          </w:tcPr>
          <w:p w:rsidR="00D51A14" w:rsidRPr="007965A0" w:rsidRDefault="00D51A14" w:rsidP="00D51A14">
            <w:pP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r>
      <w:tr w:rsidR="00D51A14" w:rsidRPr="007965A0" w:rsidTr="00D51A14">
        <w:trPr>
          <w:trHeight w:val="300"/>
        </w:trPr>
        <w:tc>
          <w:tcPr>
            <w:tcW w:w="53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1636</w:t>
            </w:r>
          </w:p>
        </w:tc>
        <w:tc>
          <w:tcPr>
            <w:tcW w:w="2090" w:type="dxa"/>
            <w:tcBorders>
              <w:bottom w:val="single" w:sz="4" w:space="0" w:color="auto"/>
            </w:tcBorders>
            <w:shd w:val="clear" w:color="auto" w:fill="auto"/>
            <w:noWrap/>
            <w:vAlign w:val="center"/>
          </w:tcPr>
          <w:p w:rsidR="00D51A14" w:rsidRPr="007965A0" w:rsidRDefault="00D51A14" w:rsidP="00D51A14">
            <w:pPr>
              <w:rPr>
                <w:color w:val="000000"/>
                <w:sz w:val="16"/>
                <w:szCs w:val="16"/>
              </w:rPr>
            </w:pPr>
            <w:r w:rsidRPr="007965A0">
              <w:rPr>
                <w:color w:val="000000"/>
                <w:sz w:val="16"/>
                <w:szCs w:val="16"/>
              </w:rPr>
              <w:t>Batu Teritip</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0.0152</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0.0038</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0.0282</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0.0000</w:t>
            </w:r>
          </w:p>
        </w:tc>
        <w:tc>
          <w:tcPr>
            <w:tcW w:w="656" w:type="dxa"/>
            <w:tcBorders>
              <w:bottom w:val="single" w:sz="4" w:space="0" w:color="auto"/>
            </w:tcBorders>
            <w:shd w:val="clear" w:color="auto" w:fill="auto"/>
            <w:noWrap/>
            <w:vAlign w:val="center"/>
          </w:tcPr>
          <w:p w:rsidR="00D51A14" w:rsidRDefault="00D51A14" w:rsidP="00D51A14">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tcPr>
          <w:p w:rsidR="00D51A14" w:rsidRDefault="00D51A14" w:rsidP="00D51A14">
            <w:pPr>
              <w:jc w:val="center"/>
              <w:rPr>
                <w:color w:val="000000"/>
                <w:sz w:val="16"/>
                <w:szCs w:val="16"/>
              </w:rPr>
            </w:pPr>
            <w:r w:rsidRPr="007965A0">
              <w:rPr>
                <w:color w:val="000000"/>
                <w:sz w:val="16"/>
                <w:szCs w:val="16"/>
              </w:rPr>
              <w:t>0.0000</w:t>
            </w:r>
          </w:p>
        </w:tc>
      </w:tr>
    </w:tbl>
    <w:p w:rsidR="00BE0AC9" w:rsidRPr="00BE0AC9" w:rsidRDefault="00BE0AC9" w:rsidP="00BE0AC9">
      <w:pPr>
        <w:autoSpaceDE w:val="0"/>
        <w:autoSpaceDN w:val="0"/>
        <w:adjustRightInd w:val="0"/>
        <w:ind w:firstLine="720"/>
        <w:rPr>
          <w:color w:val="000000"/>
          <w:sz w:val="18"/>
          <w:szCs w:val="18"/>
        </w:rPr>
      </w:pPr>
    </w:p>
    <w:p w:rsidR="00BE0AC9" w:rsidRPr="00BE0AC9" w:rsidRDefault="00BE0AC9" w:rsidP="00A42235">
      <w:pPr>
        <w:autoSpaceDE w:val="0"/>
        <w:autoSpaceDN w:val="0"/>
        <w:adjustRightInd w:val="0"/>
        <w:ind w:firstLine="360"/>
        <w:jc w:val="both"/>
        <w:rPr>
          <w:color w:val="000000"/>
          <w:sz w:val="18"/>
          <w:szCs w:val="18"/>
        </w:rPr>
      </w:pPr>
      <w:r w:rsidRPr="00BE0AC9">
        <w:rPr>
          <w:color w:val="000000"/>
          <w:sz w:val="18"/>
          <w:szCs w:val="18"/>
        </w:rPr>
        <w:t>Jumlah data yang terdapat pada Klaster 1 ada</w:t>
      </w:r>
      <w:r w:rsidR="00D51A14">
        <w:rPr>
          <w:color w:val="000000"/>
          <w:sz w:val="18"/>
          <w:szCs w:val="18"/>
        </w:rPr>
        <w:t>lah 601</w:t>
      </w:r>
      <w:r w:rsidRPr="00BE0AC9">
        <w:rPr>
          <w:color w:val="000000"/>
          <w:sz w:val="18"/>
          <w:szCs w:val="18"/>
        </w:rPr>
        <w:t xml:space="preserve"> data. Pola yang terbentuk pada klaster 1 adalah jumlah tidak cacat &lt;5% antara 0 hingga 64. Sedangkan untuk jumlah cacat (semua fisik) antara 0-5. Sementara jumlah penyandang Tuna Daksa, Tuna Netra, Tuna Rungu, Tuna Wicara, dan Cacat Mental masing-masing adalah 3, 2, 1, 2, dan 3.  </w:t>
      </w:r>
    </w:p>
    <w:p w:rsidR="00BE0AC9" w:rsidRPr="00BE0AC9" w:rsidRDefault="00BE0AC9" w:rsidP="00A42235">
      <w:pPr>
        <w:autoSpaceDE w:val="0"/>
        <w:autoSpaceDN w:val="0"/>
        <w:adjustRightInd w:val="0"/>
        <w:ind w:firstLine="360"/>
        <w:rPr>
          <w:color w:val="000000"/>
          <w:sz w:val="18"/>
          <w:szCs w:val="18"/>
        </w:rPr>
      </w:pPr>
      <w:r w:rsidRPr="00BE0AC9">
        <w:rPr>
          <w:color w:val="000000"/>
          <w:sz w:val="18"/>
          <w:szCs w:val="18"/>
        </w:rPr>
        <w:t>Berikut adalah data yang terdapat pada klaster 2:</w:t>
      </w:r>
    </w:p>
    <w:p w:rsidR="00BE0AC9" w:rsidRPr="00BE0AC9" w:rsidRDefault="00BE0AC9" w:rsidP="00BE0AC9">
      <w:pPr>
        <w:autoSpaceDE w:val="0"/>
        <w:autoSpaceDN w:val="0"/>
        <w:adjustRightInd w:val="0"/>
        <w:ind w:firstLine="720"/>
        <w:jc w:val="center"/>
        <w:rPr>
          <w:color w:val="000000"/>
          <w:sz w:val="18"/>
          <w:szCs w:val="18"/>
        </w:rPr>
      </w:pPr>
    </w:p>
    <w:p w:rsidR="00BE0AC9" w:rsidRPr="00BE0AC9" w:rsidRDefault="00BE0AC9" w:rsidP="00BE0AC9">
      <w:pPr>
        <w:autoSpaceDE w:val="0"/>
        <w:autoSpaceDN w:val="0"/>
        <w:adjustRightInd w:val="0"/>
        <w:ind w:firstLine="720"/>
        <w:jc w:val="center"/>
        <w:rPr>
          <w:color w:val="000000"/>
          <w:sz w:val="18"/>
          <w:szCs w:val="18"/>
        </w:rPr>
      </w:pPr>
      <w:r w:rsidRPr="00BE0AC9">
        <w:rPr>
          <w:color w:val="000000"/>
          <w:sz w:val="18"/>
          <w:szCs w:val="18"/>
        </w:rPr>
        <w:t xml:space="preserve">Tabel </w:t>
      </w:r>
      <w:r w:rsidR="00DF032A">
        <w:rPr>
          <w:color w:val="000000"/>
          <w:sz w:val="18"/>
          <w:szCs w:val="18"/>
        </w:rPr>
        <w:t>9</w:t>
      </w:r>
      <w:r w:rsidRPr="00BE0AC9">
        <w:rPr>
          <w:color w:val="000000"/>
          <w:sz w:val="18"/>
          <w:szCs w:val="18"/>
        </w:rPr>
        <w:t>. Data pada Klaster 2</w:t>
      </w:r>
    </w:p>
    <w:tbl>
      <w:tblPr>
        <w:tblW w:w="8571" w:type="dxa"/>
        <w:tblLook w:val="04A0"/>
      </w:tblPr>
      <w:tblGrid>
        <w:gridCol w:w="536"/>
        <w:gridCol w:w="2085"/>
        <w:gridCol w:w="656"/>
        <w:gridCol w:w="656"/>
        <w:gridCol w:w="656"/>
        <w:gridCol w:w="656"/>
        <w:gridCol w:w="656"/>
        <w:gridCol w:w="656"/>
        <w:gridCol w:w="656"/>
        <w:gridCol w:w="718"/>
        <w:gridCol w:w="656"/>
      </w:tblGrid>
      <w:tr w:rsidR="00D51A14" w:rsidRPr="007965A0" w:rsidTr="00D51A14">
        <w:trPr>
          <w:trHeight w:val="300"/>
        </w:trPr>
        <w:tc>
          <w:tcPr>
            <w:tcW w:w="520"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No</w:t>
            </w:r>
          </w:p>
        </w:tc>
        <w:tc>
          <w:tcPr>
            <w:tcW w:w="2085"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x7</w:t>
            </w:r>
          </w:p>
        </w:tc>
        <w:tc>
          <w:tcPr>
            <w:tcW w:w="718"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x12</w:t>
            </w:r>
          </w:p>
        </w:tc>
      </w:tr>
      <w:tr w:rsidR="00D51A14" w:rsidRPr="007965A0" w:rsidTr="00D51A14">
        <w:trPr>
          <w:trHeight w:val="300"/>
        </w:trPr>
        <w:tc>
          <w:tcPr>
            <w:tcW w:w="520"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3</w:t>
            </w:r>
          </w:p>
        </w:tc>
        <w:tc>
          <w:tcPr>
            <w:tcW w:w="2085" w:type="dxa"/>
            <w:tcBorders>
              <w:top w:val="single" w:sz="4" w:space="0" w:color="auto"/>
            </w:tcBorders>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Pangkalan</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0.0439</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0.0713</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0.0305</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0.0262</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0.0058</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0.1333</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718"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20"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6</w:t>
            </w:r>
          </w:p>
        </w:tc>
        <w:tc>
          <w:tcPr>
            <w:tcW w:w="2085"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Air Buluh</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0.0968</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0.0777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0.0125</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0.0017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0.0029</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0.3333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0.2857</w:t>
            </w:r>
          </w:p>
        </w:tc>
        <w:tc>
          <w:tcPr>
            <w:tcW w:w="718" w:type="dxa"/>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20"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7</w:t>
            </w:r>
          </w:p>
        </w:tc>
        <w:tc>
          <w:tcPr>
            <w:tcW w:w="2085"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Lubuk Ramo</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0.0439</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0.0331</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0.0296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0.0195</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0.0174</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718" w:type="dxa"/>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20"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9</w:t>
            </w:r>
          </w:p>
        </w:tc>
        <w:tc>
          <w:tcPr>
            <w:tcW w:w="2085"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Seberang Cengar</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0.0367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0.0522</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0.0219</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0.0128</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0.0116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0.0667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718" w:type="dxa"/>
            <w:shd w:val="clear" w:color="auto" w:fill="auto"/>
            <w:noWrap/>
            <w:vAlign w:val="center"/>
            <w:hideMark/>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20"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2085" w:type="dxa"/>
            <w:shd w:val="clear" w:color="auto" w:fill="auto"/>
            <w:noWrap/>
            <w:vAlign w:val="center"/>
          </w:tcPr>
          <w:p w:rsidR="00D51A14" w:rsidRPr="007965A0" w:rsidRDefault="00D51A14" w:rsidP="00D51A14">
            <w:pP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718" w:type="dxa"/>
            <w:shd w:val="clear" w:color="auto" w:fill="auto"/>
            <w:noWrap/>
            <w:vAlign w:val="center"/>
          </w:tcPr>
          <w:p w:rsidR="00D51A14"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r>
      <w:tr w:rsidR="00D51A14" w:rsidRPr="007965A0" w:rsidTr="00D51A14">
        <w:trPr>
          <w:trHeight w:val="300"/>
        </w:trPr>
        <w:tc>
          <w:tcPr>
            <w:tcW w:w="520"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1623</w:t>
            </w:r>
          </w:p>
        </w:tc>
        <w:tc>
          <w:tcPr>
            <w:tcW w:w="2085" w:type="dxa"/>
            <w:tcBorders>
              <w:bottom w:val="single" w:sz="4" w:space="0" w:color="auto"/>
            </w:tcBorders>
            <w:shd w:val="clear" w:color="auto" w:fill="auto"/>
            <w:noWrap/>
            <w:vAlign w:val="center"/>
          </w:tcPr>
          <w:p w:rsidR="00D51A14" w:rsidRPr="007965A0" w:rsidRDefault="00D51A14" w:rsidP="00D51A14">
            <w:pPr>
              <w:rPr>
                <w:color w:val="000000"/>
                <w:sz w:val="16"/>
                <w:szCs w:val="16"/>
              </w:rPr>
            </w:pPr>
            <w:r w:rsidRPr="007965A0">
              <w:rPr>
                <w:color w:val="000000"/>
                <w:sz w:val="16"/>
                <w:szCs w:val="16"/>
              </w:rPr>
              <w:t>Tebing Tinggi Okura</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0.0421</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0.0433</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0.0511</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0.0306</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0.0349</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0.2667</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0.1429</w:t>
            </w:r>
          </w:p>
        </w:tc>
        <w:tc>
          <w:tcPr>
            <w:tcW w:w="718" w:type="dxa"/>
            <w:tcBorders>
              <w:bottom w:val="single" w:sz="4" w:space="0" w:color="auto"/>
            </w:tcBorders>
            <w:shd w:val="clear" w:color="auto" w:fill="auto"/>
            <w:noWrap/>
            <w:vAlign w:val="center"/>
          </w:tcPr>
          <w:p w:rsidR="00D51A14" w:rsidRDefault="00D51A14" w:rsidP="00D51A14">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0.0000</w:t>
            </w:r>
          </w:p>
        </w:tc>
      </w:tr>
    </w:tbl>
    <w:p w:rsidR="00BE0AC9" w:rsidRPr="00BE0AC9" w:rsidRDefault="00BE0AC9" w:rsidP="00A42235">
      <w:pPr>
        <w:autoSpaceDE w:val="0"/>
        <w:autoSpaceDN w:val="0"/>
        <w:adjustRightInd w:val="0"/>
        <w:ind w:firstLine="360"/>
        <w:jc w:val="both"/>
        <w:rPr>
          <w:color w:val="000000"/>
          <w:sz w:val="18"/>
          <w:szCs w:val="18"/>
        </w:rPr>
      </w:pPr>
      <w:r w:rsidRPr="00BE0AC9">
        <w:rPr>
          <w:color w:val="000000"/>
          <w:sz w:val="18"/>
          <w:szCs w:val="18"/>
        </w:rPr>
        <w:t>Jumlah data yang terdap</w:t>
      </w:r>
      <w:r w:rsidR="00D51A14">
        <w:rPr>
          <w:color w:val="000000"/>
          <w:sz w:val="18"/>
          <w:szCs w:val="18"/>
        </w:rPr>
        <w:t>at pada klaster kedua adalah 352</w:t>
      </w:r>
      <w:r w:rsidRPr="00BE0AC9">
        <w:rPr>
          <w:color w:val="000000"/>
          <w:sz w:val="18"/>
          <w:szCs w:val="18"/>
        </w:rPr>
        <w:t xml:space="preserve"> data. Pola yang terbentuk pada klaster 2 adalah jumlah tidak cacat &lt;5% antara 0 hingga 164. Sedangkan untuk jumlah cacat (semua fisik) antara 0-8. Sementara jumlah penyandang Tuna Daksa, Tuna Netra, Tuna Rungu, Tuna Wicara, dan Cacat Mental masing-masing adalah 7, 1, 3, 2, dan 3.  </w:t>
      </w:r>
    </w:p>
    <w:p w:rsidR="00BE0AC9" w:rsidRPr="00BE0AC9" w:rsidRDefault="00BE0AC9" w:rsidP="00D51A14">
      <w:pPr>
        <w:autoSpaceDE w:val="0"/>
        <w:autoSpaceDN w:val="0"/>
        <w:adjustRightInd w:val="0"/>
        <w:ind w:firstLine="720"/>
        <w:rPr>
          <w:color w:val="000000"/>
          <w:sz w:val="18"/>
          <w:szCs w:val="18"/>
        </w:rPr>
      </w:pPr>
      <w:r w:rsidRPr="00BE0AC9">
        <w:rPr>
          <w:color w:val="000000"/>
          <w:sz w:val="18"/>
          <w:szCs w:val="18"/>
        </w:rPr>
        <w:t>Berikut adalah data yang terdapat pada klaster 3:</w:t>
      </w:r>
    </w:p>
    <w:p w:rsidR="00BE0AC9" w:rsidRDefault="00BE0AC9" w:rsidP="00BE0AC9">
      <w:pPr>
        <w:autoSpaceDE w:val="0"/>
        <w:autoSpaceDN w:val="0"/>
        <w:adjustRightInd w:val="0"/>
        <w:ind w:firstLine="720"/>
        <w:jc w:val="center"/>
        <w:rPr>
          <w:color w:val="000000"/>
          <w:sz w:val="18"/>
          <w:szCs w:val="18"/>
        </w:rPr>
      </w:pPr>
      <w:r w:rsidRPr="00BE0AC9">
        <w:rPr>
          <w:color w:val="000000"/>
          <w:sz w:val="18"/>
          <w:szCs w:val="18"/>
        </w:rPr>
        <w:lastRenderedPageBreak/>
        <w:t xml:space="preserve">Tabel </w:t>
      </w:r>
      <w:r w:rsidR="00DF032A">
        <w:rPr>
          <w:color w:val="000000"/>
          <w:sz w:val="18"/>
          <w:szCs w:val="18"/>
        </w:rPr>
        <w:t>10</w:t>
      </w:r>
      <w:r w:rsidRPr="00BE0AC9">
        <w:rPr>
          <w:color w:val="000000"/>
          <w:sz w:val="18"/>
          <w:szCs w:val="18"/>
        </w:rPr>
        <w:t xml:space="preserve">. Objek yang mendekati </w:t>
      </w:r>
      <w:r w:rsidRPr="00BE0AC9">
        <w:rPr>
          <w:i/>
          <w:color w:val="000000"/>
          <w:sz w:val="18"/>
          <w:szCs w:val="18"/>
        </w:rPr>
        <w:t>medoids</w:t>
      </w:r>
      <w:r w:rsidRPr="00BE0AC9">
        <w:rPr>
          <w:color w:val="000000"/>
          <w:sz w:val="18"/>
          <w:szCs w:val="18"/>
        </w:rPr>
        <w:t xml:space="preserve"> 3</w:t>
      </w:r>
    </w:p>
    <w:tbl>
      <w:tblPr>
        <w:tblW w:w="8659" w:type="dxa"/>
        <w:tblLook w:val="04A0"/>
      </w:tblPr>
      <w:tblGrid>
        <w:gridCol w:w="536"/>
        <w:gridCol w:w="2175"/>
        <w:gridCol w:w="656"/>
        <w:gridCol w:w="656"/>
        <w:gridCol w:w="656"/>
        <w:gridCol w:w="656"/>
        <w:gridCol w:w="656"/>
        <w:gridCol w:w="656"/>
        <w:gridCol w:w="656"/>
        <w:gridCol w:w="656"/>
        <w:gridCol w:w="700"/>
      </w:tblGrid>
      <w:tr w:rsidR="00D51A14" w:rsidRPr="007965A0" w:rsidTr="00D51A14">
        <w:trPr>
          <w:trHeight w:val="300"/>
        </w:trPr>
        <w:tc>
          <w:tcPr>
            <w:tcW w:w="53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No</w:t>
            </w:r>
          </w:p>
        </w:tc>
        <w:tc>
          <w:tcPr>
            <w:tcW w:w="2175"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Nama Desa</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D51A14" w:rsidRPr="007965A0" w:rsidRDefault="00420380" w:rsidP="00D51A14">
            <w:pPr>
              <w:jc w:val="center"/>
              <w:rPr>
                <w:color w:val="000000"/>
                <w:sz w:val="16"/>
                <w:szCs w:val="16"/>
              </w:rPr>
            </w:pPr>
            <w:r>
              <w:rPr>
                <w:color w:val="000000"/>
                <w:sz w:val="16"/>
                <w:szCs w:val="16"/>
              </w:rPr>
              <w:t>…</w:t>
            </w:r>
          </w:p>
        </w:tc>
        <w:tc>
          <w:tcPr>
            <w:tcW w:w="700" w:type="dxa"/>
            <w:tcBorders>
              <w:top w:val="single" w:sz="4" w:space="0" w:color="auto"/>
              <w:bottom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x12</w:t>
            </w:r>
          </w:p>
        </w:tc>
      </w:tr>
      <w:tr w:rsidR="00D51A14" w:rsidRPr="007965A0" w:rsidTr="00D51A14">
        <w:trPr>
          <w:trHeight w:val="300"/>
        </w:trPr>
        <w:tc>
          <w:tcPr>
            <w:tcW w:w="53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1</w:t>
            </w:r>
          </w:p>
        </w:tc>
        <w:tc>
          <w:tcPr>
            <w:tcW w:w="2175" w:type="dxa"/>
            <w:tcBorders>
              <w:top w:val="single" w:sz="4" w:space="0" w:color="auto"/>
            </w:tcBorders>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Sungai Besar</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0.0457</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0.1096</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0.0421</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0.0390</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0.0494</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0.2000</w:t>
            </w:r>
          </w:p>
        </w:tc>
        <w:tc>
          <w:tcPr>
            <w:tcW w:w="656"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0.1429</w:t>
            </w:r>
          </w:p>
        </w:tc>
        <w:tc>
          <w:tcPr>
            <w:tcW w:w="656" w:type="dxa"/>
            <w:tcBorders>
              <w:top w:val="single" w:sz="4" w:space="0" w:color="auto"/>
            </w:tcBorders>
            <w:shd w:val="clear" w:color="auto" w:fill="auto"/>
            <w:noWrap/>
            <w:vAlign w:val="center"/>
            <w:hideMark/>
          </w:tcPr>
          <w:p w:rsidR="00D51A14" w:rsidRPr="007965A0" w:rsidRDefault="00420380" w:rsidP="00D51A14">
            <w:pPr>
              <w:jc w:val="center"/>
              <w:rPr>
                <w:color w:val="000000"/>
                <w:sz w:val="16"/>
                <w:szCs w:val="16"/>
              </w:rPr>
            </w:pPr>
            <w:r>
              <w:rPr>
                <w:color w:val="000000"/>
                <w:sz w:val="16"/>
                <w:szCs w:val="16"/>
              </w:rPr>
              <w:t>…</w:t>
            </w:r>
          </w:p>
        </w:tc>
        <w:tc>
          <w:tcPr>
            <w:tcW w:w="700" w:type="dxa"/>
            <w:tcBorders>
              <w:top w:val="single" w:sz="4" w:space="0" w:color="auto"/>
            </w:tcBorders>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57</w:t>
            </w:r>
          </w:p>
        </w:tc>
        <w:tc>
          <w:tcPr>
            <w:tcW w:w="2175"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Muara Lembu</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0.1308</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0.1516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0.0287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0.0273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0.0233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0.2667</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0.4286</w:t>
            </w:r>
          </w:p>
        </w:tc>
        <w:tc>
          <w:tcPr>
            <w:tcW w:w="656" w:type="dxa"/>
            <w:shd w:val="clear" w:color="auto" w:fill="auto"/>
            <w:noWrap/>
            <w:vAlign w:val="center"/>
            <w:hideMark/>
          </w:tcPr>
          <w:p w:rsidR="00D51A14" w:rsidRPr="007965A0" w:rsidRDefault="00420380" w:rsidP="00D51A14">
            <w:pPr>
              <w:jc w:val="center"/>
              <w:rPr>
                <w:color w:val="000000"/>
                <w:sz w:val="16"/>
                <w:szCs w:val="16"/>
              </w:rPr>
            </w:pPr>
            <w:r>
              <w:rPr>
                <w:color w:val="000000"/>
                <w:sz w:val="16"/>
                <w:szCs w:val="16"/>
              </w:rPr>
              <w:t>…</w:t>
            </w:r>
          </w:p>
        </w:tc>
        <w:tc>
          <w:tcPr>
            <w:tcW w:w="700"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66</w:t>
            </w:r>
          </w:p>
        </w:tc>
        <w:tc>
          <w:tcPr>
            <w:tcW w:w="2175"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Sungai Kuning</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0.1263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0.1006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0.0143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0.0161</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c>
          <w:tcPr>
            <w:tcW w:w="656" w:type="dxa"/>
            <w:shd w:val="clear" w:color="auto" w:fill="auto"/>
            <w:noWrap/>
            <w:vAlign w:val="center"/>
            <w:hideMark/>
          </w:tcPr>
          <w:p w:rsidR="00D51A14" w:rsidRPr="007965A0" w:rsidRDefault="00420380" w:rsidP="00D51A14">
            <w:pPr>
              <w:jc w:val="center"/>
              <w:rPr>
                <w:color w:val="000000"/>
                <w:sz w:val="16"/>
                <w:szCs w:val="16"/>
              </w:rPr>
            </w:pPr>
            <w:r>
              <w:rPr>
                <w:color w:val="000000"/>
                <w:sz w:val="16"/>
                <w:szCs w:val="16"/>
              </w:rPr>
              <w:t>…</w:t>
            </w:r>
          </w:p>
        </w:tc>
        <w:tc>
          <w:tcPr>
            <w:tcW w:w="700"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69</w:t>
            </w:r>
          </w:p>
        </w:tc>
        <w:tc>
          <w:tcPr>
            <w:tcW w:w="2175" w:type="dxa"/>
            <w:shd w:val="clear" w:color="auto" w:fill="auto"/>
            <w:noWrap/>
            <w:vAlign w:val="center"/>
            <w:hideMark/>
          </w:tcPr>
          <w:p w:rsidR="00D51A14" w:rsidRPr="007965A0" w:rsidRDefault="00D51A14" w:rsidP="00D51A14">
            <w:pPr>
              <w:rPr>
                <w:color w:val="000000"/>
                <w:sz w:val="16"/>
                <w:szCs w:val="16"/>
              </w:rPr>
            </w:pPr>
            <w:r w:rsidRPr="007965A0">
              <w:rPr>
                <w:color w:val="000000"/>
                <w:sz w:val="16"/>
                <w:szCs w:val="16"/>
              </w:rPr>
              <w:t>Sungai Buluh</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0.1102</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0.1210</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0.0578</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0.0356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0.0436</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0.1333</w:t>
            </w:r>
          </w:p>
        </w:tc>
        <w:tc>
          <w:tcPr>
            <w:tcW w:w="656"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0.1429</w:t>
            </w:r>
          </w:p>
        </w:tc>
        <w:tc>
          <w:tcPr>
            <w:tcW w:w="656" w:type="dxa"/>
            <w:shd w:val="clear" w:color="auto" w:fill="auto"/>
            <w:noWrap/>
            <w:vAlign w:val="center"/>
            <w:hideMark/>
          </w:tcPr>
          <w:p w:rsidR="00D51A14" w:rsidRPr="007965A0" w:rsidRDefault="00420380" w:rsidP="00D51A14">
            <w:pPr>
              <w:jc w:val="center"/>
              <w:rPr>
                <w:color w:val="000000"/>
                <w:sz w:val="16"/>
                <w:szCs w:val="16"/>
              </w:rPr>
            </w:pPr>
            <w:r>
              <w:rPr>
                <w:color w:val="000000"/>
                <w:sz w:val="16"/>
                <w:szCs w:val="16"/>
              </w:rPr>
              <w:t>…</w:t>
            </w:r>
          </w:p>
        </w:tc>
        <w:tc>
          <w:tcPr>
            <w:tcW w:w="700" w:type="dxa"/>
            <w:shd w:val="clear" w:color="auto" w:fill="auto"/>
            <w:noWrap/>
            <w:vAlign w:val="center"/>
            <w:hideMark/>
          </w:tcPr>
          <w:p w:rsidR="00D51A14" w:rsidRPr="007965A0" w:rsidRDefault="00D51A14" w:rsidP="00D51A14">
            <w:pPr>
              <w:jc w:val="center"/>
              <w:rPr>
                <w:color w:val="000000"/>
                <w:sz w:val="16"/>
                <w:szCs w:val="16"/>
              </w:rPr>
            </w:pPr>
            <w:r w:rsidRPr="007965A0">
              <w:rPr>
                <w:color w:val="000000"/>
                <w:sz w:val="16"/>
                <w:szCs w:val="16"/>
              </w:rPr>
              <w:t>0.0000</w:t>
            </w:r>
          </w:p>
        </w:tc>
      </w:tr>
      <w:tr w:rsidR="00D51A14" w:rsidRPr="007965A0" w:rsidTr="00D51A14">
        <w:trPr>
          <w:trHeight w:val="300"/>
        </w:trPr>
        <w:tc>
          <w:tcPr>
            <w:tcW w:w="53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2175" w:type="dxa"/>
            <w:shd w:val="clear" w:color="auto" w:fill="auto"/>
            <w:noWrap/>
            <w:vAlign w:val="center"/>
          </w:tcPr>
          <w:p w:rsidR="00D51A14" w:rsidRPr="007965A0" w:rsidRDefault="00D51A14" w:rsidP="00D51A14">
            <w:pP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656"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c>
          <w:tcPr>
            <w:tcW w:w="700" w:type="dxa"/>
            <w:shd w:val="clear" w:color="auto" w:fill="auto"/>
            <w:noWrap/>
            <w:vAlign w:val="center"/>
          </w:tcPr>
          <w:p w:rsidR="00D51A14" w:rsidRPr="007965A0" w:rsidRDefault="00D51A14" w:rsidP="00D51A14">
            <w:pPr>
              <w:jc w:val="center"/>
              <w:rPr>
                <w:color w:val="000000"/>
                <w:sz w:val="16"/>
                <w:szCs w:val="16"/>
              </w:rPr>
            </w:pPr>
            <w:r>
              <w:rPr>
                <w:color w:val="000000"/>
                <w:sz w:val="16"/>
                <w:szCs w:val="16"/>
              </w:rPr>
              <w:t>…</w:t>
            </w:r>
          </w:p>
        </w:tc>
      </w:tr>
      <w:tr w:rsidR="00D51A14" w:rsidRPr="007965A0" w:rsidTr="00D51A14">
        <w:trPr>
          <w:trHeight w:val="300"/>
        </w:trPr>
        <w:tc>
          <w:tcPr>
            <w:tcW w:w="53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1656</w:t>
            </w:r>
          </w:p>
        </w:tc>
        <w:tc>
          <w:tcPr>
            <w:tcW w:w="2175" w:type="dxa"/>
            <w:tcBorders>
              <w:bottom w:val="single" w:sz="4" w:space="0" w:color="auto"/>
            </w:tcBorders>
            <w:shd w:val="clear" w:color="auto" w:fill="auto"/>
            <w:noWrap/>
            <w:vAlign w:val="center"/>
          </w:tcPr>
          <w:p w:rsidR="00D51A14" w:rsidRPr="004C62C3" w:rsidRDefault="00D51A14" w:rsidP="00D51A14">
            <w:pPr>
              <w:rPr>
                <w:color w:val="000000"/>
                <w:sz w:val="16"/>
                <w:szCs w:val="22"/>
              </w:rPr>
            </w:pPr>
            <w:r w:rsidRPr="004C62C3">
              <w:rPr>
                <w:color w:val="000000"/>
                <w:sz w:val="16"/>
                <w:szCs w:val="22"/>
              </w:rPr>
              <w:t>Bintan</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0.0224</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0.0178</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0.0663</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0.1324</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0.4535</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0.2667</w:t>
            </w:r>
          </w:p>
        </w:tc>
        <w:tc>
          <w:tcPr>
            <w:tcW w:w="656" w:type="dxa"/>
            <w:tcBorders>
              <w:bottom w:val="single" w:sz="4" w:space="0" w:color="auto"/>
            </w:tcBorders>
            <w:shd w:val="clear" w:color="auto" w:fill="auto"/>
            <w:noWrap/>
            <w:vAlign w:val="center"/>
          </w:tcPr>
          <w:p w:rsidR="00D51A14" w:rsidRPr="004C62C3" w:rsidRDefault="00D51A14" w:rsidP="00D51A14">
            <w:pPr>
              <w:jc w:val="center"/>
              <w:rPr>
                <w:color w:val="000000"/>
                <w:sz w:val="16"/>
                <w:szCs w:val="22"/>
              </w:rPr>
            </w:pPr>
            <w:r w:rsidRPr="004C62C3">
              <w:rPr>
                <w:color w:val="000000"/>
                <w:sz w:val="16"/>
                <w:szCs w:val="22"/>
              </w:rPr>
              <w:t>0.1429</w:t>
            </w:r>
          </w:p>
        </w:tc>
        <w:tc>
          <w:tcPr>
            <w:tcW w:w="656" w:type="dxa"/>
            <w:tcBorders>
              <w:bottom w:val="single" w:sz="4" w:space="0" w:color="auto"/>
            </w:tcBorders>
            <w:shd w:val="clear" w:color="auto" w:fill="auto"/>
            <w:noWrap/>
            <w:vAlign w:val="center"/>
          </w:tcPr>
          <w:p w:rsidR="00D51A14" w:rsidRDefault="00D51A14" w:rsidP="00D51A14">
            <w:pPr>
              <w:jc w:val="center"/>
              <w:rPr>
                <w:color w:val="000000"/>
                <w:sz w:val="16"/>
                <w:szCs w:val="16"/>
              </w:rPr>
            </w:pPr>
          </w:p>
        </w:tc>
        <w:tc>
          <w:tcPr>
            <w:tcW w:w="700" w:type="dxa"/>
            <w:tcBorders>
              <w:bottom w:val="single" w:sz="4" w:space="0" w:color="auto"/>
            </w:tcBorders>
            <w:shd w:val="clear" w:color="auto" w:fill="auto"/>
            <w:noWrap/>
            <w:vAlign w:val="center"/>
          </w:tcPr>
          <w:p w:rsidR="00D51A14" w:rsidRPr="007965A0" w:rsidRDefault="00D51A14" w:rsidP="00D51A14">
            <w:pPr>
              <w:jc w:val="center"/>
              <w:rPr>
                <w:color w:val="000000"/>
                <w:sz w:val="16"/>
                <w:szCs w:val="16"/>
              </w:rPr>
            </w:pPr>
            <w:r w:rsidRPr="007965A0">
              <w:rPr>
                <w:color w:val="000000"/>
                <w:sz w:val="16"/>
                <w:szCs w:val="16"/>
              </w:rPr>
              <w:t>0.0000</w:t>
            </w:r>
          </w:p>
        </w:tc>
      </w:tr>
    </w:tbl>
    <w:p w:rsidR="00D51A14" w:rsidRPr="00BE0AC9" w:rsidRDefault="00D51A14" w:rsidP="00BE0AC9">
      <w:pPr>
        <w:autoSpaceDE w:val="0"/>
        <w:autoSpaceDN w:val="0"/>
        <w:adjustRightInd w:val="0"/>
        <w:ind w:firstLine="720"/>
        <w:jc w:val="center"/>
        <w:rPr>
          <w:color w:val="000000"/>
          <w:sz w:val="18"/>
          <w:szCs w:val="18"/>
        </w:rPr>
      </w:pPr>
    </w:p>
    <w:p w:rsidR="00DF032A" w:rsidRDefault="00BE0AC9" w:rsidP="00A42235">
      <w:pPr>
        <w:autoSpaceDE w:val="0"/>
        <w:autoSpaceDN w:val="0"/>
        <w:adjustRightInd w:val="0"/>
        <w:ind w:firstLine="360"/>
        <w:jc w:val="both"/>
        <w:rPr>
          <w:color w:val="000000"/>
          <w:sz w:val="18"/>
          <w:szCs w:val="18"/>
        </w:rPr>
      </w:pPr>
      <w:r w:rsidRPr="00BE0AC9">
        <w:rPr>
          <w:color w:val="000000"/>
          <w:sz w:val="18"/>
          <w:szCs w:val="18"/>
        </w:rPr>
        <w:t>Jumlah data yang terdap</w:t>
      </w:r>
      <w:r w:rsidR="00D51A14">
        <w:rPr>
          <w:color w:val="000000"/>
          <w:sz w:val="18"/>
          <w:szCs w:val="18"/>
        </w:rPr>
        <w:t>at pada klaster kedua adalah 698</w:t>
      </w:r>
      <w:r w:rsidRPr="00BE0AC9">
        <w:rPr>
          <w:color w:val="000000"/>
          <w:sz w:val="18"/>
          <w:szCs w:val="18"/>
        </w:rPr>
        <w:t xml:space="preserve"> data. Pola yang terbentuk pada klaster 3 adalah jumlah tidak cacat &lt;5% antara 0 hingga 1116. Sedangkan untuk jumlah cacat (semua fisik) antara 0-15. Sementara jumlah penyandang Tuna Daksa, Tuna Netra, Tuna Rungu, Tuna Wicara, dan Cacat Mental masing-masing adalah 7, 5, 3, 4, dan 5.  </w:t>
      </w:r>
    </w:p>
    <w:p w:rsidR="00D24217" w:rsidRDefault="00D24217" w:rsidP="00DF032A">
      <w:pPr>
        <w:autoSpaceDE w:val="0"/>
        <w:autoSpaceDN w:val="0"/>
        <w:adjustRightInd w:val="0"/>
        <w:ind w:firstLine="720"/>
        <w:rPr>
          <w:color w:val="000000"/>
          <w:sz w:val="18"/>
          <w:szCs w:val="18"/>
        </w:rPr>
      </w:pPr>
      <w:r>
        <w:rPr>
          <w:color w:val="000000"/>
          <w:sz w:val="18"/>
          <w:szCs w:val="18"/>
        </w:rPr>
        <w:t>Berikut adalah grafik hasil klaster pada data sebaran cacat pada anak:</w:t>
      </w:r>
    </w:p>
    <w:p w:rsidR="00D24217" w:rsidRPr="00DF032A" w:rsidRDefault="00D24217" w:rsidP="00D24217">
      <w:pPr>
        <w:autoSpaceDE w:val="0"/>
        <w:autoSpaceDN w:val="0"/>
        <w:adjustRightInd w:val="0"/>
        <w:rPr>
          <w:color w:val="000000"/>
          <w:sz w:val="18"/>
          <w:szCs w:val="18"/>
        </w:rPr>
      </w:pPr>
      <w:r w:rsidRPr="00BE3A52">
        <w:rPr>
          <w:noProof/>
          <w:color w:val="000000"/>
          <w:sz w:val="14"/>
          <w:szCs w:val="18"/>
          <w:lang w:val="id-ID" w:eastAsia="id-ID"/>
        </w:rPr>
        <w:drawing>
          <wp:inline distT="0" distB="0" distL="0" distR="0">
            <wp:extent cx="5486400" cy="1652953"/>
            <wp:effectExtent l="0" t="0" r="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0AC9" w:rsidRPr="00BE0AC9" w:rsidRDefault="00BE0AC9" w:rsidP="00BE0AC9">
      <w:pPr>
        <w:rPr>
          <w:b/>
          <w:bCs/>
          <w:sz w:val="18"/>
          <w:szCs w:val="18"/>
          <w:lang w:val="id-ID"/>
        </w:rPr>
      </w:pPr>
    </w:p>
    <w:p w:rsidR="00420380" w:rsidRPr="00420380" w:rsidRDefault="00420380" w:rsidP="00604E61">
      <w:pPr>
        <w:pStyle w:val="ListParagraph"/>
        <w:numPr>
          <w:ilvl w:val="1"/>
          <w:numId w:val="15"/>
        </w:numPr>
        <w:tabs>
          <w:tab w:val="left" w:pos="426"/>
        </w:tabs>
        <w:spacing w:after="0"/>
        <w:ind w:hanging="720"/>
        <w:rPr>
          <w:rFonts w:ascii="Times New Roman" w:hAnsi="Times New Roman"/>
          <w:b/>
          <w:bCs/>
          <w:i/>
          <w:sz w:val="18"/>
          <w:szCs w:val="18"/>
        </w:rPr>
      </w:pPr>
      <w:r>
        <w:rPr>
          <w:rFonts w:ascii="Times New Roman" w:hAnsi="Times New Roman"/>
          <w:b/>
          <w:bCs/>
          <w:sz w:val="18"/>
          <w:szCs w:val="18"/>
        </w:rPr>
        <w:t>Perhitungan K-Means</w:t>
      </w:r>
    </w:p>
    <w:p w:rsidR="00420380" w:rsidRPr="00892403" w:rsidRDefault="00892403" w:rsidP="00892403">
      <w:pPr>
        <w:tabs>
          <w:tab w:val="left" w:pos="426"/>
        </w:tabs>
        <w:jc w:val="both"/>
        <w:rPr>
          <w:bCs/>
          <w:sz w:val="18"/>
          <w:szCs w:val="18"/>
        </w:rPr>
      </w:pPr>
      <w:r>
        <w:rPr>
          <w:bCs/>
          <w:sz w:val="18"/>
          <w:szCs w:val="18"/>
        </w:rPr>
        <w:tab/>
      </w:r>
      <w:r w:rsidRPr="00892403">
        <w:rPr>
          <w:bCs/>
          <w:sz w:val="18"/>
          <w:szCs w:val="18"/>
        </w:rPr>
        <w:t>Perhitungan juga dilakukan pada Algoritma K-Means untuk mengetahui perbedaan pola yang terentuk. Dalam</w:t>
      </w:r>
      <w:r w:rsidR="00420380" w:rsidRPr="00892403">
        <w:rPr>
          <w:bCs/>
          <w:sz w:val="18"/>
          <w:szCs w:val="18"/>
        </w:rPr>
        <w:t xml:space="preserve"> algoritma </w:t>
      </w:r>
      <w:r w:rsidR="00420380" w:rsidRPr="00892403">
        <w:rPr>
          <w:bCs/>
          <w:i/>
          <w:sz w:val="18"/>
          <w:szCs w:val="18"/>
        </w:rPr>
        <w:t>K-Means</w:t>
      </w:r>
      <w:r w:rsidR="00420380" w:rsidRPr="00892403">
        <w:rPr>
          <w:bCs/>
          <w:sz w:val="18"/>
          <w:szCs w:val="18"/>
        </w:rPr>
        <w:t xml:space="preserve">, </w:t>
      </w:r>
      <w:r w:rsidR="00420380" w:rsidRPr="00892403">
        <w:rPr>
          <w:bCs/>
          <w:i/>
          <w:sz w:val="18"/>
          <w:szCs w:val="18"/>
        </w:rPr>
        <w:t>cluster</w:t>
      </w:r>
      <w:r>
        <w:rPr>
          <w:bCs/>
          <w:sz w:val="18"/>
          <w:szCs w:val="18"/>
        </w:rPr>
        <w:t xml:space="preserve">1 </w:t>
      </w:r>
      <w:r w:rsidR="00420380" w:rsidRPr="00892403">
        <w:rPr>
          <w:bCs/>
          <w:sz w:val="18"/>
          <w:szCs w:val="18"/>
        </w:rPr>
        <w:t>yang terbentuk adalah sebagai berikut:</w:t>
      </w:r>
    </w:p>
    <w:p w:rsidR="00892403" w:rsidRPr="00892403" w:rsidRDefault="00892403" w:rsidP="00892403">
      <w:pPr>
        <w:pStyle w:val="ListParagraph"/>
        <w:tabs>
          <w:tab w:val="left" w:pos="426"/>
        </w:tabs>
        <w:spacing w:after="0"/>
        <w:jc w:val="center"/>
        <w:rPr>
          <w:rFonts w:ascii="Times New Roman" w:hAnsi="Times New Roman"/>
          <w:bCs/>
          <w:sz w:val="18"/>
          <w:szCs w:val="18"/>
        </w:rPr>
      </w:pPr>
      <w:r>
        <w:rPr>
          <w:rFonts w:ascii="Times New Roman" w:hAnsi="Times New Roman"/>
          <w:bCs/>
          <w:sz w:val="18"/>
          <w:szCs w:val="18"/>
        </w:rPr>
        <w:t xml:space="preserve">Tabel . </w:t>
      </w:r>
      <w:r w:rsidRPr="00892403">
        <w:rPr>
          <w:rFonts w:ascii="Times New Roman" w:hAnsi="Times New Roman"/>
          <w:bCs/>
          <w:i/>
          <w:sz w:val="18"/>
          <w:szCs w:val="18"/>
        </w:rPr>
        <w:t>Cluster</w:t>
      </w:r>
      <w:r>
        <w:rPr>
          <w:rFonts w:ascii="Times New Roman" w:hAnsi="Times New Roman"/>
          <w:bCs/>
          <w:sz w:val="18"/>
          <w:szCs w:val="18"/>
        </w:rPr>
        <w:t xml:space="preserve"> 1 pada Algoritma </w:t>
      </w:r>
      <w:r w:rsidRPr="00892403">
        <w:rPr>
          <w:rFonts w:ascii="Times New Roman" w:hAnsi="Times New Roman"/>
          <w:bCs/>
          <w:i/>
          <w:sz w:val="18"/>
          <w:szCs w:val="18"/>
        </w:rPr>
        <w:t>K-Means</w:t>
      </w:r>
    </w:p>
    <w:tbl>
      <w:tblPr>
        <w:tblW w:w="8138" w:type="dxa"/>
        <w:jc w:val="center"/>
        <w:tblLook w:val="04A0"/>
      </w:tblPr>
      <w:tblGrid>
        <w:gridCol w:w="536"/>
        <w:gridCol w:w="1879"/>
        <w:gridCol w:w="656"/>
        <w:gridCol w:w="656"/>
        <w:gridCol w:w="656"/>
        <w:gridCol w:w="656"/>
        <w:gridCol w:w="656"/>
        <w:gridCol w:w="656"/>
        <w:gridCol w:w="656"/>
        <w:gridCol w:w="656"/>
        <w:gridCol w:w="656"/>
      </w:tblGrid>
      <w:tr w:rsidR="00420380" w:rsidRPr="00420380" w:rsidTr="00892403">
        <w:trPr>
          <w:trHeight w:val="300"/>
          <w:jc w:val="center"/>
        </w:trPr>
        <w:tc>
          <w:tcPr>
            <w:tcW w:w="355"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No</w:t>
            </w:r>
          </w:p>
        </w:tc>
        <w:tc>
          <w:tcPr>
            <w:tcW w:w="1879"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Desa</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420380" w:rsidRDefault="00420380" w:rsidP="00892403">
            <w:pPr>
              <w:jc w:val="center"/>
            </w:pPr>
            <w:r w:rsidRPr="00774DB2">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x12</w:t>
            </w:r>
          </w:p>
        </w:tc>
      </w:tr>
      <w:tr w:rsidR="00420380" w:rsidRPr="00420380" w:rsidTr="00892403">
        <w:trPr>
          <w:trHeight w:val="300"/>
          <w:jc w:val="center"/>
        </w:trPr>
        <w:tc>
          <w:tcPr>
            <w:tcW w:w="355"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232</w:t>
            </w:r>
          </w:p>
        </w:tc>
        <w:tc>
          <w:tcPr>
            <w:tcW w:w="1879" w:type="dxa"/>
            <w:tcBorders>
              <w:top w:val="single" w:sz="4" w:space="0" w:color="auto"/>
            </w:tcBorders>
            <w:shd w:val="clear" w:color="auto" w:fill="auto"/>
            <w:noWrap/>
            <w:vAlign w:val="center"/>
            <w:hideMark/>
          </w:tcPr>
          <w:p w:rsidR="00420380" w:rsidRPr="00420380" w:rsidRDefault="00892403" w:rsidP="00892403">
            <w:pPr>
              <w:rPr>
                <w:color w:val="000000"/>
                <w:sz w:val="16"/>
                <w:szCs w:val="16"/>
              </w:rPr>
            </w:pPr>
            <w:r w:rsidRPr="00420380">
              <w:rPr>
                <w:color w:val="000000"/>
                <w:sz w:val="16"/>
                <w:szCs w:val="16"/>
              </w:rPr>
              <w:t>Bukit Meranti</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0.0260</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0.0484</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0.0363</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0.0384</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0.1860</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0.2667</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0.0000</w:t>
            </w:r>
          </w:p>
        </w:tc>
        <w:tc>
          <w:tcPr>
            <w:tcW w:w="656" w:type="dxa"/>
            <w:tcBorders>
              <w:top w:val="single" w:sz="4" w:space="0" w:color="auto"/>
            </w:tcBorders>
            <w:shd w:val="clear" w:color="auto" w:fill="auto"/>
            <w:noWrap/>
            <w:vAlign w:val="center"/>
            <w:hideMark/>
          </w:tcPr>
          <w:p w:rsidR="00420380" w:rsidRDefault="00420380" w:rsidP="00892403">
            <w:pPr>
              <w:jc w:val="center"/>
            </w:pPr>
            <w:r w:rsidRPr="00774DB2">
              <w:rPr>
                <w:color w:val="000000"/>
                <w:sz w:val="16"/>
                <w:szCs w:val="16"/>
              </w:rPr>
              <w:t>…</w:t>
            </w:r>
          </w:p>
        </w:tc>
        <w:tc>
          <w:tcPr>
            <w:tcW w:w="656" w:type="dxa"/>
            <w:tcBorders>
              <w:top w:val="single" w:sz="4" w:space="0" w:color="auto"/>
            </w:tcBorders>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0.0000</w:t>
            </w:r>
          </w:p>
        </w:tc>
      </w:tr>
      <w:tr w:rsidR="00420380" w:rsidRPr="00420380" w:rsidTr="00892403">
        <w:trPr>
          <w:trHeight w:val="300"/>
          <w:jc w:val="center"/>
        </w:trPr>
        <w:tc>
          <w:tcPr>
            <w:tcW w:w="355"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252</w:t>
            </w:r>
          </w:p>
        </w:tc>
        <w:tc>
          <w:tcPr>
            <w:tcW w:w="1879" w:type="dxa"/>
            <w:shd w:val="clear" w:color="auto" w:fill="auto"/>
            <w:noWrap/>
            <w:vAlign w:val="center"/>
            <w:hideMark/>
          </w:tcPr>
          <w:p w:rsidR="00420380" w:rsidRPr="00420380" w:rsidRDefault="00892403" w:rsidP="00892403">
            <w:pPr>
              <w:rPr>
                <w:color w:val="000000"/>
                <w:sz w:val="16"/>
                <w:szCs w:val="16"/>
              </w:rPr>
            </w:pPr>
            <w:r w:rsidRPr="00420380">
              <w:rPr>
                <w:color w:val="000000"/>
                <w:sz w:val="16"/>
                <w:szCs w:val="16"/>
              </w:rPr>
              <w:t>Aur Cina</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0.1057</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0.1134</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0.0305</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0.0095</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0.0233</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0.4000</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0.1429</w:t>
            </w:r>
          </w:p>
        </w:tc>
        <w:tc>
          <w:tcPr>
            <w:tcW w:w="656" w:type="dxa"/>
            <w:shd w:val="clear" w:color="auto" w:fill="auto"/>
            <w:noWrap/>
            <w:vAlign w:val="center"/>
            <w:hideMark/>
          </w:tcPr>
          <w:p w:rsidR="00420380" w:rsidRDefault="00420380" w:rsidP="00892403">
            <w:pPr>
              <w:jc w:val="center"/>
            </w:pPr>
            <w:r w:rsidRPr="00774DB2">
              <w:rPr>
                <w:color w:val="000000"/>
                <w:sz w:val="16"/>
                <w:szCs w:val="16"/>
              </w:rPr>
              <w:t>…</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0.0000</w:t>
            </w:r>
          </w:p>
        </w:tc>
      </w:tr>
      <w:tr w:rsidR="00420380" w:rsidRPr="00420380" w:rsidTr="00892403">
        <w:trPr>
          <w:trHeight w:val="300"/>
          <w:jc w:val="center"/>
        </w:trPr>
        <w:tc>
          <w:tcPr>
            <w:tcW w:w="355"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430</w:t>
            </w:r>
          </w:p>
        </w:tc>
        <w:tc>
          <w:tcPr>
            <w:tcW w:w="1879" w:type="dxa"/>
            <w:shd w:val="clear" w:color="auto" w:fill="auto"/>
            <w:noWrap/>
            <w:vAlign w:val="center"/>
            <w:hideMark/>
          </w:tcPr>
          <w:p w:rsidR="00420380" w:rsidRPr="00420380" w:rsidRDefault="00892403" w:rsidP="00892403">
            <w:pPr>
              <w:rPr>
                <w:color w:val="000000"/>
                <w:sz w:val="16"/>
                <w:szCs w:val="16"/>
              </w:rPr>
            </w:pPr>
            <w:r w:rsidRPr="00420380">
              <w:rPr>
                <w:color w:val="000000"/>
                <w:sz w:val="16"/>
                <w:szCs w:val="16"/>
              </w:rPr>
              <w:t>Pulau Kijang</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0.4337</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0.2981</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0.2360</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0.2065</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0.2820</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0.3333</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0.1429</w:t>
            </w:r>
          </w:p>
        </w:tc>
        <w:tc>
          <w:tcPr>
            <w:tcW w:w="656" w:type="dxa"/>
            <w:shd w:val="clear" w:color="auto" w:fill="auto"/>
            <w:noWrap/>
            <w:vAlign w:val="center"/>
            <w:hideMark/>
          </w:tcPr>
          <w:p w:rsidR="00420380" w:rsidRDefault="00420380" w:rsidP="00892403">
            <w:pPr>
              <w:jc w:val="center"/>
            </w:pPr>
            <w:r w:rsidRPr="00774DB2">
              <w:rPr>
                <w:color w:val="000000"/>
                <w:sz w:val="16"/>
                <w:szCs w:val="16"/>
              </w:rPr>
              <w:t>…</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0.0000</w:t>
            </w:r>
          </w:p>
        </w:tc>
      </w:tr>
      <w:tr w:rsidR="00420380" w:rsidRPr="00420380" w:rsidTr="00892403">
        <w:trPr>
          <w:trHeight w:val="300"/>
          <w:jc w:val="center"/>
        </w:trPr>
        <w:tc>
          <w:tcPr>
            <w:tcW w:w="355"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481</w:t>
            </w:r>
          </w:p>
        </w:tc>
        <w:tc>
          <w:tcPr>
            <w:tcW w:w="1879" w:type="dxa"/>
            <w:shd w:val="clear" w:color="auto" w:fill="auto"/>
            <w:noWrap/>
            <w:vAlign w:val="center"/>
            <w:hideMark/>
          </w:tcPr>
          <w:p w:rsidR="00420380" w:rsidRPr="00420380" w:rsidRDefault="00892403" w:rsidP="00892403">
            <w:pPr>
              <w:rPr>
                <w:color w:val="000000"/>
                <w:sz w:val="16"/>
                <w:szCs w:val="16"/>
              </w:rPr>
            </w:pPr>
            <w:r w:rsidRPr="00420380">
              <w:rPr>
                <w:color w:val="000000"/>
                <w:sz w:val="16"/>
                <w:szCs w:val="16"/>
              </w:rPr>
              <w:t>Sungai Perak</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0.1953</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0.1618</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0.1594</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0.0729</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0.0465</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0.4667</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1.0000</w:t>
            </w:r>
          </w:p>
        </w:tc>
        <w:tc>
          <w:tcPr>
            <w:tcW w:w="656" w:type="dxa"/>
            <w:shd w:val="clear" w:color="auto" w:fill="auto"/>
            <w:noWrap/>
            <w:vAlign w:val="center"/>
            <w:hideMark/>
          </w:tcPr>
          <w:p w:rsidR="00420380" w:rsidRDefault="00420380" w:rsidP="00892403">
            <w:pPr>
              <w:jc w:val="center"/>
            </w:pPr>
            <w:r w:rsidRPr="00774DB2">
              <w:rPr>
                <w:color w:val="000000"/>
                <w:sz w:val="16"/>
                <w:szCs w:val="16"/>
              </w:rPr>
              <w:t>…</w:t>
            </w:r>
          </w:p>
        </w:tc>
        <w:tc>
          <w:tcPr>
            <w:tcW w:w="656" w:type="dxa"/>
            <w:shd w:val="clear" w:color="auto" w:fill="auto"/>
            <w:noWrap/>
            <w:vAlign w:val="center"/>
            <w:hideMark/>
          </w:tcPr>
          <w:p w:rsidR="00420380" w:rsidRPr="00420380" w:rsidRDefault="00420380" w:rsidP="00892403">
            <w:pPr>
              <w:jc w:val="center"/>
              <w:rPr>
                <w:color w:val="000000"/>
                <w:sz w:val="16"/>
                <w:szCs w:val="16"/>
              </w:rPr>
            </w:pPr>
            <w:r w:rsidRPr="00420380">
              <w:rPr>
                <w:color w:val="000000"/>
                <w:sz w:val="16"/>
                <w:szCs w:val="16"/>
              </w:rPr>
              <w:t>0.0000</w:t>
            </w:r>
          </w:p>
        </w:tc>
      </w:tr>
      <w:tr w:rsidR="00892403" w:rsidRPr="00420380" w:rsidTr="00892403">
        <w:trPr>
          <w:trHeight w:val="300"/>
          <w:jc w:val="center"/>
        </w:trPr>
        <w:tc>
          <w:tcPr>
            <w:tcW w:w="355" w:type="dxa"/>
            <w:shd w:val="clear" w:color="auto" w:fill="auto"/>
            <w:noWrap/>
            <w:vAlign w:val="center"/>
          </w:tcPr>
          <w:p w:rsidR="00892403" w:rsidRPr="00420380" w:rsidRDefault="00892403" w:rsidP="00892403">
            <w:pPr>
              <w:jc w:val="center"/>
              <w:rPr>
                <w:color w:val="000000"/>
                <w:sz w:val="16"/>
                <w:szCs w:val="16"/>
              </w:rPr>
            </w:pPr>
            <w:r>
              <w:rPr>
                <w:color w:val="000000"/>
                <w:sz w:val="16"/>
                <w:szCs w:val="16"/>
              </w:rPr>
              <w:t>…</w:t>
            </w:r>
          </w:p>
        </w:tc>
        <w:tc>
          <w:tcPr>
            <w:tcW w:w="1879" w:type="dxa"/>
            <w:shd w:val="clear" w:color="auto" w:fill="auto"/>
            <w:noWrap/>
            <w:vAlign w:val="center"/>
          </w:tcPr>
          <w:p w:rsidR="00892403" w:rsidRDefault="00892403" w:rsidP="00892403">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c>
          <w:tcPr>
            <w:tcW w:w="656" w:type="dxa"/>
            <w:shd w:val="clear" w:color="auto" w:fill="auto"/>
            <w:noWrap/>
            <w:vAlign w:val="center"/>
          </w:tcPr>
          <w:p w:rsidR="00892403" w:rsidRDefault="00892403" w:rsidP="00892403">
            <w:pPr>
              <w:jc w:val="center"/>
            </w:pPr>
            <w:r w:rsidRPr="00BF3795">
              <w:rPr>
                <w:color w:val="000000"/>
                <w:sz w:val="16"/>
                <w:szCs w:val="16"/>
              </w:rPr>
              <w:t>…</w:t>
            </w:r>
          </w:p>
        </w:tc>
      </w:tr>
      <w:tr w:rsidR="00892403" w:rsidRPr="00420380" w:rsidTr="00892403">
        <w:trPr>
          <w:trHeight w:val="300"/>
          <w:jc w:val="center"/>
        </w:trPr>
        <w:tc>
          <w:tcPr>
            <w:tcW w:w="355" w:type="dxa"/>
            <w:tcBorders>
              <w:bottom w:val="single" w:sz="4" w:space="0" w:color="auto"/>
            </w:tcBorders>
            <w:shd w:val="clear" w:color="auto" w:fill="auto"/>
            <w:noWrap/>
            <w:vAlign w:val="center"/>
          </w:tcPr>
          <w:p w:rsidR="00892403" w:rsidRDefault="00892403" w:rsidP="00892403">
            <w:pPr>
              <w:jc w:val="center"/>
              <w:rPr>
                <w:color w:val="000000"/>
                <w:sz w:val="16"/>
                <w:szCs w:val="16"/>
              </w:rPr>
            </w:pPr>
            <w:r>
              <w:rPr>
                <w:color w:val="000000"/>
                <w:sz w:val="16"/>
                <w:szCs w:val="16"/>
              </w:rPr>
              <w:t>1656</w:t>
            </w:r>
          </w:p>
        </w:tc>
        <w:tc>
          <w:tcPr>
            <w:tcW w:w="1879" w:type="dxa"/>
            <w:tcBorders>
              <w:bottom w:val="single" w:sz="4" w:space="0" w:color="auto"/>
            </w:tcBorders>
            <w:shd w:val="clear" w:color="auto" w:fill="auto"/>
            <w:noWrap/>
            <w:vAlign w:val="center"/>
          </w:tcPr>
          <w:p w:rsidR="00892403" w:rsidRPr="00BF3795" w:rsidRDefault="00892403" w:rsidP="00892403">
            <w:pPr>
              <w:rPr>
                <w:color w:val="000000"/>
                <w:sz w:val="16"/>
                <w:szCs w:val="16"/>
              </w:rPr>
            </w:pPr>
            <w:r>
              <w:rPr>
                <w:color w:val="000000"/>
                <w:sz w:val="16"/>
                <w:szCs w:val="16"/>
              </w:rPr>
              <w:t>Bintan</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0.0224</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0.0178</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0.0663</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0.1324</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0.4535</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0.2667</w:t>
            </w:r>
          </w:p>
        </w:tc>
        <w:tc>
          <w:tcPr>
            <w:tcW w:w="656" w:type="dxa"/>
            <w:tcBorders>
              <w:bottom w:val="single" w:sz="4" w:space="0" w:color="auto"/>
            </w:tcBorders>
            <w:shd w:val="clear" w:color="auto" w:fill="auto"/>
            <w:noWrap/>
            <w:vAlign w:val="center"/>
          </w:tcPr>
          <w:p w:rsidR="00892403" w:rsidRPr="00892403" w:rsidRDefault="00892403" w:rsidP="00892403">
            <w:pPr>
              <w:jc w:val="center"/>
              <w:rPr>
                <w:color w:val="000000"/>
                <w:sz w:val="16"/>
                <w:szCs w:val="16"/>
              </w:rPr>
            </w:pPr>
            <w:r w:rsidRPr="00892403">
              <w:rPr>
                <w:color w:val="000000"/>
                <w:sz w:val="16"/>
                <w:szCs w:val="16"/>
              </w:rPr>
              <w:t>0.1429</w:t>
            </w:r>
          </w:p>
        </w:tc>
        <w:tc>
          <w:tcPr>
            <w:tcW w:w="656" w:type="dxa"/>
            <w:tcBorders>
              <w:bottom w:val="single" w:sz="4" w:space="0" w:color="auto"/>
            </w:tcBorders>
            <w:shd w:val="clear" w:color="auto" w:fill="auto"/>
            <w:noWrap/>
            <w:vAlign w:val="center"/>
          </w:tcPr>
          <w:p w:rsidR="00892403" w:rsidRPr="00BF3795" w:rsidRDefault="00892403" w:rsidP="00892403">
            <w:pPr>
              <w:jc w:val="center"/>
              <w:rPr>
                <w:color w:val="000000"/>
                <w:sz w:val="16"/>
                <w:szCs w:val="16"/>
              </w:rPr>
            </w:pPr>
            <w:r>
              <w:rPr>
                <w:color w:val="000000"/>
                <w:sz w:val="16"/>
                <w:szCs w:val="16"/>
              </w:rPr>
              <w:t>…</w:t>
            </w:r>
          </w:p>
        </w:tc>
        <w:tc>
          <w:tcPr>
            <w:tcW w:w="656" w:type="dxa"/>
            <w:tcBorders>
              <w:bottom w:val="single" w:sz="4" w:space="0" w:color="auto"/>
            </w:tcBorders>
            <w:shd w:val="clear" w:color="auto" w:fill="auto"/>
            <w:noWrap/>
            <w:vAlign w:val="center"/>
          </w:tcPr>
          <w:p w:rsidR="00892403" w:rsidRPr="00BF3795" w:rsidRDefault="00892403" w:rsidP="00892403">
            <w:pPr>
              <w:jc w:val="center"/>
              <w:rPr>
                <w:color w:val="000000"/>
                <w:sz w:val="16"/>
                <w:szCs w:val="16"/>
              </w:rPr>
            </w:pPr>
            <w:r>
              <w:rPr>
                <w:color w:val="000000"/>
                <w:sz w:val="16"/>
                <w:szCs w:val="16"/>
              </w:rPr>
              <w:t>0.0000</w:t>
            </w:r>
          </w:p>
        </w:tc>
      </w:tr>
    </w:tbl>
    <w:p w:rsidR="00420380" w:rsidRDefault="00420380" w:rsidP="00420380">
      <w:pPr>
        <w:pStyle w:val="ListParagraph"/>
        <w:tabs>
          <w:tab w:val="left" w:pos="426"/>
        </w:tabs>
        <w:spacing w:after="0"/>
        <w:rPr>
          <w:rFonts w:ascii="Times New Roman" w:hAnsi="Times New Roman"/>
          <w:b/>
          <w:bCs/>
          <w:i/>
          <w:sz w:val="18"/>
          <w:szCs w:val="18"/>
        </w:rPr>
      </w:pPr>
    </w:p>
    <w:p w:rsidR="00892403" w:rsidRPr="00056C5B" w:rsidRDefault="00892403" w:rsidP="003E220C">
      <w:pPr>
        <w:pStyle w:val="ListParagraph"/>
        <w:tabs>
          <w:tab w:val="left" w:pos="426"/>
        </w:tabs>
        <w:spacing w:after="0"/>
        <w:ind w:left="450"/>
        <w:rPr>
          <w:rFonts w:ascii="Times New Roman" w:hAnsi="Times New Roman"/>
          <w:bCs/>
          <w:sz w:val="18"/>
          <w:szCs w:val="18"/>
        </w:rPr>
      </w:pPr>
      <w:r w:rsidRPr="00056C5B">
        <w:rPr>
          <w:rFonts w:ascii="Times New Roman" w:hAnsi="Times New Roman"/>
          <w:bCs/>
          <w:i/>
          <w:sz w:val="18"/>
          <w:szCs w:val="18"/>
        </w:rPr>
        <w:t xml:space="preserve">Cluster </w:t>
      </w:r>
      <w:r w:rsidRPr="00056C5B">
        <w:rPr>
          <w:rFonts w:ascii="Times New Roman" w:hAnsi="Times New Roman"/>
          <w:bCs/>
          <w:sz w:val="18"/>
          <w:szCs w:val="18"/>
        </w:rPr>
        <w:t>2 yang terbentuk antara lain:</w:t>
      </w:r>
    </w:p>
    <w:p w:rsidR="00892403" w:rsidRPr="001F48CF" w:rsidRDefault="001F48CF" w:rsidP="001F48CF">
      <w:pPr>
        <w:pStyle w:val="ListParagraph"/>
        <w:tabs>
          <w:tab w:val="left" w:pos="426"/>
        </w:tabs>
        <w:spacing w:after="0"/>
        <w:jc w:val="center"/>
        <w:rPr>
          <w:rFonts w:ascii="Times New Roman" w:hAnsi="Times New Roman"/>
          <w:bCs/>
          <w:sz w:val="18"/>
          <w:szCs w:val="18"/>
        </w:rPr>
      </w:pPr>
      <w:r>
        <w:rPr>
          <w:rFonts w:ascii="Times New Roman" w:hAnsi="Times New Roman"/>
          <w:bCs/>
          <w:sz w:val="18"/>
          <w:szCs w:val="18"/>
        </w:rPr>
        <w:t xml:space="preserve">Tabel . </w:t>
      </w:r>
      <w:r w:rsidRPr="00892403">
        <w:rPr>
          <w:rFonts w:ascii="Times New Roman" w:hAnsi="Times New Roman"/>
          <w:bCs/>
          <w:i/>
          <w:sz w:val="18"/>
          <w:szCs w:val="18"/>
        </w:rPr>
        <w:t>Cluster</w:t>
      </w:r>
      <w:r>
        <w:rPr>
          <w:rFonts w:ascii="Times New Roman" w:hAnsi="Times New Roman"/>
          <w:bCs/>
          <w:sz w:val="18"/>
          <w:szCs w:val="18"/>
        </w:rPr>
        <w:t xml:space="preserve"> 2 pada Algoritma </w:t>
      </w:r>
      <w:r w:rsidRPr="00892403">
        <w:rPr>
          <w:rFonts w:ascii="Times New Roman" w:hAnsi="Times New Roman"/>
          <w:bCs/>
          <w:i/>
          <w:sz w:val="18"/>
          <w:szCs w:val="18"/>
        </w:rPr>
        <w:t>K-Mean</w:t>
      </w:r>
      <w:r>
        <w:rPr>
          <w:rFonts w:ascii="Times New Roman" w:hAnsi="Times New Roman"/>
          <w:bCs/>
          <w:i/>
          <w:sz w:val="18"/>
          <w:szCs w:val="18"/>
        </w:rPr>
        <w:t>s</w:t>
      </w:r>
    </w:p>
    <w:tbl>
      <w:tblPr>
        <w:tblW w:w="8522" w:type="dxa"/>
        <w:tblLook w:val="04A0"/>
      </w:tblPr>
      <w:tblGrid>
        <w:gridCol w:w="656"/>
        <w:gridCol w:w="1962"/>
        <w:gridCol w:w="656"/>
        <w:gridCol w:w="656"/>
        <w:gridCol w:w="656"/>
        <w:gridCol w:w="656"/>
        <w:gridCol w:w="656"/>
        <w:gridCol w:w="656"/>
        <w:gridCol w:w="656"/>
        <w:gridCol w:w="656"/>
        <w:gridCol w:w="656"/>
      </w:tblGrid>
      <w:tr w:rsidR="00892403" w:rsidRPr="00892403" w:rsidTr="001F48CF">
        <w:trPr>
          <w:trHeight w:val="300"/>
        </w:trPr>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No</w:t>
            </w:r>
          </w:p>
        </w:tc>
        <w:tc>
          <w:tcPr>
            <w:tcW w:w="1962"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Desa</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892403" w:rsidRPr="00892403" w:rsidRDefault="001F48CF" w:rsidP="001F48CF">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892403" w:rsidRPr="00892403" w:rsidRDefault="00892403" w:rsidP="001F48CF">
            <w:pPr>
              <w:jc w:val="center"/>
              <w:rPr>
                <w:color w:val="000000"/>
                <w:sz w:val="16"/>
                <w:szCs w:val="16"/>
              </w:rPr>
            </w:pPr>
            <w:r w:rsidRPr="00892403">
              <w:rPr>
                <w:color w:val="000000"/>
                <w:sz w:val="16"/>
                <w:szCs w:val="16"/>
              </w:rPr>
              <w:t>x12</w:t>
            </w:r>
          </w:p>
        </w:tc>
      </w:tr>
      <w:tr w:rsidR="001F48CF" w:rsidRPr="00892403" w:rsidTr="001F48CF">
        <w:trPr>
          <w:trHeight w:val="300"/>
        </w:trPr>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2</w:t>
            </w:r>
          </w:p>
        </w:tc>
        <w:tc>
          <w:tcPr>
            <w:tcW w:w="1962" w:type="dxa"/>
            <w:tcBorders>
              <w:top w:val="single" w:sz="4" w:space="0" w:color="auto"/>
            </w:tcBorders>
            <w:shd w:val="clear" w:color="auto" w:fill="auto"/>
            <w:noWrap/>
            <w:vAlign w:val="center"/>
            <w:hideMark/>
          </w:tcPr>
          <w:p w:rsidR="001F48CF" w:rsidRPr="00892403" w:rsidRDefault="001F48CF" w:rsidP="001F48CF">
            <w:pPr>
              <w:rPr>
                <w:color w:val="000000"/>
                <w:sz w:val="16"/>
                <w:szCs w:val="16"/>
              </w:rPr>
            </w:pPr>
            <w:r w:rsidRPr="00892403">
              <w:rPr>
                <w:color w:val="000000"/>
                <w:sz w:val="16"/>
                <w:szCs w:val="16"/>
              </w:rPr>
              <w:t>IBUL</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0.0108</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0.0255</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0.0152</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0.0189</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0.0145</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tcBorders>
              <w:top w:val="single" w:sz="4" w:space="0" w:color="auto"/>
            </w:tcBorders>
            <w:shd w:val="clear" w:color="auto" w:fill="auto"/>
            <w:noWrap/>
            <w:vAlign w:val="center"/>
            <w:hideMark/>
          </w:tcPr>
          <w:p w:rsidR="001F48CF" w:rsidRDefault="001F48CF" w:rsidP="001F48CF">
            <w:pPr>
              <w:jc w:val="center"/>
            </w:pPr>
            <w:r w:rsidRPr="002D378C">
              <w:rPr>
                <w:color w:val="000000"/>
                <w:sz w:val="16"/>
                <w:szCs w:val="16"/>
              </w:rPr>
              <w:t>…</w:t>
            </w:r>
          </w:p>
        </w:tc>
        <w:tc>
          <w:tcPr>
            <w:tcW w:w="656" w:type="dxa"/>
            <w:tcBorders>
              <w:top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r>
      <w:tr w:rsidR="001F48CF" w:rsidRPr="00892403" w:rsidTr="001F48CF">
        <w:trPr>
          <w:trHeight w:val="300"/>
        </w:trPr>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3</w:t>
            </w:r>
          </w:p>
        </w:tc>
        <w:tc>
          <w:tcPr>
            <w:tcW w:w="1962" w:type="dxa"/>
            <w:shd w:val="clear" w:color="auto" w:fill="auto"/>
            <w:noWrap/>
            <w:vAlign w:val="center"/>
            <w:hideMark/>
          </w:tcPr>
          <w:p w:rsidR="001F48CF" w:rsidRPr="00892403" w:rsidRDefault="001F48CF" w:rsidP="001F48CF">
            <w:pPr>
              <w:rPr>
                <w:color w:val="000000"/>
                <w:sz w:val="16"/>
                <w:szCs w:val="16"/>
              </w:rPr>
            </w:pPr>
            <w:r w:rsidRPr="00892403">
              <w:rPr>
                <w:color w:val="000000"/>
                <w:sz w:val="16"/>
                <w:szCs w:val="16"/>
              </w:rPr>
              <w:t>PANGKALAN</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0.0439</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0.0713</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0.0305</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0.0262</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0.0058</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0.1333</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shd w:val="clear" w:color="auto" w:fill="auto"/>
            <w:noWrap/>
            <w:vAlign w:val="center"/>
            <w:hideMark/>
          </w:tcPr>
          <w:p w:rsidR="001F48CF" w:rsidRDefault="001F48CF" w:rsidP="001F48CF">
            <w:pPr>
              <w:jc w:val="center"/>
            </w:pPr>
            <w:r w:rsidRPr="002D378C">
              <w:rPr>
                <w:color w:val="000000"/>
                <w:sz w:val="16"/>
                <w:szCs w:val="16"/>
              </w:rPr>
              <w:t>…</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r>
      <w:tr w:rsidR="001F48CF" w:rsidRPr="00892403" w:rsidTr="001F48CF">
        <w:trPr>
          <w:trHeight w:val="300"/>
        </w:trPr>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4</w:t>
            </w:r>
          </w:p>
        </w:tc>
        <w:tc>
          <w:tcPr>
            <w:tcW w:w="1962" w:type="dxa"/>
            <w:shd w:val="clear" w:color="auto" w:fill="auto"/>
            <w:noWrap/>
            <w:vAlign w:val="center"/>
            <w:hideMark/>
          </w:tcPr>
          <w:p w:rsidR="001F48CF" w:rsidRPr="00892403" w:rsidRDefault="001F48CF" w:rsidP="001F48CF">
            <w:pPr>
              <w:rPr>
                <w:color w:val="000000"/>
                <w:sz w:val="16"/>
                <w:szCs w:val="16"/>
              </w:rPr>
            </w:pPr>
            <w:r w:rsidRPr="00892403">
              <w:rPr>
                <w:color w:val="000000"/>
                <w:sz w:val="16"/>
                <w:szCs w:val="16"/>
              </w:rPr>
              <w:t>MUARA PETAI</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0.0314</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0.0217</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0.0157</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0.0117</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0.0116</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0.0667</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shd w:val="clear" w:color="auto" w:fill="auto"/>
            <w:noWrap/>
            <w:vAlign w:val="center"/>
            <w:hideMark/>
          </w:tcPr>
          <w:p w:rsidR="001F48CF" w:rsidRDefault="001F48CF" w:rsidP="001F48CF">
            <w:pPr>
              <w:jc w:val="center"/>
            </w:pPr>
            <w:r w:rsidRPr="002D378C">
              <w:rPr>
                <w:color w:val="000000"/>
                <w:sz w:val="16"/>
                <w:szCs w:val="16"/>
              </w:rPr>
              <w:t>…</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r>
      <w:tr w:rsidR="001F48CF" w:rsidRPr="00892403" w:rsidTr="001F48CF">
        <w:trPr>
          <w:trHeight w:val="300"/>
        </w:trPr>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5</w:t>
            </w:r>
          </w:p>
        </w:tc>
        <w:tc>
          <w:tcPr>
            <w:tcW w:w="1962" w:type="dxa"/>
            <w:shd w:val="clear" w:color="auto" w:fill="auto"/>
            <w:noWrap/>
            <w:vAlign w:val="center"/>
            <w:hideMark/>
          </w:tcPr>
          <w:p w:rsidR="001F48CF" w:rsidRPr="00892403" w:rsidRDefault="001F48CF" w:rsidP="001F48CF">
            <w:pPr>
              <w:rPr>
                <w:color w:val="000000"/>
                <w:sz w:val="16"/>
                <w:szCs w:val="16"/>
              </w:rPr>
            </w:pPr>
            <w:r w:rsidRPr="00892403">
              <w:rPr>
                <w:color w:val="000000"/>
                <w:sz w:val="16"/>
                <w:szCs w:val="16"/>
              </w:rPr>
              <w:t>PANTAI</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0.0197</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0.0382</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0.0175</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0.0078</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0.0203</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shd w:val="clear" w:color="auto" w:fill="auto"/>
            <w:noWrap/>
            <w:vAlign w:val="center"/>
            <w:hideMark/>
          </w:tcPr>
          <w:p w:rsidR="001F48CF" w:rsidRDefault="001F48CF" w:rsidP="001F48CF">
            <w:pPr>
              <w:jc w:val="center"/>
            </w:pPr>
            <w:r w:rsidRPr="002D378C">
              <w:rPr>
                <w:color w:val="000000"/>
                <w:sz w:val="16"/>
                <w:szCs w:val="16"/>
              </w:rPr>
              <w:t>…</w:t>
            </w:r>
          </w:p>
        </w:tc>
        <w:tc>
          <w:tcPr>
            <w:tcW w:w="656" w:type="dxa"/>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r>
      <w:tr w:rsidR="001F48CF" w:rsidRPr="00892403" w:rsidTr="001F48CF">
        <w:trPr>
          <w:trHeight w:val="300"/>
        </w:trPr>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1962" w:type="dxa"/>
            <w:shd w:val="clear" w:color="auto" w:fill="auto"/>
            <w:noWrap/>
            <w:vAlign w:val="center"/>
          </w:tcPr>
          <w:p w:rsidR="001F48CF" w:rsidRPr="00892403" w:rsidRDefault="001F48CF" w:rsidP="001F48CF">
            <w:pP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c>
          <w:tcPr>
            <w:tcW w:w="656" w:type="dxa"/>
            <w:shd w:val="clear" w:color="auto" w:fill="auto"/>
            <w:noWrap/>
            <w:vAlign w:val="center"/>
          </w:tcPr>
          <w:p w:rsidR="001F48CF" w:rsidRPr="00892403" w:rsidRDefault="001F48CF" w:rsidP="001F48CF">
            <w:pPr>
              <w:jc w:val="center"/>
              <w:rPr>
                <w:color w:val="000000"/>
                <w:sz w:val="16"/>
                <w:szCs w:val="16"/>
              </w:rPr>
            </w:pPr>
            <w:r>
              <w:rPr>
                <w:color w:val="000000"/>
                <w:sz w:val="16"/>
                <w:szCs w:val="16"/>
              </w:rPr>
              <w:t>…</w:t>
            </w:r>
          </w:p>
        </w:tc>
      </w:tr>
      <w:tr w:rsidR="001F48CF" w:rsidRPr="00892403" w:rsidTr="001F48CF">
        <w:trPr>
          <w:trHeight w:val="300"/>
        </w:trPr>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1653</w:t>
            </w:r>
          </w:p>
        </w:tc>
        <w:tc>
          <w:tcPr>
            <w:tcW w:w="1962" w:type="dxa"/>
            <w:tcBorders>
              <w:bottom w:val="single" w:sz="4" w:space="0" w:color="auto"/>
            </w:tcBorders>
            <w:shd w:val="clear" w:color="auto" w:fill="auto"/>
            <w:noWrap/>
            <w:vAlign w:val="center"/>
            <w:hideMark/>
          </w:tcPr>
          <w:p w:rsidR="001F48CF" w:rsidRPr="00892403" w:rsidRDefault="001F48CF" w:rsidP="001F48CF">
            <w:pPr>
              <w:rPr>
                <w:color w:val="000000"/>
                <w:sz w:val="16"/>
                <w:szCs w:val="16"/>
              </w:rPr>
            </w:pPr>
            <w:r w:rsidRPr="00892403">
              <w:rPr>
                <w:color w:val="000000"/>
                <w:sz w:val="16"/>
                <w:szCs w:val="16"/>
              </w:rPr>
              <w:t>BULUH KASAP</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0.0099</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0.0306</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0.0394</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0.1041</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0.2849</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c>
          <w:tcPr>
            <w:tcW w:w="656" w:type="dxa"/>
            <w:tcBorders>
              <w:bottom w:val="single" w:sz="4" w:space="0" w:color="auto"/>
            </w:tcBorders>
            <w:shd w:val="clear" w:color="auto" w:fill="auto"/>
            <w:noWrap/>
            <w:vAlign w:val="center"/>
            <w:hideMark/>
          </w:tcPr>
          <w:p w:rsidR="001F48CF" w:rsidRDefault="001F48CF" w:rsidP="001F48CF">
            <w:pPr>
              <w:jc w:val="center"/>
            </w:pPr>
            <w:r w:rsidRPr="002D378C">
              <w:rPr>
                <w:color w:val="000000"/>
                <w:sz w:val="16"/>
                <w:szCs w:val="16"/>
              </w:rPr>
              <w:t>…</w:t>
            </w:r>
          </w:p>
        </w:tc>
        <w:tc>
          <w:tcPr>
            <w:tcW w:w="656" w:type="dxa"/>
            <w:tcBorders>
              <w:bottom w:val="single" w:sz="4" w:space="0" w:color="auto"/>
            </w:tcBorders>
            <w:shd w:val="clear" w:color="auto" w:fill="auto"/>
            <w:noWrap/>
            <w:vAlign w:val="center"/>
            <w:hideMark/>
          </w:tcPr>
          <w:p w:rsidR="001F48CF" w:rsidRPr="00892403" w:rsidRDefault="001F48CF" w:rsidP="001F48CF">
            <w:pPr>
              <w:jc w:val="center"/>
              <w:rPr>
                <w:color w:val="000000"/>
                <w:sz w:val="16"/>
                <w:szCs w:val="16"/>
              </w:rPr>
            </w:pPr>
            <w:r w:rsidRPr="00892403">
              <w:rPr>
                <w:color w:val="000000"/>
                <w:sz w:val="16"/>
                <w:szCs w:val="16"/>
              </w:rPr>
              <w:t>0.0000</w:t>
            </w:r>
          </w:p>
        </w:tc>
      </w:tr>
    </w:tbl>
    <w:p w:rsidR="00056C5B" w:rsidRDefault="00056C5B" w:rsidP="00056C5B">
      <w:pPr>
        <w:pStyle w:val="ListParagraph"/>
        <w:tabs>
          <w:tab w:val="left" w:pos="426"/>
        </w:tabs>
        <w:spacing w:after="0"/>
        <w:rPr>
          <w:rFonts w:ascii="Times New Roman" w:hAnsi="Times New Roman"/>
          <w:b/>
          <w:bCs/>
          <w:i/>
          <w:sz w:val="18"/>
          <w:szCs w:val="18"/>
        </w:rPr>
      </w:pPr>
    </w:p>
    <w:p w:rsidR="00056C5B" w:rsidRPr="00056C5B" w:rsidRDefault="00056C5B" w:rsidP="003E220C">
      <w:pPr>
        <w:pStyle w:val="ListParagraph"/>
        <w:tabs>
          <w:tab w:val="left" w:pos="426"/>
        </w:tabs>
        <w:spacing w:after="0"/>
        <w:ind w:left="450"/>
        <w:rPr>
          <w:rFonts w:ascii="Times New Roman" w:hAnsi="Times New Roman"/>
          <w:bCs/>
          <w:sz w:val="18"/>
          <w:szCs w:val="18"/>
        </w:rPr>
      </w:pPr>
      <w:r w:rsidRPr="00056C5B">
        <w:rPr>
          <w:rFonts w:ascii="Times New Roman" w:hAnsi="Times New Roman"/>
          <w:bCs/>
          <w:i/>
          <w:sz w:val="18"/>
          <w:szCs w:val="18"/>
        </w:rPr>
        <w:t xml:space="preserve">Cluster </w:t>
      </w:r>
      <w:r w:rsidRPr="00056C5B">
        <w:rPr>
          <w:rFonts w:ascii="Times New Roman" w:hAnsi="Times New Roman"/>
          <w:bCs/>
          <w:sz w:val="18"/>
          <w:szCs w:val="18"/>
        </w:rPr>
        <w:t>3 yang terbentuk antara lain:</w:t>
      </w:r>
    </w:p>
    <w:p w:rsidR="00056C5B" w:rsidRDefault="00056C5B" w:rsidP="00056C5B">
      <w:pPr>
        <w:pStyle w:val="ListParagraph"/>
        <w:tabs>
          <w:tab w:val="left" w:pos="426"/>
        </w:tabs>
        <w:spacing w:after="0"/>
        <w:jc w:val="center"/>
        <w:rPr>
          <w:rFonts w:ascii="Times New Roman" w:hAnsi="Times New Roman"/>
          <w:bCs/>
          <w:i/>
          <w:sz w:val="18"/>
          <w:szCs w:val="18"/>
        </w:rPr>
      </w:pPr>
      <w:r>
        <w:rPr>
          <w:rFonts w:ascii="Times New Roman" w:hAnsi="Times New Roman"/>
          <w:bCs/>
          <w:sz w:val="18"/>
          <w:szCs w:val="18"/>
        </w:rPr>
        <w:t xml:space="preserve">Tabel . </w:t>
      </w:r>
      <w:r w:rsidRPr="00892403">
        <w:rPr>
          <w:rFonts w:ascii="Times New Roman" w:hAnsi="Times New Roman"/>
          <w:bCs/>
          <w:i/>
          <w:sz w:val="18"/>
          <w:szCs w:val="18"/>
        </w:rPr>
        <w:t>Cluster</w:t>
      </w:r>
      <w:r>
        <w:rPr>
          <w:rFonts w:ascii="Times New Roman" w:hAnsi="Times New Roman"/>
          <w:bCs/>
          <w:sz w:val="18"/>
          <w:szCs w:val="18"/>
        </w:rPr>
        <w:t xml:space="preserve"> 3 pada Algoritma </w:t>
      </w:r>
      <w:r w:rsidRPr="00892403">
        <w:rPr>
          <w:rFonts w:ascii="Times New Roman" w:hAnsi="Times New Roman"/>
          <w:bCs/>
          <w:i/>
          <w:sz w:val="18"/>
          <w:szCs w:val="18"/>
        </w:rPr>
        <w:t>K-Mean</w:t>
      </w:r>
      <w:r>
        <w:rPr>
          <w:rFonts w:ascii="Times New Roman" w:hAnsi="Times New Roman"/>
          <w:bCs/>
          <w:i/>
          <w:sz w:val="18"/>
          <w:szCs w:val="18"/>
        </w:rPr>
        <w:t>s</w:t>
      </w:r>
    </w:p>
    <w:tbl>
      <w:tblPr>
        <w:tblW w:w="8522" w:type="dxa"/>
        <w:tblBorders>
          <w:top w:val="single" w:sz="4" w:space="0" w:color="auto"/>
          <w:bottom w:val="single" w:sz="4" w:space="0" w:color="auto"/>
        </w:tblBorders>
        <w:tblLook w:val="04A0"/>
      </w:tblPr>
      <w:tblGrid>
        <w:gridCol w:w="960"/>
        <w:gridCol w:w="1658"/>
        <w:gridCol w:w="656"/>
        <w:gridCol w:w="656"/>
        <w:gridCol w:w="656"/>
        <w:gridCol w:w="656"/>
        <w:gridCol w:w="656"/>
        <w:gridCol w:w="656"/>
        <w:gridCol w:w="656"/>
        <w:gridCol w:w="656"/>
        <w:gridCol w:w="656"/>
      </w:tblGrid>
      <w:tr w:rsidR="00056C5B" w:rsidRPr="00056C5B" w:rsidTr="00056C5B">
        <w:trPr>
          <w:trHeight w:val="300"/>
        </w:trPr>
        <w:tc>
          <w:tcPr>
            <w:tcW w:w="960"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No</w:t>
            </w:r>
          </w:p>
        </w:tc>
        <w:tc>
          <w:tcPr>
            <w:tcW w:w="1658"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Desa</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x1</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x2</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x3</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x4</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x5</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x6</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x7</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Pr>
                <w:color w:val="000000"/>
                <w:sz w:val="16"/>
                <w:szCs w:val="16"/>
              </w:rPr>
              <w:t>…</w:t>
            </w:r>
          </w:p>
        </w:tc>
        <w:tc>
          <w:tcPr>
            <w:tcW w:w="656" w:type="dxa"/>
            <w:tcBorders>
              <w:top w:val="single" w:sz="4" w:space="0" w:color="auto"/>
              <w:bottom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x12</w:t>
            </w:r>
          </w:p>
        </w:tc>
      </w:tr>
      <w:tr w:rsidR="00056C5B" w:rsidRPr="00056C5B" w:rsidTr="00056C5B">
        <w:trPr>
          <w:trHeight w:val="300"/>
        </w:trPr>
        <w:tc>
          <w:tcPr>
            <w:tcW w:w="960"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1</w:t>
            </w:r>
          </w:p>
        </w:tc>
        <w:tc>
          <w:tcPr>
            <w:tcW w:w="1658" w:type="dxa"/>
            <w:tcBorders>
              <w:top w:val="single" w:sz="4" w:space="0" w:color="auto"/>
            </w:tcBorders>
            <w:shd w:val="clear" w:color="auto" w:fill="auto"/>
            <w:noWrap/>
            <w:vAlign w:val="center"/>
            <w:hideMark/>
          </w:tcPr>
          <w:p w:rsidR="00056C5B" w:rsidRPr="00056C5B" w:rsidRDefault="00056C5B" w:rsidP="00056C5B">
            <w:pPr>
              <w:rPr>
                <w:color w:val="000000"/>
                <w:sz w:val="16"/>
                <w:szCs w:val="16"/>
              </w:rPr>
            </w:pPr>
            <w:r w:rsidRPr="00056C5B">
              <w:rPr>
                <w:color w:val="000000"/>
                <w:sz w:val="16"/>
                <w:szCs w:val="16"/>
              </w:rPr>
              <w:t>Sungai Besar</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0.0457</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0.1096</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0.0421</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0.0390</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0.0494</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0.2000</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0.1429</w:t>
            </w:r>
          </w:p>
        </w:tc>
        <w:tc>
          <w:tcPr>
            <w:tcW w:w="656" w:type="dxa"/>
            <w:tcBorders>
              <w:top w:val="single" w:sz="4" w:space="0" w:color="auto"/>
            </w:tcBorders>
            <w:shd w:val="clear" w:color="auto" w:fill="auto"/>
            <w:noWrap/>
            <w:vAlign w:val="center"/>
            <w:hideMark/>
          </w:tcPr>
          <w:p w:rsidR="00056C5B" w:rsidRDefault="00056C5B" w:rsidP="00056C5B">
            <w:pPr>
              <w:jc w:val="center"/>
            </w:pPr>
            <w:r w:rsidRPr="006A1FB8">
              <w:rPr>
                <w:color w:val="000000"/>
                <w:sz w:val="16"/>
                <w:szCs w:val="16"/>
              </w:rPr>
              <w:t>…</w:t>
            </w:r>
          </w:p>
        </w:tc>
        <w:tc>
          <w:tcPr>
            <w:tcW w:w="656" w:type="dxa"/>
            <w:tcBorders>
              <w:top w:val="single" w:sz="4" w:space="0" w:color="auto"/>
            </w:tcBorders>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r>
      <w:tr w:rsidR="00056C5B" w:rsidRPr="00056C5B" w:rsidTr="00056C5B">
        <w:trPr>
          <w:trHeight w:val="300"/>
        </w:trPr>
        <w:tc>
          <w:tcPr>
            <w:tcW w:w="960"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lastRenderedPageBreak/>
              <w:t>28</w:t>
            </w:r>
          </w:p>
        </w:tc>
        <w:tc>
          <w:tcPr>
            <w:tcW w:w="1658" w:type="dxa"/>
            <w:shd w:val="clear" w:color="auto" w:fill="auto"/>
            <w:noWrap/>
            <w:vAlign w:val="center"/>
            <w:hideMark/>
          </w:tcPr>
          <w:p w:rsidR="00056C5B" w:rsidRPr="00056C5B" w:rsidRDefault="00056C5B" w:rsidP="00056C5B">
            <w:pPr>
              <w:rPr>
                <w:color w:val="000000"/>
                <w:sz w:val="16"/>
                <w:szCs w:val="16"/>
              </w:rPr>
            </w:pPr>
            <w:r w:rsidRPr="00056C5B">
              <w:rPr>
                <w:color w:val="000000"/>
                <w:sz w:val="16"/>
                <w:szCs w:val="16"/>
              </w:rPr>
              <w:t>Perhentian Sungkai</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0.0206</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0.0611</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0.0309</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0.0150</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0.0087</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0.1333</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c>
          <w:tcPr>
            <w:tcW w:w="656" w:type="dxa"/>
            <w:shd w:val="clear" w:color="auto" w:fill="auto"/>
            <w:noWrap/>
            <w:vAlign w:val="center"/>
            <w:hideMark/>
          </w:tcPr>
          <w:p w:rsidR="00056C5B" w:rsidRDefault="00056C5B" w:rsidP="00056C5B">
            <w:pPr>
              <w:jc w:val="center"/>
            </w:pPr>
            <w:r w:rsidRPr="006A1FB8">
              <w:rPr>
                <w:color w:val="000000"/>
                <w:sz w:val="16"/>
                <w:szCs w:val="16"/>
              </w:rPr>
              <w:t>…</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r>
      <w:tr w:rsidR="001862A9" w:rsidRPr="00056C5B" w:rsidTr="00056C5B">
        <w:trPr>
          <w:trHeight w:val="300"/>
        </w:trPr>
        <w:tc>
          <w:tcPr>
            <w:tcW w:w="960"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6</w:t>
            </w:r>
          </w:p>
        </w:tc>
        <w:tc>
          <w:tcPr>
            <w:tcW w:w="1658" w:type="dxa"/>
            <w:shd w:val="clear" w:color="auto" w:fill="auto"/>
            <w:noWrap/>
            <w:vAlign w:val="center"/>
            <w:hideMark/>
          </w:tcPr>
          <w:p w:rsidR="001862A9" w:rsidRPr="00056C5B" w:rsidRDefault="001862A9" w:rsidP="00056C5B">
            <w:pPr>
              <w:rPr>
                <w:color w:val="000000"/>
                <w:sz w:val="16"/>
                <w:szCs w:val="16"/>
              </w:rPr>
            </w:pPr>
            <w:r w:rsidRPr="00056C5B">
              <w:rPr>
                <w:color w:val="000000"/>
                <w:sz w:val="16"/>
                <w:szCs w:val="16"/>
              </w:rPr>
              <w:t>Air Buluh</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0.0968</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0.0777</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0.0125</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0.0017</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0.0029</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0.3333</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0.2857</w:t>
            </w:r>
          </w:p>
        </w:tc>
        <w:tc>
          <w:tcPr>
            <w:tcW w:w="656" w:type="dxa"/>
            <w:shd w:val="clear" w:color="auto" w:fill="auto"/>
            <w:noWrap/>
            <w:vAlign w:val="center"/>
            <w:hideMark/>
          </w:tcPr>
          <w:p w:rsidR="001862A9" w:rsidRDefault="001862A9" w:rsidP="00056C5B">
            <w:pPr>
              <w:jc w:val="center"/>
            </w:pPr>
            <w:r w:rsidRPr="006A1FB8">
              <w:rPr>
                <w:color w:val="000000"/>
                <w:sz w:val="16"/>
                <w:szCs w:val="16"/>
              </w:rPr>
              <w:t>…</w:t>
            </w:r>
          </w:p>
        </w:tc>
        <w:tc>
          <w:tcPr>
            <w:tcW w:w="656" w:type="dxa"/>
            <w:shd w:val="clear" w:color="auto" w:fill="auto"/>
            <w:noWrap/>
            <w:vAlign w:val="center"/>
            <w:hideMark/>
          </w:tcPr>
          <w:p w:rsidR="001862A9" w:rsidRPr="00056C5B" w:rsidRDefault="001862A9" w:rsidP="00056C5B">
            <w:pPr>
              <w:jc w:val="center"/>
              <w:rPr>
                <w:color w:val="000000"/>
                <w:sz w:val="16"/>
                <w:szCs w:val="16"/>
              </w:rPr>
            </w:pPr>
            <w:r w:rsidRPr="00056C5B">
              <w:rPr>
                <w:color w:val="000000"/>
                <w:sz w:val="16"/>
                <w:szCs w:val="16"/>
              </w:rPr>
              <w:t>0.0000</w:t>
            </w:r>
          </w:p>
        </w:tc>
      </w:tr>
      <w:tr w:rsidR="00056C5B" w:rsidRPr="00056C5B" w:rsidTr="00056C5B">
        <w:trPr>
          <w:trHeight w:val="300"/>
        </w:trPr>
        <w:tc>
          <w:tcPr>
            <w:tcW w:w="960"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31</w:t>
            </w:r>
          </w:p>
        </w:tc>
        <w:tc>
          <w:tcPr>
            <w:tcW w:w="1658" w:type="dxa"/>
            <w:shd w:val="clear" w:color="auto" w:fill="auto"/>
            <w:noWrap/>
            <w:vAlign w:val="center"/>
            <w:hideMark/>
          </w:tcPr>
          <w:p w:rsidR="00056C5B" w:rsidRPr="00056C5B" w:rsidRDefault="00056C5B" w:rsidP="00056C5B">
            <w:pPr>
              <w:rPr>
                <w:color w:val="000000"/>
                <w:sz w:val="16"/>
                <w:szCs w:val="16"/>
              </w:rPr>
            </w:pPr>
            <w:r w:rsidRPr="00056C5B">
              <w:rPr>
                <w:color w:val="000000"/>
                <w:sz w:val="16"/>
                <w:szCs w:val="16"/>
              </w:rPr>
              <w:t>Sungai Kelelawar</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0.0242</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0.0229</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0.0090</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0.0033</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0.0087</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0.0667</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c>
          <w:tcPr>
            <w:tcW w:w="656" w:type="dxa"/>
            <w:shd w:val="clear" w:color="auto" w:fill="auto"/>
            <w:noWrap/>
            <w:vAlign w:val="center"/>
            <w:hideMark/>
          </w:tcPr>
          <w:p w:rsidR="00056C5B" w:rsidRDefault="00056C5B" w:rsidP="00056C5B">
            <w:pPr>
              <w:jc w:val="center"/>
            </w:pPr>
            <w:r w:rsidRPr="006A1FB8">
              <w:rPr>
                <w:color w:val="000000"/>
                <w:sz w:val="16"/>
                <w:szCs w:val="16"/>
              </w:rPr>
              <w:t>…</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r>
      <w:tr w:rsidR="00056C5B" w:rsidRPr="00056C5B" w:rsidTr="00056C5B">
        <w:trPr>
          <w:trHeight w:val="300"/>
        </w:trPr>
        <w:tc>
          <w:tcPr>
            <w:tcW w:w="960"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1658" w:type="dxa"/>
            <w:shd w:val="clear" w:color="auto" w:fill="auto"/>
            <w:noWrap/>
            <w:vAlign w:val="center"/>
          </w:tcPr>
          <w:p w:rsidR="00056C5B" w:rsidRPr="00056C5B" w:rsidRDefault="00056C5B" w:rsidP="00056C5B">
            <w:pP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6A1FB8" w:rsidRDefault="00056C5B" w:rsidP="00056C5B">
            <w:pPr>
              <w:jc w:val="center"/>
              <w:rPr>
                <w:color w:val="000000"/>
                <w:sz w:val="16"/>
                <w:szCs w:val="16"/>
              </w:rPr>
            </w:pPr>
            <w:r>
              <w:rPr>
                <w:color w:val="000000"/>
                <w:sz w:val="16"/>
                <w:szCs w:val="16"/>
              </w:rPr>
              <w:t>…</w:t>
            </w:r>
          </w:p>
        </w:tc>
        <w:tc>
          <w:tcPr>
            <w:tcW w:w="656" w:type="dxa"/>
            <w:shd w:val="clear" w:color="auto" w:fill="auto"/>
            <w:noWrap/>
            <w:vAlign w:val="center"/>
          </w:tcPr>
          <w:p w:rsidR="00056C5B" w:rsidRPr="00056C5B" w:rsidRDefault="00056C5B" w:rsidP="00056C5B">
            <w:pPr>
              <w:jc w:val="center"/>
              <w:rPr>
                <w:color w:val="000000"/>
                <w:sz w:val="16"/>
                <w:szCs w:val="16"/>
              </w:rPr>
            </w:pPr>
            <w:r>
              <w:rPr>
                <w:color w:val="000000"/>
                <w:sz w:val="16"/>
                <w:szCs w:val="16"/>
              </w:rPr>
              <w:t>…</w:t>
            </w:r>
          </w:p>
        </w:tc>
      </w:tr>
      <w:tr w:rsidR="00056C5B" w:rsidRPr="00056C5B" w:rsidTr="00056C5B">
        <w:trPr>
          <w:trHeight w:val="300"/>
        </w:trPr>
        <w:tc>
          <w:tcPr>
            <w:tcW w:w="960"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1651</w:t>
            </w:r>
          </w:p>
        </w:tc>
        <w:tc>
          <w:tcPr>
            <w:tcW w:w="1658" w:type="dxa"/>
            <w:shd w:val="clear" w:color="auto" w:fill="auto"/>
            <w:noWrap/>
            <w:vAlign w:val="center"/>
            <w:hideMark/>
          </w:tcPr>
          <w:p w:rsidR="00056C5B" w:rsidRPr="00056C5B" w:rsidRDefault="00056C5B" w:rsidP="00056C5B">
            <w:pPr>
              <w:rPr>
                <w:color w:val="000000"/>
                <w:sz w:val="16"/>
                <w:szCs w:val="16"/>
              </w:rPr>
            </w:pPr>
            <w:r w:rsidRPr="00056C5B">
              <w:rPr>
                <w:color w:val="000000"/>
                <w:sz w:val="16"/>
                <w:szCs w:val="16"/>
              </w:rPr>
              <w:t>Sukajadi</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0.0502</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0.0357</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0.0596</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0.1269</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0.5610</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0.3333</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c>
          <w:tcPr>
            <w:tcW w:w="656" w:type="dxa"/>
            <w:shd w:val="clear" w:color="auto" w:fill="auto"/>
            <w:noWrap/>
            <w:vAlign w:val="center"/>
            <w:hideMark/>
          </w:tcPr>
          <w:p w:rsidR="00056C5B" w:rsidRDefault="00056C5B" w:rsidP="00056C5B">
            <w:pPr>
              <w:jc w:val="center"/>
            </w:pPr>
            <w:r w:rsidRPr="006A1FB8">
              <w:rPr>
                <w:color w:val="000000"/>
                <w:sz w:val="16"/>
                <w:szCs w:val="16"/>
              </w:rPr>
              <w:t>…</w:t>
            </w:r>
          </w:p>
        </w:tc>
        <w:tc>
          <w:tcPr>
            <w:tcW w:w="656" w:type="dxa"/>
            <w:shd w:val="clear" w:color="auto" w:fill="auto"/>
            <w:noWrap/>
            <w:vAlign w:val="center"/>
            <w:hideMark/>
          </w:tcPr>
          <w:p w:rsidR="00056C5B" w:rsidRPr="00056C5B" w:rsidRDefault="00056C5B" w:rsidP="00056C5B">
            <w:pPr>
              <w:jc w:val="center"/>
              <w:rPr>
                <w:color w:val="000000"/>
                <w:sz w:val="16"/>
                <w:szCs w:val="16"/>
              </w:rPr>
            </w:pPr>
            <w:r w:rsidRPr="00056C5B">
              <w:rPr>
                <w:color w:val="000000"/>
                <w:sz w:val="16"/>
                <w:szCs w:val="16"/>
              </w:rPr>
              <w:t>0.0000</w:t>
            </w:r>
          </w:p>
        </w:tc>
      </w:tr>
    </w:tbl>
    <w:p w:rsidR="00892403" w:rsidRPr="005A40F5" w:rsidRDefault="00892403" w:rsidP="005A40F5">
      <w:pPr>
        <w:tabs>
          <w:tab w:val="left" w:pos="426"/>
        </w:tabs>
        <w:rPr>
          <w:b/>
          <w:bCs/>
          <w:i/>
          <w:sz w:val="18"/>
          <w:szCs w:val="18"/>
        </w:rPr>
      </w:pPr>
    </w:p>
    <w:p w:rsidR="005A40F5" w:rsidRPr="005A40F5" w:rsidRDefault="00D51A14" w:rsidP="005A40F5">
      <w:pPr>
        <w:pStyle w:val="ListParagraph"/>
        <w:numPr>
          <w:ilvl w:val="1"/>
          <w:numId w:val="15"/>
        </w:numPr>
        <w:tabs>
          <w:tab w:val="left" w:pos="426"/>
        </w:tabs>
        <w:spacing w:after="0"/>
        <w:ind w:hanging="720"/>
        <w:rPr>
          <w:rFonts w:ascii="Times New Roman" w:hAnsi="Times New Roman"/>
          <w:b/>
          <w:bCs/>
          <w:i/>
          <w:sz w:val="18"/>
          <w:szCs w:val="18"/>
        </w:rPr>
      </w:pPr>
      <w:r w:rsidRPr="00D51A14">
        <w:rPr>
          <w:rFonts w:ascii="Times New Roman" w:hAnsi="Times New Roman"/>
          <w:b/>
          <w:bCs/>
          <w:sz w:val="18"/>
          <w:szCs w:val="18"/>
        </w:rPr>
        <w:t xml:space="preserve">Validasi </w:t>
      </w:r>
      <w:r w:rsidRPr="00D51A14">
        <w:rPr>
          <w:rFonts w:ascii="Times New Roman" w:hAnsi="Times New Roman"/>
          <w:b/>
          <w:bCs/>
          <w:i/>
          <w:sz w:val="18"/>
          <w:szCs w:val="18"/>
        </w:rPr>
        <w:t>K-Medoids</w:t>
      </w:r>
      <w:r w:rsidR="00AE0D3E">
        <w:rPr>
          <w:rFonts w:ascii="Times New Roman" w:hAnsi="Times New Roman"/>
          <w:b/>
          <w:bCs/>
          <w:sz w:val="18"/>
          <w:szCs w:val="18"/>
        </w:rPr>
        <w:t xml:space="preserve">dan </w:t>
      </w:r>
      <w:r w:rsidR="00AE0D3E">
        <w:rPr>
          <w:rFonts w:ascii="Times New Roman" w:hAnsi="Times New Roman"/>
          <w:b/>
          <w:bCs/>
          <w:i/>
          <w:sz w:val="18"/>
          <w:szCs w:val="18"/>
        </w:rPr>
        <w:t>K-Means</w:t>
      </w:r>
    </w:p>
    <w:p w:rsidR="00400EC1" w:rsidRDefault="00604E61" w:rsidP="00892199">
      <w:pPr>
        <w:tabs>
          <w:tab w:val="left" w:pos="426"/>
        </w:tabs>
        <w:jc w:val="both"/>
        <w:rPr>
          <w:bCs/>
          <w:sz w:val="18"/>
          <w:szCs w:val="18"/>
        </w:rPr>
      </w:pPr>
      <w:r>
        <w:rPr>
          <w:bCs/>
          <w:sz w:val="18"/>
          <w:szCs w:val="18"/>
        </w:rPr>
        <w:tab/>
      </w:r>
      <w:r w:rsidR="00400EC1" w:rsidRPr="00604E61">
        <w:rPr>
          <w:bCs/>
          <w:sz w:val="18"/>
          <w:szCs w:val="18"/>
        </w:rPr>
        <w:t xml:space="preserve">Perhitungan </w:t>
      </w:r>
      <w:r w:rsidR="00400EC1" w:rsidRPr="001F48CF">
        <w:rPr>
          <w:bCs/>
          <w:i/>
          <w:sz w:val="18"/>
          <w:szCs w:val="18"/>
        </w:rPr>
        <w:t>Silhoutte Coefficient Index</w:t>
      </w:r>
      <w:r w:rsidR="00400EC1" w:rsidRPr="00604E61">
        <w:rPr>
          <w:bCs/>
          <w:sz w:val="18"/>
          <w:szCs w:val="18"/>
        </w:rPr>
        <w:t xml:space="preserve"> (SI) digunakan untu</w:t>
      </w:r>
      <w:r w:rsidR="005A40F5">
        <w:rPr>
          <w:bCs/>
          <w:sz w:val="18"/>
          <w:szCs w:val="18"/>
        </w:rPr>
        <w:t>k menge</w:t>
      </w:r>
      <w:r w:rsidR="001F48CF">
        <w:rPr>
          <w:bCs/>
          <w:sz w:val="18"/>
          <w:szCs w:val="18"/>
        </w:rPr>
        <w:t xml:space="preserve">tahui kinerja tiap algoritma </w:t>
      </w:r>
      <w:r w:rsidR="001F48CF" w:rsidRPr="001F48CF">
        <w:rPr>
          <w:bCs/>
          <w:i/>
          <w:sz w:val="18"/>
          <w:szCs w:val="18"/>
        </w:rPr>
        <w:t>clustering</w:t>
      </w:r>
      <w:r w:rsidR="00892199">
        <w:rPr>
          <w:bCs/>
          <w:sz w:val="18"/>
          <w:szCs w:val="18"/>
        </w:rPr>
        <w:t xml:space="preserve">. Adapun hasil perhitungan validasi </w:t>
      </w:r>
      <w:r w:rsidR="00892199" w:rsidRPr="001F48CF">
        <w:rPr>
          <w:bCs/>
          <w:i/>
          <w:sz w:val="18"/>
          <w:szCs w:val="18"/>
        </w:rPr>
        <w:t>Silhoutte</w:t>
      </w:r>
      <w:r w:rsidR="00892199">
        <w:rPr>
          <w:bCs/>
          <w:sz w:val="18"/>
          <w:szCs w:val="18"/>
        </w:rPr>
        <w:t xml:space="preserve"> pada metode </w:t>
      </w:r>
      <w:r w:rsidR="00892199" w:rsidRPr="001F48CF">
        <w:rPr>
          <w:bCs/>
          <w:i/>
          <w:sz w:val="18"/>
          <w:szCs w:val="18"/>
        </w:rPr>
        <w:t>K-Medoids</w:t>
      </w:r>
      <w:r w:rsidR="00892199">
        <w:rPr>
          <w:bCs/>
          <w:sz w:val="18"/>
          <w:szCs w:val="18"/>
        </w:rPr>
        <w:t xml:space="preserve"> adalah sebagai berikut:</w:t>
      </w:r>
    </w:p>
    <w:p w:rsidR="001F48CF" w:rsidRDefault="001F48CF" w:rsidP="00892199">
      <w:pPr>
        <w:tabs>
          <w:tab w:val="left" w:pos="426"/>
        </w:tabs>
        <w:jc w:val="both"/>
        <w:rPr>
          <w:bCs/>
          <w:sz w:val="18"/>
          <w:szCs w:val="18"/>
        </w:rPr>
      </w:pPr>
    </w:p>
    <w:p w:rsidR="00892199" w:rsidRPr="00604E61" w:rsidRDefault="00892199" w:rsidP="00892199">
      <w:pPr>
        <w:tabs>
          <w:tab w:val="left" w:pos="426"/>
        </w:tabs>
        <w:jc w:val="center"/>
        <w:rPr>
          <w:bCs/>
          <w:i/>
          <w:sz w:val="18"/>
          <w:szCs w:val="18"/>
        </w:rPr>
      </w:pPr>
      <w:r>
        <w:rPr>
          <w:bCs/>
          <w:sz w:val="18"/>
          <w:szCs w:val="18"/>
        </w:rPr>
        <w:t xml:space="preserve">Tabel . Hasil Validasi Silhoutte algoritma </w:t>
      </w:r>
      <w:r w:rsidRPr="00420380">
        <w:rPr>
          <w:bCs/>
          <w:i/>
          <w:sz w:val="18"/>
          <w:szCs w:val="18"/>
        </w:rPr>
        <w:t>K-Medoids</w:t>
      </w:r>
    </w:p>
    <w:tbl>
      <w:tblPr>
        <w:tblW w:w="6360" w:type="dxa"/>
        <w:jc w:val="center"/>
        <w:tblLook w:val="04A0"/>
      </w:tblPr>
      <w:tblGrid>
        <w:gridCol w:w="720"/>
        <w:gridCol w:w="2070"/>
        <w:gridCol w:w="2610"/>
        <w:gridCol w:w="960"/>
      </w:tblGrid>
      <w:tr w:rsidR="00604E61" w:rsidRPr="00604E61" w:rsidTr="00604E61">
        <w:trPr>
          <w:trHeight w:val="300"/>
          <w:jc w:val="center"/>
        </w:trPr>
        <w:tc>
          <w:tcPr>
            <w:tcW w:w="720" w:type="dxa"/>
            <w:tcBorders>
              <w:top w:val="single" w:sz="4" w:space="0" w:color="auto"/>
              <w:left w:val="nil"/>
              <w:bottom w:val="single" w:sz="4" w:space="0" w:color="auto"/>
              <w:right w:val="nil"/>
            </w:tcBorders>
            <w:vAlign w:val="center"/>
          </w:tcPr>
          <w:p w:rsidR="00604E61" w:rsidRDefault="00604E61" w:rsidP="00604E61">
            <w:pPr>
              <w:jc w:val="center"/>
              <w:rPr>
                <w:color w:val="000000"/>
                <w:sz w:val="16"/>
                <w:szCs w:val="22"/>
              </w:rPr>
            </w:pPr>
            <w:r>
              <w:rPr>
                <w:color w:val="000000"/>
                <w:sz w:val="16"/>
                <w:szCs w:val="22"/>
              </w:rPr>
              <w:t>Cluster</w:t>
            </w:r>
          </w:p>
        </w:tc>
        <w:tc>
          <w:tcPr>
            <w:tcW w:w="2070" w:type="dxa"/>
            <w:tcBorders>
              <w:top w:val="single" w:sz="4" w:space="0" w:color="auto"/>
              <w:left w:val="nil"/>
              <w:bottom w:val="single" w:sz="4" w:space="0" w:color="auto"/>
              <w:right w:val="nil"/>
            </w:tcBorders>
            <w:shd w:val="clear" w:color="auto" w:fill="auto"/>
            <w:noWrap/>
            <w:vAlign w:val="center"/>
          </w:tcPr>
          <w:p w:rsidR="00604E61" w:rsidRPr="00604E61" w:rsidRDefault="00604E61" w:rsidP="00604E61">
            <w:pPr>
              <w:jc w:val="center"/>
              <w:rPr>
                <w:color w:val="000000"/>
                <w:sz w:val="16"/>
                <w:szCs w:val="22"/>
              </w:rPr>
            </w:pPr>
            <w:r>
              <w:rPr>
                <w:color w:val="000000"/>
                <w:sz w:val="16"/>
                <w:szCs w:val="22"/>
              </w:rPr>
              <w:t>Rata-rata Jarak pada Cluster</w:t>
            </w:r>
          </w:p>
        </w:tc>
        <w:tc>
          <w:tcPr>
            <w:tcW w:w="2610" w:type="dxa"/>
            <w:tcBorders>
              <w:top w:val="single" w:sz="4" w:space="0" w:color="auto"/>
              <w:left w:val="nil"/>
              <w:bottom w:val="single" w:sz="4" w:space="0" w:color="auto"/>
              <w:right w:val="nil"/>
            </w:tcBorders>
            <w:shd w:val="clear" w:color="auto" w:fill="auto"/>
            <w:noWrap/>
            <w:vAlign w:val="center"/>
          </w:tcPr>
          <w:p w:rsidR="00604E61" w:rsidRPr="00604E61" w:rsidRDefault="00604E61" w:rsidP="00604E61">
            <w:pPr>
              <w:jc w:val="center"/>
              <w:rPr>
                <w:color w:val="000000"/>
                <w:sz w:val="16"/>
                <w:szCs w:val="22"/>
              </w:rPr>
            </w:pPr>
            <w:r>
              <w:rPr>
                <w:color w:val="000000"/>
                <w:sz w:val="16"/>
                <w:szCs w:val="22"/>
              </w:rPr>
              <w:t>Rata-rata Jarak pada Luar Cluster</w:t>
            </w:r>
          </w:p>
        </w:tc>
        <w:tc>
          <w:tcPr>
            <w:tcW w:w="960" w:type="dxa"/>
            <w:tcBorders>
              <w:top w:val="single" w:sz="4" w:space="0" w:color="auto"/>
              <w:left w:val="nil"/>
              <w:bottom w:val="single" w:sz="4" w:space="0" w:color="auto"/>
              <w:right w:val="nil"/>
            </w:tcBorders>
            <w:shd w:val="clear" w:color="auto" w:fill="auto"/>
            <w:noWrap/>
            <w:vAlign w:val="center"/>
          </w:tcPr>
          <w:p w:rsidR="00604E61" w:rsidRPr="00604E61" w:rsidRDefault="00604E61" w:rsidP="00604E61">
            <w:pPr>
              <w:jc w:val="center"/>
              <w:rPr>
                <w:color w:val="000000"/>
                <w:sz w:val="16"/>
                <w:szCs w:val="22"/>
              </w:rPr>
            </w:pPr>
            <w:r>
              <w:rPr>
                <w:color w:val="000000"/>
                <w:sz w:val="16"/>
                <w:szCs w:val="22"/>
              </w:rPr>
              <w:t>Silhoutte</w:t>
            </w:r>
          </w:p>
        </w:tc>
      </w:tr>
      <w:tr w:rsidR="00604E61" w:rsidRPr="00604E61" w:rsidTr="00604E61">
        <w:trPr>
          <w:trHeight w:val="300"/>
          <w:jc w:val="center"/>
        </w:trPr>
        <w:tc>
          <w:tcPr>
            <w:tcW w:w="720" w:type="dxa"/>
            <w:tcBorders>
              <w:top w:val="single" w:sz="4" w:space="0" w:color="auto"/>
              <w:left w:val="nil"/>
              <w:bottom w:val="nil"/>
              <w:right w:val="nil"/>
            </w:tcBorders>
            <w:vAlign w:val="center"/>
          </w:tcPr>
          <w:p w:rsidR="00604E61" w:rsidRPr="00604E61" w:rsidRDefault="00604E61" w:rsidP="00604E61">
            <w:pPr>
              <w:jc w:val="center"/>
              <w:rPr>
                <w:color w:val="000000"/>
                <w:sz w:val="16"/>
                <w:szCs w:val="22"/>
              </w:rPr>
            </w:pPr>
            <w:r>
              <w:rPr>
                <w:color w:val="000000"/>
                <w:sz w:val="16"/>
                <w:szCs w:val="22"/>
              </w:rPr>
              <w:t>1</w:t>
            </w:r>
          </w:p>
        </w:tc>
        <w:tc>
          <w:tcPr>
            <w:tcW w:w="2070" w:type="dxa"/>
            <w:tcBorders>
              <w:top w:val="single" w:sz="4" w:space="0" w:color="auto"/>
              <w:left w:val="nil"/>
              <w:bottom w:val="nil"/>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0.053059</w:t>
            </w:r>
          </w:p>
        </w:tc>
        <w:tc>
          <w:tcPr>
            <w:tcW w:w="2610" w:type="dxa"/>
            <w:tcBorders>
              <w:top w:val="single" w:sz="4" w:space="0" w:color="auto"/>
              <w:left w:val="nil"/>
              <w:bottom w:val="nil"/>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0.30076</w:t>
            </w:r>
          </w:p>
        </w:tc>
        <w:tc>
          <w:tcPr>
            <w:tcW w:w="960" w:type="dxa"/>
            <w:tcBorders>
              <w:top w:val="single" w:sz="4" w:space="0" w:color="auto"/>
              <w:left w:val="nil"/>
              <w:bottom w:val="nil"/>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0.823583</w:t>
            </w:r>
          </w:p>
        </w:tc>
      </w:tr>
      <w:tr w:rsidR="00604E61" w:rsidRPr="00604E61" w:rsidTr="00604E61">
        <w:trPr>
          <w:trHeight w:val="300"/>
          <w:jc w:val="center"/>
        </w:trPr>
        <w:tc>
          <w:tcPr>
            <w:tcW w:w="720" w:type="dxa"/>
            <w:tcBorders>
              <w:top w:val="nil"/>
              <w:left w:val="nil"/>
              <w:right w:val="nil"/>
            </w:tcBorders>
            <w:vAlign w:val="center"/>
          </w:tcPr>
          <w:p w:rsidR="00604E61" w:rsidRPr="00604E61" w:rsidRDefault="00604E61" w:rsidP="00604E61">
            <w:pPr>
              <w:jc w:val="center"/>
              <w:rPr>
                <w:color w:val="000000"/>
                <w:sz w:val="16"/>
                <w:szCs w:val="22"/>
              </w:rPr>
            </w:pPr>
            <w:r>
              <w:rPr>
                <w:color w:val="000000"/>
                <w:sz w:val="16"/>
                <w:szCs w:val="22"/>
              </w:rPr>
              <w:t>2</w:t>
            </w:r>
          </w:p>
        </w:tc>
        <w:tc>
          <w:tcPr>
            <w:tcW w:w="2070" w:type="dxa"/>
            <w:tcBorders>
              <w:top w:val="nil"/>
              <w:left w:val="nil"/>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0.075398</w:t>
            </w:r>
          </w:p>
        </w:tc>
        <w:tc>
          <w:tcPr>
            <w:tcW w:w="2610" w:type="dxa"/>
            <w:tcBorders>
              <w:top w:val="nil"/>
              <w:left w:val="nil"/>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0.323903</w:t>
            </w:r>
          </w:p>
        </w:tc>
        <w:tc>
          <w:tcPr>
            <w:tcW w:w="960" w:type="dxa"/>
            <w:tcBorders>
              <w:top w:val="nil"/>
              <w:left w:val="nil"/>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0.76722</w:t>
            </w:r>
          </w:p>
        </w:tc>
      </w:tr>
      <w:tr w:rsidR="00604E61" w:rsidRPr="00604E61" w:rsidTr="00604E61">
        <w:trPr>
          <w:trHeight w:val="300"/>
          <w:jc w:val="center"/>
        </w:trPr>
        <w:tc>
          <w:tcPr>
            <w:tcW w:w="720" w:type="dxa"/>
            <w:tcBorders>
              <w:top w:val="nil"/>
              <w:left w:val="nil"/>
              <w:bottom w:val="single" w:sz="4" w:space="0" w:color="auto"/>
              <w:right w:val="nil"/>
            </w:tcBorders>
            <w:vAlign w:val="center"/>
          </w:tcPr>
          <w:p w:rsidR="00604E61" w:rsidRPr="00604E61" w:rsidRDefault="00604E61" w:rsidP="00604E61">
            <w:pPr>
              <w:jc w:val="center"/>
              <w:rPr>
                <w:color w:val="000000"/>
                <w:sz w:val="16"/>
                <w:szCs w:val="22"/>
              </w:rPr>
            </w:pPr>
            <w:r>
              <w:rPr>
                <w:color w:val="000000"/>
                <w:sz w:val="16"/>
                <w:szCs w:val="22"/>
              </w:rPr>
              <w:t>3</w:t>
            </w:r>
          </w:p>
        </w:tc>
        <w:tc>
          <w:tcPr>
            <w:tcW w:w="2070" w:type="dxa"/>
            <w:tcBorders>
              <w:top w:val="nil"/>
              <w:left w:val="nil"/>
              <w:bottom w:val="single" w:sz="4" w:space="0" w:color="auto"/>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0.171443</w:t>
            </w:r>
          </w:p>
        </w:tc>
        <w:tc>
          <w:tcPr>
            <w:tcW w:w="2610" w:type="dxa"/>
            <w:tcBorders>
              <w:top w:val="nil"/>
              <w:left w:val="nil"/>
              <w:bottom w:val="single" w:sz="4" w:space="0" w:color="auto"/>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0.156363</w:t>
            </w:r>
          </w:p>
        </w:tc>
        <w:tc>
          <w:tcPr>
            <w:tcW w:w="960" w:type="dxa"/>
            <w:tcBorders>
              <w:top w:val="nil"/>
              <w:left w:val="nil"/>
              <w:bottom w:val="single" w:sz="4" w:space="0" w:color="auto"/>
              <w:right w:val="nil"/>
            </w:tcBorders>
            <w:shd w:val="clear" w:color="auto" w:fill="auto"/>
            <w:noWrap/>
            <w:vAlign w:val="center"/>
            <w:hideMark/>
          </w:tcPr>
          <w:p w:rsidR="00604E61" w:rsidRPr="00604E61" w:rsidRDefault="00604E61" w:rsidP="00604E61">
            <w:pPr>
              <w:jc w:val="center"/>
              <w:rPr>
                <w:color w:val="000000"/>
                <w:sz w:val="16"/>
                <w:szCs w:val="22"/>
              </w:rPr>
            </w:pPr>
            <w:r w:rsidRPr="00604E61">
              <w:rPr>
                <w:color w:val="000000"/>
                <w:sz w:val="16"/>
                <w:szCs w:val="22"/>
              </w:rPr>
              <w:t>-0.08796</w:t>
            </w:r>
          </w:p>
        </w:tc>
      </w:tr>
    </w:tbl>
    <w:p w:rsidR="001F48CF" w:rsidRDefault="00604E61" w:rsidP="00604E61">
      <w:pPr>
        <w:tabs>
          <w:tab w:val="left" w:pos="426"/>
        </w:tabs>
        <w:rPr>
          <w:bCs/>
          <w:sz w:val="18"/>
          <w:szCs w:val="18"/>
        </w:rPr>
      </w:pPr>
      <w:r>
        <w:rPr>
          <w:bCs/>
          <w:sz w:val="18"/>
          <w:szCs w:val="18"/>
        </w:rPr>
        <w:tab/>
      </w:r>
    </w:p>
    <w:p w:rsidR="00D51A14" w:rsidRDefault="003E220C" w:rsidP="00604E61">
      <w:pPr>
        <w:tabs>
          <w:tab w:val="left" w:pos="426"/>
        </w:tabs>
        <w:rPr>
          <w:bCs/>
          <w:sz w:val="18"/>
          <w:szCs w:val="18"/>
        </w:rPr>
      </w:pPr>
      <w:r>
        <w:rPr>
          <w:bCs/>
          <w:sz w:val="18"/>
          <w:szCs w:val="18"/>
        </w:rPr>
        <w:tab/>
      </w:r>
      <w:r w:rsidR="00604E61" w:rsidRPr="00604E61">
        <w:rPr>
          <w:bCs/>
          <w:sz w:val="18"/>
          <w:szCs w:val="18"/>
        </w:rPr>
        <w:t xml:space="preserve">Rata-rata Silhoutte Coefficient pada </w:t>
      </w:r>
      <w:r w:rsidR="00604E61" w:rsidRPr="001F48CF">
        <w:rPr>
          <w:bCs/>
          <w:i/>
          <w:sz w:val="18"/>
          <w:szCs w:val="18"/>
        </w:rPr>
        <w:t>K-Medoids</w:t>
      </w:r>
      <w:r w:rsidR="00604E61" w:rsidRPr="00604E61">
        <w:rPr>
          <w:bCs/>
          <w:sz w:val="18"/>
          <w:szCs w:val="18"/>
        </w:rPr>
        <w:t xml:space="preserve"> adalah 0.5009, ini menunjukkan bahwa metode </w:t>
      </w:r>
      <w:r w:rsidR="00604E61" w:rsidRPr="001F48CF">
        <w:rPr>
          <w:bCs/>
          <w:i/>
          <w:sz w:val="18"/>
          <w:szCs w:val="18"/>
        </w:rPr>
        <w:t>K-Medoid</w:t>
      </w:r>
      <w:r w:rsidR="00892199" w:rsidRPr="001F48CF">
        <w:rPr>
          <w:bCs/>
          <w:i/>
          <w:sz w:val="18"/>
          <w:szCs w:val="18"/>
        </w:rPr>
        <w:t>s</w:t>
      </w:r>
      <w:r w:rsidR="00604E61" w:rsidRPr="00604E61">
        <w:rPr>
          <w:bCs/>
          <w:sz w:val="18"/>
          <w:szCs w:val="18"/>
        </w:rPr>
        <w:t xml:space="preserve"> cukup baik dalam melakukan Pengelompokan pada data sebaran cacat pada Anak di wilayah Provinsi Riau.</w:t>
      </w:r>
    </w:p>
    <w:p w:rsidR="00AE0D3E" w:rsidRDefault="00AE0D3E" w:rsidP="001F48CF">
      <w:pPr>
        <w:tabs>
          <w:tab w:val="left" w:pos="426"/>
        </w:tabs>
        <w:jc w:val="both"/>
        <w:rPr>
          <w:bCs/>
          <w:sz w:val="18"/>
          <w:szCs w:val="18"/>
        </w:rPr>
      </w:pPr>
      <w:r>
        <w:rPr>
          <w:bCs/>
          <w:sz w:val="18"/>
          <w:szCs w:val="18"/>
        </w:rPr>
        <w:tab/>
        <w:t xml:space="preserve">Sedangkan pada Algoritma </w:t>
      </w:r>
      <w:r w:rsidRPr="001F48CF">
        <w:rPr>
          <w:bCs/>
          <w:i/>
          <w:sz w:val="18"/>
          <w:szCs w:val="18"/>
        </w:rPr>
        <w:t>K-Means</w:t>
      </w:r>
      <w:r>
        <w:rPr>
          <w:bCs/>
          <w:sz w:val="18"/>
          <w:szCs w:val="18"/>
        </w:rPr>
        <w:t xml:space="preserve">, nilai yang dihasilkan pada validasi </w:t>
      </w:r>
      <w:r w:rsidRPr="001F48CF">
        <w:rPr>
          <w:bCs/>
          <w:i/>
          <w:sz w:val="18"/>
          <w:szCs w:val="18"/>
        </w:rPr>
        <w:t>Silhoutte Coefficient</w:t>
      </w:r>
      <w:r>
        <w:rPr>
          <w:bCs/>
          <w:sz w:val="18"/>
          <w:szCs w:val="18"/>
        </w:rPr>
        <w:t xml:space="preserve"> adalah sebagai berikut:</w:t>
      </w:r>
    </w:p>
    <w:p w:rsidR="001F48CF" w:rsidRDefault="001F48CF" w:rsidP="00420380">
      <w:pPr>
        <w:tabs>
          <w:tab w:val="left" w:pos="426"/>
        </w:tabs>
        <w:jc w:val="center"/>
        <w:rPr>
          <w:bCs/>
          <w:sz w:val="18"/>
          <w:szCs w:val="18"/>
        </w:rPr>
      </w:pPr>
    </w:p>
    <w:p w:rsidR="00420380" w:rsidRPr="00420380" w:rsidRDefault="00420380" w:rsidP="00420380">
      <w:pPr>
        <w:tabs>
          <w:tab w:val="left" w:pos="426"/>
        </w:tabs>
        <w:jc w:val="center"/>
        <w:rPr>
          <w:bCs/>
          <w:i/>
          <w:sz w:val="18"/>
          <w:szCs w:val="18"/>
        </w:rPr>
      </w:pPr>
      <w:r>
        <w:rPr>
          <w:bCs/>
          <w:sz w:val="18"/>
          <w:szCs w:val="18"/>
        </w:rPr>
        <w:t xml:space="preserve">Tabel . Hasil Validasi Silhoutte algoritma </w:t>
      </w:r>
      <w:r>
        <w:rPr>
          <w:bCs/>
          <w:i/>
          <w:sz w:val="18"/>
          <w:szCs w:val="18"/>
        </w:rPr>
        <w:t>K-Means</w:t>
      </w:r>
    </w:p>
    <w:tbl>
      <w:tblPr>
        <w:tblW w:w="6365" w:type="dxa"/>
        <w:jc w:val="center"/>
        <w:tblLook w:val="04A0"/>
      </w:tblPr>
      <w:tblGrid>
        <w:gridCol w:w="715"/>
        <w:gridCol w:w="2160"/>
        <w:gridCol w:w="2530"/>
        <w:gridCol w:w="960"/>
      </w:tblGrid>
      <w:tr w:rsidR="00AE0D3E" w:rsidRPr="00AE0D3E" w:rsidTr="00420380">
        <w:trPr>
          <w:trHeight w:val="300"/>
          <w:jc w:val="center"/>
        </w:trPr>
        <w:tc>
          <w:tcPr>
            <w:tcW w:w="715" w:type="dxa"/>
            <w:tcBorders>
              <w:top w:val="single" w:sz="4" w:space="0" w:color="auto"/>
              <w:bottom w:val="single" w:sz="4" w:space="0" w:color="auto"/>
            </w:tcBorders>
            <w:vAlign w:val="center"/>
          </w:tcPr>
          <w:p w:rsidR="00AE0D3E" w:rsidRDefault="00AE0D3E" w:rsidP="00AE0D3E">
            <w:pPr>
              <w:jc w:val="center"/>
              <w:rPr>
                <w:color w:val="000000"/>
                <w:sz w:val="16"/>
                <w:szCs w:val="22"/>
              </w:rPr>
            </w:pPr>
            <w:r>
              <w:rPr>
                <w:color w:val="000000"/>
                <w:sz w:val="16"/>
                <w:szCs w:val="22"/>
              </w:rPr>
              <w:t>Cluster</w:t>
            </w:r>
          </w:p>
        </w:tc>
        <w:tc>
          <w:tcPr>
            <w:tcW w:w="2160" w:type="dxa"/>
            <w:tcBorders>
              <w:top w:val="single" w:sz="4" w:space="0" w:color="auto"/>
              <w:bottom w:val="single" w:sz="4" w:space="0" w:color="auto"/>
            </w:tcBorders>
            <w:shd w:val="clear" w:color="auto" w:fill="auto"/>
            <w:noWrap/>
            <w:vAlign w:val="center"/>
          </w:tcPr>
          <w:p w:rsidR="00AE0D3E" w:rsidRPr="00AE0D3E" w:rsidRDefault="00AE0D3E" w:rsidP="00AE0D3E">
            <w:pPr>
              <w:jc w:val="center"/>
              <w:rPr>
                <w:color w:val="000000"/>
                <w:sz w:val="16"/>
                <w:szCs w:val="22"/>
              </w:rPr>
            </w:pPr>
            <w:r>
              <w:rPr>
                <w:color w:val="000000"/>
                <w:sz w:val="16"/>
                <w:szCs w:val="22"/>
              </w:rPr>
              <w:t>Rata-rata Jarak pada Cluster</w:t>
            </w:r>
          </w:p>
        </w:tc>
        <w:tc>
          <w:tcPr>
            <w:tcW w:w="2530" w:type="dxa"/>
            <w:tcBorders>
              <w:top w:val="single" w:sz="4" w:space="0" w:color="auto"/>
              <w:bottom w:val="single" w:sz="4" w:space="0" w:color="auto"/>
            </w:tcBorders>
            <w:shd w:val="clear" w:color="auto" w:fill="auto"/>
            <w:noWrap/>
            <w:vAlign w:val="center"/>
          </w:tcPr>
          <w:p w:rsidR="00AE0D3E" w:rsidRPr="00AE0D3E" w:rsidRDefault="00AE0D3E" w:rsidP="00AE0D3E">
            <w:pPr>
              <w:jc w:val="center"/>
              <w:rPr>
                <w:color w:val="000000"/>
                <w:sz w:val="16"/>
                <w:szCs w:val="22"/>
              </w:rPr>
            </w:pPr>
            <w:r>
              <w:rPr>
                <w:color w:val="000000"/>
                <w:sz w:val="16"/>
                <w:szCs w:val="22"/>
              </w:rPr>
              <w:t>Rata-rata Jarak pada Luar Cluster</w:t>
            </w:r>
          </w:p>
        </w:tc>
        <w:tc>
          <w:tcPr>
            <w:tcW w:w="960" w:type="dxa"/>
            <w:tcBorders>
              <w:top w:val="single" w:sz="4" w:space="0" w:color="auto"/>
              <w:bottom w:val="single" w:sz="4" w:space="0" w:color="auto"/>
            </w:tcBorders>
            <w:shd w:val="clear" w:color="auto" w:fill="auto"/>
            <w:noWrap/>
            <w:vAlign w:val="center"/>
          </w:tcPr>
          <w:p w:rsidR="00AE0D3E" w:rsidRPr="00AE0D3E" w:rsidRDefault="00AE0D3E" w:rsidP="00AE0D3E">
            <w:pPr>
              <w:jc w:val="center"/>
              <w:rPr>
                <w:color w:val="000000"/>
                <w:sz w:val="16"/>
                <w:szCs w:val="22"/>
              </w:rPr>
            </w:pPr>
            <w:r>
              <w:rPr>
                <w:color w:val="000000"/>
                <w:sz w:val="16"/>
                <w:szCs w:val="22"/>
              </w:rPr>
              <w:t>Silhoutte</w:t>
            </w:r>
          </w:p>
        </w:tc>
      </w:tr>
      <w:tr w:rsidR="00AE0D3E" w:rsidRPr="00AE0D3E" w:rsidTr="00420380">
        <w:trPr>
          <w:trHeight w:val="300"/>
          <w:jc w:val="center"/>
        </w:trPr>
        <w:tc>
          <w:tcPr>
            <w:tcW w:w="715" w:type="dxa"/>
            <w:tcBorders>
              <w:top w:val="single" w:sz="4" w:space="0" w:color="auto"/>
            </w:tcBorders>
            <w:vAlign w:val="center"/>
          </w:tcPr>
          <w:p w:rsidR="00AE0D3E" w:rsidRPr="00AE0D3E" w:rsidRDefault="00AE0D3E" w:rsidP="00AE0D3E">
            <w:pPr>
              <w:jc w:val="center"/>
              <w:rPr>
                <w:color w:val="000000"/>
                <w:sz w:val="16"/>
                <w:szCs w:val="22"/>
              </w:rPr>
            </w:pPr>
            <w:r>
              <w:rPr>
                <w:color w:val="000000"/>
                <w:sz w:val="16"/>
                <w:szCs w:val="22"/>
              </w:rPr>
              <w:t>1</w:t>
            </w:r>
          </w:p>
        </w:tc>
        <w:tc>
          <w:tcPr>
            <w:tcW w:w="2160" w:type="dxa"/>
            <w:tcBorders>
              <w:top w:val="single" w:sz="4" w:space="0" w:color="auto"/>
            </w:tcBorders>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0.6671</w:t>
            </w:r>
          </w:p>
        </w:tc>
        <w:tc>
          <w:tcPr>
            <w:tcW w:w="2530" w:type="dxa"/>
            <w:tcBorders>
              <w:top w:val="single" w:sz="4" w:space="0" w:color="auto"/>
            </w:tcBorders>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0.2245</w:t>
            </w:r>
          </w:p>
        </w:tc>
        <w:tc>
          <w:tcPr>
            <w:tcW w:w="960" w:type="dxa"/>
            <w:tcBorders>
              <w:top w:val="single" w:sz="4" w:space="0" w:color="auto"/>
            </w:tcBorders>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-0.6635</w:t>
            </w:r>
          </w:p>
        </w:tc>
      </w:tr>
      <w:tr w:rsidR="00AE0D3E" w:rsidRPr="00AE0D3E" w:rsidTr="00420380">
        <w:trPr>
          <w:trHeight w:val="300"/>
          <w:jc w:val="center"/>
        </w:trPr>
        <w:tc>
          <w:tcPr>
            <w:tcW w:w="715" w:type="dxa"/>
            <w:vAlign w:val="center"/>
          </w:tcPr>
          <w:p w:rsidR="00AE0D3E" w:rsidRPr="00AE0D3E" w:rsidRDefault="00AE0D3E" w:rsidP="00AE0D3E">
            <w:pPr>
              <w:jc w:val="center"/>
              <w:rPr>
                <w:color w:val="000000"/>
                <w:sz w:val="16"/>
                <w:szCs w:val="22"/>
              </w:rPr>
            </w:pPr>
            <w:r>
              <w:rPr>
                <w:color w:val="000000"/>
                <w:sz w:val="16"/>
                <w:szCs w:val="22"/>
              </w:rPr>
              <w:t>2</w:t>
            </w:r>
          </w:p>
        </w:tc>
        <w:tc>
          <w:tcPr>
            <w:tcW w:w="2160" w:type="dxa"/>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0.1219</w:t>
            </w:r>
          </w:p>
        </w:tc>
        <w:tc>
          <w:tcPr>
            <w:tcW w:w="2530" w:type="dxa"/>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0.5279</w:t>
            </w:r>
          </w:p>
        </w:tc>
        <w:tc>
          <w:tcPr>
            <w:tcW w:w="960" w:type="dxa"/>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0.7691</w:t>
            </w:r>
          </w:p>
        </w:tc>
      </w:tr>
      <w:tr w:rsidR="00AE0D3E" w:rsidRPr="00AE0D3E" w:rsidTr="00420380">
        <w:trPr>
          <w:trHeight w:val="300"/>
          <w:jc w:val="center"/>
        </w:trPr>
        <w:tc>
          <w:tcPr>
            <w:tcW w:w="715" w:type="dxa"/>
            <w:tcBorders>
              <w:bottom w:val="single" w:sz="4" w:space="0" w:color="auto"/>
            </w:tcBorders>
            <w:vAlign w:val="center"/>
          </w:tcPr>
          <w:p w:rsidR="00AE0D3E" w:rsidRPr="00AE0D3E" w:rsidRDefault="00AE0D3E" w:rsidP="00AE0D3E">
            <w:pPr>
              <w:jc w:val="center"/>
              <w:rPr>
                <w:color w:val="000000"/>
                <w:sz w:val="16"/>
                <w:szCs w:val="22"/>
              </w:rPr>
            </w:pPr>
            <w:r>
              <w:rPr>
                <w:color w:val="000000"/>
                <w:sz w:val="16"/>
                <w:szCs w:val="22"/>
              </w:rPr>
              <w:t>3</w:t>
            </w:r>
          </w:p>
        </w:tc>
        <w:tc>
          <w:tcPr>
            <w:tcW w:w="2160" w:type="dxa"/>
            <w:tcBorders>
              <w:bottom w:val="single" w:sz="4" w:space="0" w:color="auto"/>
            </w:tcBorders>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0.3113</w:t>
            </w:r>
          </w:p>
        </w:tc>
        <w:tc>
          <w:tcPr>
            <w:tcW w:w="2530" w:type="dxa"/>
            <w:tcBorders>
              <w:bottom w:val="single" w:sz="4" w:space="0" w:color="auto"/>
            </w:tcBorders>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0.4628</w:t>
            </w:r>
          </w:p>
        </w:tc>
        <w:tc>
          <w:tcPr>
            <w:tcW w:w="960" w:type="dxa"/>
            <w:tcBorders>
              <w:bottom w:val="single" w:sz="4" w:space="0" w:color="auto"/>
            </w:tcBorders>
            <w:shd w:val="clear" w:color="auto" w:fill="auto"/>
            <w:noWrap/>
            <w:vAlign w:val="center"/>
            <w:hideMark/>
          </w:tcPr>
          <w:p w:rsidR="00AE0D3E" w:rsidRPr="00AE0D3E" w:rsidRDefault="00AE0D3E" w:rsidP="00AE0D3E">
            <w:pPr>
              <w:jc w:val="center"/>
              <w:rPr>
                <w:color w:val="000000"/>
                <w:sz w:val="16"/>
                <w:szCs w:val="22"/>
              </w:rPr>
            </w:pPr>
            <w:r w:rsidRPr="00AE0D3E">
              <w:rPr>
                <w:color w:val="000000"/>
                <w:sz w:val="16"/>
                <w:szCs w:val="22"/>
              </w:rPr>
              <w:t>0.3274</w:t>
            </w:r>
          </w:p>
        </w:tc>
      </w:tr>
    </w:tbl>
    <w:p w:rsidR="003E220C" w:rsidRDefault="003E220C" w:rsidP="003E220C">
      <w:pPr>
        <w:tabs>
          <w:tab w:val="left" w:pos="426"/>
        </w:tabs>
        <w:rPr>
          <w:bCs/>
          <w:sz w:val="18"/>
          <w:szCs w:val="18"/>
        </w:rPr>
      </w:pPr>
      <w:r>
        <w:rPr>
          <w:bCs/>
          <w:sz w:val="18"/>
          <w:szCs w:val="18"/>
        </w:rPr>
        <w:tab/>
      </w:r>
      <w:r>
        <w:rPr>
          <w:bCs/>
          <w:sz w:val="18"/>
          <w:szCs w:val="18"/>
        </w:rPr>
        <w:tab/>
      </w:r>
    </w:p>
    <w:p w:rsidR="003E220C" w:rsidRDefault="003E220C" w:rsidP="003E220C">
      <w:pPr>
        <w:tabs>
          <w:tab w:val="left" w:pos="426"/>
        </w:tabs>
        <w:jc w:val="both"/>
        <w:rPr>
          <w:bCs/>
          <w:sz w:val="18"/>
          <w:szCs w:val="18"/>
        </w:rPr>
      </w:pPr>
      <w:r>
        <w:rPr>
          <w:bCs/>
          <w:sz w:val="18"/>
          <w:szCs w:val="18"/>
        </w:rPr>
        <w:tab/>
      </w:r>
      <w:r w:rsidRPr="00604E61">
        <w:rPr>
          <w:bCs/>
          <w:sz w:val="18"/>
          <w:szCs w:val="18"/>
        </w:rPr>
        <w:t xml:space="preserve">Rata-rata </w:t>
      </w:r>
      <w:r w:rsidRPr="00671CA1">
        <w:rPr>
          <w:bCs/>
          <w:i/>
          <w:sz w:val="18"/>
          <w:szCs w:val="18"/>
        </w:rPr>
        <w:t>Silhoutte Coefficient</w:t>
      </w:r>
      <w:r w:rsidRPr="00604E61">
        <w:rPr>
          <w:bCs/>
          <w:sz w:val="18"/>
          <w:szCs w:val="18"/>
        </w:rPr>
        <w:t xml:space="preserve"> pada </w:t>
      </w:r>
      <w:r>
        <w:rPr>
          <w:bCs/>
          <w:i/>
          <w:sz w:val="18"/>
          <w:szCs w:val="18"/>
        </w:rPr>
        <w:t>K-Means</w:t>
      </w:r>
      <w:r>
        <w:rPr>
          <w:bCs/>
          <w:sz w:val="18"/>
          <w:szCs w:val="18"/>
        </w:rPr>
        <w:t xml:space="preserve"> adalah 0.1443</w:t>
      </w:r>
      <w:r w:rsidRPr="00604E61">
        <w:rPr>
          <w:bCs/>
          <w:sz w:val="18"/>
          <w:szCs w:val="18"/>
        </w:rPr>
        <w:t xml:space="preserve">, ini menunjukkan bahwa metode </w:t>
      </w:r>
      <w:r>
        <w:rPr>
          <w:bCs/>
          <w:i/>
          <w:sz w:val="18"/>
          <w:szCs w:val="18"/>
        </w:rPr>
        <w:t>K-Means</w:t>
      </w:r>
      <w:r w:rsidRPr="00604E61">
        <w:rPr>
          <w:bCs/>
          <w:sz w:val="18"/>
          <w:szCs w:val="18"/>
        </w:rPr>
        <w:t xml:space="preserve"> cuku</w:t>
      </w:r>
      <w:r>
        <w:rPr>
          <w:bCs/>
          <w:sz w:val="18"/>
          <w:szCs w:val="18"/>
        </w:rPr>
        <w:t>p baik. Namun jika dibandingkan dengan algoritma K-Medoids, algoritma K-Means mempunyai nilai validitas yang lebih rendah dalam melakukan p</w:t>
      </w:r>
      <w:r w:rsidRPr="00604E61">
        <w:rPr>
          <w:bCs/>
          <w:sz w:val="18"/>
          <w:szCs w:val="18"/>
        </w:rPr>
        <w:t>engelompokan pada data sebaran cacat pad</w:t>
      </w:r>
      <w:r>
        <w:rPr>
          <w:bCs/>
          <w:sz w:val="18"/>
          <w:szCs w:val="18"/>
        </w:rPr>
        <w:t>a Anak di wilayah Provinsi Riau</w:t>
      </w:r>
    </w:p>
    <w:p w:rsidR="00AE0D3E" w:rsidRPr="00604E61" w:rsidRDefault="00AE0D3E" w:rsidP="00604E61">
      <w:pPr>
        <w:tabs>
          <w:tab w:val="left" w:pos="426"/>
        </w:tabs>
        <w:rPr>
          <w:bCs/>
          <w:sz w:val="18"/>
          <w:szCs w:val="18"/>
        </w:rPr>
      </w:pPr>
    </w:p>
    <w:p w:rsidR="00BE0AC9" w:rsidRPr="00BE0AC9" w:rsidRDefault="000F44BF" w:rsidP="00BE0AC9">
      <w:pPr>
        <w:numPr>
          <w:ilvl w:val="0"/>
          <w:numId w:val="15"/>
        </w:numPr>
        <w:tabs>
          <w:tab w:val="left" w:pos="426"/>
        </w:tabs>
        <w:ind w:left="426" w:hanging="426"/>
        <w:rPr>
          <w:b/>
          <w:bCs/>
          <w:sz w:val="18"/>
          <w:szCs w:val="18"/>
          <w:lang w:val="id-ID"/>
        </w:rPr>
      </w:pPr>
      <w:r>
        <w:rPr>
          <w:b/>
          <w:bCs/>
          <w:szCs w:val="18"/>
          <w:lang w:val="id-ID"/>
        </w:rPr>
        <w:t>KESIMPULAN</w:t>
      </w:r>
    </w:p>
    <w:p w:rsidR="00892199" w:rsidRDefault="00420380" w:rsidP="00892199">
      <w:pPr>
        <w:tabs>
          <w:tab w:val="left" w:pos="426"/>
        </w:tabs>
        <w:jc w:val="both"/>
        <w:rPr>
          <w:bCs/>
          <w:sz w:val="18"/>
          <w:szCs w:val="18"/>
        </w:rPr>
      </w:pPr>
      <w:r>
        <w:rPr>
          <w:i/>
          <w:sz w:val="18"/>
          <w:szCs w:val="18"/>
        </w:rPr>
        <w:tab/>
      </w:r>
      <w:r w:rsidR="00BE0AC9" w:rsidRPr="00BE3A52">
        <w:rPr>
          <w:i/>
          <w:sz w:val="18"/>
          <w:szCs w:val="18"/>
        </w:rPr>
        <w:t>K-Medoids</w:t>
      </w:r>
      <w:r w:rsidR="00BE0AC9" w:rsidRPr="00BE0AC9">
        <w:rPr>
          <w:sz w:val="18"/>
          <w:szCs w:val="18"/>
        </w:rPr>
        <w:t xml:space="preserve"> mampu melakukan pengelompokan pada data sebaran anak cacat yang ada pada Provinsi Riau. Klaster yang dihasilkan pada penelitian ini adalah berjumlah tiga klaster. Klaster pertama mempunyai pola dengan </w:t>
      </w:r>
      <w:r w:rsidR="00BE0AC9" w:rsidRPr="00BE0AC9">
        <w:rPr>
          <w:color w:val="000000"/>
          <w:sz w:val="18"/>
          <w:szCs w:val="18"/>
        </w:rPr>
        <w:t>jumlah penyandang Tuna Daksa, Tuna Netra, Tuna Rungu, Tuna Wicara, dan Cacat Mental masing-masing adalah 3, 2, 1, 2, dan 3. Hal ini menunjukkan bahwa pada klaster pertama memiliki data dengan nilai yang paling rendah dibandingkan klaster lainnya. Pada klaster kedua jumlah penyandang Tuna Daksa, Tuna Netra, Tuna Rungu, Tuna Wicara, dan Cacat Mental masing-masing adalah 7, 1, 3, 2, dan 3.  Hal ini menunjukkan klaster kedua mempunyai data tingkat sebaran anak cacat yang lebih tinggi dibandingkan pada klaster yang pertama. Sedangkan pada klaster yang ketiga, Pola yang terbentuk pada klaster 3 adalah jumlah cacat (semua fisik) antara 0-15. Sementara jumlah penyandang Tuna Daksa, Tuna Netra, Tuna Rungu, Tuna Wicara, dan Cacat Mental masing-masing adalah 7, 5, 3, 4, dan 5.  Hal ini menunjukkan klaster ketiga mempunya data dengan nilai cacat yang paling tinggi dibanding klaster lainnya.</w:t>
      </w:r>
      <w:r w:rsidR="00892199">
        <w:rPr>
          <w:color w:val="000000"/>
          <w:sz w:val="18"/>
          <w:szCs w:val="18"/>
        </w:rPr>
        <w:t xml:space="preserve"> Adapun hasil validasi yang dihasilkan adalah 0.5009, </w:t>
      </w:r>
      <w:r w:rsidR="00892199">
        <w:rPr>
          <w:bCs/>
          <w:sz w:val="18"/>
          <w:szCs w:val="18"/>
        </w:rPr>
        <w:t>ini menunjukkan bahwa Algoritma</w:t>
      </w:r>
      <w:r w:rsidR="00892199" w:rsidRPr="00420380">
        <w:rPr>
          <w:bCs/>
          <w:i/>
          <w:sz w:val="18"/>
          <w:szCs w:val="18"/>
        </w:rPr>
        <w:t>K-Medoids</w:t>
      </w:r>
      <w:r w:rsidR="00892199" w:rsidRPr="00604E61">
        <w:rPr>
          <w:bCs/>
          <w:sz w:val="18"/>
          <w:szCs w:val="18"/>
        </w:rPr>
        <w:t xml:space="preserve"> cukup baik dalam melakukan Pengelompokan pada data sebaran cacat pada Anak di wilayah Provinsi Riau.</w:t>
      </w:r>
    </w:p>
    <w:p w:rsidR="001F48CF" w:rsidRPr="00604E61" w:rsidRDefault="001F48CF" w:rsidP="00892199">
      <w:pPr>
        <w:tabs>
          <w:tab w:val="left" w:pos="426"/>
        </w:tabs>
        <w:jc w:val="both"/>
        <w:rPr>
          <w:bCs/>
          <w:sz w:val="18"/>
          <w:szCs w:val="18"/>
        </w:rPr>
      </w:pPr>
      <w:r>
        <w:rPr>
          <w:bCs/>
          <w:sz w:val="18"/>
          <w:szCs w:val="18"/>
        </w:rPr>
        <w:tab/>
        <w:t xml:space="preserve">Algoritma </w:t>
      </w:r>
      <w:r w:rsidRPr="001F48CF">
        <w:rPr>
          <w:bCs/>
          <w:i/>
          <w:sz w:val="18"/>
          <w:szCs w:val="18"/>
        </w:rPr>
        <w:t>K-Medoids</w:t>
      </w:r>
      <w:r>
        <w:rPr>
          <w:bCs/>
          <w:sz w:val="18"/>
          <w:szCs w:val="18"/>
        </w:rPr>
        <w:t xml:space="preserve"> dan </w:t>
      </w:r>
      <w:r w:rsidRPr="001F48CF">
        <w:rPr>
          <w:bCs/>
          <w:i/>
          <w:sz w:val="18"/>
          <w:szCs w:val="18"/>
        </w:rPr>
        <w:t>K-Means</w:t>
      </w:r>
      <w:r>
        <w:rPr>
          <w:bCs/>
          <w:sz w:val="18"/>
          <w:szCs w:val="18"/>
        </w:rPr>
        <w:t xml:space="preserve"> dibandingkan dengan melihat nilai validitasnya. Validitas yang digunakan pada penelitian ini adalah validitas </w:t>
      </w:r>
      <w:r w:rsidRPr="001F48CF">
        <w:rPr>
          <w:bCs/>
          <w:i/>
          <w:sz w:val="18"/>
          <w:szCs w:val="18"/>
        </w:rPr>
        <w:t>Silhoutte Coefficient</w:t>
      </w:r>
      <w:r>
        <w:rPr>
          <w:bCs/>
          <w:sz w:val="18"/>
          <w:szCs w:val="18"/>
        </w:rPr>
        <w:t xml:space="preserve"> Adapun nilai validitas yang dihasilkan pada algoritma </w:t>
      </w:r>
      <w:r w:rsidRPr="001F48CF">
        <w:rPr>
          <w:bCs/>
          <w:i/>
          <w:sz w:val="18"/>
          <w:szCs w:val="18"/>
        </w:rPr>
        <w:t>K-Medoids</w:t>
      </w:r>
      <w:r w:rsidR="00C038DD">
        <w:rPr>
          <w:bCs/>
          <w:sz w:val="18"/>
          <w:szCs w:val="18"/>
        </w:rPr>
        <w:t xml:space="preserve"> adalah sebesar 0.5009. S</w:t>
      </w:r>
      <w:r>
        <w:rPr>
          <w:bCs/>
          <w:sz w:val="18"/>
          <w:szCs w:val="18"/>
        </w:rPr>
        <w:t xml:space="preserve">edangkan nilai validitas yang dihasilkan pada algoritma </w:t>
      </w:r>
      <w:r w:rsidRPr="001F48CF">
        <w:rPr>
          <w:bCs/>
          <w:i/>
          <w:sz w:val="18"/>
          <w:szCs w:val="18"/>
        </w:rPr>
        <w:t xml:space="preserve">K-Means </w:t>
      </w:r>
      <w:r>
        <w:rPr>
          <w:bCs/>
          <w:sz w:val="18"/>
          <w:szCs w:val="18"/>
        </w:rPr>
        <w:t xml:space="preserve">adalah 0.1443. Hal ini menunjukkan bahwa algoritma </w:t>
      </w:r>
      <w:r w:rsidRPr="001F48CF">
        <w:rPr>
          <w:bCs/>
          <w:i/>
          <w:sz w:val="18"/>
          <w:szCs w:val="18"/>
        </w:rPr>
        <w:t>K-Medoid</w:t>
      </w:r>
      <w:r>
        <w:rPr>
          <w:bCs/>
          <w:i/>
          <w:sz w:val="18"/>
          <w:szCs w:val="18"/>
        </w:rPr>
        <w:t>s</w:t>
      </w:r>
      <w:r>
        <w:rPr>
          <w:bCs/>
          <w:sz w:val="18"/>
          <w:szCs w:val="18"/>
        </w:rPr>
        <w:t xml:space="preserve"> lebih baik dalam melakukan pengelompokan pada data sebaran Anak Cacat dibandingkan dengan algoritma </w:t>
      </w:r>
      <w:r w:rsidRPr="001F48CF">
        <w:rPr>
          <w:bCs/>
          <w:i/>
          <w:sz w:val="18"/>
          <w:szCs w:val="18"/>
        </w:rPr>
        <w:t>K-Means</w:t>
      </w:r>
      <w:r>
        <w:rPr>
          <w:bCs/>
          <w:sz w:val="18"/>
          <w:szCs w:val="18"/>
        </w:rPr>
        <w:t>.</w:t>
      </w:r>
    </w:p>
    <w:p w:rsidR="0088233C" w:rsidRPr="00BE0AC9" w:rsidRDefault="0088233C" w:rsidP="00904D6D">
      <w:pPr>
        <w:rPr>
          <w:b/>
          <w:bCs/>
          <w:sz w:val="18"/>
          <w:szCs w:val="18"/>
        </w:rPr>
      </w:pPr>
    </w:p>
    <w:p w:rsidR="00EE7C89" w:rsidRPr="00393B96" w:rsidRDefault="00393B96" w:rsidP="00904D6D">
      <w:pPr>
        <w:rPr>
          <w:rStyle w:val="apple-style-span"/>
          <w:b/>
          <w:color w:val="000000"/>
          <w:sz w:val="18"/>
          <w:szCs w:val="18"/>
          <w:lang w:val="id-ID"/>
        </w:rPr>
      </w:pPr>
      <w:r w:rsidRPr="00D3308D">
        <w:rPr>
          <w:rStyle w:val="apple-style-span"/>
          <w:b/>
          <w:color w:val="000000"/>
          <w:szCs w:val="18"/>
          <w:lang w:val="id-ID"/>
        </w:rPr>
        <w:t>UCAPAN TERIMA KASIH</w:t>
      </w:r>
    </w:p>
    <w:p w:rsidR="00EE7C89" w:rsidRDefault="00D3308D" w:rsidP="001C711A">
      <w:pPr>
        <w:ind w:firstLine="720"/>
        <w:jc w:val="both"/>
        <w:rPr>
          <w:bCs/>
          <w:sz w:val="18"/>
          <w:szCs w:val="18"/>
          <w:lang w:val="id-ID"/>
        </w:rPr>
      </w:pPr>
      <w:r>
        <w:rPr>
          <w:bCs/>
          <w:sz w:val="18"/>
          <w:szCs w:val="18"/>
          <w:lang w:val="id-ID"/>
        </w:rPr>
        <w:t>Terima kasih yang sebesar-besarnya kepada Fakultas Sains dan Teknologi Universitas Islam Negeri Sultan Syarif Kasim Riau yang telah memberikan dukungan dan fasilitas dari pimpinan. Demikian juga ucapan terima kasih kepada Bapak Mustakim</w:t>
      </w:r>
      <w:r w:rsidR="001C711A">
        <w:rPr>
          <w:bCs/>
          <w:sz w:val="18"/>
          <w:szCs w:val="18"/>
        </w:rPr>
        <w:t>,</w:t>
      </w:r>
      <w:r>
        <w:rPr>
          <w:bCs/>
          <w:sz w:val="18"/>
          <w:szCs w:val="18"/>
          <w:lang w:val="id-ID"/>
        </w:rPr>
        <w:t xml:space="preserve"> S.Kom</w:t>
      </w:r>
      <w:r w:rsidR="001C711A">
        <w:rPr>
          <w:bCs/>
          <w:sz w:val="18"/>
          <w:szCs w:val="18"/>
        </w:rPr>
        <w:t>.</w:t>
      </w:r>
      <w:r>
        <w:rPr>
          <w:bCs/>
          <w:sz w:val="18"/>
          <w:szCs w:val="18"/>
          <w:lang w:val="id-ID"/>
        </w:rPr>
        <w:t xml:space="preserve">, M.T selaku dosen pembimbing matakuliah </w:t>
      </w:r>
      <w:r w:rsidRPr="00D3308D">
        <w:rPr>
          <w:bCs/>
          <w:i/>
          <w:sz w:val="18"/>
          <w:szCs w:val="18"/>
          <w:lang w:val="id-ID"/>
        </w:rPr>
        <w:t>D</w:t>
      </w:r>
      <w:r>
        <w:rPr>
          <w:bCs/>
          <w:i/>
          <w:sz w:val="18"/>
          <w:szCs w:val="18"/>
          <w:lang w:val="id-ID"/>
        </w:rPr>
        <w:t>ata M</w:t>
      </w:r>
      <w:r w:rsidRPr="00D3308D">
        <w:rPr>
          <w:bCs/>
          <w:i/>
          <w:sz w:val="18"/>
          <w:szCs w:val="18"/>
          <w:lang w:val="id-ID"/>
        </w:rPr>
        <w:t>ining</w:t>
      </w:r>
      <w:r>
        <w:rPr>
          <w:bCs/>
          <w:i/>
          <w:sz w:val="18"/>
          <w:szCs w:val="18"/>
          <w:lang w:val="id-ID"/>
        </w:rPr>
        <w:t>,</w:t>
      </w:r>
      <w:r>
        <w:rPr>
          <w:bCs/>
          <w:sz w:val="18"/>
          <w:szCs w:val="18"/>
          <w:lang w:val="id-ID"/>
        </w:rPr>
        <w:t xml:space="preserve"> sehingga penelitian ini dapat diselesaikan dengan baik.</w:t>
      </w:r>
    </w:p>
    <w:p w:rsidR="009314B7" w:rsidRDefault="009314B7" w:rsidP="001C711A">
      <w:pPr>
        <w:ind w:firstLine="720"/>
        <w:jc w:val="both"/>
        <w:rPr>
          <w:bCs/>
          <w:sz w:val="18"/>
          <w:szCs w:val="18"/>
          <w:lang w:val="id-ID"/>
        </w:rPr>
      </w:pPr>
    </w:p>
    <w:p w:rsidR="00482376" w:rsidRDefault="00482376" w:rsidP="001C711A">
      <w:pPr>
        <w:ind w:firstLine="720"/>
        <w:jc w:val="both"/>
        <w:rPr>
          <w:bCs/>
          <w:sz w:val="18"/>
          <w:szCs w:val="18"/>
          <w:lang w:val="id-ID"/>
        </w:rPr>
      </w:pPr>
    </w:p>
    <w:p w:rsidR="00482376" w:rsidRPr="001C711A" w:rsidRDefault="00482376" w:rsidP="001C711A">
      <w:pPr>
        <w:ind w:firstLine="720"/>
        <w:jc w:val="both"/>
        <w:rPr>
          <w:bCs/>
          <w:sz w:val="18"/>
          <w:szCs w:val="18"/>
          <w:lang w:val="id-ID"/>
        </w:rPr>
      </w:pPr>
    </w:p>
    <w:p w:rsidR="00EA127F" w:rsidRPr="00BE0AC9" w:rsidRDefault="00EA127F" w:rsidP="00904D6D">
      <w:pPr>
        <w:rPr>
          <w:b/>
          <w:bCs/>
          <w:sz w:val="18"/>
          <w:szCs w:val="18"/>
        </w:rPr>
      </w:pPr>
    </w:p>
    <w:p w:rsidR="00C35B8F" w:rsidRDefault="00F33C08" w:rsidP="00C35B8F">
      <w:pPr>
        <w:rPr>
          <w:rStyle w:val="apple-style-span"/>
          <w:b/>
          <w:color w:val="000000"/>
          <w:szCs w:val="18"/>
          <w:lang w:val="id-ID"/>
        </w:rPr>
      </w:pPr>
      <w:r w:rsidRPr="00D3308D">
        <w:rPr>
          <w:rStyle w:val="apple-style-span"/>
          <w:b/>
          <w:color w:val="000000"/>
          <w:szCs w:val="18"/>
          <w:lang w:val="pt-BR"/>
        </w:rPr>
        <w:lastRenderedPageBreak/>
        <w:t>REFEREN</w:t>
      </w:r>
      <w:r w:rsidR="00D3308D" w:rsidRPr="00D3308D">
        <w:rPr>
          <w:rStyle w:val="apple-style-span"/>
          <w:b/>
          <w:color w:val="000000"/>
          <w:szCs w:val="18"/>
          <w:lang w:val="id-ID"/>
        </w:rPr>
        <w:t>SI</w:t>
      </w:r>
    </w:p>
    <w:p w:rsidR="00D3308D" w:rsidRPr="00D3308D" w:rsidRDefault="00D3308D" w:rsidP="00C35B8F">
      <w:pPr>
        <w:rPr>
          <w:color w:val="000000"/>
          <w:sz w:val="18"/>
          <w:szCs w:val="18"/>
          <w:lang w:val="id-ID"/>
        </w:rPr>
      </w:pPr>
    </w:p>
    <w:p w:rsidR="00AC5987" w:rsidRPr="00BE0AC9" w:rsidRDefault="00AC5987" w:rsidP="00AC5987">
      <w:pPr>
        <w:jc w:val="both"/>
        <w:rPr>
          <w:b/>
          <w:color w:val="000000"/>
          <w:sz w:val="18"/>
          <w:szCs w:val="18"/>
        </w:rPr>
      </w:pPr>
      <w:r w:rsidRPr="00BE0AC9">
        <w:rPr>
          <w:b/>
          <w:color w:val="000000"/>
          <w:sz w:val="18"/>
          <w:szCs w:val="18"/>
        </w:rPr>
        <w:t>If references are Journal:</w:t>
      </w:r>
    </w:p>
    <w:p w:rsidR="00AC5987" w:rsidRPr="00BE0AC9" w:rsidRDefault="00BB4E01" w:rsidP="00FC183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Pr>
          <w:rFonts w:ascii="Times New Roman" w:hAnsi="Times New Roman" w:cs="Times New Roman"/>
          <w:color w:val="000000"/>
          <w:sz w:val="18"/>
          <w:szCs w:val="18"/>
        </w:rPr>
        <w:t>Fizdalifar, M. Gengki</w:t>
      </w:r>
      <w:r w:rsidR="002D464A">
        <w:rPr>
          <w:rFonts w:ascii="Times New Roman" w:hAnsi="Times New Roman" w:cs="Times New Roman"/>
          <w:color w:val="000000"/>
          <w:sz w:val="18"/>
          <w:szCs w:val="18"/>
          <w:lang w:val="id-ID"/>
        </w:rPr>
        <w:t xml:space="preserve">. </w:t>
      </w:r>
      <w:r w:rsidR="002D464A" w:rsidRPr="00955892">
        <w:rPr>
          <w:rFonts w:ascii="Times New Roman" w:hAnsi="Times New Roman" w:cs="Times New Roman"/>
          <w:color w:val="000000"/>
          <w:sz w:val="18"/>
          <w:szCs w:val="18"/>
          <w:lang w:val="id-ID"/>
        </w:rPr>
        <w:t>Tingkat Kecemasan Sosial pada Anak yang Mengalami Cacat Fisik di YPAC.</w:t>
      </w:r>
      <w:r w:rsidR="002D464A">
        <w:rPr>
          <w:rFonts w:ascii="Times New Roman" w:hAnsi="Times New Roman" w:cs="Times New Roman"/>
          <w:color w:val="000000"/>
          <w:sz w:val="18"/>
          <w:szCs w:val="18"/>
          <w:lang w:val="id-ID"/>
        </w:rPr>
        <w:t xml:space="preserve"> ISBN 978-979-796-324-8. 2015</w:t>
      </w:r>
    </w:p>
    <w:p w:rsidR="002D464A" w:rsidRPr="002D464A" w:rsidRDefault="002D464A" w:rsidP="002D464A">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18"/>
          <w:szCs w:val="18"/>
        </w:rPr>
      </w:pPr>
      <w:r>
        <w:rPr>
          <w:rFonts w:ascii="Times New Roman" w:hAnsi="Times New Roman" w:cs="Times New Roman"/>
          <w:color w:val="000000"/>
          <w:sz w:val="18"/>
          <w:szCs w:val="18"/>
          <w:lang w:val="id-ID"/>
        </w:rPr>
        <w:t>UU 4/1997, Penyandang cacat pada Bab 1 Pasal 1 ayat 1</w:t>
      </w:r>
    </w:p>
    <w:p w:rsidR="00955892" w:rsidRPr="00955892" w:rsidRDefault="00BB4E01" w:rsidP="00955892">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Pr>
          <w:rFonts w:ascii="Times New Roman" w:hAnsi="Times New Roman" w:cs="Times New Roman"/>
          <w:color w:val="000000"/>
          <w:sz w:val="18"/>
          <w:szCs w:val="18"/>
        </w:rPr>
        <w:t>Republika</w:t>
      </w:r>
      <w:r w:rsidR="00842D97">
        <w:rPr>
          <w:rFonts w:ascii="Times New Roman" w:hAnsi="Times New Roman" w:cs="Times New Roman"/>
          <w:color w:val="000000"/>
          <w:sz w:val="18"/>
          <w:szCs w:val="18"/>
          <w:lang w:val="id-ID"/>
        </w:rPr>
        <w:t>.co.id</w:t>
      </w:r>
      <w:r>
        <w:rPr>
          <w:rFonts w:ascii="Times New Roman" w:hAnsi="Times New Roman" w:cs="Times New Roman"/>
          <w:color w:val="000000"/>
          <w:sz w:val="18"/>
          <w:szCs w:val="18"/>
        </w:rPr>
        <w:t>,</w:t>
      </w:r>
      <w:r w:rsidR="00842D97">
        <w:rPr>
          <w:rFonts w:ascii="Times New Roman" w:hAnsi="Times New Roman" w:cs="Times New Roman"/>
          <w:color w:val="000000"/>
          <w:sz w:val="18"/>
          <w:szCs w:val="18"/>
          <w:lang w:val="id-ID"/>
        </w:rPr>
        <w:t>jum,at, 6 Desember</w:t>
      </w:r>
      <w:r>
        <w:rPr>
          <w:rFonts w:ascii="Times New Roman" w:hAnsi="Times New Roman" w:cs="Times New Roman"/>
          <w:color w:val="000000"/>
          <w:sz w:val="18"/>
          <w:szCs w:val="18"/>
        </w:rPr>
        <w:t xml:space="preserve"> 2017</w:t>
      </w:r>
    </w:p>
    <w:p w:rsidR="00955892" w:rsidRPr="0025153C" w:rsidRDefault="00955892" w:rsidP="0025153C">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sidRPr="00955892">
        <w:rPr>
          <w:rFonts w:ascii="Times New Roman" w:hAnsi="Times New Roman" w:cs="Times New Roman"/>
          <w:sz w:val="18"/>
          <w:szCs w:val="18"/>
          <w:lang w:val="id-ID"/>
        </w:rPr>
        <w:t xml:space="preserve">Dr. T. Velmurugan. </w:t>
      </w:r>
      <w:r w:rsidRPr="00955892">
        <w:rPr>
          <w:rFonts w:ascii="Times New Roman" w:hAnsi="Times New Roman" w:cs="Times New Roman"/>
          <w:bCs/>
          <w:color w:val="000000"/>
          <w:sz w:val="18"/>
          <w:szCs w:val="18"/>
          <w:lang w:val="id-ID"/>
        </w:rPr>
        <w:t>Efficiency of k-Means and K-Medoids Algorithms for</w:t>
      </w:r>
      <w:r w:rsidR="00842D97">
        <w:rPr>
          <w:rFonts w:ascii="Times New Roman" w:hAnsi="Times New Roman" w:cs="Times New Roman"/>
          <w:bCs/>
          <w:color w:val="000000"/>
          <w:sz w:val="18"/>
          <w:szCs w:val="18"/>
          <w:lang w:val="id-ID"/>
        </w:rPr>
        <w:t xml:space="preserve"> </w:t>
      </w:r>
      <w:r w:rsidRPr="00955892">
        <w:rPr>
          <w:rFonts w:ascii="Times New Roman" w:hAnsi="Times New Roman" w:cs="Times New Roman"/>
          <w:bCs/>
          <w:color w:val="000000"/>
          <w:sz w:val="18"/>
          <w:szCs w:val="18"/>
          <w:lang w:val="id-ID"/>
        </w:rPr>
        <w:t>Clustering Arbitrary Data Points</w:t>
      </w:r>
      <w:r>
        <w:rPr>
          <w:rFonts w:ascii="Times New Roman" w:hAnsi="Times New Roman" w:cs="Times New Roman"/>
          <w:bCs/>
          <w:color w:val="000000"/>
          <w:sz w:val="18"/>
          <w:szCs w:val="18"/>
          <w:lang w:val="id-ID"/>
        </w:rPr>
        <w:t xml:space="preserve">. ISSN: 2229-6093. Vol 3. 2012 </w:t>
      </w:r>
    </w:p>
    <w:p w:rsidR="00737AEC" w:rsidRPr="00FC1838" w:rsidRDefault="00737AEC" w:rsidP="00FC183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sidRPr="00B75846">
        <w:rPr>
          <w:rFonts w:ascii="Times New Roman" w:hAnsi="Times New Roman" w:cs="Times New Roman"/>
          <w:bCs/>
          <w:color w:val="000000"/>
          <w:sz w:val="18"/>
          <w:szCs w:val="18"/>
        </w:rPr>
        <w:t xml:space="preserve">Chrisnanto, Yulison Herry Dan Abdillah, Gunawan. Penerapan Algoritma </w:t>
      </w:r>
      <w:r w:rsidRPr="00B75846">
        <w:rPr>
          <w:rFonts w:ascii="Times New Roman" w:hAnsi="Times New Roman" w:cs="Times New Roman"/>
          <w:bCs/>
          <w:i/>
          <w:iCs/>
          <w:color w:val="000000"/>
          <w:sz w:val="18"/>
          <w:szCs w:val="18"/>
        </w:rPr>
        <w:t>Partitioning Around Medoids</w:t>
      </w:r>
      <w:r w:rsidR="00B75846" w:rsidRPr="00B75846">
        <w:rPr>
          <w:rFonts w:ascii="Times New Roman" w:hAnsi="Times New Roman" w:cs="Times New Roman"/>
          <w:bCs/>
          <w:color w:val="000000"/>
          <w:sz w:val="18"/>
          <w:szCs w:val="18"/>
        </w:rPr>
        <w:t xml:space="preserve"> (PAM) Clustering u</w:t>
      </w:r>
      <w:r w:rsidRPr="00B75846">
        <w:rPr>
          <w:rFonts w:ascii="Times New Roman" w:hAnsi="Times New Roman" w:cs="Times New Roman"/>
          <w:bCs/>
          <w:color w:val="000000"/>
          <w:sz w:val="18"/>
          <w:szCs w:val="18"/>
        </w:rPr>
        <w:t>ntuk Melihat Gambaran Umum Kemampuan Akademik Mahasiswa</w:t>
      </w:r>
      <w:r w:rsidR="00B75846" w:rsidRPr="00B75846">
        <w:rPr>
          <w:rFonts w:ascii="Times New Roman" w:hAnsi="Times New Roman" w:cs="Times New Roman"/>
          <w:bCs/>
          <w:color w:val="000000"/>
          <w:sz w:val="18"/>
          <w:szCs w:val="18"/>
        </w:rPr>
        <w:t xml:space="preserve">. </w:t>
      </w:r>
      <w:r w:rsidR="00B75846" w:rsidRPr="00955892">
        <w:rPr>
          <w:rFonts w:ascii="Times New Roman" w:hAnsi="Times New Roman" w:cs="Times New Roman"/>
          <w:iCs/>
          <w:color w:val="000000"/>
          <w:sz w:val="16"/>
          <w:szCs w:val="16"/>
        </w:rPr>
        <w:t>Seminar Nasional Teknologi Informasi dan Komunikasi 2015 (SENTIKA 2015). 28 Maret 2015</w:t>
      </w:r>
    </w:p>
    <w:p w:rsidR="00482376" w:rsidRPr="00482376" w:rsidRDefault="00482376" w:rsidP="00482376">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18"/>
          <w:szCs w:val="18"/>
        </w:rPr>
      </w:pPr>
      <w:r>
        <w:rPr>
          <w:rFonts w:ascii="Times New Roman" w:hAnsi="Times New Roman" w:cs="Times New Roman"/>
          <w:color w:val="000000"/>
          <w:sz w:val="18"/>
          <w:szCs w:val="18"/>
          <w:lang w:val="id-ID"/>
        </w:rPr>
        <w:t>UU 4/1997, Penyandang cacat pada Bab 1 Pasal 1 ayat 1</w:t>
      </w:r>
    </w:p>
    <w:p w:rsidR="00A00EC0" w:rsidRPr="006D155D" w:rsidRDefault="00A00EC0" w:rsidP="00FC183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8"/>
          <w:szCs w:val="18"/>
          <w:lang w:val="fi-FI"/>
        </w:rPr>
      </w:pPr>
      <w:r w:rsidRPr="00A00EC0">
        <w:rPr>
          <w:rFonts w:ascii="Times New Roman" w:hAnsi="Times New Roman" w:cs="Times New Roman"/>
          <w:sz w:val="18"/>
          <w:szCs w:val="18"/>
        </w:rPr>
        <w:t xml:space="preserve">Batra. Aishwarya. </w:t>
      </w:r>
      <w:r w:rsidRPr="00A00EC0">
        <w:rPr>
          <w:rFonts w:ascii="Times New Roman" w:hAnsi="Times New Roman" w:cs="Times New Roman"/>
          <w:bCs/>
          <w:color w:val="000000"/>
          <w:sz w:val="18"/>
          <w:szCs w:val="36"/>
        </w:rPr>
        <w:t xml:space="preserve">Analysis and Approach: K-Means and K-Medoids Data MiningAlgorithms. </w:t>
      </w:r>
      <w:r w:rsidRPr="00A00EC0">
        <w:rPr>
          <w:rFonts w:ascii="Times New Roman" w:hAnsi="Times New Roman" w:cs="Times New Roman"/>
          <w:color w:val="000000"/>
          <w:sz w:val="18"/>
          <w:szCs w:val="18"/>
        </w:rPr>
        <w:t>5</w:t>
      </w:r>
      <w:r w:rsidRPr="00A00EC0">
        <w:rPr>
          <w:rFonts w:ascii="Times New Roman" w:hAnsi="Times New Roman" w:cs="Times New Roman"/>
          <w:color w:val="000000"/>
          <w:sz w:val="12"/>
          <w:szCs w:val="12"/>
        </w:rPr>
        <w:t>th</w:t>
      </w:r>
      <w:r w:rsidRPr="00A00EC0">
        <w:rPr>
          <w:rFonts w:ascii="Times New Roman" w:hAnsi="Times New Roman" w:cs="Times New Roman"/>
          <w:color w:val="000000"/>
          <w:sz w:val="18"/>
          <w:szCs w:val="18"/>
        </w:rPr>
        <w:t xml:space="preserve"> IEEE International Conference on Advanced Computing &amp; Communication Technologies</w:t>
      </w:r>
      <w:r>
        <w:rPr>
          <w:rFonts w:ascii="Times New Roman" w:hAnsi="Times New Roman" w:cs="Times New Roman"/>
          <w:color w:val="000000"/>
          <w:sz w:val="18"/>
          <w:szCs w:val="18"/>
        </w:rPr>
        <w:t>. 2011</w:t>
      </w:r>
    </w:p>
    <w:p w:rsidR="001862A9" w:rsidRPr="00FC1838" w:rsidRDefault="001862A9" w:rsidP="001862A9">
      <w:pPr>
        <w:pStyle w:val="ListParagraph"/>
        <w:numPr>
          <w:ilvl w:val="0"/>
          <w:numId w:val="5"/>
        </w:numPr>
        <w:autoSpaceDE w:val="0"/>
        <w:autoSpaceDN w:val="0"/>
        <w:adjustRightInd w:val="0"/>
        <w:spacing w:after="0" w:line="240" w:lineRule="auto"/>
        <w:jc w:val="both"/>
        <w:rPr>
          <w:rFonts w:ascii="Times New Roman" w:hAnsi="Times New Roman"/>
          <w:sz w:val="18"/>
          <w:szCs w:val="18"/>
        </w:rPr>
      </w:pPr>
      <w:bookmarkStart w:id="1" w:name="_Ref169384780"/>
      <w:r w:rsidRPr="00DD7725">
        <w:rPr>
          <w:rFonts w:ascii="Times New Roman" w:hAnsi="Times New Roman"/>
          <w:bCs/>
          <w:sz w:val="18"/>
          <w:szCs w:val="18"/>
        </w:rPr>
        <w:t>Prasmesti, Dyang Falila</w:t>
      </w:r>
      <w:r w:rsidRPr="00DD7725">
        <w:rPr>
          <w:rFonts w:ascii="Times New Roman" w:hAnsi="Times New Roman"/>
          <w:sz w:val="18"/>
          <w:szCs w:val="18"/>
        </w:rPr>
        <w:t xml:space="preserve">, </w:t>
      </w:r>
      <w:r w:rsidRPr="00DD7725">
        <w:rPr>
          <w:rFonts w:ascii="Times New Roman" w:hAnsi="Times New Roman"/>
          <w:bCs/>
          <w:sz w:val="18"/>
          <w:szCs w:val="18"/>
        </w:rPr>
        <w:t>Furqon, M. Tanzil</w:t>
      </w:r>
      <w:r w:rsidRPr="00DD7725">
        <w:rPr>
          <w:rFonts w:ascii="Times New Roman" w:hAnsi="Times New Roman"/>
          <w:sz w:val="18"/>
          <w:szCs w:val="18"/>
        </w:rPr>
        <w:t>,</w:t>
      </w:r>
      <w:r w:rsidRPr="00DD7725">
        <w:rPr>
          <w:rFonts w:ascii="Times New Roman" w:hAnsi="Times New Roman"/>
          <w:bCs/>
          <w:sz w:val="18"/>
          <w:szCs w:val="18"/>
        </w:rPr>
        <w:t xml:space="preserve"> Dewi, Candra</w:t>
      </w:r>
      <w:r w:rsidRPr="00DD7725">
        <w:rPr>
          <w:rFonts w:ascii="Times New Roman" w:hAnsi="Times New Roman"/>
          <w:sz w:val="18"/>
          <w:szCs w:val="18"/>
        </w:rPr>
        <w:t xml:space="preserve">. </w:t>
      </w:r>
      <w:r w:rsidRPr="00DD7725">
        <w:rPr>
          <w:rFonts w:ascii="Times New Roman" w:hAnsi="Times New Roman"/>
          <w:bCs/>
          <w:sz w:val="18"/>
          <w:szCs w:val="18"/>
        </w:rPr>
        <w:t xml:space="preserve">Implementasi Metode </w:t>
      </w:r>
      <w:r w:rsidRPr="00DD7725">
        <w:rPr>
          <w:rFonts w:ascii="Times New Roman" w:hAnsi="Times New Roman"/>
          <w:bCs/>
          <w:i/>
          <w:iCs/>
          <w:sz w:val="18"/>
          <w:szCs w:val="18"/>
        </w:rPr>
        <w:t>K-Medoids Clustering</w:t>
      </w:r>
      <w:r w:rsidRPr="00DD7725">
        <w:rPr>
          <w:rFonts w:ascii="Times New Roman" w:hAnsi="Times New Roman"/>
          <w:bCs/>
          <w:sz w:val="18"/>
          <w:szCs w:val="18"/>
        </w:rPr>
        <w:t xml:space="preserve"> untuk Pengelompokan Data Potensi Kebakaran Hutan/ Lahan Berdasarkan Persebaran Titik Panas (</w:t>
      </w:r>
      <w:r w:rsidRPr="00DD7725">
        <w:rPr>
          <w:rFonts w:ascii="Times New Roman" w:hAnsi="Times New Roman"/>
          <w:bCs/>
          <w:i/>
          <w:iCs/>
          <w:sz w:val="18"/>
          <w:szCs w:val="18"/>
        </w:rPr>
        <w:t>Hotspot</w:t>
      </w:r>
      <w:r w:rsidRPr="00DD7725">
        <w:rPr>
          <w:rFonts w:ascii="Times New Roman" w:hAnsi="Times New Roman"/>
          <w:bCs/>
          <w:sz w:val="18"/>
          <w:szCs w:val="18"/>
        </w:rPr>
        <w:t xml:space="preserve">). Jurnal Pengembangan Teknologi Informasi dan Ilmu Komputer. </w:t>
      </w:r>
      <w:r w:rsidRPr="00DD7725">
        <w:rPr>
          <w:rFonts w:ascii="Times New Roman" w:hAnsi="Times New Roman"/>
          <w:sz w:val="18"/>
          <w:szCs w:val="18"/>
        </w:rPr>
        <w:t>Vol. 1, No. 9, Juni 2017, hlm. 723-732</w:t>
      </w:r>
    </w:p>
    <w:bookmarkEnd w:id="1"/>
    <w:p w:rsidR="00EF414A" w:rsidRPr="00EF414A" w:rsidRDefault="00EF414A" w:rsidP="00EF414A">
      <w:pPr>
        <w:pStyle w:val="ListParagraph"/>
        <w:numPr>
          <w:ilvl w:val="0"/>
          <w:numId w:val="5"/>
        </w:numPr>
        <w:autoSpaceDE w:val="0"/>
        <w:autoSpaceDN w:val="0"/>
        <w:adjustRightInd w:val="0"/>
        <w:spacing w:after="0" w:line="240" w:lineRule="auto"/>
        <w:jc w:val="both"/>
        <w:rPr>
          <w:rFonts w:ascii="Times New Roman" w:hAnsi="Times New Roman"/>
          <w:sz w:val="16"/>
          <w:szCs w:val="18"/>
        </w:rPr>
      </w:pPr>
      <w:r w:rsidRPr="00BC057E">
        <w:rPr>
          <w:rFonts w:ascii="Times New Roman" w:hAnsi="Times New Roman"/>
          <w:color w:val="000000"/>
          <w:sz w:val="18"/>
          <w:szCs w:val="18"/>
        </w:rPr>
        <w:t>Junaedi, H</w:t>
      </w:r>
      <w:r>
        <w:rPr>
          <w:rFonts w:ascii="Times New Roman" w:hAnsi="Times New Roman"/>
          <w:color w:val="000000"/>
          <w:sz w:val="18"/>
          <w:szCs w:val="18"/>
        </w:rPr>
        <w:t>artanto., Herman, Budianto</w:t>
      </w:r>
      <w:r>
        <w:rPr>
          <w:rFonts w:ascii="Times New Roman" w:hAnsi="Times New Roman"/>
          <w:color w:val="000000"/>
          <w:sz w:val="18"/>
          <w:szCs w:val="18"/>
          <w:lang w:val="id-ID"/>
        </w:rPr>
        <w:t>,</w:t>
      </w:r>
      <w:r w:rsidRPr="00BC057E">
        <w:rPr>
          <w:rFonts w:ascii="Times New Roman" w:hAnsi="Times New Roman"/>
          <w:color w:val="000000"/>
          <w:sz w:val="18"/>
          <w:szCs w:val="18"/>
        </w:rPr>
        <w:t xml:space="preserve"> 2011. </w:t>
      </w:r>
      <w:r w:rsidRPr="00ED500F">
        <w:rPr>
          <w:rFonts w:ascii="Times New Roman" w:hAnsi="Times New Roman"/>
          <w:iCs/>
          <w:color w:val="000000"/>
          <w:sz w:val="18"/>
          <w:szCs w:val="18"/>
        </w:rPr>
        <w:t xml:space="preserve">Data </w:t>
      </w:r>
      <w:r w:rsidRPr="00ED500F">
        <w:rPr>
          <w:rFonts w:ascii="Times New Roman" w:hAnsi="Times New Roman"/>
          <w:i/>
          <w:iCs/>
          <w:color w:val="000000"/>
          <w:sz w:val="18"/>
          <w:szCs w:val="18"/>
        </w:rPr>
        <w:t>Transformation</w:t>
      </w:r>
      <w:r w:rsidRPr="00ED500F">
        <w:rPr>
          <w:rFonts w:ascii="Times New Roman" w:hAnsi="Times New Roman"/>
          <w:iCs/>
          <w:color w:val="000000"/>
          <w:sz w:val="18"/>
          <w:szCs w:val="18"/>
        </w:rPr>
        <w:t xml:space="preserve"> Pada Data </w:t>
      </w:r>
      <w:r w:rsidRPr="00ED500F">
        <w:rPr>
          <w:rFonts w:ascii="Times New Roman" w:hAnsi="Times New Roman"/>
          <w:i/>
          <w:iCs/>
          <w:color w:val="000000"/>
          <w:sz w:val="18"/>
          <w:szCs w:val="18"/>
        </w:rPr>
        <w:t>Mining</w:t>
      </w:r>
      <w:r w:rsidRPr="00BC057E">
        <w:rPr>
          <w:rFonts w:ascii="Times New Roman" w:hAnsi="Times New Roman"/>
          <w:i/>
          <w:iCs/>
          <w:color w:val="000000"/>
          <w:sz w:val="18"/>
          <w:szCs w:val="18"/>
        </w:rPr>
        <w:t>.</w:t>
      </w:r>
      <w:r w:rsidRPr="00BC057E">
        <w:rPr>
          <w:rFonts w:ascii="Times New Roman" w:hAnsi="Times New Roman"/>
          <w:color w:val="000000"/>
          <w:sz w:val="18"/>
          <w:szCs w:val="18"/>
        </w:rPr>
        <w:t xml:space="preserve"> P</w:t>
      </w:r>
      <w:r>
        <w:rPr>
          <w:rFonts w:ascii="Times New Roman" w:hAnsi="Times New Roman"/>
          <w:color w:val="000000"/>
          <w:sz w:val="18"/>
          <w:szCs w:val="18"/>
          <w:lang w:val="id-ID"/>
        </w:rPr>
        <w:t>r</w:t>
      </w:r>
      <w:r w:rsidRPr="00BC057E">
        <w:rPr>
          <w:rFonts w:ascii="Times New Roman" w:hAnsi="Times New Roman"/>
          <w:color w:val="000000"/>
          <w:sz w:val="18"/>
          <w:szCs w:val="18"/>
        </w:rPr>
        <w:t>osiding Konferensi nasional “Inovasi dalam Desain dan Teknologi”. IDeaTech 2011</w:t>
      </w:r>
    </w:p>
    <w:p w:rsidR="00BC057E" w:rsidRPr="00EF414A" w:rsidRDefault="00BC057E" w:rsidP="00BC057E">
      <w:pPr>
        <w:pStyle w:val="ListParagraph"/>
        <w:numPr>
          <w:ilvl w:val="0"/>
          <w:numId w:val="5"/>
        </w:numPr>
        <w:autoSpaceDE w:val="0"/>
        <w:autoSpaceDN w:val="0"/>
        <w:adjustRightInd w:val="0"/>
        <w:spacing w:after="0" w:line="240" w:lineRule="auto"/>
        <w:jc w:val="both"/>
        <w:rPr>
          <w:rFonts w:ascii="Times New Roman" w:hAnsi="Times New Roman"/>
          <w:sz w:val="16"/>
          <w:szCs w:val="18"/>
        </w:rPr>
      </w:pPr>
      <w:r w:rsidRPr="00BC057E">
        <w:rPr>
          <w:rFonts w:ascii="Times New Roman" w:hAnsi="Times New Roman"/>
          <w:bCs/>
          <w:color w:val="000000"/>
          <w:sz w:val="18"/>
          <w:szCs w:val="18"/>
        </w:rPr>
        <w:t>Kalpit G. Soni and Dr. Atul Patel.</w:t>
      </w:r>
      <w:r w:rsidRPr="00BC057E">
        <w:rPr>
          <w:rFonts w:ascii="Times New Roman" w:hAnsi="Times New Roman"/>
          <w:sz w:val="18"/>
          <w:szCs w:val="18"/>
        </w:rPr>
        <w:t xml:space="preserve"> “</w:t>
      </w:r>
      <w:r w:rsidRPr="00BC057E">
        <w:rPr>
          <w:rFonts w:ascii="Times New Roman" w:hAnsi="Times New Roman"/>
          <w:bCs/>
          <w:color w:val="000000"/>
          <w:sz w:val="18"/>
          <w:szCs w:val="18"/>
        </w:rPr>
        <w:t>Comparative Analysis of K-means and K-medoids Algorithm on IRIS Data”</w:t>
      </w:r>
      <w:r w:rsidRPr="00BC057E">
        <w:rPr>
          <w:rFonts w:ascii="Times New Roman" w:hAnsi="Times New Roman"/>
          <w:sz w:val="18"/>
          <w:szCs w:val="18"/>
        </w:rPr>
        <w:t xml:space="preserve">. </w:t>
      </w:r>
      <w:r w:rsidRPr="00BC057E">
        <w:rPr>
          <w:rFonts w:ascii="Times New Roman" w:hAnsi="Times New Roman"/>
          <w:color w:val="000000"/>
          <w:sz w:val="18"/>
          <w:szCs w:val="18"/>
        </w:rPr>
        <w:t>International Journal of Computational Intelligence Research ISSN 0973-1873 Volume 13, Number 5 (2017), pp. 899-906</w:t>
      </w:r>
    </w:p>
    <w:p w:rsidR="00EF414A" w:rsidRPr="00FC1838" w:rsidRDefault="00EF414A" w:rsidP="00EF414A">
      <w:pPr>
        <w:pStyle w:val="ListParagraph"/>
        <w:numPr>
          <w:ilvl w:val="0"/>
          <w:numId w:val="5"/>
        </w:numPr>
        <w:autoSpaceDE w:val="0"/>
        <w:autoSpaceDN w:val="0"/>
        <w:adjustRightInd w:val="0"/>
        <w:spacing w:after="0" w:line="240" w:lineRule="auto"/>
        <w:jc w:val="both"/>
        <w:rPr>
          <w:rFonts w:ascii="Times New Roman" w:hAnsi="Times New Roman"/>
          <w:sz w:val="18"/>
          <w:szCs w:val="18"/>
        </w:rPr>
      </w:pPr>
      <w:r w:rsidRPr="00DD7725">
        <w:rPr>
          <w:rFonts w:ascii="Times New Roman" w:hAnsi="Times New Roman"/>
          <w:bCs/>
          <w:sz w:val="18"/>
          <w:szCs w:val="18"/>
        </w:rPr>
        <w:t>Prasmesti, Dyang Falila</w:t>
      </w:r>
      <w:r w:rsidRPr="00DD7725">
        <w:rPr>
          <w:rFonts w:ascii="Times New Roman" w:hAnsi="Times New Roman"/>
          <w:sz w:val="18"/>
          <w:szCs w:val="18"/>
        </w:rPr>
        <w:t xml:space="preserve">, </w:t>
      </w:r>
      <w:r w:rsidRPr="00DD7725">
        <w:rPr>
          <w:rFonts w:ascii="Times New Roman" w:hAnsi="Times New Roman"/>
          <w:bCs/>
          <w:sz w:val="18"/>
          <w:szCs w:val="18"/>
        </w:rPr>
        <w:t>Furqon, M. Tanzil</w:t>
      </w:r>
      <w:r w:rsidRPr="00DD7725">
        <w:rPr>
          <w:rFonts w:ascii="Times New Roman" w:hAnsi="Times New Roman"/>
          <w:sz w:val="18"/>
          <w:szCs w:val="18"/>
        </w:rPr>
        <w:t>,</w:t>
      </w:r>
      <w:r w:rsidRPr="00DD7725">
        <w:rPr>
          <w:rFonts w:ascii="Times New Roman" w:hAnsi="Times New Roman"/>
          <w:bCs/>
          <w:sz w:val="18"/>
          <w:szCs w:val="18"/>
        </w:rPr>
        <w:t xml:space="preserve"> Dewi, Candra</w:t>
      </w:r>
      <w:r w:rsidRPr="00DD7725">
        <w:rPr>
          <w:rFonts w:ascii="Times New Roman" w:hAnsi="Times New Roman"/>
          <w:sz w:val="18"/>
          <w:szCs w:val="18"/>
        </w:rPr>
        <w:t xml:space="preserve">. </w:t>
      </w:r>
      <w:r w:rsidRPr="00DD7725">
        <w:rPr>
          <w:rFonts w:ascii="Times New Roman" w:hAnsi="Times New Roman"/>
          <w:bCs/>
          <w:sz w:val="18"/>
          <w:szCs w:val="18"/>
        </w:rPr>
        <w:t xml:space="preserve">Implementasi Metode </w:t>
      </w:r>
      <w:r w:rsidRPr="00DD7725">
        <w:rPr>
          <w:rFonts w:ascii="Times New Roman" w:hAnsi="Times New Roman"/>
          <w:bCs/>
          <w:i/>
          <w:iCs/>
          <w:sz w:val="18"/>
          <w:szCs w:val="18"/>
        </w:rPr>
        <w:t>K-Medoids Clustering</w:t>
      </w:r>
      <w:r w:rsidRPr="00DD7725">
        <w:rPr>
          <w:rFonts w:ascii="Times New Roman" w:hAnsi="Times New Roman"/>
          <w:bCs/>
          <w:sz w:val="18"/>
          <w:szCs w:val="18"/>
        </w:rPr>
        <w:t xml:space="preserve"> untuk Pengelompokan Data Potensi Kebakaran Hutan/ Lahan Berdasarkan Persebaran Titik Panas (</w:t>
      </w:r>
      <w:r w:rsidRPr="00DD7725">
        <w:rPr>
          <w:rFonts w:ascii="Times New Roman" w:hAnsi="Times New Roman"/>
          <w:bCs/>
          <w:i/>
          <w:iCs/>
          <w:sz w:val="18"/>
          <w:szCs w:val="18"/>
        </w:rPr>
        <w:t>Hotspot</w:t>
      </w:r>
      <w:r w:rsidRPr="00DD7725">
        <w:rPr>
          <w:rFonts w:ascii="Times New Roman" w:hAnsi="Times New Roman"/>
          <w:bCs/>
          <w:sz w:val="18"/>
          <w:szCs w:val="18"/>
        </w:rPr>
        <w:t xml:space="preserve">). Jurnal Pengembangan Teknologi Informasi dan Ilmu Komputer. </w:t>
      </w:r>
      <w:r w:rsidRPr="00DD7725">
        <w:rPr>
          <w:rFonts w:ascii="Times New Roman" w:hAnsi="Times New Roman"/>
          <w:sz w:val="18"/>
          <w:szCs w:val="18"/>
        </w:rPr>
        <w:t>Vol. 1, No. 9, Juni 2017, hlm. 723-732</w:t>
      </w:r>
    </w:p>
    <w:p w:rsidR="00EF414A" w:rsidRPr="00BC057E" w:rsidRDefault="00EF414A" w:rsidP="00EF414A">
      <w:pPr>
        <w:pStyle w:val="ListParagraph"/>
        <w:autoSpaceDE w:val="0"/>
        <w:autoSpaceDN w:val="0"/>
        <w:adjustRightInd w:val="0"/>
        <w:spacing w:after="0" w:line="240" w:lineRule="auto"/>
        <w:ind w:left="360"/>
        <w:jc w:val="both"/>
        <w:rPr>
          <w:rFonts w:ascii="Times New Roman" w:hAnsi="Times New Roman"/>
          <w:sz w:val="16"/>
          <w:szCs w:val="18"/>
        </w:rPr>
      </w:pPr>
    </w:p>
    <w:p w:rsidR="00EF414A" w:rsidRPr="00791D00" w:rsidRDefault="00EF414A" w:rsidP="00791D00">
      <w:pPr>
        <w:pStyle w:val="ListParagraph"/>
        <w:numPr>
          <w:ilvl w:val="0"/>
          <w:numId w:val="5"/>
        </w:numPr>
        <w:autoSpaceDE w:val="0"/>
        <w:autoSpaceDN w:val="0"/>
        <w:adjustRightInd w:val="0"/>
        <w:spacing w:after="0" w:line="240" w:lineRule="auto"/>
        <w:jc w:val="both"/>
        <w:rPr>
          <w:rFonts w:ascii="Times New Roman" w:hAnsi="Times New Roman"/>
          <w:sz w:val="16"/>
          <w:szCs w:val="18"/>
        </w:rPr>
      </w:pPr>
    </w:p>
    <w:p w:rsidR="00791D00" w:rsidRPr="00791D00" w:rsidRDefault="00791D00" w:rsidP="00791D00">
      <w:pPr>
        <w:pStyle w:val="ListParagraph"/>
        <w:numPr>
          <w:ilvl w:val="0"/>
          <w:numId w:val="5"/>
        </w:numPr>
        <w:autoSpaceDE w:val="0"/>
        <w:autoSpaceDN w:val="0"/>
        <w:adjustRightInd w:val="0"/>
        <w:spacing w:after="0" w:line="240" w:lineRule="auto"/>
        <w:jc w:val="both"/>
        <w:rPr>
          <w:rFonts w:ascii="Times New Roman" w:hAnsi="Times New Roman"/>
          <w:sz w:val="16"/>
          <w:szCs w:val="18"/>
        </w:rPr>
      </w:pPr>
      <w:r w:rsidRPr="003261DC">
        <w:rPr>
          <w:rFonts w:ascii="Times New Roman" w:hAnsi="Times New Roman"/>
          <w:bCs/>
          <w:iCs/>
          <w:sz w:val="18"/>
        </w:rPr>
        <w:t xml:space="preserve">Mustakim. </w:t>
      </w:r>
      <w:r w:rsidRPr="00ED500F">
        <w:rPr>
          <w:rFonts w:ascii="Times New Roman" w:hAnsi="Times New Roman"/>
          <w:bCs/>
          <w:sz w:val="18"/>
        </w:rPr>
        <w:t xml:space="preserve">Pemetaan Digital dan Pengelompokan Lahan Hijau di Wilayah Provinsi Riau Berdasarkan </w:t>
      </w:r>
      <w:r w:rsidRPr="003261DC">
        <w:rPr>
          <w:rFonts w:ascii="Times New Roman" w:hAnsi="Times New Roman"/>
          <w:bCs/>
          <w:i/>
          <w:iCs/>
          <w:sz w:val="18"/>
        </w:rPr>
        <w:t>Kno</w:t>
      </w:r>
      <w:r>
        <w:rPr>
          <w:rFonts w:ascii="Times New Roman" w:hAnsi="Times New Roman"/>
          <w:bCs/>
          <w:i/>
          <w:iCs/>
          <w:sz w:val="18"/>
          <w:lang w:val="id-ID"/>
        </w:rPr>
        <w:t>w</w:t>
      </w:r>
      <w:r w:rsidRPr="003261DC">
        <w:rPr>
          <w:rFonts w:ascii="Times New Roman" w:hAnsi="Times New Roman"/>
          <w:bCs/>
          <w:i/>
          <w:iCs/>
          <w:sz w:val="18"/>
        </w:rPr>
        <w:t xml:space="preserve">ledge Discovery in Databases </w:t>
      </w:r>
      <w:r w:rsidRPr="003261DC">
        <w:rPr>
          <w:rFonts w:ascii="Times New Roman" w:hAnsi="Times New Roman"/>
          <w:bCs/>
          <w:i/>
          <w:sz w:val="18"/>
        </w:rPr>
        <w:t xml:space="preserve">(KDD) </w:t>
      </w:r>
      <w:r w:rsidRPr="00ED500F">
        <w:rPr>
          <w:rFonts w:ascii="Times New Roman" w:hAnsi="Times New Roman"/>
          <w:bCs/>
          <w:sz w:val="18"/>
        </w:rPr>
        <w:t>dengan Teknik</w:t>
      </w:r>
      <w:r w:rsidRPr="003261DC">
        <w:rPr>
          <w:rFonts w:ascii="Times New Roman" w:hAnsi="Times New Roman"/>
          <w:bCs/>
          <w:i/>
          <w:iCs/>
          <w:sz w:val="18"/>
        </w:rPr>
        <w:t>K-Means Mining</w:t>
      </w:r>
      <w:r w:rsidRPr="003261DC">
        <w:rPr>
          <w:rFonts w:ascii="Times New Roman" w:hAnsi="Times New Roman"/>
          <w:bCs/>
          <w:iCs/>
          <w:sz w:val="18"/>
        </w:rPr>
        <w:t xml:space="preserve">. </w:t>
      </w:r>
      <w:r w:rsidRPr="003261DC">
        <w:rPr>
          <w:rFonts w:ascii="Times New Roman" w:hAnsi="Times New Roman"/>
          <w:iCs/>
          <w:sz w:val="18"/>
        </w:rPr>
        <w:t>Seminar Nasional Teknologi Informasi, Komunikasi dan Industri (SNTIKI). Pekanbaru. 3 Oktober 2012.</w:t>
      </w:r>
    </w:p>
    <w:p w:rsidR="00791D00" w:rsidRPr="00791D00" w:rsidRDefault="00791D00" w:rsidP="00791D00">
      <w:pPr>
        <w:pStyle w:val="ListParagraph"/>
        <w:numPr>
          <w:ilvl w:val="0"/>
          <w:numId w:val="5"/>
        </w:numPr>
        <w:autoSpaceDE w:val="0"/>
        <w:autoSpaceDN w:val="0"/>
        <w:adjustRightInd w:val="0"/>
        <w:spacing w:after="0" w:line="240" w:lineRule="auto"/>
        <w:jc w:val="both"/>
        <w:rPr>
          <w:rFonts w:ascii="Times New Roman" w:hAnsi="Times New Roman"/>
          <w:sz w:val="16"/>
          <w:szCs w:val="18"/>
        </w:rPr>
      </w:pPr>
      <w:r w:rsidRPr="003261DC">
        <w:rPr>
          <w:rFonts w:ascii="Times New Roman" w:hAnsi="Times New Roman"/>
          <w:bCs/>
          <w:iCs/>
          <w:sz w:val="18"/>
        </w:rPr>
        <w:t xml:space="preserve">Mustakim. </w:t>
      </w:r>
      <w:r w:rsidRPr="00ED500F">
        <w:rPr>
          <w:rFonts w:ascii="Times New Roman" w:hAnsi="Times New Roman"/>
          <w:bCs/>
          <w:sz w:val="18"/>
        </w:rPr>
        <w:t xml:space="preserve">Pemetaan Digital dan Pengelompokan Lahan Hijau di Wilayah Provinsi Riau Berdasarkan </w:t>
      </w:r>
      <w:r w:rsidRPr="003261DC">
        <w:rPr>
          <w:rFonts w:ascii="Times New Roman" w:hAnsi="Times New Roman"/>
          <w:bCs/>
          <w:i/>
          <w:iCs/>
          <w:sz w:val="18"/>
        </w:rPr>
        <w:t>Kno</w:t>
      </w:r>
      <w:r>
        <w:rPr>
          <w:rFonts w:ascii="Times New Roman" w:hAnsi="Times New Roman"/>
          <w:bCs/>
          <w:i/>
          <w:iCs/>
          <w:sz w:val="18"/>
          <w:lang w:val="id-ID"/>
        </w:rPr>
        <w:t>w</w:t>
      </w:r>
      <w:r w:rsidRPr="003261DC">
        <w:rPr>
          <w:rFonts w:ascii="Times New Roman" w:hAnsi="Times New Roman"/>
          <w:bCs/>
          <w:i/>
          <w:iCs/>
          <w:sz w:val="18"/>
        </w:rPr>
        <w:t xml:space="preserve">ledge Discovery in Databases </w:t>
      </w:r>
      <w:r w:rsidRPr="003261DC">
        <w:rPr>
          <w:rFonts w:ascii="Times New Roman" w:hAnsi="Times New Roman"/>
          <w:bCs/>
          <w:i/>
          <w:sz w:val="18"/>
        </w:rPr>
        <w:t xml:space="preserve">(KDD) </w:t>
      </w:r>
      <w:r w:rsidRPr="00ED500F">
        <w:rPr>
          <w:rFonts w:ascii="Times New Roman" w:hAnsi="Times New Roman"/>
          <w:bCs/>
          <w:sz w:val="18"/>
        </w:rPr>
        <w:t>dengan Teknik</w:t>
      </w:r>
      <w:r w:rsidRPr="003261DC">
        <w:rPr>
          <w:rFonts w:ascii="Times New Roman" w:hAnsi="Times New Roman"/>
          <w:bCs/>
          <w:i/>
          <w:iCs/>
          <w:sz w:val="18"/>
        </w:rPr>
        <w:t>K-Means Mining</w:t>
      </w:r>
      <w:r w:rsidRPr="003261DC">
        <w:rPr>
          <w:rFonts w:ascii="Times New Roman" w:hAnsi="Times New Roman"/>
          <w:bCs/>
          <w:iCs/>
          <w:sz w:val="18"/>
        </w:rPr>
        <w:t xml:space="preserve">. </w:t>
      </w:r>
      <w:r w:rsidRPr="003261DC">
        <w:rPr>
          <w:rFonts w:ascii="Times New Roman" w:hAnsi="Times New Roman"/>
          <w:iCs/>
          <w:sz w:val="18"/>
        </w:rPr>
        <w:t>Seminar Nasional Teknologi Informasi, Komunikasi dan Industri (SNTIKI). Pekanbaru. 3 Oktober 2012.</w:t>
      </w:r>
    </w:p>
    <w:p w:rsidR="00791D00" w:rsidRPr="00791D00" w:rsidRDefault="00791D00" w:rsidP="00791D00">
      <w:pPr>
        <w:pStyle w:val="ListParagraph"/>
        <w:numPr>
          <w:ilvl w:val="0"/>
          <w:numId w:val="5"/>
        </w:numPr>
        <w:autoSpaceDE w:val="0"/>
        <w:autoSpaceDN w:val="0"/>
        <w:adjustRightInd w:val="0"/>
        <w:spacing w:after="0" w:line="240" w:lineRule="auto"/>
        <w:jc w:val="both"/>
        <w:rPr>
          <w:rFonts w:ascii="Times New Roman" w:hAnsi="Times New Roman"/>
          <w:sz w:val="16"/>
          <w:szCs w:val="18"/>
        </w:rPr>
      </w:pPr>
      <w:r>
        <w:rPr>
          <w:rFonts w:ascii="Times New Roman" w:hAnsi="Times New Roman"/>
          <w:sz w:val="18"/>
          <w:szCs w:val="24"/>
          <w:lang w:val="id-ID"/>
        </w:rPr>
        <w:t xml:space="preserve">Aditya, Zuliar, Mustakim </w:t>
      </w:r>
      <w:r>
        <w:rPr>
          <w:rFonts w:ascii="Times New Roman" w:hAnsi="Times New Roman"/>
          <w:sz w:val="18"/>
          <w:szCs w:val="24"/>
        </w:rPr>
        <w:t>.</w:t>
      </w:r>
      <w:r w:rsidRPr="00ED500F">
        <w:rPr>
          <w:rFonts w:ascii="Times New Roman" w:hAnsi="Times New Roman"/>
          <w:sz w:val="18"/>
          <w:szCs w:val="24"/>
        </w:rPr>
        <w:t>Perbandingan Algoritma</w:t>
      </w:r>
      <w:r w:rsidRPr="00BC057E">
        <w:rPr>
          <w:rFonts w:ascii="Times New Roman" w:hAnsi="Times New Roman"/>
          <w:i/>
          <w:sz w:val="18"/>
          <w:szCs w:val="24"/>
        </w:rPr>
        <w:t xml:space="preserve"> Clustering K-Means </w:t>
      </w:r>
      <w:r w:rsidRPr="00ED500F">
        <w:rPr>
          <w:rFonts w:ascii="Times New Roman" w:hAnsi="Times New Roman"/>
          <w:sz w:val="18"/>
          <w:szCs w:val="24"/>
        </w:rPr>
        <w:t>dan</w:t>
      </w:r>
      <w:r w:rsidRPr="00BC057E">
        <w:rPr>
          <w:rFonts w:ascii="Times New Roman" w:hAnsi="Times New Roman"/>
          <w:i/>
          <w:sz w:val="18"/>
          <w:szCs w:val="24"/>
        </w:rPr>
        <w:t xml:space="preserve"> Fuzzy C Means </w:t>
      </w:r>
      <w:r w:rsidRPr="00ED500F">
        <w:rPr>
          <w:rFonts w:ascii="Times New Roman" w:hAnsi="Times New Roman"/>
          <w:sz w:val="18"/>
          <w:szCs w:val="24"/>
        </w:rPr>
        <w:t xml:space="preserve">pada Data </w:t>
      </w:r>
      <w:r w:rsidRPr="00BC057E">
        <w:rPr>
          <w:rFonts w:ascii="Times New Roman" w:hAnsi="Times New Roman"/>
          <w:i/>
          <w:sz w:val="18"/>
          <w:szCs w:val="24"/>
        </w:rPr>
        <w:t>Knowledge User Modelling</w:t>
      </w:r>
      <w:r w:rsidRPr="00BC057E">
        <w:rPr>
          <w:rFonts w:ascii="Times New Roman" w:hAnsi="Times New Roman"/>
          <w:sz w:val="18"/>
          <w:szCs w:val="24"/>
        </w:rPr>
        <w:t>. Seminar Nasional Teknologi Informasi, Komunikasi dan Industri (SNTIKI). Pekanbaru 19 Mei 2017</w:t>
      </w:r>
    </w:p>
    <w:p w:rsidR="00737AEC" w:rsidRPr="00BC057E" w:rsidRDefault="00791D00" w:rsidP="00BC057E">
      <w:pPr>
        <w:pStyle w:val="ListParagraph"/>
        <w:numPr>
          <w:ilvl w:val="0"/>
          <w:numId w:val="5"/>
        </w:numPr>
        <w:autoSpaceDE w:val="0"/>
        <w:autoSpaceDN w:val="0"/>
        <w:adjustRightInd w:val="0"/>
        <w:spacing w:after="0" w:line="240" w:lineRule="auto"/>
        <w:jc w:val="both"/>
        <w:rPr>
          <w:rFonts w:ascii="Times New Roman" w:hAnsi="Times New Roman"/>
          <w:sz w:val="16"/>
          <w:szCs w:val="18"/>
        </w:rPr>
      </w:pPr>
      <w:r>
        <w:rPr>
          <w:rFonts w:ascii="Times New Roman" w:hAnsi="Times New Roman"/>
          <w:sz w:val="18"/>
          <w:szCs w:val="24"/>
          <w:lang w:val="id-ID"/>
        </w:rPr>
        <w:t xml:space="preserve">Aditya, Zuliar, Mustakim </w:t>
      </w:r>
      <w:r>
        <w:rPr>
          <w:rFonts w:ascii="Times New Roman" w:hAnsi="Times New Roman"/>
          <w:sz w:val="18"/>
          <w:szCs w:val="24"/>
        </w:rPr>
        <w:t>.</w:t>
      </w:r>
      <w:r w:rsidRPr="00ED500F">
        <w:rPr>
          <w:rFonts w:ascii="Times New Roman" w:hAnsi="Times New Roman"/>
          <w:sz w:val="18"/>
          <w:szCs w:val="24"/>
        </w:rPr>
        <w:t>Perbandingan Algoritma</w:t>
      </w:r>
      <w:r w:rsidRPr="00BC057E">
        <w:rPr>
          <w:rFonts w:ascii="Times New Roman" w:hAnsi="Times New Roman"/>
          <w:i/>
          <w:sz w:val="18"/>
          <w:szCs w:val="24"/>
        </w:rPr>
        <w:t xml:space="preserve"> Clustering K-Means </w:t>
      </w:r>
      <w:r w:rsidRPr="00ED500F">
        <w:rPr>
          <w:rFonts w:ascii="Times New Roman" w:hAnsi="Times New Roman"/>
          <w:sz w:val="18"/>
          <w:szCs w:val="24"/>
        </w:rPr>
        <w:t>dan</w:t>
      </w:r>
      <w:r w:rsidRPr="00BC057E">
        <w:rPr>
          <w:rFonts w:ascii="Times New Roman" w:hAnsi="Times New Roman"/>
          <w:i/>
          <w:sz w:val="18"/>
          <w:szCs w:val="24"/>
        </w:rPr>
        <w:t xml:space="preserve"> Fuzzy C Means </w:t>
      </w:r>
      <w:r w:rsidRPr="00ED500F">
        <w:rPr>
          <w:rFonts w:ascii="Times New Roman" w:hAnsi="Times New Roman"/>
          <w:sz w:val="18"/>
          <w:szCs w:val="24"/>
        </w:rPr>
        <w:t xml:space="preserve">pada Data </w:t>
      </w:r>
      <w:r w:rsidRPr="00BC057E">
        <w:rPr>
          <w:rFonts w:ascii="Times New Roman" w:hAnsi="Times New Roman"/>
          <w:i/>
          <w:sz w:val="18"/>
          <w:szCs w:val="24"/>
        </w:rPr>
        <w:t>Knowledge User Modelling</w:t>
      </w:r>
      <w:r w:rsidRPr="00BC057E">
        <w:rPr>
          <w:rFonts w:ascii="Times New Roman" w:hAnsi="Times New Roman"/>
          <w:sz w:val="18"/>
          <w:szCs w:val="24"/>
        </w:rPr>
        <w:t>. Seminar Nasional Teknologi Informasi, Komunikasi dan Industri (SNTIKI). Pekanbaru 19 Mei 2017</w:t>
      </w: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Default="006B1F59" w:rsidP="006B1F59">
      <w:pPr>
        <w:autoSpaceDE w:val="0"/>
        <w:autoSpaceDN w:val="0"/>
        <w:adjustRightInd w:val="0"/>
        <w:jc w:val="both"/>
        <w:rPr>
          <w:sz w:val="16"/>
          <w:szCs w:val="18"/>
          <w:lang w:val="id-ID"/>
        </w:rPr>
      </w:pPr>
    </w:p>
    <w:p w:rsidR="006B1F59" w:rsidRPr="006B1F59" w:rsidRDefault="006B1F59" w:rsidP="006B1F59">
      <w:pPr>
        <w:autoSpaceDE w:val="0"/>
        <w:autoSpaceDN w:val="0"/>
        <w:adjustRightInd w:val="0"/>
        <w:jc w:val="both"/>
        <w:rPr>
          <w:sz w:val="16"/>
          <w:szCs w:val="18"/>
          <w:lang w:val="id-ID"/>
        </w:rPr>
      </w:pPr>
    </w:p>
    <w:p w:rsidR="00231A19" w:rsidRPr="00BE0AC9" w:rsidRDefault="00F33C08" w:rsidP="00231A19">
      <w:pPr>
        <w:rPr>
          <w:b/>
          <w:bCs/>
          <w:sz w:val="18"/>
          <w:szCs w:val="18"/>
        </w:rPr>
      </w:pPr>
      <w:r w:rsidRPr="00BE0AC9">
        <w:rPr>
          <w:rStyle w:val="apple-style-span"/>
          <w:b/>
          <w:color w:val="000000"/>
          <w:sz w:val="18"/>
          <w:szCs w:val="18"/>
          <w:lang w:val="pt-BR"/>
        </w:rPr>
        <w:lastRenderedPageBreak/>
        <w:t xml:space="preserve">BIBLIOGRAPHY OF AUTHORS </w:t>
      </w:r>
      <w:r w:rsidRPr="00BE0AC9">
        <w:rPr>
          <w:b/>
          <w:bCs/>
          <w:sz w:val="18"/>
          <w:szCs w:val="18"/>
        </w:rPr>
        <w:t>(10 PT)</w:t>
      </w:r>
    </w:p>
    <w:p w:rsidR="00231A19" w:rsidRPr="00BE0AC9" w:rsidRDefault="00231A19" w:rsidP="00231A19">
      <w:pPr>
        <w:rPr>
          <w:b/>
          <w:bCs/>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6B1F59" w:rsidRPr="00BE0AC9" w:rsidTr="00F33C08">
        <w:tc>
          <w:tcPr>
            <w:tcW w:w="1813" w:type="dxa"/>
          </w:tcPr>
          <w:p w:rsidR="006B1F59" w:rsidRPr="00BE0AC9" w:rsidRDefault="006B1F59" w:rsidP="00A47AD5">
            <w:pPr>
              <w:rPr>
                <w:color w:val="000000"/>
                <w:sz w:val="18"/>
                <w:szCs w:val="18"/>
                <w:lang w:val="pt-BR"/>
              </w:rPr>
            </w:pPr>
          </w:p>
          <w:p w:rsidR="006B1F59" w:rsidRPr="006B1F59" w:rsidRDefault="006B1F59" w:rsidP="00A47AD5">
            <w:pPr>
              <w:jc w:val="center"/>
              <w:rPr>
                <w:color w:val="000000"/>
                <w:sz w:val="18"/>
                <w:szCs w:val="18"/>
                <w:lang w:val="id-ID"/>
              </w:rPr>
            </w:pPr>
            <w:r>
              <w:rPr>
                <w:noProof/>
                <w:color w:val="000000"/>
                <w:sz w:val="18"/>
                <w:szCs w:val="18"/>
                <w:lang w:val="id-ID" w:eastAsia="id-ID"/>
              </w:rPr>
              <w:drawing>
                <wp:inline distT="0" distB="0" distL="0" distR="0">
                  <wp:extent cx="1050625" cy="1440610"/>
                  <wp:effectExtent l="19050" t="0" r="0" b="0"/>
                  <wp:docPr id="15" name="Picture 1" descr="IMG-20180111-WA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1-WA0260.jpg"/>
                          <pic:cNvPicPr/>
                        </pic:nvPicPr>
                        <pic:blipFill>
                          <a:blip r:embed="rId16"/>
                          <a:stretch>
                            <a:fillRect/>
                          </a:stretch>
                        </pic:blipFill>
                        <pic:spPr>
                          <a:xfrm>
                            <a:off x="0" y="0"/>
                            <a:ext cx="1050180" cy="1440000"/>
                          </a:xfrm>
                          <a:prstGeom prst="rect">
                            <a:avLst/>
                          </a:prstGeom>
                        </pic:spPr>
                      </pic:pic>
                    </a:graphicData>
                  </a:graphic>
                </wp:inline>
              </w:drawing>
            </w:r>
          </w:p>
          <w:p w:rsidR="006B1F59" w:rsidRPr="00BE0AC9" w:rsidRDefault="006B1F59" w:rsidP="00A47AD5">
            <w:pPr>
              <w:jc w:val="center"/>
              <w:rPr>
                <w:color w:val="000000"/>
                <w:sz w:val="18"/>
                <w:szCs w:val="18"/>
                <w:lang w:val="pt-BR"/>
              </w:rPr>
            </w:pPr>
          </w:p>
        </w:tc>
        <w:tc>
          <w:tcPr>
            <w:tcW w:w="7226" w:type="dxa"/>
          </w:tcPr>
          <w:p w:rsidR="009314B7" w:rsidRDefault="009314B7" w:rsidP="006B1F59">
            <w:pPr>
              <w:jc w:val="both"/>
              <w:rPr>
                <w:color w:val="000000"/>
                <w:sz w:val="18"/>
                <w:szCs w:val="18"/>
                <w:lang w:val="id-ID"/>
              </w:rPr>
            </w:pPr>
          </w:p>
          <w:p w:rsidR="006B1F59" w:rsidRPr="006B1F59" w:rsidRDefault="006B1F59" w:rsidP="006B1F59">
            <w:pPr>
              <w:jc w:val="both"/>
              <w:rPr>
                <w:color w:val="000000"/>
                <w:sz w:val="18"/>
                <w:szCs w:val="18"/>
                <w:lang w:val="id-ID"/>
              </w:rPr>
            </w:pPr>
            <w:r>
              <w:rPr>
                <w:color w:val="000000"/>
                <w:sz w:val="18"/>
                <w:szCs w:val="18"/>
                <w:lang w:val="id-ID"/>
              </w:rPr>
              <w:t>Dini Marlina</w:t>
            </w:r>
          </w:p>
          <w:p w:rsidR="006B1F59" w:rsidRDefault="009314B7" w:rsidP="006B1F59">
            <w:pPr>
              <w:jc w:val="both"/>
              <w:rPr>
                <w:color w:val="000000"/>
                <w:sz w:val="18"/>
                <w:szCs w:val="18"/>
              </w:rPr>
            </w:pPr>
            <w:r>
              <w:rPr>
                <w:color w:val="000000"/>
                <w:sz w:val="18"/>
                <w:szCs w:val="18"/>
                <w:lang w:val="id-ID"/>
              </w:rPr>
              <w:t>Duri</w:t>
            </w:r>
            <w:r w:rsidR="006B1F59">
              <w:rPr>
                <w:color w:val="000000"/>
                <w:sz w:val="18"/>
                <w:szCs w:val="18"/>
              </w:rPr>
              <w:t xml:space="preserve">, </w:t>
            </w:r>
            <w:r w:rsidR="006B1F59">
              <w:rPr>
                <w:color w:val="000000"/>
                <w:sz w:val="18"/>
                <w:szCs w:val="18"/>
                <w:lang w:val="id-ID"/>
              </w:rPr>
              <w:t>27</w:t>
            </w:r>
            <w:r w:rsidR="006B1F59">
              <w:rPr>
                <w:color w:val="000000"/>
                <w:sz w:val="18"/>
                <w:szCs w:val="18"/>
              </w:rPr>
              <w:t xml:space="preserve">th </w:t>
            </w:r>
            <w:r w:rsidR="006B1F59">
              <w:rPr>
                <w:color w:val="000000"/>
                <w:sz w:val="18"/>
                <w:szCs w:val="18"/>
                <w:lang w:val="id-ID"/>
              </w:rPr>
              <w:t>Agustus</w:t>
            </w:r>
            <w:r w:rsidR="006B1F59">
              <w:rPr>
                <w:color w:val="000000"/>
                <w:sz w:val="18"/>
                <w:szCs w:val="18"/>
              </w:rPr>
              <w:t xml:space="preserve"> 1996</w:t>
            </w:r>
          </w:p>
          <w:p w:rsidR="006B1F59" w:rsidRDefault="00DE196B" w:rsidP="006B1F59">
            <w:pPr>
              <w:jc w:val="both"/>
              <w:rPr>
                <w:color w:val="000000"/>
                <w:sz w:val="18"/>
                <w:szCs w:val="18"/>
              </w:rPr>
            </w:pPr>
            <w:hyperlink r:id="rId17" w:history="1">
              <w:r w:rsidR="006B1F59">
                <w:rPr>
                  <w:rStyle w:val="Hyperlink"/>
                  <w:sz w:val="18"/>
                  <w:szCs w:val="18"/>
                  <w:lang w:val="id-ID"/>
                </w:rPr>
                <w:t>dinimarlinacosco@gmail.com</w:t>
              </w:r>
            </w:hyperlink>
          </w:p>
          <w:p w:rsidR="006B1F59" w:rsidRPr="00BE0AC9" w:rsidRDefault="006B1F59" w:rsidP="006B1F59">
            <w:pPr>
              <w:jc w:val="both"/>
              <w:rPr>
                <w:color w:val="000000"/>
                <w:sz w:val="18"/>
                <w:szCs w:val="18"/>
              </w:rPr>
            </w:pPr>
            <w:r>
              <w:rPr>
                <w:color w:val="000000"/>
                <w:sz w:val="18"/>
                <w:szCs w:val="18"/>
              </w:rPr>
              <w:t>Students of State University of Sultan Syarif Kasim Riau</w:t>
            </w:r>
          </w:p>
          <w:p w:rsidR="006B1F59" w:rsidRPr="00BE0AC9" w:rsidRDefault="006B1F59" w:rsidP="006B1F59">
            <w:pPr>
              <w:rPr>
                <w:color w:val="000000"/>
                <w:sz w:val="18"/>
                <w:szCs w:val="18"/>
                <w:lang w:val="pt-BR"/>
              </w:rPr>
            </w:pPr>
          </w:p>
          <w:p w:rsidR="006B1F59" w:rsidRDefault="006B1F59" w:rsidP="006B1F59">
            <w:pPr>
              <w:rPr>
                <w:color w:val="000000"/>
                <w:sz w:val="18"/>
                <w:szCs w:val="18"/>
                <w:lang w:val="pt-BR"/>
              </w:rPr>
            </w:pPr>
          </w:p>
          <w:p w:rsidR="006B1F59" w:rsidRPr="00BE0AC9" w:rsidRDefault="006B1F59" w:rsidP="006B1F59">
            <w:pPr>
              <w:rPr>
                <w:color w:val="000000"/>
                <w:sz w:val="18"/>
                <w:szCs w:val="18"/>
                <w:lang w:val="pt-BR"/>
              </w:rPr>
            </w:pPr>
          </w:p>
          <w:p w:rsidR="006B1F59" w:rsidRPr="00BE0AC9" w:rsidRDefault="006B1F59" w:rsidP="006B1F59">
            <w:pPr>
              <w:rPr>
                <w:color w:val="000000"/>
                <w:sz w:val="18"/>
                <w:szCs w:val="18"/>
                <w:lang w:val="pt-BR"/>
              </w:rPr>
            </w:pPr>
          </w:p>
        </w:tc>
      </w:tr>
      <w:tr w:rsidR="006B1F59" w:rsidRPr="00BE0AC9" w:rsidTr="00F33C08">
        <w:tc>
          <w:tcPr>
            <w:tcW w:w="1813" w:type="dxa"/>
          </w:tcPr>
          <w:p w:rsidR="006B1F59" w:rsidRPr="00BE0AC9" w:rsidRDefault="006B1F59" w:rsidP="00A47AD5">
            <w:pPr>
              <w:rPr>
                <w:color w:val="000000"/>
                <w:sz w:val="18"/>
                <w:szCs w:val="18"/>
                <w:lang w:val="pt-BR"/>
              </w:rPr>
            </w:pPr>
          </w:p>
        </w:tc>
        <w:tc>
          <w:tcPr>
            <w:tcW w:w="7226" w:type="dxa"/>
          </w:tcPr>
          <w:p w:rsidR="006B1F59" w:rsidRPr="00BE0AC9" w:rsidRDefault="006B1F59" w:rsidP="00A47AD5">
            <w:pPr>
              <w:jc w:val="both"/>
              <w:rPr>
                <w:color w:val="000000"/>
                <w:sz w:val="18"/>
                <w:szCs w:val="18"/>
              </w:rPr>
            </w:pPr>
          </w:p>
        </w:tc>
      </w:tr>
      <w:tr w:rsidR="006B1F59" w:rsidRPr="00BE0AC9" w:rsidTr="00F33C08">
        <w:tc>
          <w:tcPr>
            <w:tcW w:w="1813" w:type="dxa"/>
          </w:tcPr>
          <w:p w:rsidR="006B1F59" w:rsidRPr="00BE0AC9" w:rsidRDefault="006B1F59" w:rsidP="00A47AD5">
            <w:pPr>
              <w:rPr>
                <w:color w:val="000000"/>
                <w:sz w:val="18"/>
                <w:szCs w:val="18"/>
                <w:lang w:val="pt-BR"/>
              </w:rPr>
            </w:pPr>
          </w:p>
          <w:p w:rsidR="006B1F59" w:rsidRPr="00BE0AC9" w:rsidRDefault="006B1F59" w:rsidP="00A47AD5">
            <w:pPr>
              <w:jc w:val="center"/>
              <w:rPr>
                <w:color w:val="000000"/>
                <w:sz w:val="18"/>
                <w:szCs w:val="18"/>
                <w:lang w:val="pt-BR"/>
              </w:rPr>
            </w:pPr>
            <w:r>
              <w:rPr>
                <w:noProof/>
                <w:color w:val="000000"/>
                <w:sz w:val="18"/>
                <w:szCs w:val="18"/>
                <w:lang w:val="id-ID" w:eastAsia="id-ID"/>
              </w:rPr>
              <w:drawing>
                <wp:inline distT="0" distB="0" distL="0" distR="0">
                  <wp:extent cx="1050625" cy="1440611"/>
                  <wp:effectExtent l="19050" t="0" r="0" b="0"/>
                  <wp:docPr id="16" name="Picture 2" descr="NURELINA_FAUZER_PUTR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ELINA_FAUZER_PUTRI_l.png"/>
                          <pic:cNvPicPr/>
                        </pic:nvPicPr>
                        <pic:blipFill>
                          <a:blip r:embed="rId18" cstate="print"/>
                          <a:stretch>
                            <a:fillRect/>
                          </a:stretch>
                        </pic:blipFill>
                        <pic:spPr>
                          <a:xfrm>
                            <a:off x="0" y="0"/>
                            <a:ext cx="1050179" cy="1440000"/>
                          </a:xfrm>
                          <a:prstGeom prst="rect">
                            <a:avLst/>
                          </a:prstGeom>
                        </pic:spPr>
                      </pic:pic>
                    </a:graphicData>
                  </a:graphic>
                </wp:inline>
              </w:drawing>
            </w:r>
          </w:p>
          <w:p w:rsidR="006B1F59" w:rsidRPr="00BE0AC9" w:rsidRDefault="006B1F59" w:rsidP="00A47AD5">
            <w:pPr>
              <w:jc w:val="center"/>
              <w:rPr>
                <w:color w:val="000000"/>
                <w:sz w:val="18"/>
                <w:szCs w:val="18"/>
                <w:lang w:val="pt-BR"/>
              </w:rPr>
            </w:pPr>
          </w:p>
        </w:tc>
        <w:tc>
          <w:tcPr>
            <w:tcW w:w="7226" w:type="dxa"/>
          </w:tcPr>
          <w:p w:rsidR="009314B7" w:rsidRDefault="009314B7" w:rsidP="006B1F59">
            <w:pPr>
              <w:jc w:val="both"/>
              <w:rPr>
                <w:color w:val="000000"/>
                <w:sz w:val="18"/>
                <w:szCs w:val="18"/>
                <w:lang w:val="id-ID"/>
              </w:rPr>
            </w:pPr>
          </w:p>
          <w:p w:rsidR="006B1F59" w:rsidRPr="009314B7" w:rsidRDefault="009314B7" w:rsidP="006B1F59">
            <w:pPr>
              <w:jc w:val="both"/>
              <w:rPr>
                <w:color w:val="000000"/>
                <w:sz w:val="18"/>
                <w:szCs w:val="18"/>
                <w:lang w:val="id-ID"/>
              </w:rPr>
            </w:pPr>
            <w:r>
              <w:rPr>
                <w:color w:val="000000"/>
                <w:sz w:val="18"/>
                <w:szCs w:val="18"/>
                <w:lang w:val="id-ID"/>
              </w:rPr>
              <w:t>Nurelina Fauzer Putri</w:t>
            </w:r>
          </w:p>
          <w:p w:rsidR="006B1F59" w:rsidRPr="009314B7" w:rsidRDefault="009314B7" w:rsidP="006B1F59">
            <w:pPr>
              <w:jc w:val="both"/>
              <w:rPr>
                <w:color w:val="000000"/>
                <w:sz w:val="18"/>
                <w:szCs w:val="18"/>
                <w:lang w:val="id-ID"/>
              </w:rPr>
            </w:pPr>
            <w:r>
              <w:rPr>
                <w:color w:val="000000"/>
                <w:sz w:val="18"/>
                <w:szCs w:val="18"/>
                <w:lang w:val="id-ID"/>
              </w:rPr>
              <w:t>Bukittinggi</w:t>
            </w:r>
            <w:r>
              <w:rPr>
                <w:color w:val="000000"/>
                <w:sz w:val="18"/>
                <w:szCs w:val="18"/>
              </w:rPr>
              <w:t xml:space="preserve">, </w:t>
            </w:r>
            <w:r>
              <w:rPr>
                <w:color w:val="000000"/>
                <w:sz w:val="18"/>
                <w:szCs w:val="18"/>
                <w:lang w:val="id-ID"/>
              </w:rPr>
              <w:t>20</w:t>
            </w:r>
            <w:r>
              <w:rPr>
                <w:color w:val="000000"/>
                <w:sz w:val="18"/>
                <w:szCs w:val="18"/>
              </w:rPr>
              <w:t xml:space="preserve">th </w:t>
            </w:r>
            <w:r>
              <w:rPr>
                <w:color w:val="000000"/>
                <w:sz w:val="18"/>
                <w:szCs w:val="18"/>
                <w:lang w:val="id-ID"/>
              </w:rPr>
              <w:t>Agustus</w:t>
            </w:r>
            <w:r>
              <w:rPr>
                <w:color w:val="000000"/>
                <w:sz w:val="18"/>
                <w:szCs w:val="18"/>
              </w:rPr>
              <w:t xml:space="preserve"> 199</w:t>
            </w:r>
            <w:r>
              <w:rPr>
                <w:color w:val="000000"/>
                <w:sz w:val="18"/>
                <w:szCs w:val="18"/>
                <w:lang w:val="id-ID"/>
              </w:rPr>
              <w:t>5</w:t>
            </w:r>
          </w:p>
          <w:p w:rsidR="006B1F59" w:rsidRDefault="00DE196B" w:rsidP="006B1F59">
            <w:pPr>
              <w:jc w:val="both"/>
              <w:rPr>
                <w:color w:val="000000"/>
                <w:sz w:val="18"/>
                <w:szCs w:val="18"/>
              </w:rPr>
            </w:pPr>
            <w:hyperlink r:id="rId19" w:history="1">
              <w:r w:rsidR="009314B7" w:rsidRPr="00954ECD">
                <w:rPr>
                  <w:rStyle w:val="Hyperlink"/>
                  <w:sz w:val="18"/>
                  <w:szCs w:val="18"/>
                  <w:lang w:val="id-ID"/>
                </w:rPr>
                <w:t>fauz3rlina@gmail.com</w:t>
              </w:r>
            </w:hyperlink>
          </w:p>
          <w:p w:rsidR="006B1F59" w:rsidRPr="00BE0AC9" w:rsidRDefault="006B1F59" w:rsidP="006B1F59">
            <w:pPr>
              <w:jc w:val="both"/>
              <w:rPr>
                <w:color w:val="000000"/>
                <w:sz w:val="18"/>
                <w:szCs w:val="18"/>
              </w:rPr>
            </w:pPr>
            <w:r>
              <w:rPr>
                <w:color w:val="000000"/>
                <w:sz w:val="18"/>
                <w:szCs w:val="18"/>
              </w:rPr>
              <w:t>Students of State University of Sultan Syarif Kasim Riau</w:t>
            </w:r>
          </w:p>
          <w:p w:rsidR="006B1F59" w:rsidRPr="00BE0AC9" w:rsidRDefault="006B1F59" w:rsidP="006B1F59">
            <w:pPr>
              <w:rPr>
                <w:color w:val="000000"/>
                <w:sz w:val="18"/>
                <w:szCs w:val="18"/>
                <w:lang w:val="pt-BR"/>
              </w:rPr>
            </w:pPr>
          </w:p>
          <w:p w:rsidR="006B1F59" w:rsidRDefault="006B1F59" w:rsidP="006B1F59">
            <w:pPr>
              <w:rPr>
                <w:color w:val="000000"/>
                <w:sz w:val="18"/>
                <w:szCs w:val="18"/>
                <w:lang w:val="pt-BR"/>
              </w:rPr>
            </w:pPr>
          </w:p>
          <w:p w:rsidR="006B1F59" w:rsidRPr="00BE0AC9" w:rsidRDefault="006B1F59" w:rsidP="006B1F59">
            <w:pPr>
              <w:rPr>
                <w:color w:val="000000"/>
                <w:sz w:val="18"/>
                <w:szCs w:val="18"/>
                <w:lang w:val="pt-BR"/>
              </w:rPr>
            </w:pPr>
          </w:p>
          <w:p w:rsidR="006B1F59" w:rsidRPr="00BE0AC9" w:rsidRDefault="006B1F59" w:rsidP="006B1F59">
            <w:pPr>
              <w:rPr>
                <w:color w:val="000000"/>
                <w:sz w:val="18"/>
                <w:szCs w:val="18"/>
                <w:lang w:val="pt-BR"/>
              </w:rPr>
            </w:pPr>
          </w:p>
        </w:tc>
      </w:tr>
      <w:tr w:rsidR="006B1F59" w:rsidRPr="00BE0AC9" w:rsidTr="00F33C08">
        <w:tc>
          <w:tcPr>
            <w:tcW w:w="1813" w:type="dxa"/>
          </w:tcPr>
          <w:p w:rsidR="006B1F59" w:rsidRPr="00BE0AC9" w:rsidRDefault="006B1F59" w:rsidP="00A47AD5">
            <w:pPr>
              <w:rPr>
                <w:color w:val="000000"/>
                <w:sz w:val="18"/>
                <w:szCs w:val="18"/>
                <w:lang w:val="pt-BR"/>
              </w:rPr>
            </w:pPr>
          </w:p>
        </w:tc>
        <w:tc>
          <w:tcPr>
            <w:tcW w:w="7226" w:type="dxa"/>
          </w:tcPr>
          <w:p w:rsidR="006B1F59" w:rsidRPr="00BE0AC9" w:rsidRDefault="006B1F59" w:rsidP="00A47AD5">
            <w:pPr>
              <w:jc w:val="both"/>
              <w:rPr>
                <w:color w:val="000000"/>
                <w:sz w:val="18"/>
                <w:szCs w:val="18"/>
              </w:rPr>
            </w:pPr>
          </w:p>
        </w:tc>
      </w:tr>
      <w:tr w:rsidR="006B1F59" w:rsidRPr="00BE0AC9" w:rsidTr="00F33C08">
        <w:tc>
          <w:tcPr>
            <w:tcW w:w="1813" w:type="dxa"/>
          </w:tcPr>
          <w:p w:rsidR="006B1F59" w:rsidRPr="00BE0AC9" w:rsidRDefault="006B1F59" w:rsidP="00A47AD5">
            <w:pPr>
              <w:rPr>
                <w:color w:val="000000"/>
                <w:sz w:val="18"/>
                <w:szCs w:val="18"/>
                <w:lang w:val="pt-BR"/>
              </w:rPr>
            </w:pPr>
          </w:p>
          <w:p w:rsidR="006B1F59" w:rsidRPr="00BE0AC9" w:rsidRDefault="006B1F59" w:rsidP="00A47AD5">
            <w:pPr>
              <w:jc w:val="center"/>
              <w:rPr>
                <w:color w:val="000000"/>
                <w:sz w:val="18"/>
                <w:szCs w:val="18"/>
                <w:lang w:val="pt-BR"/>
              </w:rPr>
            </w:pPr>
            <w:r>
              <w:rPr>
                <w:noProof/>
                <w:color w:val="000000"/>
                <w:sz w:val="18"/>
                <w:szCs w:val="18"/>
                <w:lang w:val="id-ID" w:eastAsia="id-ID"/>
              </w:rPr>
              <w:drawing>
                <wp:inline distT="0" distB="0" distL="0" distR="0">
                  <wp:extent cx="1014095" cy="1427480"/>
                  <wp:effectExtent l="19050" t="0" r="0" b="0"/>
                  <wp:docPr id="17" name="Picture 3" descr="IMG-20180111-WA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1-WA0261.jpg"/>
                          <pic:cNvPicPr/>
                        </pic:nvPicPr>
                        <pic:blipFill>
                          <a:blip r:embed="rId20" cstate="print"/>
                          <a:stretch>
                            <a:fillRect/>
                          </a:stretch>
                        </pic:blipFill>
                        <pic:spPr>
                          <a:xfrm>
                            <a:off x="0" y="0"/>
                            <a:ext cx="1014095" cy="1427480"/>
                          </a:xfrm>
                          <a:prstGeom prst="rect">
                            <a:avLst/>
                          </a:prstGeom>
                        </pic:spPr>
                      </pic:pic>
                    </a:graphicData>
                  </a:graphic>
                </wp:inline>
              </w:drawing>
            </w:r>
          </w:p>
        </w:tc>
        <w:tc>
          <w:tcPr>
            <w:tcW w:w="7226" w:type="dxa"/>
          </w:tcPr>
          <w:p w:rsidR="009314B7" w:rsidRDefault="009314B7" w:rsidP="006B1F59">
            <w:pPr>
              <w:jc w:val="both"/>
              <w:rPr>
                <w:color w:val="000000"/>
                <w:sz w:val="18"/>
                <w:szCs w:val="18"/>
                <w:lang w:val="id-ID"/>
              </w:rPr>
            </w:pPr>
          </w:p>
          <w:p w:rsidR="009314B7" w:rsidRDefault="00482376" w:rsidP="006B1F59">
            <w:pPr>
              <w:jc w:val="both"/>
              <w:rPr>
                <w:color w:val="000000"/>
                <w:sz w:val="18"/>
                <w:szCs w:val="18"/>
                <w:lang w:val="id-ID"/>
              </w:rPr>
            </w:pPr>
            <w:r>
              <w:rPr>
                <w:color w:val="000000"/>
                <w:sz w:val="18"/>
                <w:szCs w:val="18"/>
                <w:lang w:val="id-ID"/>
              </w:rPr>
              <w:t>Andri Fernando</w:t>
            </w:r>
          </w:p>
          <w:p w:rsidR="00482376" w:rsidRDefault="00482376" w:rsidP="006B1F59">
            <w:pPr>
              <w:jc w:val="both"/>
              <w:rPr>
                <w:color w:val="000000"/>
                <w:sz w:val="18"/>
                <w:szCs w:val="18"/>
                <w:lang w:val="id-ID"/>
              </w:rPr>
            </w:pPr>
            <w:r>
              <w:rPr>
                <w:color w:val="000000"/>
                <w:sz w:val="18"/>
                <w:szCs w:val="18"/>
                <w:lang w:val="id-ID"/>
              </w:rPr>
              <w:t>Pekanbaru, 21 Mei 1997</w:t>
            </w:r>
          </w:p>
          <w:p w:rsidR="00482376" w:rsidRDefault="00482376" w:rsidP="006B1F59">
            <w:pPr>
              <w:jc w:val="both"/>
              <w:rPr>
                <w:color w:val="000000"/>
                <w:sz w:val="18"/>
                <w:szCs w:val="18"/>
                <w:lang w:val="id-ID"/>
              </w:rPr>
            </w:pPr>
            <w:hyperlink r:id="rId21" w:history="1">
              <w:r w:rsidRPr="00D30530">
                <w:rPr>
                  <w:rStyle w:val="Hyperlink"/>
                  <w:sz w:val="18"/>
                  <w:szCs w:val="18"/>
                  <w:lang w:val="id-ID"/>
                </w:rPr>
                <w:t>andrifernando61@gmail.com</w:t>
              </w:r>
            </w:hyperlink>
            <w:r>
              <w:rPr>
                <w:color w:val="000000"/>
                <w:sz w:val="18"/>
                <w:szCs w:val="18"/>
                <w:lang w:val="id-ID"/>
              </w:rPr>
              <w:t xml:space="preserve"> </w:t>
            </w:r>
          </w:p>
          <w:p w:rsidR="006B1F59" w:rsidRPr="00BE0AC9" w:rsidRDefault="006B1F59" w:rsidP="006B1F59">
            <w:pPr>
              <w:jc w:val="both"/>
              <w:rPr>
                <w:color w:val="000000"/>
                <w:sz w:val="18"/>
                <w:szCs w:val="18"/>
              </w:rPr>
            </w:pPr>
            <w:r>
              <w:rPr>
                <w:color w:val="000000"/>
                <w:sz w:val="18"/>
                <w:szCs w:val="18"/>
              </w:rPr>
              <w:t>Students of State University of Sultan Syarif Kasim Riau</w:t>
            </w:r>
          </w:p>
          <w:p w:rsidR="006B1F59" w:rsidRPr="00BE0AC9" w:rsidRDefault="006B1F59" w:rsidP="006B1F59">
            <w:pPr>
              <w:rPr>
                <w:color w:val="000000"/>
                <w:sz w:val="18"/>
                <w:szCs w:val="18"/>
                <w:lang w:val="pt-BR"/>
              </w:rPr>
            </w:pPr>
          </w:p>
          <w:p w:rsidR="006B1F59" w:rsidRDefault="006B1F59" w:rsidP="006B1F59">
            <w:pPr>
              <w:rPr>
                <w:color w:val="000000"/>
                <w:sz w:val="18"/>
                <w:szCs w:val="18"/>
                <w:lang w:val="pt-BR"/>
              </w:rPr>
            </w:pPr>
          </w:p>
          <w:p w:rsidR="006B1F59" w:rsidRPr="00BE0AC9" w:rsidRDefault="006B1F59" w:rsidP="006B1F59">
            <w:pPr>
              <w:rPr>
                <w:color w:val="000000"/>
                <w:sz w:val="18"/>
                <w:szCs w:val="18"/>
                <w:lang w:val="pt-BR"/>
              </w:rPr>
            </w:pPr>
          </w:p>
          <w:p w:rsidR="006B1F59" w:rsidRPr="00BE0AC9" w:rsidRDefault="006B1F59" w:rsidP="006B1F59">
            <w:pPr>
              <w:rPr>
                <w:color w:val="000000"/>
                <w:sz w:val="18"/>
                <w:szCs w:val="18"/>
                <w:lang w:val="pt-BR"/>
              </w:rPr>
            </w:pPr>
          </w:p>
        </w:tc>
      </w:tr>
      <w:tr w:rsidR="006B1F59" w:rsidRPr="00BE0AC9" w:rsidTr="00F33C08">
        <w:tc>
          <w:tcPr>
            <w:tcW w:w="1813" w:type="dxa"/>
          </w:tcPr>
          <w:p w:rsidR="006B1F59" w:rsidRPr="00BE0AC9" w:rsidRDefault="006B1F59" w:rsidP="001C711A">
            <w:pPr>
              <w:jc w:val="center"/>
              <w:rPr>
                <w:color w:val="000000"/>
                <w:sz w:val="18"/>
                <w:szCs w:val="18"/>
                <w:lang w:val="pt-BR"/>
              </w:rPr>
            </w:pPr>
            <w:r>
              <w:rPr>
                <w:noProof/>
                <w:color w:val="000000"/>
                <w:sz w:val="18"/>
                <w:szCs w:val="18"/>
                <w:lang w:val="id-ID" w:eastAsia="id-ID"/>
              </w:rPr>
              <w:drawing>
                <wp:inline distT="0" distB="0" distL="0" distR="0">
                  <wp:extent cx="1014095" cy="1448435"/>
                  <wp:effectExtent l="19050" t="0" r="0" b="0"/>
                  <wp:docPr id="18" name="Picture 7" descr="IMG-20180111-WA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1-WA0259.jpg"/>
                          <pic:cNvPicPr/>
                        </pic:nvPicPr>
                        <pic:blipFill>
                          <a:blip r:embed="rId22" cstate="print"/>
                          <a:stretch>
                            <a:fillRect/>
                          </a:stretch>
                        </pic:blipFill>
                        <pic:spPr>
                          <a:xfrm>
                            <a:off x="0" y="0"/>
                            <a:ext cx="1014095" cy="1448435"/>
                          </a:xfrm>
                          <a:prstGeom prst="rect">
                            <a:avLst/>
                          </a:prstGeom>
                        </pic:spPr>
                      </pic:pic>
                    </a:graphicData>
                  </a:graphic>
                </wp:inline>
              </w:drawing>
            </w:r>
          </w:p>
        </w:tc>
        <w:tc>
          <w:tcPr>
            <w:tcW w:w="7226" w:type="dxa"/>
          </w:tcPr>
          <w:p w:rsidR="009314B7" w:rsidRDefault="009314B7" w:rsidP="001C711A">
            <w:pPr>
              <w:jc w:val="both"/>
              <w:rPr>
                <w:color w:val="000000"/>
                <w:sz w:val="18"/>
                <w:szCs w:val="18"/>
                <w:lang w:val="id-ID"/>
              </w:rPr>
            </w:pPr>
          </w:p>
          <w:p w:rsidR="006B1F59" w:rsidRDefault="006B1F59" w:rsidP="001C711A">
            <w:pPr>
              <w:jc w:val="both"/>
              <w:rPr>
                <w:color w:val="000000"/>
                <w:sz w:val="18"/>
                <w:szCs w:val="18"/>
              </w:rPr>
            </w:pPr>
            <w:r>
              <w:rPr>
                <w:color w:val="000000"/>
                <w:sz w:val="18"/>
                <w:szCs w:val="18"/>
              </w:rPr>
              <w:t>Aditya Ramadhan</w:t>
            </w:r>
          </w:p>
          <w:p w:rsidR="006B1F59" w:rsidRDefault="006B1F59" w:rsidP="001C711A">
            <w:pPr>
              <w:jc w:val="both"/>
              <w:rPr>
                <w:color w:val="000000"/>
                <w:sz w:val="18"/>
                <w:szCs w:val="18"/>
              </w:rPr>
            </w:pPr>
            <w:r>
              <w:rPr>
                <w:color w:val="000000"/>
                <w:sz w:val="18"/>
                <w:szCs w:val="18"/>
              </w:rPr>
              <w:t>Pekanbaru, 14th February 1996</w:t>
            </w:r>
          </w:p>
          <w:p w:rsidR="006B1F59" w:rsidRDefault="00DE196B" w:rsidP="001C711A">
            <w:pPr>
              <w:jc w:val="both"/>
              <w:rPr>
                <w:color w:val="000000"/>
                <w:sz w:val="18"/>
                <w:szCs w:val="18"/>
              </w:rPr>
            </w:pPr>
            <w:hyperlink r:id="rId23" w:history="1">
              <w:r w:rsidR="006B1F59" w:rsidRPr="00A67C99">
                <w:rPr>
                  <w:rStyle w:val="Hyperlink"/>
                  <w:sz w:val="18"/>
                  <w:szCs w:val="18"/>
                </w:rPr>
                <w:t>adhitkha@gmail.com</w:t>
              </w:r>
            </w:hyperlink>
          </w:p>
          <w:p w:rsidR="006B1F59" w:rsidRPr="00BE0AC9" w:rsidRDefault="006B1F59" w:rsidP="001C711A">
            <w:pPr>
              <w:jc w:val="both"/>
              <w:rPr>
                <w:color w:val="000000"/>
                <w:sz w:val="18"/>
                <w:szCs w:val="18"/>
              </w:rPr>
            </w:pPr>
            <w:r>
              <w:rPr>
                <w:color w:val="000000"/>
                <w:sz w:val="18"/>
                <w:szCs w:val="18"/>
              </w:rPr>
              <w:t>Students of State University of Sultan Syarif Kasim Riau</w:t>
            </w:r>
          </w:p>
          <w:p w:rsidR="006B1F59" w:rsidRPr="00BE0AC9" w:rsidRDefault="006B1F59" w:rsidP="001C711A">
            <w:pPr>
              <w:rPr>
                <w:color w:val="000000"/>
                <w:sz w:val="18"/>
                <w:szCs w:val="18"/>
                <w:lang w:val="pt-BR"/>
              </w:rPr>
            </w:pPr>
          </w:p>
          <w:p w:rsidR="006B1F59" w:rsidRDefault="006B1F59" w:rsidP="001C711A">
            <w:pPr>
              <w:rPr>
                <w:color w:val="000000"/>
                <w:sz w:val="18"/>
                <w:szCs w:val="18"/>
                <w:lang w:val="pt-BR"/>
              </w:rPr>
            </w:pPr>
          </w:p>
          <w:p w:rsidR="006B1F59" w:rsidRPr="00BE0AC9" w:rsidRDefault="006B1F59" w:rsidP="001C711A">
            <w:pPr>
              <w:rPr>
                <w:color w:val="000000"/>
                <w:sz w:val="18"/>
                <w:szCs w:val="18"/>
                <w:lang w:val="pt-BR"/>
              </w:rPr>
            </w:pPr>
          </w:p>
          <w:p w:rsidR="006B1F59" w:rsidRPr="00BE0AC9" w:rsidRDefault="006B1F59" w:rsidP="001C711A">
            <w:pPr>
              <w:rPr>
                <w:color w:val="000000"/>
                <w:sz w:val="18"/>
                <w:szCs w:val="18"/>
                <w:lang w:val="pt-BR"/>
              </w:rPr>
            </w:pPr>
          </w:p>
        </w:tc>
      </w:tr>
    </w:tbl>
    <w:p w:rsidR="00231A19" w:rsidRPr="00BE0AC9" w:rsidRDefault="00231A19" w:rsidP="00231A19">
      <w:pPr>
        <w:jc w:val="both"/>
        <w:rPr>
          <w:color w:val="000000"/>
          <w:sz w:val="18"/>
          <w:szCs w:val="18"/>
        </w:rPr>
      </w:pPr>
    </w:p>
    <w:sectPr w:rsidR="00231A19" w:rsidRPr="00BE0AC9" w:rsidSect="00957C11">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043" w:rsidRDefault="00BA6043">
      <w:r>
        <w:separator/>
      </w:r>
    </w:p>
  </w:endnote>
  <w:endnote w:type="continuationSeparator" w:id="1">
    <w:p w:rsidR="00BA6043" w:rsidRDefault="00BA6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9" w:rsidRPr="003D5B84" w:rsidRDefault="00DE196B" w:rsidP="00C07BEF">
    <w:pPr>
      <w:pStyle w:val="Header"/>
      <w:tabs>
        <w:tab w:val="clear" w:pos="4320"/>
        <w:tab w:val="clear" w:pos="8640"/>
        <w:tab w:val="left" w:pos="2992"/>
      </w:tabs>
      <w:spacing w:before="240"/>
    </w:pPr>
    <w:r>
      <w:rPr>
        <w:noProof/>
        <w:lang w:val="id-ID" w:eastAsia="id-ID"/>
      </w:rPr>
      <w:pict>
        <v:line id="Line 3" o:spid="_x0000_s4098" style="position:absolute;z-index:251656704;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miDa9&#10;EgIAACgEAAAOAAAAAAAAAAAAAAAAAC4CAABkcnMvZTJvRG9jLnhtbFBLAQItABQABgAIAAAAIQCV&#10;wE/S3AAAAAgBAAAPAAAAAAAAAAAAAAAAAGwEAABkcnMvZG93bnJldi54bWxQSwUGAAAAAAQABADz&#10;AAAAdQUAAAAA&#10;"/>
      </w:pict>
    </w:r>
    <w:r w:rsidR="006B1F59">
      <w:rPr>
        <w:lang w:val="id-ID"/>
      </w:rPr>
      <w:t>JAIDM</w:t>
    </w:r>
    <w:r w:rsidR="006B1F59" w:rsidRPr="003D5B84">
      <w:t xml:space="preserve">  Vol. </w:t>
    </w:r>
    <w:r w:rsidR="006B1F59">
      <w:rPr>
        <w:lang w:val="id-ID"/>
      </w:rPr>
      <w:t>1</w:t>
    </w:r>
    <w:r w:rsidR="006B1F59" w:rsidRPr="003D5B84">
      <w:t xml:space="preserve">, No. </w:t>
    </w:r>
    <w:r w:rsidR="006B1F59">
      <w:rPr>
        <w:lang w:val="id-ID"/>
      </w:rPr>
      <w:t>1</w:t>
    </w:r>
    <w:r w:rsidR="006B1F59">
      <w:t>,</w:t>
    </w:r>
    <w:r w:rsidR="006B1F59">
      <w:rPr>
        <w:lang w:val="id-ID"/>
      </w:rPr>
      <w:t xml:space="preserve"> Juli</w:t>
    </w:r>
    <w:r w:rsidR="006B1F59" w:rsidRPr="003D5B84">
      <w:t xml:space="preserve"> 201</w:t>
    </w:r>
    <w:r w:rsidR="006B1F59">
      <w:rPr>
        <w:lang w:val="id-ID"/>
      </w:rPr>
      <w:t>7</w:t>
    </w:r>
    <w:r w:rsidR="006B1F59"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9" w:rsidRPr="00C07BEF" w:rsidRDefault="006B1F59"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9" w:rsidRPr="008F0F0A" w:rsidRDefault="006B1F59" w:rsidP="00C07BEF">
    <w:pPr>
      <w:pStyle w:val="Footer"/>
      <w:pBdr>
        <w:top w:val="single" w:sz="4" w:space="1" w:color="auto"/>
      </w:pBdr>
      <w:spacing w:before="240"/>
      <w:rPr>
        <w:i/>
        <w:szCs w:val="18"/>
        <w:lang w:val="id-ID"/>
      </w:rPr>
    </w:pPr>
    <w:r w:rsidRPr="00C854C1">
      <w:rPr>
        <w:b/>
        <w:i/>
        <w:szCs w:val="18"/>
      </w:rPr>
      <w:t>Journal homepage</w:t>
    </w:r>
    <w:r>
      <w:rPr>
        <w:i/>
        <w:szCs w:val="18"/>
      </w:rPr>
      <w:t>: http://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043" w:rsidRDefault="00BA6043">
      <w:r>
        <w:separator/>
      </w:r>
    </w:p>
  </w:footnote>
  <w:footnote w:type="continuationSeparator" w:id="1">
    <w:p w:rsidR="00BA6043" w:rsidRDefault="00BA6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9" w:rsidRPr="003D5B84" w:rsidRDefault="00DE196B" w:rsidP="008B04B3">
    <w:pPr>
      <w:pStyle w:val="Header"/>
      <w:framePr w:wrap="around" w:vAnchor="text" w:hAnchor="margin" w:xAlign="outside" w:y="1"/>
      <w:rPr>
        <w:rStyle w:val="PageNumber"/>
      </w:rPr>
    </w:pPr>
    <w:r w:rsidRPr="003D5B84">
      <w:rPr>
        <w:rStyle w:val="PageNumber"/>
      </w:rPr>
      <w:fldChar w:fldCharType="begin"/>
    </w:r>
    <w:r w:rsidR="006B1F59" w:rsidRPr="003D5B84">
      <w:rPr>
        <w:rStyle w:val="PageNumber"/>
      </w:rPr>
      <w:instrText xml:space="preserve">PAGE  </w:instrText>
    </w:r>
    <w:r w:rsidRPr="003D5B84">
      <w:rPr>
        <w:rStyle w:val="PageNumber"/>
      </w:rPr>
      <w:fldChar w:fldCharType="separate"/>
    </w:r>
    <w:r w:rsidR="00482376">
      <w:rPr>
        <w:rStyle w:val="PageNumber"/>
        <w:noProof/>
      </w:rPr>
      <w:t>32</w:t>
    </w:r>
    <w:r w:rsidRPr="003D5B84">
      <w:rPr>
        <w:rStyle w:val="PageNumber"/>
      </w:rPr>
      <w:fldChar w:fldCharType="end"/>
    </w:r>
  </w:p>
  <w:p w:rsidR="006B1F59" w:rsidRPr="008F0F0A" w:rsidRDefault="00DE196B" w:rsidP="00C07BEF">
    <w:pPr>
      <w:pStyle w:val="Header"/>
      <w:tabs>
        <w:tab w:val="clear" w:pos="4320"/>
        <w:tab w:val="clear" w:pos="8640"/>
        <w:tab w:val="right" w:pos="851"/>
        <w:tab w:val="left" w:pos="3405"/>
        <w:tab w:val="right" w:pos="8789"/>
      </w:tabs>
      <w:spacing w:after="240"/>
      <w:rPr>
        <w:lang w:val="id-ID"/>
      </w:rPr>
    </w:pPr>
    <w:r>
      <w:rPr>
        <w:noProof/>
        <w:lang w:val="id-ID" w:eastAsia="id-ID"/>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Os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toTrB4CAAA8BAAADgAAAAAAAAAAAAAAAAAuAgAAZHJzL2Uyb0RvYy54bWxQSwECLQAU&#10;AAYACAAAACEA3nQSvNoAAAAHAQAADwAAAAAAAAAAAAAAAAB4BAAAZHJzL2Rvd25yZXYueG1sUEsF&#10;BgAAAAAEAAQA8wAAAH8FAAAAAA==&#10;" strokeweight="1pt"/>
      </w:pict>
    </w:r>
    <w:r w:rsidR="006B1F59" w:rsidRPr="003D5B84">
      <w:tab/>
    </w:r>
    <w:r w:rsidR="006B1F59">
      <w:sym w:font="Wingdings" w:char="F072"/>
    </w:r>
    <w:r w:rsidR="006B1F59" w:rsidRPr="003D5B84">
      <w:tab/>
    </w:r>
    <w:r w:rsidR="006B1F59" w:rsidRPr="003D5B84">
      <w:tab/>
      <w:t xml:space="preserve">       ISSN</w:t>
    </w:r>
    <w:r w:rsidR="006B1F59">
      <w:t>:</w:t>
    </w:r>
    <w:r w:rsidR="006B1F59">
      <w:rPr>
        <w:lang w:val="id-ID"/>
      </w:rPr>
      <w:t>XXXX</w:t>
    </w:r>
    <w:r w:rsidR="006B1F59">
      <w:t>-</w:t>
    </w:r>
    <w:r w:rsidR="006B1F59">
      <w:rPr>
        <w:lang w:val="id-ID"/>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9" w:rsidRPr="003D5B84" w:rsidRDefault="00DE196B" w:rsidP="00F173DD">
    <w:pPr>
      <w:pStyle w:val="Header"/>
      <w:framePr w:wrap="around" w:vAnchor="text" w:hAnchor="margin" w:xAlign="outside" w:y="1"/>
      <w:rPr>
        <w:rStyle w:val="PageNumber"/>
      </w:rPr>
    </w:pPr>
    <w:r w:rsidRPr="003D5B84">
      <w:rPr>
        <w:rStyle w:val="PageNumber"/>
      </w:rPr>
      <w:fldChar w:fldCharType="begin"/>
    </w:r>
    <w:r w:rsidR="006B1F59" w:rsidRPr="003D5B84">
      <w:rPr>
        <w:rStyle w:val="PageNumber"/>
      </w:rPr>
      <w:instrText xml:space="preserve">PAGE  </w:instrText>
    </w:r>
    <w:r w:rsidRPr="003D5B84">
      <w:rPr>
        <w:rStyle w:val="PageNumber"/>
      </w:rPr>
      <w:fldChar w:fldCharType="separate"/>
    </w:r>
    <w:r w:rsidR="00482376">
      <w:rPr>
        <w:rStyle w:val="PageNumber"/>
        <w:noProof/>
      </w:rPr>
      <w:t>33</w:t>
    </w:r>
    <w:r w:rsidRPr="003D5B84">
      <w:rPr>
        <w:rStyle w:val="PageNumber"/>
      </w:rPr>
      <w:fldChar w:fldCharType="end"/>
    </w:r>
  </w:p>
  <w:p w:rsidR="006B1F59" w:rsidRPr="003D5B84" w:rsidRDefault="006B1F59" w:rsidP="00C07BEF">
    <w:pPr>
      <w:pStyle w:val="Header"/>
      <w:pBdr>
        <w:bottom w:val="single" w:sz="4" w:space="1" w:color="auto"/>
      </w:pBdr>
      <w:tabs>
        <w:tab w:val="clear" w:pos="4320"/>
        <w:tab w:val="clear" w:pos="8640"/>
        <w:tab w:val="left" w:pos="0"/>
        <w:tab w:val="center" w:pos="4301"/>
        <w:tab w:val="left" w:pos="7938"/>
      </w:tabs>
    </w:pPr>
    <w:r>
      <w:t>JAIDM</w:t>
    </w:r>
    <w:r w:rsidRPr="003D5B84">
      <w:tab/>
      <w:t>ISSN: 2088-8708</w:t>
    </w:r>
    <w:r w:rsidRPr="003D5B84">
      <w:tab/>
    </w:r>
    <w:r>
      <w:sym w:font="Wingdings" w:char="F072"/>
    </w:r>
  </w:p>
  <w:p w:rsidR="006B1F59" w:rsidRPr="003D5B84" w:rsidRDefault="006B1F59"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59" w:rsidRPr="003D5B84" w:rsidRDefault="006B1F59" w:rsidP="008B04B3">
    <w:pPr>
      <w:pStyle w:val="Header"/>
      <w:tabs>
        <w:tab w:val="clear" w:pos="4320"/>
        <w:tab w:val="clear" w:pos="8640"/>
      </w:tabs>
      <w:ind w:right="45"/>
      <w:rPr>
        <w:b/>
      </w:rPr>
    </w:pPr>
    <w:r w:rsidRPr="003D5B84">
      <w:rPr>
        <w:b/>
      </w:rPr>
      <w:t>J</w:t>
    </w:r>
    <w:r>
      <w:rPr>
        <w:b/>
      </w:rPr>
      <w:t xml:space="preserve">ournal of </w:t>
    </w:r>
    <w:r>
      <w:rPr>
        <w:b/>
        <w:lang w:val="id-ID"/>
      </w:rPr>
      <w:t>Artificial Intelligence and Data Mining</w:t>
    </w:r>
    <w:r>
      <w:rPr>
        <w:b/>
      </w:rPr>
      <w:t xml:space="preserve"> (</w:t>
    </w:r>
    <w:r>
      <w:rPr>
        <w:b/>
        <w:lang w:val="id-ID"/>
      </w:rPr>
      <w:t>JAIDM</w:t>
    </w:r>
    <w:r w:rsidRPr="003D5B84">
      <w:rPr>
        <w:b/>
      </w:rPr>
      <w:t>)</w:t>
    </w:r>
  </w:p>
  <w:p w:rsidR="006B1F59" w:rsidRPr="003D5B84" w:rsidRDefault="006B1F59" w:rsidP="008B04B3">
    <w:pPr>
      <w:pStyle w:val="Header"/>
      <w:tabs>
        <w:tab w:val="clear" w:pos="4320"/>
        <w:tab w:val="clear" w:pos="8640"/>
      </w:tabs>
      <w:ind w:right="45"/>
    </w:pPr>
    <w:r>
      <w:t>Vol</w:t>
    </w:r>
    <w:r>
      <w:rPr>
        <w:lang w:val="id-ID"/>
      </w:rPr>
      <w:t xml:space="preserve"> 1</w:t>
    </w:r>
    <w:r w:rsidRPr="003D5B84">
      <w:t>, No.</w:t>
    </w:r>
    <w:r>
      <w:t>1</w:t>
    </w:r>
    <w:r w:rsidRPr="003D5B84">
      <w:t xml:space="preserve">, </w:t>
    </w:r>
    <w:r>
      <w:rPr>
        <w:lang w:val="id-ID"/>
      </w:rPr>
      <w:t>Juli</w:t>
    </w:r>
    <w:r w:rsidRPr="003D5B84">
      <w:t xml:space="preserve"> 201</w:t>
    </w:r>
    <w:r>
      <w:rPr>
        <w:lang w:val="id-ID"/>
      </w:rPr>
      <w:t>7</w:t>
    </w:r>
    <w:r w:rsidRPr="003D5B84">
      <w:t>, pp. xx~xx</w:t>
    </w:r>
  </w:p>
  <w:p w:rsidR="006B1F59" w:rsidRPr="003D5B84" w:rsidRDefault="006B1F59" w:rsidP="00957C11">
    <w:pPr>
      <w:pStyle w:val="Header"/>
      <w:tabs>
        <w:tab w:val="clear" w:pos="4320"/>
        <w:tab w:val="clear" w:pos="8640"/>
        <w:tab w:val="left" w:pos="7938"/>
        <w:tab w:val="right" w:pos="8789"/>
      </w:tabs>
      <w:rPr>
        <w:rStyle w:val="PageNumber"/>
      </w:rPr>
    </w:pPr>
    <w:r w:rsidRPr="003D5B84">
      <w:t xml:space="preserve">ISSN: </w:t>
    </w:r>
    <w:r>
      <w:rPr>
        <w:lang w:val="id-ID"/>
      </w:rPr>
      <w:t>XXXX</w:t>
    </w:r>
    <w:r>
      <w:t>-</w:t>
    </w:r>
    <w:r>
      <w:rPr>
        <w:lang w:val="id-ID"/>
      </w:rPr>
      <w:t>XXXX</w:t>
    </w:r>
    <w:r w:rsidRPr="003D5B84">
      <w:tab/>
    </w:r>
    <w:r>
      <w:sym w:font="Wingdings" w:char="F072"/>
    </w:r>
    <w:r w:rsidRPr="003D5B84">
      <w:tab/>
    </w:r>
    <w:r w:rsidR="00DE196B" w:rsidRPr="003D5B84">
      <w:rPr>
        <w:rStyle w:val="PageNumber"/>
      </w:rPr>
      <w:fldChar w:fldCharType="begin"/>
    </w:r>
    <w:r w:rsidRPr="003D5B84">
      <w:rPr>
        <w:rStyle w:val="PageNumber"/>
      </w:rPr>
      <w:instrText xml:space="preserve"> PAGE </w:instrText>
    </w:r>
    <w:r w:rsidR="00DE196B" w:rsidRPr="003D5B84">
      <w:rPr>
        <w:rStyle w:val="PageNumber"/>
      </w:rPr>
      <w:fldChar w:fldCharType="separate"/>
    </w:r>
    <w:r w:rsidR="00482376">
      <w:rPr>
        <w:rStyle w:val="PageNumber"/>
        <w:noProof/>
      </w:rPr>
      <w:t>31</w:t>
    </w:r>
    <w:r w:rsidR="00DE196B" w:rsidRPr="003D5B84">
      <w:rPr>
        <w:rStyle w:val="PageNumber"/>
      </w:rPr>
      <w:fldChar w:fldCharType="end"/>
    </w:r>
  </w:p>
  <w:p w:rsidR="006B1F59" w:rsidRPr="003D5B84" w:rsidRDefault="00DE196B" w:rsidP="008B04B3">
    <w:pPr>
      <w:pStyle w:val="Header"/>
      <w:tabs>
        <w:tab w:val="clear" w:pos="4320"/>
        <w:tab w:val="clear" w:pos="8640"/>
      </w:tabs>
      <w:ind w:right="45"/>
      <w:jc w:val="right"/>
      <w:rPr>
        <w:rStyle w:val="PageNumber"/>
      </w:rPr>
    </w:pPr>
    <w:r>
      <w:rPr>
        <w:noProof/>
        <w:lang w:val="id-ID" w:eastAsia="id-ID"/>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iy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A9NbiyHgIAADwEAAAOAAAAAAAAAAAAAAAAAC4CAABkcnMvZTJvRG9jLnhtbFBLAQItABQABgAI&#10;AAAAIQCsX0WC1gAAAAQBAAAPAAAAAAAAAAAAAAAAAHgEAABkcnMvZG93bnJldi54bWxQSwUGAAAA&#10;AAQABADzAAAAewUAAAAA&#10;" strokeweight="1pt"/>
      </w:pict>
    </w:r>
    <w:r w:rsidR="006B1F59"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657"/>
    <w:multiLevelType w:val="hybridMultilevel"/>
    <w:tmpl w:val="6EF29D82"/>
    <w:lvl w:ilvl="0" w:tplc="190087D4">
      <w:start w:val="1"/>
      <w:numFmt w:val="lowerLetter"/>
      <w:lvlText w:val="%1."/>
      <w:lvlJc w:val="left"/>
      <w:pPr>
        <w:ind w:left="890" w:hanging="360"/>
      </w:pPr>
      <w:rPr>
        <w:rFonts w:hint="default"/>
      </w:rPr>
    </w:lvl>
    <w:lvl w:ilvl="1" w:tplc="04210019" w:tentative="1">
      <w:start w:val="1"/>
      <w:numFmt w:val="lowerLetter"/>
      <w:lvlText w:val="%2."/>
      <w:lvlJc w:val="left"/>
      <w:pPr>
        <w:ind w:left="1610" w:hanging="360"/>
      </w:pPr>
    </w:lvl>
    <w:lvl w:ilvl="2" w:tplc="0421001B" w:tentative="1">
      <w:start w:val="1"/>
      <w:numFmt w:val="lowerRoman"/>
      <w:lvlText w:val="%3."/>
      <w:lvlJc w:val="right"/>
      <w:pPr>
        <w:ind w:left="2330" w:hanging="180"/>
      </w:pPr>
    </w:lvl>
    <w:lvl w:ilvl="3" w:tplc="0421000F" w:tentative="1">
      <w:start w:val="1"/>
      <w:numFmt w:val="decimal"/>
      <w:lvlText w:val="%4."/>
      <w:lvlJc w:val="left"/>
      <w:pPr>
        <w:ind w:left="3050" w:hanging="360"/>
      </w:pPr>
    </w:lvl>
    <w:lvl w:ilvl="4" w:tplc="04210019" w:tentative="1">
      <w:start w:val="1"/>
      <w:numFmt w:val="lowerLetter"/>
      <w:lvlText w:val="%5."/>
      <w:lvlJc w:val="left"/>
      <w:pPr>
        <w:ind w:left="3770" w:hanging="360"/>
      </w:pPr>
    </w:lvl>
    <w:lvl w:ilvl="5" w:tplc="0421001B" w:tentative="1">
      <w:start w:val="1"/>
      <w:numFmt w:val="lowerRoman"/>
      <w:lvlText w:val="%6."/>
      <w:lvlJc w:val="right"/>
      <w:pPr>
        <w:ind w:left="4490" w:hanging="180"/>
      </w:pPr>
    </w:lvl>
    <w:lvl w:ilvl="6" w:tplc="0421000F" w:tentative="1">
      <w:start w:val="1"/>
      <w:numFmt w:val="decimal"/>
      <w:lvlText w:val="%7."/>
      <w:lvlJc w:val="left"/>
      <w:pPr>
        <w:ind w:left="5210" w:hanging="360"/>
      </w:pPr>
    </w:lvl>
    <w:lvl w:ilvl="7" w:tplc="04210019" w:tentative="1">
      <w:start w:val="1"/>
      <w:numFmt w:val="lowerLetter"/>
      <w:lvlText w:val="%8."/>
      <w:lvlJc w:val="left"/>
      <w:pPr>
        <w:ind w:left="5930" w:hanging="360"/>
      </w:pPr>
    </w:lvl>
    <w:lvl w:ilvl="8" w:tplc="0421001B" w:tentative="1">
      <w:start w:val="1"/>
      <w:numFmt w:val="lowerRoman"/>
      <w:lvlText w:val="%9."/>
      <w:lvlJc w:val="right"/>
      <w:pPr>
        <w:ind w:left="6650" w:hanging="180"/>
      </w:pPr>
    </w:lvl>
  </w:abstractNum>
  <w:abstractNum w:abstractNumId="1">
    <w:nsid w:val="0BEE667C"/>
    <w:multiLevelType w:val="hybridMultilevel"/>
    <w:tmpl w:val="AC2C87A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444C"/>
    <w:multiLevelType w:val="hybridMultilevel"/>
    <w:tmpl w:val="6B5C2524"/>
    <w:lvl w:ilvl="0" w:tplc="43603126">
      <w:start w:val="2"/>
      <w:numFmt w:val="decimal"/>
      <w:lvlText w:val="4.%1."/>
      <w:lvlJc w:val="left"/>
      <w:pPr>
        <w:ind w:left="1440" w:hanging="360"/>
      </w:pPr>
      <w:rPr>
        <w:rFonts w:ascii="Times New Roman" w:hAnsi="Times New Roman" w:cs="Times New Roman" w:hint="default"/>
        <w:b/>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C3391"/>
    <w:multiLevelType w:val="hybridMultilevel"/>
    <w:tmpl w:val="C4347FA0"/>
    <w:lvl w:ilvl="0" w:tplc="8430A4A8">
      <w:start w:val="1"/>
      <w:numFmt w:val="lowerRoman"/>
      <w:lvlText w:val="(%1)"/>
      <w:lvlJc w:val="left"/>
      <w:pPr>
        <w:ind w:left="890" w:hanging="720"/>
      </w:pPr>
      <w:rPr>
        <w:rFonts w:hint="default"/>
        <w:b w:val="0"/>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7">
    <w:nsid w:val="312D5420"/>
    <w:multiLevelType w:val="multilevel"/>
    <w:tmpl w:val="E48A12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2AC3E42"/>
    <w:multiLevelType w:val="hybridMultilevel"/>
    <w:tmpl w:val="7A6C2392"/>
    <w:lvl w:ilvl="0" w:tplc="71322060">
      <w:start w:val="1"/>
      <w:numFmt w:val="decimal"/>
      <w:lvlText w:val="4.%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6801B2"/>
    <w:multiLevelType w:val="hybridMultilevel"/>
    <w:tmpl w:val="6B9814A8"/>
    <w:lvl w:ilvl="0" w:tplc="D458B274">
      <w:start w:val="1"/>
      <w:numFmt w:val="lowerRoman"/>
      <w:lvlText w:val="(%1)"/>
      <w:lvlJc w:val="left"/>
      <w:pPr>
        <w:ind w:left="1440" w:hanging="72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2682E58"/>
    <w:multiLevelType w:val="hybridMultilevel"/>
    <w:tmpl w:val="F20A2C22"/>
    <w:lvl w:ilvl="0" w:tplc="1F520D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D335E"/>
    <w:multiLevelType w:val="hybridMultilevel"/>
    <w:tmpl w:val="226A84A2"/>
    <w:lvl w:ilvl="0" w:tplc="DE52A4F4">
      <w:start w:val="1"/>
      <w:numFmt w:val="decimal"/>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2">
    <w:nsid w:val="65D02DF9"/>
    <w:multiLevelType w:val="multilevel"/>
    <w:tmpl w:val="EF6225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A3B17"/>
    <w:multiLevelType w:val="multilevel"/>
    <w:tmpl w:val="A244BD14"/>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i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FA56E30"/>
    <w:multiLevelType w:val="hybridMultilevel"/>
    <w:tmpl w:val="15A82422"/>
    <w:lvl w:ilvl="0" w:tplc="DA708F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0191C"/>
    <w:multiLevelType w:val="hybridMultilevel"/>
    <w:tmpl w:val="D4AC8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6"/>
  </w:num>
  <w:num w:numId="3">
    <w:abstractNumId w:val="25"/>
  </w:num>
  <w:num w:numId="4">
    <w:abstractNumId w:val="13"/>
  </w:num>
  <w:num w:numId="5">
    <w:abstractNumId w:val="18"/>
  </w:num>
  <w:num w:numId="6">
    <w:abstractNumId w:val="21"/>
  </w:num>
  <w:num w:numId="7">
    <w:abstractNumId w:val="19"/>
  </w:num>
  <w:num w:numId="8">
    <w:abstractNumId w:val="17"/>
  </w:num>
  <w:num w:numId="9">
    <w:abstractNumId w:val="12"/>
  </w:num>
  <w:num w:numId="10">
    <w:abstractNumId w:val="3"/>
  </w:num>
  <w:num w:numId="11">
    <w:abstractNumId w:val="2"/>
  </w:num>
  <w:num w:numId="12">
    <w:abstractNumId w:val="9"/>
  </w:num>
  <w:num w:numId="13">
    <w:abstractNumId w:val="4"/>
  </w:num>
  <w:num w:numId="14">
    <w:abstractNumId w:val="10"/>
  </w:num>
  <w:num w:numId="15">
    <w:abstractNumId w:val="24"/>
  </w:num>
  <w:num w:numId="16">
    <w:abstractNumId w:val="11"/>
  </w:num>
  <w:num w:numId="17">
    <w:abstractNumId w:val="23"/>
  </w:num>
  <w:num w:numId="18">
    <w:abstractNumId w:val="15"/>
  </w:num>
  <w:num w:numId="19">
    <w:abstractNumId w:val="1"/>
  </w:num>
  <w:num w:numId="20">
    <w:abstractNumId w:val="7"/>
  </w:num>
  <w:num w:numId="21">
    <w:abstractNumId w:val="0"/>
  </w:num>
  <w:num w:numId="22">
    <w:abstractNumId w:val="14"/>
  </w:num>
  <w:num w:numId="23">
    <w:abstractNumId w:val="6"/>
  </w:num>
  <w:num w:numId="24">
    <w:abstractNumId w:val="27"/>
  </w:num>
  <w:num w:numId="25">
    <w:abstractNumId w:val="8"/>
  </w:num>
  <w:num w:numId="26">
    <w:abstractNumId w:val="5"/>
  </w:num>
  <w:num w:numId="27">
    <w:abstractNumId w:val="22"/>
  </w:num>
  <w:num w:numId="28">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evenAndOddHeaders/>
  <w:noPunctuationKerning/>
  <w:characterSpacingControl w:val="doNotCompress"/>
  <w:hdrShapeDefaults>
    <o:shapedefaults v:ext="edit" spidmax="7170"/>
    <o:shapelayout v:ext="edit">
      <o:idmap v:ext="edit" data="4"/>
      <o:rules v:ext="edit">
        <o:r id="V:Rule3" type="connector" idref="#AutoShape 7"/>
        <o:r id="V:Rule4" type="connector" idref="#AutoShape 6"/>
      </o:rules>
    </o:shapelayout>
  </w:hdrShapeDefaults>
  <w:footnotePr>
    <w:footnote w:id="0"/>
    <w:footnote w:id="1"/>
  </w:footnotePr>
  <w:endnotePr>
    <w:endnote w:id="0"/>
    <w:endnote w:id="1"/>
  </w:endnotePr>
  <w:compat/>
  <w:rsids>
    <w:rsidRoot w:val="007D0AC6"/>
    <w:rsid w:val="0000080A"/>
    <w:rsid w:val="000013CF"/>
    <w:rsid w:val="00002882"/>
    <w:rsid w:val="0000385F"/>
    <w:rsid w:val="00005EFC"/>
    <w:rsid w:val="00007744"/>
    <w:rsid w:val="000106D0"/>
    <w:rsid w:val="00012CEF"/>
    <w:rsid w:val="00014633"/>
    <w:rsid w:val="00015F2A"/>
    <w:rsid w:val="00017858"/>
    <w:rsid w:val="00022BD5"/>
    <w:rsid w:val="00027142"/>
    <w:rsid w:val="000279BE"/>
    <w:rsid w:val="00034C84"/>
    <w:rsid w:val="000416A3"/>
    <w:rsid w:val="00043051"/>
    <w:rsid w:val="000437AE"/>
    <w:rsid w:val="000474E3"/>
    <w:rsid w:val="00047710"/>
    <w:rsid w:val="000523C5"/>
    <w:rsid w:val="00053FB7"/>
    <w:rsid w:val="00056C5B"/>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44BF"/>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0B23"/>
    <w:rsid w:val="0013179E"/>
    <w:rsid w:val="00131A6C"/>
    <w:rsid w:val="00131E4C"/>
    <w:rsid w:val="00133B59"/>
    <w:rsid w:val="00133F77"/>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2A9"/>
    <w:rsid w:val="00187B69"/>
    <w:rsid w:val="0019050C"/>
    <w:rsid w:val="00192E8C"/>
    <w:rsid w:val="0019391D"/>
    <w:rsid w:val="00194A88"/>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11A"/>
    <w:rsid w:val="001C7AC5"/>
    <w:rsid w:val="001D04CA"/>
    <w:rsid w:val="001D19C3"/>
    <w:rsid w:val="001D218B"/>
    <w:rsid w:val="001E1922"/>
    <w:rsid w:val="001E2071"/>
    <w:rsid w:val="001E5CFB"/>
    <w:rsid w:val="001E608B"/>
    <w:rsid w:val="001E69C1"/>
    <w:rsid w:val="001E7DCD"/>
    <w:rsid w:val="001E7FFA"/>
    <w:rsid w:val="001F0AFC"/>
    <w:rsid w:val="001F470F"/>
    <w:rsid w:val="001F48CF"/>
    <w:rsid w:val="001F4ACD"/>
    <w:rsid w:val="001F5B81"/>
    <w:rsid w:val="001F6170"/>
    <w:rsid w:val="001F63D7"/>
    <w:rsid w:val="001F6ACF"/>
    <w:rsid w:val="001F6FB1"/>
    <w:rsid w:val="00204431"/>
    <w:rsid w:val="0020464A"/>
    <w:rsid w:val="00204A25"/>
    <w:rsid w:val="0020608E"/>
    <w:rsid w:val="002073B6"/>
    <w:rsid w:val="002076CA"/>
    <w:rsid w:val="002079DD"/>
    <w:rsid w:val="00212DCC"/>
    <w:rsid w:val="002141C1"/>
    <w:rsid w:val="00214B5B"/>
    <w:rsid w:val="00215A82"/>
    <w:rsid w:val="00216F2A"/>
    <w:rsid w:val="00220914"/>
    <w:rsid w:val="00221D61"/>
    <w:rsid w:val="00221FB3"/>
    <w:rsid w:val="00224456"/>
    <w:rsid w:val="00225BEA"/>
    <w:rsid w:val="00225D55"/>
    <w:rsid w:val="00230440"/>
    <w:rsid w:val="00230AAB"/>
    <w:rsid w:val="00231A19"/>
    <w:rsid w:val="00232081"/>
    <w:rsid w:val="00232DA1"/>
    <w:rsid w:val="002378BD"/>
    <w:rsid w:val="00237B26"/>
    <w:rsid w:val="00240303"/>
    <w:rsid w:val="0024180A"/>
    <w:rsid w:val="0024268D"/>
    <w:rsid w:val="00250442"/>
    <w:rsid w:val="00250A66"/>
    <w:rsid w:val="0025153C"/>
    <w:rsid w:val="00254EC2"/>
    <w:rsid w:val="002550AB"/>
    <w:rsid w:val="00256322"/>
    <w:rsid w:val="002575A8"/>
    <w:rsid w:val="00260476"/>
    <w:rsid w:val="00261B88"/>
    <w:rsid w:val="0026229E"/>
    <w:rsid w:val="002622CD"/>
    <w:rsid w:val="00266574"/>
    <w:rsid w:val="002668F8"/>
    <w:rsid w:val="00266BC2"/>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35CA"/>
    <w:rsid w:val="002B66EF"/>
    <w:rsid w:val="002B6EC9"/>
    <w:rsid w:val="002B7609"/>
    <w:rsid w:val="002C0665"/>
    <w:rsid w:val="002C2C92"/>
    <w:rsid w:val="002C4749"/>
    <w:rsid w:val="002C6317"/>
    <w:rsid w:val="002D07B9"/>
    <w:rsid w:val="002D0C71"/>
    <w:rsid w:val="002D0F04"/>
    <w:rsid w:val="002D31A6"/>
    <w:rsid w:val="002D464A"/>
    <w:rsid w:val="002D4A56"/>
    <w:rsid w:val="002D797A"/>
    <w:rsid w:val="002E0BC4"/>
    <w:rsid w:val="002E184C"/>
    <w:rsid w:val="002E2CAE"/>
    <w:rsid w:val="002E42A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1DC"/>
    <w:rsid w:val="0032633E"/>
    <w:rsid w:val="003263E9"/>
    <w:rsid w:val="00326D35"/>
    <w:rsid w:val="00331183"/>
    <w:rsid w:val="00332063"/>
    <w:rsid w:val="00333AB9"/>
    <w:rsid w:val="00333C06"/>
    <w:rsid w:val="0033459B"/>
    <w:rsid w:val="00335BE8"/>
    <w:rsid w:val="00336CB6"/>
    <w:rsid w:val="00337C87"/>
    <w:rsid w:val="0034265F"/>
    <w:rsid w:val="00343A49"/>
    <w:rsid w:val="00346441"/>
    <w:rsid w:val="003475EC"/>
    <w:rsid w:val="0035076B"/>
    <w:rsid w:val="00352BEB"/>
    <w:rsid w:val="00352DBB"/>
    <w:rsid w:val="00353885"/>
    <w:rsid w:val="00361EB1"/>
    <w:rsid w:val="003629D1"/>
    <w:rsid w:val="003637CE"/>
    <w:rsid w:val="003715EC"/>
    <w:rsid w:val="00373753"/>
    <w:rsid w:val="0037624E"/>
    <w:rsid w:val="00376867"/>
    <w:rsid w:val="00376A96"/>
    <w:rsid w:val="003772AC"/>
    <w:rsid w:val="00381E56"/>
    <w:rsid w:val="003826FF"/>
    <w:rsid w:val="00393B96"/>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C23"/>
    <w:rsid w:val="003C3E42"/>
    <w:rsid w:val="003C4B05"/>
    <w:rsid w:val="003C72E2"/>
    <w:rsid w:val="003D07D2"/>
    <w:rsid w:val="003D5B84"/>
    <w:rsid w:val="003D79CF"/>
    <w:rsid w:val="003E0207"/>
    <w:rsid w:val="003E220C"/>
    <w:rsid w:val="003E304D"/>
    <w:rsid w:val="003E4AA5"/>
    <w:rsid w:val="003F0964"/>
    <w:rsid w:val="003F18A1"/>
    <w:rsid w:val="003F1D93"/>
    <w:rsid w:val="003F2EB6"/>
    <w:rsid w:val="003F4897"/>
    <w:rsid w:val="003F6587"/>
    <w:rsid w:val="00400EC1"/>
    <w:rsid w:val="00402C7D"/>
    <w:rsid w:val="00403A74"/>
    <w:rsid w:val="00404BFC"/>
    <w:rsid w:val="00407351"/>
    <w:rsid w:val="00407C2D"/>
    <w:rsid w:val="004106DF"/>
    <w:rsid w:val="00411A71"/>
    <w:rsid w:val="00411C0C"/>
    <w:rsid w:val="0041399A"/>
    <w:rsid w:val="00414535"/>
    <w:rsid w:val="00414EA0"/>
    <w:rsid w:val="00420380"/>
    <w:rsid w:val="00420D64"/>
    <w:rsid w:val="00424E85"/>
    <w:rsid w:val="00425BE9"/>
    <w:rsid w:val="00427072"/>
    <w:rsid w:val="0043585C"/>
    <w:rsid w:val="00440D71"/>
    <w:rsid w:val="00441F35"/>
    <w:rsid w:val="00443205"/>
    <w:rsid w:val="004439D2"/>
    <w:rsid w:val="004503E9"/>
    <w:rsid w:val="00453463"/>
    <w:rsid w:val="004550E4"/>
    <w:rsid w:val="0046245F"/>
    <w:rsid w:val="004637E8"/>
    <w:rsid w:val="0046409D"/>
    <w:rsid w:val="00467368"/>
    <w:rsid w:val="004674CD"/>
    <w:rsid w:val="004710EE"/>
    <w:rsid w:val="00472E56"/>
    <w:rsid w:val="004740EC"/>
    <w:rsid w:val="004819CF"/>
    <w:rsid w:val="00481DA2"/>
    <w:rsid w:val="00482376"/>
    <w:rsid w:val="00482432"/>
    <w:rsid w:val="00484866"/>
    <w:rsid w:val="004859D6"/>
    <w:rsid w:val="00485FD1"/>
    <w:rsid w:val="0048797E"/>
    <w:rsid w:val="00487DD3"/>
    <w:rsid w:val="004902C8"/>
    <w:rsid w:val="004905D4"/>
    <w:rsid w:val="00492E44"/>
    <w:rsid w:val="004947B9"/>
    <w:rsid w:val="0049514C"/>
    <w:rsid w:val="004951EE"/>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2C3"/>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2D52"/>
    <w:rsid w:val="00523362"/>
    <w:rsid w:val="00523B26"/>
    <w:rsid w:val="0052442F"/>
    <w:rsid w:val="00526CFA"/>
    <w:rsid w:val="00530CAF"/>
    <w:rsid w:val="0053172B"/>
    <w:rsid w:val="00532941"/>
    <w:rsid w:val="00535A39"/>
    <w:rsid w:val="0053718B"/>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657"/>
    <w:rsid w:val="005978C8"/>
    <w:rsid w:val="005A0A0F"/>
    <w:rsid w:val="005A1AD0"/>
    <w:rsid w:val="005A2361"/>
    <w:rsid w:val="005A24ED"/>
    <w:rsid w:val="005A2573"/>
    <w:rsid w:val="005A40F5"/>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2536"/>
    <w:rsid w:val="005D3D27"/>
    <w:rsid w:val="005D464B"/>
    <w:rsid w:val="005D7D3A"/>
    <w:rsid w:val="005D7EB1"/>
    <w:rsid w:val="005E6EF7"/>
    <w:rsid w:val="005E736A"/>
    <w:rsid w:val="005E75FC"/>
    <w:rsid w:val="005F042D"/>
    <w:rsid w:val="005F3D1C"/>
    <w:rsid w:val="005F534C"/>
    <w:rsid w:val="005F6B5B"/>
    <w:rsid w:val="005F75F8"/>
    <w:rsid w:val="006044C7"/>
    <w:rsid w:val="00604E61"/>
    <w:rsid w:val="00607FED"/>
    <w:rsid w:val="006123B6"/>
    <w:rsid w:val="00613977"/>
    <w:rsid w:val="0061627D"/>
    <w:rsid w:val="00616799"/>
    <w:rsid w:val="006206C7"/>
    <w:rsid w:val="00622EC4"/>
    <w:rsid w:val="0062488B"/>
    <w:rsid w:val="006327F1"/>
    <w:rsid w:val="00636167"/>
    <w:rsid w:val="00644417"/>
    <w:rsid w:val="00646F1E"/>
    <w:rsid w:val="00647075"/>
    <w:rsid w:val="00652EBE"/>
    <w:rsid w:val="006549EF"/>
    <w:rsid w:val="00655C14"/>
    <w:rsid w:val="00656420"/>
    <w:rsid w:val="00662070"/>
    <w:rsid w:val="0066237A"/>
    <w:rsid w:val="006628A9"/>
    <w:rsid w:val="00665A9F"/>
    <w:rsid w:val="00665B37"/>
    <w:rsid w:val="006719D8"/>
    <w:rsid w:val="00671CA1"/>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1F59"/>
    <w:rsid w:val="006B6754"/>
    <w:rsid w:val="006B71FD"/>
    <w:rsid w:val="006C0661"/>
    <w:rsid w:val="006C0E3B"/>
    <w:rsid w:val="006C18AF"/>
    <w:rsid w:val="006C1D12"/>
    <w:rsid w:val="006C3EA0"/>
    <w:rsid w:val="006D155D"/>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17DD"/>
    <w:rsid w:val="007027BB"/>
    <w:rsid w:val="00705140"/>
    <w:rsid w:val="007066C5"/>
    <w:rsid w:val="00712FFF"/>
    <w:rsid w:val="007142C8"/>
    <w:rsid w:val="007166F4"/>
    <w:rsid w:val="00717A32"/>
    <w:rsid w:val="00720729"/>
    <w:rsid w:val="007212E2"/>
    <w:rsid w:val="00723DEB"/>
    <w:rsid w:val="007240E7"/>
    <w:rsid w:val="007241C6"/>
    <w:rsid w:val="00731AEB"/>
    <w:rsid w:val="00736B7D"/>
    <w:rsid w:val="00737AEC"/>
    <w:rsid w:val="00740C36"/>
    <w:rsid w:val="00741A8F"/>
    <w:rsid w:val="00742008"/>
    <w:rsid w:val="00743BA0"/>
    <w:rsid w:val="00744D30"/>
    <w:rsid w:val="00747DFD"/>
    <w:rsid w:val="00754329"/>
    <w:rsid w:val="007547A1"/>
    <w:rsid w:val="00756A93"/>
    <w:rsid w:val="0075769A"/>
    <w:rsid w:val="0076583E"/>
    <w:rsid w:val="00765DEF"/>
    <w:rsid w:val="00766E46"/>
    <w:rsid w:val="00770E6E"/>
    <w:rsid w:val="00771A7C"/>
    <w:rsid w:val="0077230A"/>
    <w:rsid w:val="00772725"/>
    <w:rsid w:val="00773EB7"/>
    <w:rsid w:val="007751AA"/>
    <w:rsid w:val="00777AD7"/>
    <w:rsid w:val="007912CE"/>
    <w:rsid w:val="00791D00"/>
    <w:rsid w:val="0079451D"/>
    <w:rsid w:val="007965A0"/>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116F"/>
    <w:rsid w:val="007E1883"/>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36"/>
    <w:rsid w:val="008344C2"/>
    <w:rsid w:val="00834BAC"/>
    <w:rsid w:val="00836D01"/>
    <w:rsid w:val="008379F3"/>
    <w:rsid w:val="00837EA3"/>
    <w:rsid w:val="00842D97"/>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199"/>
    <w:rsid w:val="00892403"/>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0E9"/>
    <w:rsid w:val="008B279B"/>
    <w:rsid w:val="008B3B85"/>
    <w:rsid w:val="008B42E3"/>
    <w:rsid w:val="008B4E8C"/>
    <w:rsid w:val="008B60B8"/>
    <w:rsid w:val="008C12BE"/>
    <w:rsid w:val="008C1B93"/>
    <w:rsid w:val="008C22C7"/>
    <w:rsid w:val="008C38EB"/>
    <w:rsid w:val="008C414B"/>
    <w:rsid w:val="008C54EA"/>
    <w:rsid w:val="008C6701"/>
    <w:rsid w:val="008C671C"/>
    <w:rsid w:val="008C698E"/>
    <w:rsid w:val="008D28A9"/>
    <w:rsid w:val="008D3BDF"/>
    <w:rsid w:val="008D7EA2"/>
    <w:rsid w:val="008E0F80"/>
    <w:rsid w:val="008E1CA4"/>
    <w:rsid w:val="008E3FAA"/>
    <w:rsid w:val="008E737C"/>
    <w:rsid w:val="008E77A9"/>
    <w:rsid w:val="008F05B8"/>
    <w:rsid w:val="008F0C9D"/>
    <w:rsid w:val="008F0D5A"/>
    <w:rsid w:val="008F0F0A"/>
    <w:rsid w:val="008F1C12"/>
    <w:rsid w:val="008F5A4B"/>
    <w:rsid w:val="008F5EF9"/>
    <w:rsid w:val="008F5F6F"/>
    <w:rsid w:val="00900EC1"/>
    <w:rsid w:val="00901214"/>
    <w:rsid w:val="00904D6D"/>
    <w:rsid w:val="00904EC8"/>
    <w:rsid w:val="00906951"/>
    <w:rsid w:val="0091187A"/>
    <w:rsid w:val="00912FBC"/>
    <w:rsid w:val="00913D3B"/>
    <w:rsid w:val="00913F75"/>
    <w:rsid w:val="009204BA"/>
    <w:rsid w:val="00921D05"/>
    <w:rsid w:val="0092257C"/>
    <w:rsid w:val="00923121"/>
    <w:rsid w:val="009314B7"/>
    <w:rsid w:val="009314C3"/>
    <w:rsid w:val="009317FD"/>
    <w:rsid w:val="009406FF"/>
    <w:rsid w:val="00941203"/>
    <w:rsid w:val="009416C1"/>
    <w:rsid w:val="0094367D"/>
    <w:rsid w:val="00943FA1"/>
    <w:rsid w:val="00945A5C"/>
    <w:rsid w:val="00946389"/>
    <w:rsid w:val="0094738D"/>
    <w:rsid w:val="00950EF7"/>
    <w:rsid w:val="00954DC1"/>
    <w:rsid w:val="00955462"/>
    <w:rsid w:val="0095589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1D5B"/>
    <w:rsid w:val="009C5293"/>
    <w:rsid w:val="009D41DF"/>
    <w:rsid w:val="009D709E"/>
    <w:rsid w:val="009E0249"/>
    <w:rsid w:val="009E055A"/>
    <w:rsid w:val="009E0F0F"/>
    <w:rsid w:val="009E36AC"/>
    <w:rsid w:val="009E4FB4"/>
    <w:rsid w:val="009E5374"/>
    <w:rsid w:val="009E5694"/>
    <w:rsid w:val="009E585B"/>
    <w:rsid w:val="009F040E"/>
    <w:rsid w:val="009F2711"/>
    <w:rsid w:val="00A00EC0"/>
    <w:rsid w:val="00A01765"/>
    <w:rsid w:val="00A02DD3"/>
    <w:rsid w:val="00A04D6C"/>
    <w:rsid w:val="00A05622"/>
    <w:rsid w:val="00A1136A"/>
    <w:rsid w:val="00A16250"/>
    <w:rsid w:val="00A17296"/>
    <w:rsid w:val="00A17D28"/>
    <w:rsid w:val="00A21621"/>
    <w:rsid w:val="00A22457"/>
    <w:rsid w:val="00A22900"/>
    <w:rsid w:val="00A31E71"/>
    <w:rsid w:val="00A3340E"/>
    <w:rsid w:val="00A42235"/>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97C9E"/>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5987"/>
    <w:rsid w:val="00AC60ED"/>
    <w:rsid w:val="00AD2373"/>
    <w:rsid w:val="00AD564C"/>
    <w:rsid w:val="00AD7639"/>
    <w:rsid w:val="00AE0D3E"/>
    <w:rsid w:val="00AE3182"/>
    <w:rsid w:val="00AE43A3"/>
    <w:rsid w:val="00AF095A"/>
    <w:rsid w:val="00AF1119"/>
    <w:rsid w:val="00AF59C3"/>
    <w:rsid w:val="00AF70DF"/>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091"/>
    <w:rsid w:val="00B514D3"/>
    <w:rsid w:val="00B51BC7"/>
    <w:rsid w:val="00B52134"/>
    <w:rsid w:val="00B56063"/>
    <w:rsid w:val="00B570B0"/>
    <w:rsid w:val="00B57714"/>
    <w:rsid w:val="00B61620"/>
    <w:rsid w:val="00B64061"/>
    <w:rsid w:val="00B65BB6"/>
    <w:rsid w:val="00B65CAF"/>
    <w:rsid w:val="00B7048C"/>
    <w:rsid w:val="00B71D8A"/>
    <w:rsid w:val="00B73F7D"/>
    <w:rsid w:val="00B743B9"/>
    <w:rsid w:val="00B75846"/>
    <w:rsid w:val="00B768D7"/>
    <w:rsid w:val="00B778A3"/>
    <w:rsid w:val="00B809F3"/>
    <w:rsid w:val="00B85932"/>
    <w:rsid w:val="00B87588"/>
    <w:rsid w:val="00B92474"/>
    <w:rsid w:val="00BA0B0D"/>
    <w:rsid w:val="00BA2419"/>
    <w:rsid w:val="00BA6043"/>
    <w:rsid w:val="00BB0F2F"/>
    <w:rsid w:val="00BB1C66"/>
    <w:rsid w:val="00BB3596"/>
    <w:rsid w:val="00BB4E01"/>
    <w:rsid w:val="00BB524D"/>
    <w:rsid w:val="00BB5385"/>
    <w:rsid w:val="00BB5653"/>
    <w:rsid w:val="00BB6E3C"/>
    <w:rsid w:val="00BC0169"/>
    <w:rsid w:val="00BC057E"/>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0AC9"/>
    <w:rsid w:val="00BE3232"/>
    <w:rsid w:val="00BE3A52"/>
    <w:rsid w:val="00BE520C"/>
    <w:rsid w:val="00BF16AD"/>
    <w:rsid w:val="00BF2C8B"/>
    <w:rsid w:val="00BF34A7"/>
    <w:rsid w:val="00BF3B14"/>
    <w:rsid w:val="00BF6218"/>
    <w:rsid w:val="00C00EA2"/>
    <w:rsid w:val="00C011EE"/>
    <w:rsid w:val="00C02535"/>
    <w:rsid w:val="00C0352A"/>
    <w:rsid w:val="00C038DD"/>
    <w:rsid w:val="00C0425B"/>
    <w:rsid w:val="00C05811"/>
    <w:rsid w:val="00C07BEF"/>
    <w:rsid w:val="00C1015B"/>
    <w:rsid w:val="00C103A1"/>
    <w:rsid w:val="00C10A10"/>
    <w:rsid w:val="00C10D6A"/>
    <w:rsid w:val="00C10EC0"/>
    <w:rsid w:val="00C13B9C"/>
    <w:rsid w:val="00C14063"/>
    <w:rsid w:val="00C15102"/>
    <w:rsid w:val="00C15769"/>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46B5E"/>
    <w:rsid w:val="00C50166"/>
    <w:rsid w:val="00C502FF"/>
    <w:rsid w:val="00C55BED"/>
    <w:rsid w:val="00C55D03"/>
    <w:rsid w:val="00C55F3E"/>
    <w:rsid w:val="00C57311"/>
    <w:rsid w:val="00C61929"/>
    <w:rsid w:val="00C62E71"/>
    <w:rsid w:val="00C63059"/>
    <w:rsid w:val="00C631FE"/>
    <w:rsid w:val="00C63C08"/>
    <w:rsid w:val="00C644E4"/>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5D88"/>
    <w:rsid w:val="00CE1CF3"/>
    <w:rsid w:val="00CE70F3"/>
    <w:rsid w:val="00CE7659"/>
    <w:rsid w:val="00CF0E18"/>
    <w:rsid w:val="00CF29A4"/>
    <w:rsid w:val="00CF2F2E"/>
    <w:rsid w:val="00CF624D"/>
    <w:rsid w:val="00CF6E34"/>
    <w:rsid w:val="00D018CA"/>
    <w:rsid w:val="00D066D9"/>
    <w:rsid w:val="00D076EF"/>
    <w:rsid w:val="00D108C5"/>
    <w:rsid w:val="00D10D7A"/>
    <w:rsid w:val="00D1187F"/>
    <w:rsid w:val="00D11C2D"/>
    <w:rsid w:val="00D1618D"/>
    <w:rsid w:val="00D167B1"/>
    <w:rsid w:val="00D16D1B"/>
    <w:rsid w:val="00D21F66"/>
    <w:rsid w:val="00D24217"/>
    <w:rsid w:val="00D24B66"/>
    <w:rsid w:val="00D24C22"/>
    <w:rsid w:val="00D31492"/>
    <w:rsid w:val="00D3308D"/>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A1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26DF"/>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4"/>
    <w:rsid w:val="00DD650E"/>
    <w:rsid w:val="00DD7725"/>
    <w:rsid w:val="00DD7968"/>
    <w:rsid w:val="00DE0B7E"/>
    <w:rsid w:val="00DE1418"/>
    <w:rsid w:val="00DE1502"/>
    <w:rsid w:val="00DE196B"/>
    <w:rsid w:val="00DE2205"/>
    <w:rsid w:val="00DE2E50"/>
    <w:rsid w:val="00DE421E"/>
    <w:rsid w:val="00DE5454"/>
    <w:rsid w:val="00DE7F41"/>
    <w:rsid w:val="00DF032A"/>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4A4B"/>
    <w:rsid w:val="00E67E51"/>
    <w:rsid w:val="00E7040F"/>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5C6"/>
    <w:rsid w:val="00EB18E9"/>
    <w:rsid w:val="00EB1B47"/>
    <w:rsid w:val="00EB46E1"/>
    <w:rsid w:val="00EB7BD6"/>
    <w:rsid w:val="00EC20FD"/>
    <w:rsid w:val="00EC2EF8"/>
    <w:rsid w:val="00EC3DAC"/>
    <w:rsid w:val="00EC42FF"/>
    <w:rsid w:val="00EC5A73"/>
    <w:rsid w:val="00ED3B7C"/>
    <w:rsid w:val="00ED3D0C"/>
    <w:rsid w:val="00ED4AEF"/>
    <w:rsid w:val="00ED500F"/>
    <w:rsid w:val="00ED570E"/>
    <w:rsid w:val="00ED5CFE"/>
    <w:rsid w:val="00ED650B"/>
    <w:rsid w:val="00EE005A"/>
    <w:rsid w:val="00EE0455"/>
    <w:rsid w:val="00EE05CF"/>
    <w:rsid w:val="00EE10AE"/>
    <w:rsid w:val="00EE2DA2"/>
    <w:rsid w:val="00EE4290"/>
    <w:rsid w:val="00EE589E"/>
    <w:rsid w:val="00EE76D0"/>
    <w:rsid w:val="00EE7C89"/>
    <w:rsid w:val="00EF1185"/>
    <w:rsid w:val="00EF414A"/>
    <w:rsid w:val="00EF6374"/>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68A1"/>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1838"/>
    <w:rsid w:val="00FC2EB8"/>
    <w:rsid w:val="00FC5C43"/>
    <w:rsid w:val="00FD1598"/>
    <w:rsid w:val="00FD576E"/>
    <w:rsid w:val="00FD596B"/>
    <w:rsid w:val="00FE58CC"/>
    <w:rsid w:val="00FE75A9"/>
    <w:rsid w:val="00FF058D"/>
    <w:rsid w:val="00FF1D8E"/>
    <w:rsid w:val="00FF2440"/>
    <w:rsid w:val="00FF322C"/>
    <w:rsid w:val="00FF339F"/>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PlainTable21">
    <w:name w:val="Plain Table 21"/>
    <w:basedOn w:val="TableNormal"/>
    <w:uiPriority w:val="42"/>
    <w:rsid w:val="00BE0AC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E0AC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BE0AC9"/>
    <w:rPr>
      <w:color w:val="808080"/>
    </w:rPr>
  </w:style>
  <w:style w:type="character" w:customStyle="1" w:styleId="translation">
    <w:name w:val="translation"/>
    <w:basedOn w:val="DefaultParagraphFont"/>
    <w:rsid w:val="00C6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customStyle="1" w:styleId="PlainTable21">
    <w:name w:val="Plain Table 21"/>
    <w:basedOn w:val="TableNormal"/>
    <w:uiPriority w:val="42"/>
    <w:rsid w:val="00BE0AC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E0AC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BE0AC9"/>
    <w:rPr>
      <w:color w:val="808080"/>
    </w:rPr>
  </w:style>
  <w:style w:type="character" w:customStyle="1" w:styleId="translation">
    <w:name w:val="translation"/>
    <w:basedOn w:val="DefaultParagraphFont"/>
    <w:rsid w:val="00C644E4"/>
  </w:style>
</w:styles>
</file>

<file path=word/webSettings.xml><?xml version="1.0" encoding="utf-8"?>
<w:webSettings xmlns:r="http://schemas.openxmlformats.org/officeDocument/2006/relationships" xmlns:w="http://schemas.openxmlformats.org/wordprocessingml/2006/main">
  <w:divs>
    <w:div w:id="50692068">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84052845">
      <w:bodyDiv w:val="1"/>
      <w:marLeft w:val="0"/>
      <w:marRight w:val="0"/>
      <w:marTop w:val="0"/>
      <w:marBottom w:val="0"/>
      <w:divBdr>
        <w:top w:val="none" w:sz="0" w:space="0" w:color="auto"/>
        <w:left w:val="none" w:sz="0" w:space="0" w:color="auto"/>
        <w:bottom w:val="none" w:sz="0" w:space="0" w:color="auto"/>
        <w:right w:val="none" w:sz="0" w:space="0" w:color="auto"/>
      </w:divBdr>
    </w:div>
    <w:div w:id="283007125">
      <w:bodyDiv w:val="1"/>
      <w:marLeft w:val="0"/>
      <w:marRight w:val="0"/>
      <w:marTop w:val="0"/>
      <w:marBottom w:val="0"/>
      <w:divBdr>
        <w:top w:val="none" w:sz="0" w:space="0" w:color="auto"/>
        <w:left w:val="none" w:sz="0" w:space="0" w:color="auto"/>
        <w:bottom w:val="none" w:sz="0" w:space="0" w:color="auto"/>
        <w:right w:val="none" w:sz="0" w:space="0" w:color="auto"/>
      </w:divBdr>
    </w:div>
    <w:div w:id="52791616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02168124">
      <w:bodyDiv w:val="1"/>
      <w:marLeft w:val="0"/>
      <w:marRight w:val="0"/>
      <w:marTop w:val="0"/>
      <w:marBottom w:val="0"/>
      <w:divBdr>
        <w:top w:val="none" w:sz="0" w:space="0" w:color="auto"/>
        <w:left w:val="none" w:sz="0" w:space="0" w:color="auto"/>
        <w:bottom w:val="none" w:sz="0" w:space="0" w:color="auto"/>
        <w:right w:val="none" w:sz="0" w:space="0" w:color="auto"/>
      </w:divBdr>
    </w:div>
    <w:div w:id="715203425">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4962670">
      <w:bodyDiv w:val="1"/>
      <w:marLeft w:val="0"/>
      <w:marRight w:val="0"/>
      <w:marTop w:val="0"/>
      <w:marBottom w:val="0"/>
      <w:divBdr>
        <w:top w:val="none" w:sz="0" w:space="0" w:color="auto"/>
        <w:left w:val="none" w:sz="0" w:space="0" w:color="auto"/>
        <w:bottom w:val="none" w:sz="0" w:space="0" w:color="auto"/>
        <w:right w:val="none" w:sz="0" w:space="0" w:color="auto"/>
      </w:divBdr>
    </w:div>
    <w:div w:id="779647363">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72560354">
      <w:bodyDiv w:val="1"/>
      <w:marLeft w:val="0"/>
      <w:marRight w:val="0"/>
      <w:marTop w:val="0"/>
      <w:marBottom w:val="0"/>
      <w:divBdr>
        <w:top w:val="none" w:sz="0" w:space="0" w:color="auto"/>
        <w:left w:val="none" w:sz="0" w:space="0" w:color="auto"/>
        <w:bottom w:val="none" w:sz="0" w:space="0" w:color="auto"/>
        <w:right w:val="none" w:sz="0" w:space="0" w:color="auto"/>
      </w:divBdr>
    </w:div>
    <w:div w:id="981469139">
      <w:bodyDiv w:val="1"/>
      <w:marLeft w:val="0"/>
      <w:marRight w:val="0"/>
      <w:marTop w:val="0"/>
      <w:marBottom w:val="0"/>
      <w:divBdr>
        <w:top w:val="none" w:sz="0" w:space="0" w:color="auto"/>
        <w:left w:val="none" w:sz="0" w:space="0" w:color="auto"/>
        <w:bottom w:val="none" w:sz="0" w:space="0" w:color="auto"/>
        <w:right w:val="none" w:sz="0" w:space="0" w:color="auto"/>
      </w:divBdr>
    </w:div>
    <w:div w:id="1067731605">
      <w:bodyDiv w:val="1"/>
      <w:marLeft w:val="0"/>
      <w:marRight w:val="0"/>
      <w:marTop w:val="0"/>
      <w:marBottom w:val="0"/>
      <w:divBdr>
        <w:top w:val="none" w:sz="0" w:space="0" w:color="auto"/>
        <w:left w:val="none" w:sz="0" w:space="0" w:color="auto"/>
        <w:bottom w:val="none" w:sz="0" w:space="0" w:color="auto"/>
        <w:right w:val="none" w:sz="0" w:space="0" w:color="auto"/>
      </w:divBdr>
    </w:div>
    <w:div w:id="1186408469">
      <w:bodyDiv w:val="1"/>
      <w:marLeft w:val="0"/>
      <w:marRight w:val="0"/>
      <w:marTop w:val="0"/>
      <w:marBottom w:val="0"/>
      <w:divBdr>
        <w:top w:val="none" w:sz="0" w:space="0" w:color="auto"/>
        <w:left w:val="none" w:sz="0" w:space="0" w:color="auto"/>
        <w:bottom w:val="none" w:sz="0" w:space="0" w:color="auto"/>
        <w:right w:val="none" w:sz="0" w:space="0" w:color="auto"/>
      </w:divBdr>
    </w:div>
    <w:div w:id="1212183814">
      <w:bodyDiv w:val="1"/>
      <w:marLeft w:val="0"/>
      <w:marRight w:val="0"/>
      <w:marTop w:val="0"/>
      <w:marBottom w:val="0"/>
      <w:divBdr>
        <w:top w:val="none" w:sz="0" w:space="0" w:color="auto"/>
        <w:left w:val="none" w:sz="0" w:space="0" w:color="auto"/>
        <w:bottom w:val="none" w:sz="0" w:space="0" w:color="auto"/>
        <w:right w:val="none" w:sz="0" w:space="0" w:color="auto"/>
      </w:divBdr>
    </w:div>
    <w:div w:id="1279070904">
      <w:bodyDiv w:val="1"/>
      <w:marLeft w:val="0"/>
      <w:marRight w:val="0"/>
      <w:marTop w:val="0"/>
      <w:marBottom w:val="0"/>
      <w:divBdr>
        <w:top w:val="none" w:sz="0" w:space="0" w:color="auto"/>
        <w:left w:val="none" w:sz="0" w:space="0" w:color="auto"/>
        <w:bottom w:val="none" w:sz="0" w:space="0" w:color="auto"/>
        <w:right w:val="none" w:sz="0" w:space="0" w:color="auto"/>
      </w:divBdr>
    </w:div>
    <w:div w:id="1279340320">
      <w:bodyDiv w:val="1"/>
      <w:marLeft w:val="0"/>
      <w:marRight w:val="0"/>
      <w:marTop w:val="0"/>
      <w:marBottom w:val="0"/>
      <w:divBdr>
        <w:top w:val="none" w:sz="0" w:space="0" w:color="auto"/>
        <w:left w:val="none" w:sz="0" w:space="0" w:color="auto"/>
        <w:bottom w:val="none" w:sz="0" w:space="0" w:color="auto"/>
        <w:right w:val="none" w:sz="0" w:space="0" w:color="auto"/>
      </w:divBdr>
    </w:div>
    <w:div w:id="132744298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6951486">
      <w:bodyDiv w:val="1"/>
      <w:marLeft w:val="0"/>
      <w:marRight w:val="0"/>
      <w:marTop w:val="0"/>
      <w:marBottom w:val="0"/>
      <w:divBdr>
        <w:top w:val="none" w:sz="0" w:space="0" w:color="auto"/>
        <w:left w:val="none" w:sz="0" w:space="0" w:color="auto"/>
        <w:bottom w:val="none" w:sz="0" w:space="0" w:color="auto"/>
        <w:right w:val="none" w:sz="0" w:space="0" w:color="auto"/>
      </w:divBdr>
    </w:div>
    <w:div w:id="1414812894">
      <w:bodyDiv w:val="1"/>
      <w:marLeft w:val="0"/>
      <w:marRight w:val="0"/>
      <w:marTop w:val="0"/>
      <w:marBottom w:val="0"/>
      <w:divBdr>
        <w:top w:val="none" w:sz="0" w:space="0" w:color="auto"/>
        <w:left w:val="none" w:sz="0" w:space="0" w:color="auto"/>
        <w:bottom w:val="none" w:sz="0" w:space="0" w:color="auto"/>
        <w:right w:val="none" w:sz="0" w:space="0" w:color="auto"/>
      </w:divBdr>
    </w:div>
    <w:div w:id="1571422641">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4715195">
      <w:bodyDiv w:val="1"/>
      <w:marLeft w:val="0"/>
      <w:marRight w:val="0"/>
      <w:marTop w:val="0"/>
      <w:marBottom w:val="0"/>
      <w:divBdr>
        <w:top w:val="none" w:sz="0" w:space="0" w:color="auto"/>
        <w:left w:val="none" w:sz="0" w:space="0" w:color="auto"/>
        <w:bottom w:val="none" w:sz="0" w:space="0" w:color="auto"/>
        <w:right w:val="none" w:sz="0" w:space="0" w:color="auto"/>
      </w:divBdr>
    </w:div>
    <w:div w:id="1799108560">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5192006">
      <w:bodyDiv w:val="1"/>
      <w:marLeft w:val="0"/>
      <w:marRight w:val="0"/>
      <w:marTop w:val="0"/>
      <w:marBottom w:val="0"/>
      <w:divBdr>
        <w:top w:val="none" w:sz="0" w:space="0" w:color="auto"/>
        <w:left w:val="none" w:sz="0" w:space="0" w:color="auto"/>
        <w:bottom w:val="none" w:sz="0" w:space="0" w:color="auto"/>
        <w:right w:val="none" w:sz="0" w:space="0" w:color="auto"/>
      </w:divBdr>
    </w:div>
    <w:div w:id="197894846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inimarlinacosco@gmail.com" TargetMode="Externa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drifernando61@gmail.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dhitkh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mailto:adhitkha@gmail.com" TargetMode="External"/><Relationship Id="rId28" Type="http://schemas.openxmlformats.org/officeDocument/2006/relationships/header" Target="header3.xml"/><Relationship Id="rId10" Type="http://schemas.openxmlformats.org/officeDocument/2006/relationships/hyperlink" Target="mailto:3andrifernando61@gmail.com" TargetMode="External"/><Relationship Id="rId19" Type="http://schemas.openxmlformats.org/officeDocument/2006/relationships/hyperlink" Target="mailto:fauz3rlina@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fauz3rlina@gmail.co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6"/>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latin typeface="Times New Roman" panose="02020603050405020304" pitchFamily="18" charset="0"/>
                <a:ea typeface="Adobe Ming Std L" panose="02020300000000000000" pitchFamily="18" charset="-128"/>
                <a:cs typeface="Times New Roman" panose="02020603050405020304" pitchFamily="18" charset="0"/>
              </a:rPr>
              <a:t>Hasil Clustering</a:t>
            </a:r>
          </a:p>
        </c:rich>
      </c:tx>
      <c:spPr>
        <a:noFill/>
        <a:ln>
          <a:noFill/>
        </a:ln>
        <a:effectLst/>
      </c:spPr>
    </c:title>
    <c:plotArea>
      <c:layout>
        <c:manualLayout>
          <c:layoutTarget val="inner"/>
          <c:xMode val="edge"/>
          <c:yMode val="edge"/>
          <c:x val="5.8580125400991542E-2"/>
          <c:y val="0.17937026023879168"/>
          <c:w val="0.91595691163604553"/>
          <c:h val="0.5765171017088091"/>
        </c:manualLayout>
      </c:layout>
      <c:barChart>
        <c:barDir val="col"/>
        <c:grouping val="clustered"/>
        <c:ser>
          <c:idx val="0"/>
          <c:order val="0"/>
          <c:tx>
            <c:strRef>
              <c:f>Sheet1!$B$1</c:f>
              <c:strCache>
                <c:ptCount val="1"/>
                <c:pt idx="0">
                  <c:v>Cluster 1</c:v>
                </c:pt>
              </c:strCache>
            </c:strRef>
          </c:tx>
          <c:spPr>
            <a:solidFill>
              <a:schemeClr val="accent4">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601</c:v>
                </c:pt>
              </c:numCache>
            </c:numRef>
          </c:val>
        </c:ser>
        <c:ser>
          <c:idx val="1"/>
          <c:order val="1"/>
          <c:tx>
            <c:strRef>
              <c:f>Sheet1!$C$1</c:f>
              <c:strCache>
                <c:ptCount val="1"/>
                <c:pt idx="0">
                  <c:v>Cluster 2</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352</c:v>
                </c:pt>
              </c:numCache>
            </c:numRef>
          </c:val>
        </c:ser>
        <c:ser>
          <c:idx val="2"/>
          <c:order val="2"/>
          <c:tx>
            <c:strRef>
              <c:f>Sheet1!$D$1</c:f>
              <c:strCache>
                <c:ptCount val="1"/>
                <c:pt idx="0">
                  <c:v>Cluster 3</c:v>
                </c:pt>
              </c:strCache>
            </c:strRef>
          </c:tx>
          <c:spPr>
            <a:solidFill>
              <a:schemeClr val="accent4">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d-ID"/>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698</c:v>
                </c:pt>
              </c:numCache>
            </c:numRef>
          </c:val>
        </c:ser>
        <c:dLbls>
          <c:showVal val="1"/>
        </c:dLbls>
        <c:gapWidth val="219"/>
        <c:overlap val="-27"/>
        <c:axId val="62313600"/>
        <c:axId val="62315136"/>
      </c:barChart>
      <c:catAx>
        <c:axId val="62313600"/>
        <c:scaling>
          <c:orientation val="minMax"/>
        </c:scaling>
        <c:delete val="1"/>
        <c:axPos val="b"/>
        <c:numFmt formatCode="General" sourceLinked="1"/>
        <c:majorTickMark val="none"/>
        <c:tickLblPos val="nextTo"/>
        <c:crossAx val="62315136"/>
        <c:crosses val="autoZero"/>
        <c:auto val="1"/>
        <c:lblAlgn val="ctr"/>
        <c:lblOffset val="100"/>
      </c:catAx>
      <c:valAx>
        <c:axId val="62315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62313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1627-C719-4965-99BF-33F69A44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nurelina</cp:lastModifiedBy>
  <cp:revision>3</cp:revision>
  <cp:lastPrinted>2004-12-30T03:27:00Z</cp:lastPrinted>
  <dcterms:created xsi:type="dcterms:W3CDTF">2018-01-13T01:14:00Z</dcterms:created>
  <dcterms:modified xsi:type="dcterms:W3CDTF">2018-01-14T07:08:00Z</dcterms:modified>
</cp:coreProperties>
</file>