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7866" w:rsidRPr="00902525" w:rsidRDefault="00343133" w:rsidP="00902525">
      <w:pPr>
        <w:spacing w:after="0" w:line="360" w:lineRule="auto"/>
        <w:jc w:val="center"/>
        <w:rPr>
          <w:rFonts w:ascii="Times New Roman" w:hAnsi="Times New Roman" w:cs="Times New Roman"/>
          <w:b/>
          <w:sz w:val="24"/>
          <w:szCs w:val="24"/>
        </w:rPr>
      </w:pPr>
      <w:r w:rsidRPr="00902525">
        <w:rPr>
          <w:rFonts w:ascii="Times New Roman" w:hAnsi="Times New Roman" w:cs="Times New Roman"/>
          <w:b/>
          <w:i/>
          <w:sz w:val="24"/>
          <w:szCs w:val="24"/>
        </w:rPr>
        <w:t>TIME VALUE OF MONEY</w:t>
      </w:r>
      <w:r w:rsidRPr="00902525">
        <w:rPr>
          <w:rFonts w:ascii="Times New Roman" w:hAnsi="Times New Roman" w:cs="Times New Roman"/>
          <w:b/>
          <w:sz w:val="24"/>
          <w:szCs w:val="24"/>
        </w:rPr>
        <w:t xml:space="preserve"> DALAM PERSPEKTIF ISLAM</w:t>
      </w:r>
    </w:p>
    <w:p w:rsidR="00343133" w:rsidRDefault="00C574F5" w:rsidP="00C574F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 xml:space="preserve">Oleh: </w:t>
      </w:r>
      <w:r w:rsidR="00343133" w:rsidRPr="00902525">
        <w:rPr>
          <w:rFonts w:ascii="Times New Roman" w:hAnsi="Times New Roman" w:cs="Times New Roman"/>
          <w:sz w:val="24"/>
          <w:szCs w:val="24"/>
        </w:rPr>
        <w:t xml:space="preserve"> Leny Nofianti MS</w:t>
      </w:r>
    </w:p>
    <w:p w:rsidR="00902525" w:rsidRDefault="00902525" w:rsidP="00902525">
      <w:pPr>
        <w:spacing w:after="0" w:line="360" w:lineRule="auto"/>
        <w:jc w:val="center"/>
        <w:rPr>
          <w:rFonts w:ascii="Times New Roman" w:hAnsi="Times New Roman" w:cs="Times New Roman"/>
          <w:sz w:val="24"/>
          <w:szCs w:val="24"/>
        </w:rPr>
      </w:pPr>
    </w:p>
    <w:p w:rsidR="00902525" w:rsidRDefault="00BA4A84" w:rsidP="0090252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Abstrak</w:t>
      </w:r>
    </w:p>
    <w:p w:rsidR="00BA4A84" w:rsidRPr="00BA4A84" w:rsidRDefault="00BA4A84" w:rsidP="00BA4A84">
      <w:pPr>
        <w:pStyle w:val="default"/>
        <w:spacing w:before="0" w:beforeAutospacing="0" w:after="0" w:afterAutospacing="0"/>
        <w:ind w:firstLine="720"/>
        <w:jc w:val="both"/>
        <w:rPr>
          <w:i/>
          <w:iCs/>
        </w:rPr>
      </w:pPr>
      <w:proofErr w:type="gramStart"/>
      <w:r w:rsidRPr="00BA4A84">
        <w:rPr>
          <w:i/>
          <w:iCs/>
        </w:rPr>
        <w:t>Konsep dan aplikasi nilai waktu uang (</w:t>
      </w:r>
      <w:r w:rsidRPr="00BA4A84">
        <w:rPr>
          <w:rStyle w:val="Emphasis"/>
          <w:i w:val="0"/>
          <w:iCs w:val="0"/>
        </w:rPr>
        <w:t>time value of money</w:t>
      </w:r>
      <w:r w:rsidRPr="00BA4A84">
        <w:rPr>
          <w:i/>
          <w:iCs/>
        </w:rPr>
        <w:t>) dalam Islam berbeda dengan sistem konvensional, meskipun kedua-duanya menghasilkan tambahan ke atas harga barang yang dikontrakkan.</w:t>
      </w:r>
      <w:proofErr w:type="gramEnd"/>
      <w:r w:rsidRPr="00BA4A84">
        <w:rPr>
          <w:i/>
          <w:iCs/>
        </w:rPr>
        <w:t xml:space="preserve"> </w:t>
      </w:r>
      <w:proofErr w:type="gramStart"/>
      <w:r w:rsidRPr="00BA4A84">
        <w:rPr>
          <w:i/>
          <w:iCs/>
        </w:rPr>
        <w:t>Tambahan (</w:t>
      </w:r>
      <w:r w:rsidRPr="00BA4A84">
        <w:rPr>
          <w:rStyle w:val="Emphasis"/>
          <w:i w:val="0"/>
          <w:iCs w:val="0"/>
        </w:rPr>
        <w:t>ziyadah</w:t>
      </w:r>
      <w:r w:rsidRPr="00BA4A84">
        <w:rPr>
          <w:i/>
          <w:iCs/>
        </w:rPr>
        <w:t>) yang dihasilkan melalui pemakaian konsep nilai waktu uang dalam Islam tidak dianggap sebagai riba yang diharamkan.</w:t>
      </w:r>
      <w:proofErr w:type="gramEnd"/>
      <w:r w:rsidRPr="00BA4A84">
        <w:rPr>
          <w:i/>
          <w:iCs/>
        </w:rPr>
        <w:t xml:space="preserve"> </w:t>
      </w:r>
      <w:proofErr w:type="gramStart"/>
      <w:r w:rsidRPr="00BA4A84">
        <w:rPr>
          <w:i/>
          <w:iCs/>
        </w:rPr>
        <w:t>Tetapi tambahan yang didapatkan dari aplikasi nilai waktu uang dalam sistem konvensional</w:t>
      </w:r>
      <w:r w:rsidRPr="00BA4A84">
        <w:rPr>
          <w:rStyle w:val="apple-converted-space"/>
          <w:i/>
          <w:iCs/>
        </w:rPr>
        <w:t> </w:t>
      </w:r>
      <w:r w:rsidRPr="00BA4A84">
        <w:rPr>
          <w:i/>
          <w:iCs/>
        </w:rPr>
        <w:t>dianggap riba hakiki.</w:t>
      </w:r>
      <w:proofErr w:type="gramEnd"/>
    </w:p>
    <w:p w:rsidR="00BA4A84" w:rsidRPr="00BA4A84" w:rsidRDefault="00BA4A84" w:rsidP="00BA4A84">
      <w:pPr>
        <w:pStyle w:val="default"/>
        <w:spacing w:before="0" w:beforeAutospacing="0" w:after="0" w:afterAutospacing="0"/>
        <w:ind w:firstLine="720"/>
        <w:jc w:val="both"/>
        <w:rPr>
          <w:i/>
          <w:iCs/>
        </w:rPr>
      </w:pPr>
      <w:proofErr w:type="gramStart"/>
      <w:r w:rsidRPr="00BA4A84">
        <w:rPr>
          <w:i/>
          <w:iCs/>
        </w:rPr>
        <w:t>Konsep nilai waktu uang mempunyai ciri yang berbeda antara penggunaannya dalam Islam dan sistem konvensional.</w:t>
      </w:r>
      <w:proofErr w:type="gramEnd"/>
      <w:r w:rsidRPr="00BA4A84">
        <w:rPr>
          <w:i/>
          <w:iCs/>
        </w:rPr>
        <w:t xml:space="preserve"> </w:t>
      </w:r>
      <w:proofErr w:type="gramStart"/>
      <w:r w:rsidRPr="00BA4A84">
        <w:rPr>
          <w:i/>
          <w:iCs/>
        </w:rPr>
        <w:t>Perbedaannya yang paling menonjol adalah dalam Islam bahwa uang bukanlah komoditas, dan nilai waktu uang dalam sistem konvensional membolehkan riba yang jelas diharamkan dalam Islam.</w:t>
      </w:r>
      <w:proofErr w:type="gramEnd"/>
    </w:p>
    <w:p w:rsidR="00BA4A84" w:rsidRPr="00BA4A84" w:rsidRDefault="00BA4A84" w:rsidP="00BA4A84">
      <w:pPr>
        <w:spacing w:after="0" w:line="240" w:lineRule="auto"/>
        <w:jc w:val="both"/>
        <w:rPr>
          <w:rFonts w:ascii="Times New Roman" w:hAnsi="Times New Roman" w:cs="Times New Roman"/>
          <w:i/>
          <w:iCs/>
          <w:sz w:val="24"/>
          <w:szCs w:val="24"/>
        </w:rPr>
      </w:pPr>
    </w:p>
    <w:p w:rsidR="00BA4A84" w:rsidRDefault="00BA4A84" w:rsidP="00BA4A84">
      <w:pPr>
        <w:spacing w:after="0" w:line="240" w:lineRule="auto"/>
        <w:jc w:val="both"/>
        <w:rPr>
          <w:rFonts w:ascii="Times New Roman" w:hAnsi="Times New Roman" w:cs="Times New Roman"/>
          <w:i/>
          <w:iCs/>
          <w:sz w:val="24"/>
          <w:szCs w:val="24"/>
        </w:rPr>
      </w:pPr>
      <w:r w:rsidRPr="00BA4A84">
        <w:rPr>
          <w:rFonts w:ascii="Times New Roman" w:hAnsi="Times New Roman" w:cs="Times New Roman"/>
          <w:i/>
          <w:iCs/>
          <w:sz w:val="24"/>
          <w:szCs w:val="24"/>
        </w:rPr>
        <w:t>Keywords: Time Value of Money, Perspektif Islam, Konvensional</w:t>
      </w:r>
    </w:p>
    <w:p w:rsidR="00BA4A84" w:rsidRPr="00BA4A84" w:rsidRDefault="00BA4A84" w:rsidP="00BA4A84">
      <w:pPr>
        <w:spacing w:after="0" w:line="240" w:lineRule="auto"/>
        <w:jc w:val="both"/>
        <w:rPr>
          <w:rFonts w:ascii="Times New Roman" w:hAnsi="Times New Roman" w:cs="Times New Roman"/>
          <w:i/>
          <w:iCs/>
          <w:sz w:val="24"/>
          <w:szCs w:val="24"/>
        </w:rPr>
      </w:pPr>
      <w:bookmarkStart w:id="0" w:name="_GoBack"/>
      <w:bookmarkEnd w:id="0"/>
    </w:p>
    <w:p w:rsidR="00343133" w:rsidRPr="00902525" w:rsidRDefault="00343133" w:rsidP="00902525">
      <w:pPr>
        <w:spacing w:after="0" w:line="360" w:lineRule="auto"/>
        <w:jc w:val="center"/>
        <w:rPr>
          <w:rFonts w:ascii="Times New Roman" w:hAnsi="Times New Roman" w:cs="Times New Roman"/>
          <w:sz w:val="24"/>
          <w:szCs w:val="24"/>
        </w:rPr>
      </w:pPr>
    </w:p>
    <w:p w:rsidR="00343133" w:rsidRPr="00820BD7" w:rsidRDefault="00343133" w:rsidP="00820BD7">
      <w:pPr>
        <w:pStyle w:val="ListParagraph"/>
        <w:numPr>
          <w:ilvl w:val="0"/>
          <w:numId w:val="1"/>
        </w:numPr>
        <w:spacing w:after="0" w:line="360" w:lineRule="auto"/>
        <w:ind w:left="709"/>
        <w:jc w:val="both"/>
        <w:rPr>
          <w:rFonts w:ascii="Times New Roman" w:hAnsi="Times New Roman" w:cs="Times New Roman"/>
          <w:sz w:val="24"/>
          <w:szCs w:val="24"/>
        </w:rPr>
      </w:pPr>
      <w:r w:rsidRPr="00820BD7">
        <w:rPr>
          <w:rFonts w:ascii="Times New Roman" w:hAnsi="Times New Roman" w:cs="Times New Roman"/>
          <w:sz w:val="24"/>
          <w:szCs w:val="24"/>
        </w:rPr>
        <w:t>Pendahuluan</w:t>
      </w:r>
    </w:p>
    <w:p w:rsidR="0070451A" w:rsidRPr="00820BD7" w:rsidRDefault="0070451A" w:rsidP="00820BD7">
      <w:pPr>
        <w:spacing w:after="0" w:line="360" w:lineRule="auto"/>
        <w:ind w:firstLine="720"/>
        <w:jc w:val="both"/>
        <w:rPr>
          <w:rFonts w:ascii="Times New Roman" w:eastAsia="Times New Roman" w:hAnsi="Times New Roman" w:cs="Times New Roman"/>
          <w:sz w:val="24"/>
          <w:szCs w:val="24"/>
          <w:lang w:eastAsia="id-ID"/>
        </w:rPr>
      </w:pPr>
      <w:r w:rsidRPr="00820BD7">
        <w:rPr>
          <w:rStyle w:val="apple-style-span"/>
          <w:rFonts w:ascii="Times New Roman" w:hAnsi="Times New Roman" w:cs="Times New Roman"/>
          <w:sz w:val="24"/>
          <w:szCs w:val="24"/>
        </w:rPr>
        <w:t xml:space="preserve">Selama tahun 2013, meski diwarnai perlambatan pertumbuhan ekonomi dan pelemahan kinerja pasar keuangan, secara umum perkembangan keuangan syariah maupun pengaturan serta pengawasan industri keuangan syariah termasuk perbankan syariah tetap berjalan dengan baik. </w:t>
      </w:r>
      <w:r w:rsidRPr="00820BD7">
        <w:rPr>
          <w:rFonts w:ascii="Times New Roman" w:eastAsia="Times New Roman" w:hAnsi="Times New Roman" w:cs="Times New Roman"/>
          <w:sz w:val="24"/>
          <w:szCs w:val="24"/>
          <w:lang w:eastAsia="id-ID"/>
        </w:rPr>
        <w:t>Sejalan kondisi industri perbankan nasional, perlambatan pertumbuhan ekonomi juga mempengaruhi laju pertumbuhan perbankan syariah. Meskipun mengalami perlambatan, laju pertumbuhan aset perbankan syariah tersebut tetap lebih tinggi dibandingkan pertumbuhan aset perbankan secara nasional, sehingga pangsa perbankan syariah secara keseluruhan dengan memasukkan BPRS terhadap industri perbankan nasional meningkat dari 4,61% menjadi 4,93%.</w:t>
      </w:r>
    </w:p>
    <w:p w:rsidR="0070451A" w:rsidRPr="00820BD7" w:rsidRDefault="0070451A" w:rsidP="00820BD7">
      <w:pPr>
        <w:spacing w:after="0" w:line="360" w:lineRule="auto"/>
        <w:ind w:firstLine="720"/>
        <w:jc w:val="both"/>
        <w:rPr>
          <w:rFonts w:ascii="Times New Roman" w:eastAsia="Times New Roman" w:hAnsi="Times New Roman" w:cs="Times New Roman"/>
          <w:sz w:val="24"/>
          <w:szCs w:val="24"/>
          <w:lang w:eastAsia="id-ID"/>
        </w:rPr>
      </w:pPr>
      <w:r w:rsidRPr="00820BD7">
        <w:rPr>
          <w:rFonts w:ascii="Times New Roman" w:eastAsia="Times New Roman" w:hAnsi="Times New Roman" w:cs="Times New Roman"/>
          <w:sz w:val="24"/>
          <w:szCs w:val="24"/>
          <w:lang w:eastAsia="id-ID"/>
        </w:rPr>
        <w:t xml:space="preserve">Pasar modal syariah juga menunjukkan pertumbuhan yang cukup baik, selain terdapat peningkatan market share pasar modal syariah yang tercermin antara lain dari jumlah saham syariah pada 2013 yang meningkat sebesar 2,79% dibanding jumlah saham syariah tahun sebelumnya, juga terdapat peningkatan jumlah saham yang masuk dalam Daftar Efek Syariah (DES) dibanding periode sebelumnya. Peningkatan juga terjadi pada akhir 2013 atas nilai kapitalisasi pasar </w:t>
      </w:r>
      <w:r w:rsidRPr="00820BD7">
        <w:rPr>
          <w:rFonts w:ascii="Times New Roman" w:eastAsia="Times New Roman" w:hAnsi="Times New Roman" w:cs="Times New Roman"/>
          <w:sz w:val="24"/>
          <w:szCs w:val="24"/>
          <w:lang w:eastAsia="id-ID"/>
        </w:rPr>
        <w:lastRenderedPageBreak/>
        <w:t>Indeks Saham Syariah Indonesia (ISSI) dan mengalami peningkatan sebesar 4,35% jika dibandingkan kapitalisasi pasar saham ISSI pada akhir Desember 2012.</w:t>
      </w:r>
    </w:p>
    <w:p w:rsidR="00A22A0A" w:rsidRPr="00820BD7" w:rsidRDefault="00B0091C" w:rsidP="00820BD7">
      <w:pPr>
        <w:spacing w:after="0" w:line="360" w:lineRule="auto"/>
        <w:ind w:firstLine="720"/>
        <w:jc w:val="both"/>
        <w:rPr>
          <w:rFonts w:ascii="Times New Roman" w:hAnsi="Times New Roman" w:cs="Times New Roman"/>
          <w:sz w:val="24"/>
          <w:szCs w:val="24"/>
        </w:rPr>
      </w:pPr>
      <w:r w:rsidRPr="00820BD7">
        <w:rPr>
          <w:rFonts w:ascii="Times New Roman" w:hAnsi="Times New Roman" w:cs="Times New Roman"/>
          <w:sz w:val="24"/>
          <w:szCs w:val="24"/>
        </w:rPr>
        <w:t>Konsep bank syariah yang berbeda dengan bank konvensional secara langsung memberikan keunggulan secara komparatif bagi bank syariah dalam bersaing dengan bank konvensional.</w:t>
      </w:r>
      <w:r w:rsidR="0054438A" w:rsidRPr="00820BD7">
        <w:rPr>
          <w:rFonts w:ascii="Times New Roman" w:hAnsi="Times New Roman" w:cs="Times New Roman"/>
          <w:sz w:val="24"/>
          <w:szCs w:val="24"/>
        </w:rPr>
        <w:t xml:space="preserve"> Baik dalam hal keunikan produk</w:t>
      </w:r>
      <w:r w:rsidR="00A22A0A" w:rsidRPr="00820BD7">
        <w:rPr>
          <w:rFonts w:ascii="Times New Roman" w:hAnsi="Times New Roman" w:cs="Times New Roman"/>
          <w:sz w:val="24"/>
          <w:szCs w:val="24"/>
        </w:rPr>
        <w:t xml:space="preserve"> yang dimiliki dan  segmentasi pasar yang jelas dan loyal. Tetapi dalam kenyataannya </w:t>
      </w:r>
      <w:r w:rsidRPr="00820BD7">
        <w:rPr>
          <w:rFonts w:ascii="Times New Roman" w:hAnsi="Times New Roman" w:cs="Times New Roman"/>
          <w:sz w:val="24"/>
          <w:szCs w:val="24"/>
        </w:rPr>
        <w:t>keunggulan komperatif bank syariah tersebut tidak mampu menjadikan bank syariah unggul bersaing dengan bank konvensional. Kondisi tersebut terjadi karena bank syariah belum berhasil membangun keunggulan kompetitif terhadap bank konvesional, sehingga yang muncul adalah kesan di mata konsumen bahwa bank syariah lebih mahal dibandingkan dengan bank konvensional.</w:t>
      </w:r>
    </w:p>
    <w:p w:rsidR="00A22A0A" w:rsidRPr="00820BD7" w:rsidRDefault="00B0091C" w:rsidP="00820BD7">
      <w:pPr>
        <w:spacing w:after="0" w:line="360" w:lineRule="auto"/>
        <w:ind w:firstLine="720"/>
        <w:jc w:val="both"/>
        <w:rPr>
          <w:rFonts w:ascii="Times New Roman" w:hAnsi="Times New Roman" w:cs="Times New Roman"/>
          <w:sz w:val="24"/>
          <w:szCs w:val="24"/>
        </w:rPr>
      </w:pPr>
      <w:r w:rsidRPr="00820BD7">
        <w:rPr>
          <w:rFonts w:ascii="Times New Roman" w:hAnsi="Times New Roman" w:cs="Times New Roman"/>
          <w:sz w:val="24"/>
          <w:szCs w:val="24"/>
        </w:rPr>
        <w:t>Jika bunga menjadi instrument utama bagi bank konvensional untuk memperoleh pendapatan maka pendapatan bank syariah diperoleh dari pendapatan penjualan (murabaha), sewa (ijarah) dan bagi hasil (mudharabah dan musyarakah). Perbedaan tersebut seharusnya bank syariah memiliki karakteristik yang khas dalam manajemen dana dan operasionalnya. Pada praktiknya, saat ini masih banyak bank syariah dalam melakukan pengelolaan dana dan operasionalnya masih mengacu pada manajemen bank konvensional yang menjadikan bunga sebagai instrumen utama dalam pengelolaan dana dan operasional. Sehingga bank syariah dalam menentukan margin, fee, dan nisbah dalam perhitungannya saat ini masih menggunakan bunga menjadi indikator pembanding dan penentu dalam menetapkan margin, fee, dan nisbah. Manajemen resiko bank syariah pun masih mengacu pada indikator-indikator bunga yang berlaku dalam bank konvensional, begitu juga beberapa aspek operasional bank syariah masih menggunakan prinsip-prinsip manajemen bank konvensional.</w:t>
      </w:r>
    </w:p>
    <w:p w:rsidR="00752433" w:rsidRPr="00820BD7" w:rsidRDefault="00752433" w:rsidP="00820BD7">
      <w:pPr>
        <w:spacing w:after="0" w:line="360" w:lineRule="auto"/>
        <w:ind w:firstLine="720"/>
        <w:jc w:val="both"/>
        <w:rPr>
          <w:rFonts w:ascii="Times New Roman" w:hAnsi="Times New Roman" w:cs="Times New Roman"/>
          <w:sz w:val="24"/>
          <w:szCs w:val="24"/>
        </w:rPr>
      </w:pPr>
      <w:r w:rsidRPr="00820BD7">
        <w:rPr>
          <w:rFonts w:ascii="Times New Roman" w:hAnsi="Times New Roman" w:cs="Times New Roman"/>
          <w:sz w:val="24"/>
          <w:szCs w:val="24"/>
        </w:rPr>
        <w:t>Permasalahan ini juga berkaitan dengan konsep time value of money. Konsep</w:t>
      </w:r>
      <w:r w:rsidRPr="00820BD7">
        <w:rPr>
          <w:rStyle w:val="apple-converted-space"/>
          <w:rFonts w:ascii="Times New Roman" w:hAnsi="Times New Roman" w:cs="Times New Roman"/>
          <w:sz w:val="24"/>
          <w:szCs w:val="24"/>
        </w:rPr>
        <w:t> </w:t>
      </w:r>
      <w:r w:rsidRPr="00820BD7">
        <w:rPr>
          <w:rStyle w:val="Emphasis"/>
          <w:rFonts w:ascii="Times New Roman" w:hAnsi="Times New Roman" w:cs="Times New Roman"/>
          <w:sz w:val="24"/>
          <w:szCs w:val="24"/>
        </w:rPr>
        <w:t>time value of money</w:t>
      </w:r>
      <w:r w:rsidRPr="00820BD7">
        <w:rPr>
          <w:rStyle w:val="apple-converted-space"/>
          <w:rFonts w:ascii="Times New Roman" w:hAnsi="Times New Roman" w:cs="Times New Roman"/>
          <w:sz w:val="24"/>
          <w:szCs w:val="24"/>
        </w:rPr>
        <w:t> </w:t>
      </w:r>
      <w:r w:rsidRPr="00820BD7">
        <w:rPr>
          <w:rFonts w:ascii="Times New Roman" w:hAnsi="Times New Roman" w:cs="Times New Roman"/>
          <w:sz w:val="24"/>
          <w:szCs w:val="24"/>
        </w:rPr>
        <w:t xml:space="preserve">merupakan kembangan dari teori-teori bunga yang ada </w:t>
      </w:r>
      <w:r w:rsidRPr="00820BD7">
        <w:rPr>
          <w:rFonts w:ascii="Times New Roman" w:hAnsi="Times New Roman" w:cs="Times New Roman"/>
          <w:i/>
          <w:sz w:val="24"/>
          <w:szCs w:val="24"/>
        </w:rPr>
        <w:t>(theory of interest)</w:t>
      </w:r>
      <w:r w:rsidRPr="00820BD7">
        <w:rPr>
          <w:rFonts w:ascii="Times New Roman" w:hAnsi="Times New Roman" w:cs="Times New Roman"/>
          <w:sz w:val="24"/>
          <w:szCs w:val="24"/>
        </w:rPr>
        <w:t>, dari berbagai pandangan para ekonom kapitalis sepanjang masa. Dalam</w:t>
      </w:r>
      <w:r w:rsidRPr="00820BD7">
        <w:rPr>
          <w:rStyle w:val="apple-converted-space"/>
          <w:rFonts w:ascii="Times New Roman" w:hAnsi="Times New Roman" w:cs="Times New Roman"/>
          <w:sz w:val="24"/>
          <w:szCs w:val="24"/>
        </w:rPr>
        <w:t> </w:t>
      </w:r>
      <w:r w:rsidRPr="00820BD7">
        <w:rPr>
          <w:rStyle w:val="Emphasis"/>
          <w:rFonts w:ascii="Times New Roman" w:hAnsi="Times New Roman" w:cs="Times New Roman"/>
          <w:sz w:val="24"/>
          <w:szCs w:val="24"/>
        </w:rPr>
        <w:t>classical theory of interest</w:t>
      </w:r>
      <w:r w:rsidRPr="00820BD7">
        <w:rPr>
          <w:rStyle w:val="apple-converted-space"/>
          <w:rFonts w:ascii="Times New Roman" w:hAnsi="Times New Roman" w:cs="Times New Roman"/>
          <w:sz w:val="24"/>
          <w:szCs w:val="24"/>
        </w:rPr>
        <w:t> </w:t>
      </w:r>
      <w:r w:rsidRPr="00820BD7">
        <w:rPr>
          <w:rFonts w:ascii="Times New Roman" w:hAnsi="Times New Roman" w:cs="Times New Roman"/>
          <w:sz w:val="24"/>
          <w:szCs w:val="24"/>
        </w:rPr>
        <w:t xml:space="preserve">tokoh yang sangat terkenal adalah Smith dan Ricardo, mereka berpendapat bahwa bunga merupakan kompensasi yang </w:t>
      </w:r>
      <w:r w:rsidRPr="00820BD7">
        <w:rPr>
          <w:rFonts w:ascii="Times New Roman" w:hAnsi="Times New Roman" w:cs="Times New Roman"/>
          <w:sz w:val="24"/>
          <w:szCs w:val="24"/>
        </w:rPr>
        <w:lastRenderedPageBreak/>
        <w:t>dibayarkan oleh peminjam (</w:t>
      </w:r>
      <w:r w:rsidRPr="00820BD7">
        <w:rPr>
          <w:rStyle w:val="Emphasis"/>
          <w:rFonts w:ascii="Times New Roman" w:hAnsi="Times New Roman" w:cs="Times New Roman"/>
          <w:sz w:val="24"/>
          <w:szCs w:val="24"/>
        </w:rPr>
        <w:t>borrower</w:t>
      </w:r>
      <w:r w:rsidRPr="00820BD7">
        <w:rPr>
          <w:rFonts w:ascii="Times New Roman" w:hAnsi="Times New Roman" w:cs="Times New Roman"/>
          <w:sz w:val="24"/>
          <w:szCs w:val="24"/>
        </w:rPr>
        <w:t>) kepada si pemberi pinjaman (</w:t>
      </w:r>
      <w:r w:rsidRPr="00820BD7">
        <w:rPr>
          <w:rStyle w:val="Emphasis"/>
          <w:rFonts w:ascii="Times New Roman" w:hAnsi="Times New Roman" w:cs="Times New Roman"/>
          <w:sz w:val="24"/>
          <w:szCs w:val="24"/>
        </w:rPr>
        <w:t>lender</w:t>
      </w:r>
      <w:r w:rsidRPr="00820BD7">
        <w:rPr>
          <w:rFonts w:ascii="Times New Roman" w:hAnsi="Times New Roman" w:cs="Times New Roman"/>
          <w:sz w:val="24"/>
          <w:szCs w:val="24"/>
        </w:rPr>
        <w:t xml:space="preserve">) sebagai balas jasa atas keuntungan yang diperoleh dari uang yang dipinjamkan tersebut. Jika uang yang dimanfaatkan untuk usaha dapat menghasilkan, maka demikian pula jika digunakan untuk pinjaman. </w:t>
      </w:r>
    </w:p>
    <w:p w:rsidR="0070451A" w:rsidRPr="00820BD7" w:rsidRDefault="0070451A" w:rsidP="00820BD7">
      <w:pPr>
        <w:spacing w:after="0" w:line="360" w:lineRule="auto"/>
        <w:ind w:firstLine="720"/>
        <w:jc w:val="both"/>
        <w:rPr>
          <w:rFonts w:ascii="Times New Roman" w:eastAsia="Times New Roman" w:hAnsi="Times New Roman" w:cs="Times New Roman"/>
          <w:sz w:val="24"/>
          <w:szCs w:val="24"/>
          <w:lang w:eastAsia="id-ID"/>
        </w:rPr>
      </w:pPr>
    </w:p>
    <w:p w:rsidR="00343133" w:rsidRPr="00820BD7" w:rsidRDefault="00343133" w:rsidP="00820BD7">
      <w:pPr>
        <w:pStyle w:val="ListParagraph"/>
        <w:numPr>
          <w:ilvl w:val="0"/>
          <w:numId w:val="1"/>
        </w:numPr>
        <w:spacing w:after="0" w:line="360" w:lineRule="auto"/>
        <w:ind w:left="709"/>
        <w:jc w:val="both"/>
        <w:rPr>
          <w:rFonts w:ascii="Times New Roman" w:hAnsi="Times New Roman" w:cs="Times New Roman"/>
          <w:b/>
          <w:sz w:val="24"/>
          <w:szCs w:val="24"/>
        </w:rPr>
      </w:pPr>
      <w:r w:rsidRPr="00820BD7">
        <w:rPr>
          <w:rFonts w:ascii="Times New Roman" w:hAnsi="Times New Roman" w:cs="Times New Roman"/>
          <w:b/>
          <w:sz w:val="24"/>
          <w:szCs w:val="24"/>
        </w:rPr>
        <w:t>Pembahasan</w:t>
      </w:r>
    </w:p>
    <w:p w:rsidR="00902525" w:rsidRPr="00820BD7" w:rsidRDefault="00902525" w:rsidP="00820BD7">
      <w:pPr>
        <w:spacing w:after="0" w:line="360" w:lineRule="auto"/>
        <w:ind w:firstLine="1080"/>
        <w:jc w:val="both"/>
        <w:rPr>
          <w:rFonts w:ascii="Times New Roman" w:eastAsia="Times New Roman" w:hAnsi="Times New Roman" w:cs="Times New Roman"/>
          <w:sz w:val="24"/>
          <w:szCs w:val="24"/>
          <w:lang w:eastAsia="id-ID"/>
        </w:rPr>
      </w:pPr>
      <w:r w:rsidRPr="00820BD7">
        <w:rPr>
          <w:rFonts w:ascii="Times New Roman" w:eastAsia="Times New Roman" w:hAnsi="Times New Roman" w:cs="Times New Roman"/>
          <w:i/>
          <w:iCs/>
          <w:sz w:val="24"/>
          <w:szCs w:val="24"/>
          <w:lang w:eastAsia="id-ID"/>
        </w:rPr>
        <w:t>Time value of money </w:t>
      </w:r>
      <w:r w:rsidRPr="00820BD7">
        <w:rPr>
          <w:rFonts w:ascii="Times New Roman" w:eastAsia="Times New Roman" w:hAnsi="Times New Roman" w:cs="Times New Roman"/>
          <w:sz w:val="24"/>
          <w:szCs w:val="24"/>
          <w:lang w:eastAsia="id-ID"/>
        </w:rPr>
        <w:t xml:space="preserve">atau nilai waktu uang adalah sebuah konsep yang menyebutkan bahwa uang sebesar satu rupiah yang dapat diterima saat ini adalah lebih bernilai dibanding satu rupiah yang baru akan diterima pada waktu yang akan datang. Karena uang tersebut </w:t>
      </w:r>
      <w:proofErr w:type="gramStart"/>
      <w:r w:rsidRPr="00820BD7">
        <w:rPr>
          <w:rFonts w:ascii="Times New Roman" w:eastAsia="Times New Roman" w:hAnsi="Times New Roman" w:cs="Times New Roman"/>
          <w:sz w:val="24"/>
          <w:szCs w:val="24"/>
          <w:lang w:eastAsia="id-ID"/>
        </w:rPr>
        <w:t>akan</w:t>
      </w:r>
      <w:proofErr w:type="gramEnd"/>
      <w:r w:rsidRPr="00820BD7">
        <w:rPr>
          <w:rFonts w:ascii="Times New Roman" w:eastAsia="Times New Roman" w:hAnsi="Times New Roman" w:cs="Times New Roman"/>
          <w:sz w:val="24"/>
          <w:szCs w:val="24"/>
          <w:lang w:eastAsia="id-ID"/>
        </w:rPr>
        <w:t xml:space="preserve"> memperoleh hasil yang lebih besar bila di investasikan, dibanding uang yang baru dapat diterima pada masa yang akan datang</w:t>
      </w:r>
      <w:r w:rsidR="007E7039" w:rsidRPr="00820BD7">
        <w:rPr>
          <w:rFonts w:ascii="Times New Roman" w:eastAsia="Times New Roman" w:hAnsi="Times New Roman" w:cs="Times New Roman"/>
          <w:sz w:val="24"/>
          <w:szCs w:val="24"/>
          <w:lang w:eastAsia="id-ID"/>
        </w:rPr>
        <w:t xml:space="preserve"> (Sudarsono, 2001)</w:t>
      </w:r>
    </w:p>
    <w:p w:rsidR="00A002E8" w:rsidRPr="00820BD7" w:rsidRDefault="00A002E8" w:rsidP="00820BD7">
      <w:pPr>
        <w:spacing w:after="0" w:line="360" w:lineRule="auto"/>
        <w:ind w:firstLine="720"/>
        <w:jc w:val="both"/>
        <w:rPr>
          <w:rFonts w:ascii="Times New Roman" w:eastAsia="Times New Roman" w:hAnsi="Times New Roman" w:cs="Times New Roman"/>
          <w:sz w:val="24"/>
          <w:szCs w:val="24"/>
          <w:lang w:eastAsia="id-ID"/>
        </w:rPr>
      </w:pPr>
    </w:p>
    <w:p w:rsidR="00902525" w:rsidRPr="00820BD7" w:rsidRDefault="00902525" w:rsidP="00820BD7">
      <w:pPr>
        <w:spacing w:after="0" w:line="360" w:lineRule="auto"/>
        <w:ind w:firstLine="720"/>
        <w:jc w:val="both"/>
        <w:rPr>
          <w:rFonts w:ascii="Times New Roman" w:eastAsia="Times New Roman" w:hAnsi="Times New Roman" w:cs="Times New Roman"/>
          <w:sz w:val="24"/>
          <w:szCs w:val="24"/>
          <w:lang w:eastAsia="id-ID"/>
        </w:rPr>
      </w:pPr>
      <w:r w:rsidRPr="00820BD7">
        <w:rPr>
          <w:rFonts w:ascii="Times New Roman" w:eastAsia="Times New Roman" w:hAnsi="Times New Roman" w:cs="Times New Roman"/>
          <w:sz w:val="24"/>
          <w:szCs w:val="24"/>
          <w:lang w:eastAsia="id-ID"/>
        </w:rPr>
        <w:t xml:space="preserve">William R. Lasher </w:t>
      </w:r>
      <w:r w:rsidR="00DA040D" w:rsidRPr="00820BD7">
        <w:rPr>
          <w:rFonts w:ascii="Times New Roman" w:eastAsia="Times New Roman" w:hAnsi="Times New Roman" w:cs="Times New Roman"/>
          <w:sz w:val="24"/>
          <w:szCs w:val="24"/>
          <w:lang w:eastAsia="id-ID"/>
        </w:rPr>
        <w:t xml:space="preserve"> (2008) </w:t>
      </w:r>
      <w:r w:rsidRPr="00820BD7">
        <w:rPr>
          <w:rFonts w:ascii="Times New Roman" w:eastAsia="Times New Roman" w:hAnsi="Times New Roman" w:cs="Times New Roman"/>
          <w:sz w:val="24"/>
          <w:szCs w:val="24"/>
          <w:lang w:eastAsia="id-ID"/>
        </w:rPr>
        <w:t>mengemukakan bahwa </w:t>
      </w:r>
      <w:r w:rsidRPr="00820BD7">
        <w:rPr>
          <w:rFonts w:ascii="Times New Roman" w:eastAsia="Times New Roman" w:hAnsi="Times New Roman" w:cs="Times New Roman"/>
          <w:i/>
          <w:iCs/>
          <w:sz w:val="24"/>
          <w:szCs w:val="24"/>
          <w:lang w:eastAsia="id-ID"/>
        </w:rPr>
        <w:t>time value of money </w:t>
      </w:r>
      <w:r w:rsidRPr="00820BD7">
        <w:rPr>
          <w:rFonts w:ascii="Times New Roman" w:eastAsia="Times New Roman" w:hAnsi="Times New Roman" w:cs="Times New Roman"/>
          <w:sz w:val="24"/>
          <w:szCs w:val="24"/>
          <w:lang w:eastAsia="id-ID"/>
        </w:rPr>
        <w:t>didasarkan</w:t>
      </w:r>
      <w:bookmarkStart w:id="1" w:name="more"/>
      <w:bookmarkEnd w:id="1"/>
      <w:r w:rsidR="00DA040D" w:rsidRPr="00820BD7">
        <w:rPr>
          <w:rFonts w:ascii="Times New Roman" w:eastAsia="Times New Roman" w:hAnsi="Times New Roman" w:cs="Times New Roman"/>
          <w:sz w:val="24"/>
          <w:szCs w:val="24"/>
          <w:lang w:eastAsia="id-ID"/>
        </w:rPr>
        <w:t xml:space="preserve"> </w:t>
      </w:r>
      <w:r w:rsidRPr="00820BD7">
        <w:rPr>
          <w:rFonts w:ascii="Times New Roman" w:eastAsia="Times New Roman" w:hAnsi="Times New Roman" w:cs="Times New Roman"/>
          <w:sz w:val="24"/>
          <w:szCs w:val="24"/>
          <w:lang w:eastAsia="id-ID"/>
        </w:rPr>
        <w:t>pada gagasan bahwa sejumlah uang di tangan seseorang saat ini bernilai lebih dari jumlah yang sama</w:t>
      </w:r>
      <w:r w:rsidR="00A002E8" w:rsidRPr="00820BD7">
        <w:rPr>
          <w:rFonts w:ascii="Times New Roman" w:eastAsia="Times New Roman" w:hAnsi="Times New Roman" w:cs="Times New Roman"/>
          <w:sz w:val="24"/>
          <w:szCs w:val="24"/>
          <w:lang w:eastAsia="id-ID"/>
        </w:rPr>
        <w:t xml:space="preserve"> </w:t>
      </w:r>
      <w:r w:rsidRPr="00820BD7">
        <w:rPr>
          <w:rFonts w:ascii="Times New Roman" w:eastAsia="Times New Roman" w:hAnsi="Times New Roman" w:cs="Times New Roman"/>
          <w:sz w:val="24"/>
          <w:szCs w:val="24"/>
          <w:lang w:eastAsia="id-ID"/>
        </w:rPr>
        <w:t>di</w:t>
      </w:r>
      <w:r w:rsidR="00A002E8" w:rsidRPr="00820BD7">
        <w:rPr>
          <w:rFonts w:ascii="Times New Roman" w:eastAsia="Times New Roman" w:hAnsi="Times New Roman" w:cs="Times New Roman"/>
          <w:sz w:val="24"/>
          <w:szCs w:val="24"/>
          <w:lang w:eastAsia="id-ID"/>
        </w:rPr>
        <w:t xml:space="preserve"> </w:t>
      </w:r>
      <w:r w:rsidRPr="00820BD7">
        <w:rPr>
          <w:rFonts w:ascii="Times New Roman" w:eastAsia="Times New Roman" w:hAnsi="Times New Roman" w:cs="Times New Roman"/>
          <w:sz w:val="24"/>
          <w:szCs w:val="24"/>
          <w:lang w:eastAsia="id-ID"/>
        </w:rPr>
        <w:t>janjikan pada beberapa waktu di masa depan</w:t>
      </w:r>
      <w:r w:rsidR="00DA040D" w:rsidRPr="00820BD7">
        <w:rPr>
          <w:rFonts w:ascii="Times New Roman" w:eastAsia="Times New Roman" w:hAnsi="Times New Roman" w:cs="Times New Roman"/>
          <w:sz w:val="24"/>
          <w:szCs w:val="24"/>
          <w:lang w:eastAsia="id-ID"/>
        </w:rPr>
        <w:t>.</w:t>
      </w:r>
      <w:r w:rsidR="00A002E8" w:rsidRPr="00820BD7">
        <w:rPr>
          <w:rFonts w:ascii="Times New Roman" w:eastAsia="Times New Roman" w:hAnsi="Times New Roman" w:cs="Times New Roman"/>
          <w:sz w:val="24"/>
          <w:szCs w:val="24"/>
          <w:lang w:eastAsia="id-ID"/>
        </w:rPr>
        <w:t xml:space="preserve"> </w:t>
      </w:r>
      <w:r w:rsidRPr="00820BD7">
        <w:rPr>
          <w:rFonts w:ascii="Times New Roman" w:eastAsia="Times New Roman" w:hAnsi="Times New Roman" w:cs="Times New Roman"/>
          <w:sz w:val="24"/>
          <w:szCs w:val="24"/>
          <w:lang w:eastAsia="id-ID"/>
        </w:rPr>
        <w:t>Konsep nilai waktu uang ini sangat penting untuk dipahami oleh seorang manajer keuangan, karena konsep ini merupakan dasar untuk:</w:t>
      </w:r>
    </w:p>
    <w:p w:rsidR="00902525" w:rsidRPr="00820BD7" w:rsidRDefault="00902525" w:rsidP="00820BD7">
      <w:pPr>
        <w:spacing w:after="0" w:line="360" w:lineRule="auto"/>
        <w:ind w:left="360"/>
        <w:jc w:val="both"/>
        <w:rPr>
          <w:rFonts w:ascii="Times New Roman" w:eastAsia="Times New Roman" w:hAnsi="Times New Roman" w:cs="Times New Roman"/>
          <w:sz w:val="24"/>
          <w:szCs w:val="24"/>
          <w:lang w:eastAsia="id-ID"/>
        </w:rPr>
      </w:pPr>
      <w:r w:rsidRPr="00820BD7">
        <w:rPr>
          <w:rFonts w:ascii="Times New Roman" w:eastAsia="Times New Roman" w:hAnsi="Times New Roman" w:cs="Times New Roman"/>
          <w:sz w:val="24"/>
          <w:szCs w:val="24"/>
          <w:lang w:eastAsia="id-ID"/>
        </w:rPr>
        <w:t>1.      Menghitung harga saham</w:t>
      </w:r>
    </w:p>
    <w:p w:rsidR="00902525" w:rsidRPr="00820BD7" w:rsidRDefault="00902525" w:rsidP="00820BD7">
      <w:pPr>
        <w:spacing w:after="0" w:line="360" w:lineRule="auto"/>
        <w:ind w:left="360"/>
        <w:jc w:val="both"/>
        <w:rPr>
          <w:rFonts w:ascii="Times New Roman" w:eastAsia="Times New Roman" w:hAnsi="Times New Roman" w:cs="Times New Roman"/>
          <w:sz w:val="24"/>
          <w:szCs w:val="24"/>
          <w:lang w:eastAsia="id-ID"/>
        </w:rPr>
      </w:pPr>
      <w:r w:rsidRPr="00820BD7">
        <w:rPr>
          <w:rFonts w:ascii="Times New Roman" w:eastAsia="Times New Roman" w:hAnsi="Times New Roman" w:cs="Times New Roman"/>
          <w:sz w:val="24"/>
          <w:szCs w:val="24"/>
          <w:lang w:eastAsia="id-ID"/>
        </w:rPr>
        <w:t>2.      Menghitung harga obligasi</w:t>
      </w:r>
    </w:p>
    <w:p w:rsidR="00902525" w:rsidRPr="00820BD7" w:rsidRDefault="00902525" w:rsidP="00820BD7">
      <w:pPr>
        <w:spacing w:after="0" w:line="360" w:lineRule="auto"/>
        <w:ind w:left="360"/>
        <w:jc w:val="both"/>
        <w:rPr>
          <w:rFonts w:ascii="Times New Roman" w:eastAsia="Times New Roman" w:hAnsi="Times New Roman" w:cs="Times New Roman"/>
          <w:sz w:val="24"/>
          <w:szCs w:val="24"/>
          <w:lang w:eastAsia="id-ID"/>
        </w:rPr>
      </w:pPr>
      <w:r w:rsidRPr="00820BD7">
        <w:rPr>
          <w:rFonts w:ascii="Times New Roman" w:eastAsia="Times New Roman" w:hAnsi="Times New Roman" w:cs="Times New Roman"/>
          <w:sz w:val="24"/>
          <w:szCs w:val="24"/>
          <w:lang w:eastAsia="id-ID"/>
        </w:rPr>
        <w:t>3.      Memahami metode </w:t>
      </w:r>
      <w:r w:rsidRPr="00820BD7">
        <w:rPr>
          <w:rFonts w:ascii="Times New Roman" w:eastAsia="Times New Roman" w:hAnsi="Times New Roman" w:cs="Times New Roman"/>
          <w:i/>
          <w:iCs/>
          <w:sz w:val="24"/>
          <w:szCs w:val="24"/>
          <w:lang w:eastAsia="id-ID"/>
        </w:rPr>
        <w:t>Net Present Value</w:t>
      </w:r>
    </w:p>
    <w:p w:rsidR="00902525" w:rsidRPr="00820BD7" w:rsidRDefault="00902525" w:rsidP="00820BD7">
      <w:pPr>
        <w:spacing w:after="0" w:line="360" w:lineRule="auto"/>
        <w:ind w:left="360"/>
        <w:jc w:val="both"/>
        <w:rPr>
          <w:rFonts w:ascii="Times New Roman" w:eastAsia="Times New Roman" w:hAnsi="Times New Roman" w:cs="Times New Roman"/>
          <w:sz w:val="24"/>
          <w:szCs w:val="24"/>
          <w:lang w:eastAsia="id-ID"/>
        </w:rPr>
      </w:pPr>
      <w:r w:rsidRPr="00820BD7">
        <w:rPr>
          <w:rFonts w:ascii="Times New Roman" w:eastAsia="Times New Roman" w:hAnsi="Times New Roman" w:cs="Times New Roman"/>
          <w:sz w:val="24"/>
          <w:szCs w:val="24"/>
          <w:lang w:eastAsia="id-ID"/>
        </w:rPr>
        <w:t>4.      Melakukan analisis komparatif antara beberapa alternatif</w:t>
      </w:r>
    </w:p>
    <w:p w:rsidR="00902525" w:rsidRPr="00820BD7" w:rsidRDefault="00902525" w:rsidP="00820BD7">
      <w:pPr>
        <w:spacing w:after="0" w:line="360" w:lineRule="auto"/>
        <w:ind w:left="360"/>
        <w:jc w:val="both"/>
        <w:rPr>
          <w:rFonts w:ascii="Times New Roman" w:eastAsia="Times New Roman" w:hAnsi="Times New Roman" w:cs="Times New Roman"/>
          <w:sz w:val="24"/>
          <w:szCs w:val="24"/>
          <w:lang w:eastAsia="id-ID"/>
        </w:rPr>
      </w:pPr>
      <w:r w:rsidRPr="00820BD7">
        <w:rPr>
          <w:rFonts w:ascii="Times New Roman" w:eastAsia="Times New Roman" w:hAnsi="Times New Roman" w:cs="Times New Roman"/>
          <w:sz w:val="24"/>
          <w:szCs w:val="24"/>
          <w:lang w:eastAsia="id-ID"/>
        </w:rPr>
        <w:t>5.      Perhitungan bunga atau tingkat keuntungan</w:t>
      </w:r>
    </w:p>
    <w:p w:rsidR="00902525" w:rsidRPr="00820BD7" w:rsidRDefault="00902525" w:rsidP="00820BD7">
      <w:pPr>
        <w:spacing w:after="0" w:line="360" w:lineRule="auto"/>
        <w:ind w:left="360"/>
        <w:jc w:val="both"/>
        <w:rPr>
          <w:rFonts w:ascii="Times New Roman" w:eastAsia="Times New Roman" w:hAnsi="Times New Roman" w:cs="Times New Roman"/>
          <w:sz w:val="24"/>
          <w:szCs w:val="24"/>
          <w:lang w:eastAsia="id-ID"/>
        </w:rPr>
      </w:pPr>
      <w:r w:rsidRPr="00820BD7">
        <w:rPr>
          <w:rFonts w:ascii="Times New Roman" w:eastAsia="Times New Roman" w:hAnsi="Times New Roman" w:cs="Times New Roman"/>
          <w:sz w:val="24"/>
          <w:szCs w:val="24"/>
          <w:lang w:eastAsia="id-ID"/>
        </w:rPr>
        <w:t>6.      Perhitungan amortisasi hutang dan lain-lainnya.</w:t>
      </w:r>
    </w:p>
    <w:p w:rsidR="00902525" w:rsidRPr="00820BD7" w:rsidRDefault="00902525" w:rsidP="00820BD7">
      <w:pPr>
        <w:spacing w:after="0" w:line="360" w:lineRule="auto"/>
        <w:ind w:firstLine="709"/>
        <w:jc w:val="both"/>
        <w:rPr>
          <w:rFonts w:ascii="Times New Roman" w:eastAsia="Times New Roman" w:hAnsi="Times New Roman" w:cs="Times New Roman"/>
          <w:sz w:val="24"/>
          <w:szCs w:val="24"/>
          <w:lang w:eastAsia="id-ID"/>
        </w:rPr>
      </w:pPr>
      <w:r w:rsidRPr="00820BD7">
        <w:rPr>
          <w:rFonts w:ascii="Times New Roman" w:eastAsia="Times New Roman" w:hAnsi="Times New Roman" w:cs="Times New Roman"/>
          <w:sz w:val="24"/>
          <w:szCs w:val="24"/>
          <w:lang w:eastAsia="id-ID"/>
        </w:rPr>
        <w:t>Banyak ahli ekonomi menganggap bahwa konsep </w:t>
      </w:r>
      <w:r w:rsidRPr="00820BD7">
        <w:rPr>
          <w:rFonts w:ascii="Times New Roman" w:eastAsia="Times New Roman" w:hAnsi="Times New Roman" w:cs="Times New Roman"/>
          <w:i/>
          <w:iCs/>
          <w:sz w:val="24"/>
          <w:szCs w:val="24"/>
          <w:lang w:eastAsia="id-ID"/>
        </w:rPr>
        <w:t>present value</w:t>
      </w:r>
      <w:r w:rsidRPr="00820BD7">
        <w:rPr>
          <w:rFonts w:ascii="Times New Roman" w:eastAsia="Times New Roman" w:hAnsi="Times New Roman" w:cs="Times New Roman"/>
          <w:sz w:val="24"/>
          <w:szCs w:val="24"/>
          <w:lang w:eastAsia="id-ID"/>
        </w:rPr>
        <w:t> merupakan dasar (</w:t>
      </w:r>
      <w:r w:rsidRPr="00820BD7">
        <w:rPr>
          <w:rFonts w:ascii="Times New Roman" w:eastAsia="Times New Roman" w:hAnsi="Times New Roman" w:cs="Times New Roman"/>
          <w:i/>
          <w:iCs/>
          <w:sz w:val="24"/>
          <w:szCs w:val="24"/>
          <w:lang w:eastAsia="id-ID"/>
        </w:rPr>
        <w:t>corner stone</w:t>
      </w:r>
      <w:r w:rsidRPr="00820BD7">
        <w:rPr>
          <w:rFonts w:ascii="Times New Roman" w:eastAsia="Times New Roman" w:hAnsi="Times New Roman" w:cs="Times New Roman"/>
          <w:sz w:val="24"/>
          <w:szCs w:val="24"/>
          <w:lang w:eastAsia="id-ID"/>
        </w:rPr>
        <w:t>) ilmu keuangan perusahaan. Atas dasar tersebut konsep nilai waktu uang sangat penting untuk dipahami oleh investor</w:t>
      </w:r>
      <w:r w:rsidR="00DA040D" w:rsidRPr="00820BD7">
        <w:rPr>
          <w:rFonts w:ascii="Times New Roman" w:eastAsia="Times New Roman" w:hAnsi="Times New Roman" w:cs="Times New Roman"/>
          <w:sz w:val="24"/>
          <w:szCs w:val="24"/>
          <w:lang w:eastAsia="id-ID"/>
        </w:rPr>
        <w:t>. (Lukas, 2008)</w:t>
      </w:r>
      <w:r w:rsidRPr="00820BD7">
        <w:rPr>
          <w:rFonts w:ascii="Times New Roman" w:eastAsia="Times New Roman" w:hAnsi="Times New Roman" w:cs="Times New Roman"/>
          <w:sz w:val="24"/>
          <w:szCs w:val="24"/>
          <w:lang w:eastAsia="id-ID"/>
        </w:rPr>
        <w:t>.</w:t>
      </w:r>
      <w:r w:rsidR="00DA040D" w:rsidRPr="00820BD7">
        <w:rPr>
          <w:rFonts w:ascii="Times New Roman" w:eastAsia="Times New Roman" w:hAnsi="Times New Roman" w:cs="Times New Roman"/>
          <w:sz w:val="24"/>
          <w:szCs w:val="24"/>
          <w:lang w:eastAsia="id-ID"/>
        </w:rPr>
        <w:t xml:space="preserve"> </w:t>
      </w:r>
    </w:p>
    <w:p w:rsidR="00902525" w:rsidRPr="00820BD7" w:rsidRDefault="00902525" w:rsidP="00820BD7">
      <w:pPr>
        <w:spacing w:after="0" w:line="360" w:lineRule="auto"/>
        <w:ind w:firstLine="709"/>
        <w:jc w:val="both"/>
        <w:rPr>
          <w:rFonts w:ascii="Times New Roman" w:eastAsia="Times New Roman" w:hAnsi="Times New Roman" w:cs="Times New Roman"/>
          <w:sz w:val="24"/>
          <w:szCs w:val="24"/>
          <w:lang w:eastAsia="id-ID"/>
        </w:rPr>
      </w:pPr>
      <w:r w:rsidRPr="00820BD7">
        <w:rPr>
          <w:rFonts w:ascii="Times New Roman" w:eastAsia="Times New Roman" w:hAnsi="Times New Roman" w:cs="Times New Roman"/>
          <w:sz w:val="24"/>
          <w:szCs w:val="24"/>
          <w:lang w:eastAsia="id-ID"/>
        </w:rPr>
        <w:t>Seorang investor akan lebih senang menerima uang Rp. 1.000.000</w:t>
      </w:r>
      <w:proofErr w:type="gramStart"/>
      <w:r w:rsidRPr="00820BD7">
        <w:rPr>
          <w:rFonts w:ascii="Times New Roman" w:eastAsia="Times New Roman" w:hAnsi="Times New Roman" w:cs="Times New Roman"/>
          <w:sz w:val="24"/>
          <w:szCs w:val="24"/>
          <w:lang w:eastAsia="id-ID"/>
        </w:rPr>
        <w:t>,-</w:t>
      </w:r>
      <w:proofErr w:type="gramEnd"/>
      <w:r w:rsidRPr="00820BD7">
        <w:rPr>
          <w:rFonts w:ascii="Times New Roman" w:eastAsia="Times New Roman" w:hAnsi="Times New Roman" w:cs="Times New Roman"/>
          <w:sz w:val="24"/>
          <w:szCs w:val="24"/>
          <w:lang w:eastAsia="id-ID"/>
        </w:rPr>
        <w:t xml:space="preserve"> (satu juta rupiah) hari ini daripada sejumlah uang yang sama setahun mendatang. Jika ia menerima uang tersebut hari ini, ia dapat menginvestasikan uang tersebut pada </w:t>
      </w:r>
      <w:r w:rsidRPr="00820BD7">
        <w:rPr>
          <w:rFonts w:ascii="Times New Roman" w:eastAsia="Times New Roman" w:hAnsi="Times New Roman" w:cs="Times New Roman"/>
          <w:sz w:val="24"/>
          <w:szCs w:val="24"/>
          <w:lang w:eastAsia="id-ID"/>
        </w:rPr>
        <w:lastRenderedPageBreak/>
        <w:t>suatu tingkat keuntungan sehingga tahun mendatang uang Rp. 1.000.000</w:t>
      </w:r>
      <w:proofErr w:type="gramStart"/>
      <w:r w:rsidRPr="00820BD7">
        <w:rPr>
          <w:rFonts w:ascii="Times New Roman" w:eastAsia="Times New Roman" w:hAnsi="Times New Roman" w:cs="Times New Roman"/>
          <w:sz w:val="24"/>
          <w:szCs w:val="24"/>
          <w:lang w:eastAsia="id-ID"/>
        </w:rPr>
        <w:t>,-</w:t>
      </w:r>
      <w:proofErr w:type="gramEnd"/>
      <w:r w:rsidRPr="00820BD7">
        <w:rPr>
          <w:rFonts w:ascii="Times New Roman" w:eastAsia="Times New Roman" w:hAnsi="Times New Roman" w:cs="Times New Roman"/>
          <w:sz w:val="24"/>
          <w:szCs w:val="24"/>
          <w:lang w:eastAsia="id-ID"/>
        </w:rPr>
        <w:t> (satu juta rupiah)telah menjadi lebih besar dari Rp. 1.000.000,- (satu juta rupiah). Dalam ekonomi konvensional itu disebut uang memiliki nilai waktu. Uang yang ada sekarang lebih disenangi daripada uang yang didapatkan pada waktu yang akan datang dalam jumlah yang sama disebut juga dengan </w:t>
      </w:r>
      <w:r w:rsidRPr="00820BD7">
        <w:rPr>
          <w:rFonts w:ascii="Times New Roman" w:eastAsia="Times New Roman" w:hAnsi="Times New Roman" w:cs="Times New Roman"/>
          <w:i/>
          <w:iCs/>
          <w:sz w:val="24"/>
          <w:szCs w:val="24"/>
          <w:lang w:eastAsia="id-ID"/>
        </w:rPr>
        <w:t>time freference</w:t>
      </w:r>
      <w:r w:rsidR="00DA040D" w:rsidRPr="00820BD7">
        <w:rPr>
          <w:rFonts w:ascii="Times New Roman" w:eastAsia="Times New Roman" w:hAnsi="Times New Roman" w:cs="Times New Roman"/>
          <w:sz w:val="24"/>
          <w:szCs w:val="24"/>
          <w:lang w:eastAsia="id-ID"/>
        </w:rPr>
        <w:t xml:space="preserve"> (Indriyo,2002) </w:t>
      </w:r>
    </w:p>
    <w:p w:rsidR="005C336F" w:rsidRPr="00820BD7" w:rsidRDefault="005C336F" w:rsidP="00820BD7">
      <w:pPr>
        <w:spacing w:after="0" w:line="360" w:lineRule="auto"/>
        <w:rPr>
          <w:rFonts w:ascii="Times New Roman" w:hAnsi="Times New Roman" w:cs="Times New Roman"/>
          <w:sz w:val="24"/>
          <w:szCs w:val="24"/>
        </w:rPr>
      </w:pPr>
    </w:p>
    <w:p w:rsidR="005C336F" w:rsidRPr="00820BD7" w:rsidRDefault="005C336F" w:rsidP="00820BD7">
      <w:pPr>
        <w:spacing w:after="0" w:line="360" w:lineRule="auto"/>
        <w:ind w:hanging="11"/>
        <w:jc w:val="both"/>
        <w:rPr>
          <w:rFonts w:ascii="Times New Roman" w:eastAsia="Times New Roman" w:hAnsi="Times New Roman" w:cs="Times New Roman"/>
          <w:sz w:val="24"/>
          <w:szCs w:val="24"/>
          <w:lang w:eastAsia="id-ID"/>
        </w:rPr>
      </w:pPr>
      <w:r w:rsidRPr="00820BD7">
        <w:rPr>
          <w:rFonts w:ascii="Times New Roman" w:eastAsia="Times New Roman" w:hAnsi="Times New Roman" w:cs="Times New Roman"/>
          <w:b/>
          <w:bCs/>
          <w:i/>
          <w:iCs/>
          <w:sz w:val="24"/>
          <w:szCs w:val="24"/>
          <w:lang w:eastAsia="id-ID"/>
        </w:rPr>
        <w:t>Time Value of Money</w:t>
      </w:r>
      <w:r w:rsidRPr="00820BD7">
        <w:rPr>
          <w:rFonts w:ascii="Times New Roman" w:eastAsia="Times New Roman" w:hAnsi="Times New Roman" w:cs="Times New Roman"/>
          <w:b/>
          <w:bCs/>
          <w:sz w:val="24"/>
          <w:szCs w:val="24"/>
          <w:lang w:eastAsia="id-ID"/>
        </w:rPr>
        <w:t> dalam Ekonomi Konvensional</w:t>
      </w:r>
    </w:p>
    <w:p w:rsidR="005C336F" w:rsidRPr="00820BD7" w:rsidRDefault="005C336F" w:rsidP="00820BD7">
      <w:pPr>
        <w:spacing w:after="0" w:line="360" w:lineRule="auto"/>
        <w:ind w:firstLine="720"/>
        <w:jc w:val="both"/>
        <w:rPr>
          <w:rFonts w:ascii="Times New Roman" w:eastAsia="Times New Roman" w:hAnsi="Times New Roman" w:cs="Times New Roman"/>
          <w:sz w:val="24"/>
          <w:szCs w:val="24"/>
          <w:lang w:eastAsia="id-ID"/>
        </w:rPr>
      </w:pPr>
      <w:proofErr w:type="gramStart"/>
      <w:r w:rsidRPr="00820BD7">
        <w:rPr>
          <w:rFonts w:ascii="Times New Roman" w:eastAsia="Times New Roman" w:hAnsi="Times New Roman" w:cs="Times New Roman"/>
          <w:sz w:val="24"/>
          <w:szCs w:val="24"/>
          <w:lang w:eastAsia="id-ID"/>
        </w:rPr>
        <w:t>Nilai uang sangat dipengaruhi oleh waktu.</w:t>
      </w:r>
      <w:proofErr w:type="gramEnd"/>
      <w:r w:rsidRPr="00820BD7">
        <w:rPr>
          <w:rFonts w:ascii="Times New Roman" w:eastAsia="Times New Roman" w:hAnsi="Times New Roman" w:cs="Times New Roman"/>
          <w:sz w:val="24"/>
          <w:szCs w:val="24"/>
          <w:lang w:eastAsia="id-ID"/>
        </w:rPr>
        <w:t xml:space="preserve"> Nilai waktu dari uang merupakan suatu pertimbangan yang kritikal dalam keputusan keuangan dan investasi dalam teori konvensional</w:t>
      </w:r>
      <w:r w:rsidR="00DA040D" w:rsidRPr="00820BD7">
        <w:rPr>
          <w:rFonts w:ascii="Times New Roman" w:eastAsia="Times New Roman" w:hAnsi="Times New Roman" w:cs="Times New Roman"/>
          <w:sz w:val="24"/>
          <w:szCs w:val="24"/>
          <w:lang w:eastAsia="id-ID"/>
        </w:rPr>
        <w:t xml:space="preserve"> (Manahan</w:t>
      </w:r>
      <w:proofErr w:type="gramStart"/>
      <w:r w:rsidR="00DA040D" w:rsidRPr="00820BD7">
        <w:rPr>
          <w:rFonts w:ascii="Times New Roman" w:eastAsia="Times New Roman" w:hAnsi="Times New Roman" w:cs="Times New Roman"/>
          <w:sz w:val="24"/>
          <w:szCs w:val="24"/>
          <w:lang w:eastAsia="id-ID"/>
        </w:rPr>
        <w:t>,2005</w:t>
      </w:r>
      <w:proofErr w:type="gramEnd"/>
      <w:r w:rsidR="00DA040D" w:rsidRPr="00820BD7">
        <w:rPr>
          <w:rFonts w:ascii="Times New Roman" w:eastAsia="Times New Roman" w:hAnsi="Times New Roman" w:cs="Times New Roman"/>
          <w:sz w:val="24"/>
          <w:szCs w:val="24"/>
          <w:lang w:eastAsia="id-ID"/>
        </w:rPr>
        <w:t xml:space="preserve">). </w:t>
      </w:r>
    </w:p>
    <w:p w:rsidR="005C336F" w:rsidRPr="00820BD7" w:rsidRDefault="005C336F" w:rsidP="00820BD7">
      <w:pPr>
        <w:spacing w:after="0" w:line="360" w:lineRule="auto"/>
        <w:ind w:firstLine="720"/>
        <w:jc w:val="both"/>
        <w:rPr>
          <w:rFonts w:ascii="Times New Roman" w:eastAsia="Times New Roman" w:hAnsi="Times New Roman" w:cs="Times New Roman"/>
          <w:sz w:val="24"/>
          <w:szCs w:val="24"/>
          <w:lang w:eastAsia="id-ID"/>
        </w:rPr>
      </w:pPr>
      <w:r w:rsidRPr="00820BD7">
        <w:rPr>
          <w:rFonts w:ascii="Times New Roman" w:eastAsia="Times New Roman" w:hAnsi="Times New Roman" w:cs="Times New Roman"/>
          <w:sz w:val="24"/>
          <w:szCs w:val="24"/>
          <w:lang w:eastAsia="id-ID"/>
        </w:rPr>
        <w:t>Dalam teori konvensional diakui bahwa nilai waktu uang (</w:t>
      </w:r>
      <w:r w:rsidRPr="00820BD7">
        <w:rPr>
          <w:rFonts w:ascii="Times New Roman" w:eastAsia="Times New Roman" w:hAnsi="Times New Roman" w:cs="Times New Roman"/>
          <w:i/>
          <w:iCs/>
          <w:sz w:val="24"/>
          <w:szCs w:val="24"/>
          <w:lang w:eastAsia="id-ID"/>
        </w:rPr>
        <w:t>time value of money</w:t>
      </w:r>
      <w:r w:rsidRPr="00820BD7">
        <w:rPr>
          <w:rFonts w:ascii="Times New Roman" w:eastAsia="Times New Roman" w:hAnsi="Times New Roman" w:cs="Times New Roman"/>
          <w:sz w:val="24"/>
          <w:szCs w:val="24"/>
          <w:lang w:eastAsia="id-ID"/>
        </w:rPr>
        <w:t xml:space="preserve">) menjadi bagian penting dari suatu bisnis, karena tujuan berbisnis adalah laba, saat ini laba dapat diperoleh dengan menerapkan konsep nilai waktu uang dalam pengelolaannya. Apalagi jika </w:t>
      </w:r>
      <w:proofErr w:type="gramStart"/>
      <w:r w:rsidRPr="00820BD7">
        <w:rPr>
          <w:rFonts w:ascii="Times New Roman" w:eastAsia="Times New Roman" w:hAnsi="Times New Roman" w:cs="Times New Roman"/>
          <w:sz w:val="24"/>
          <w:szCs w:val="24"/>
          <w:lang w:eastAsia="id-ID"/>
        </w:rPr>
        <w:t>dana</w:t>
      </w:r>
      <w:proofErr w:type="gramEnd"/>
      <w:r w:rsidRPr="00820BD7">
        <w:rPr>
          <w:rFonts w:ascii="Times New Roman" w:eastAsia="Times New Roman" w:hAnsi="Times New Roman" w:cs="Times New Roman"/>
          <w:sz w:val="24"/>
          <w:szCs w:val="24"/>
          <w:lang w:eastAsia="id-ID"/>
        </w:rPr>
        <w:t xml:space="preserve"> bisnis tersebut didapatkan dari pihak ketiga seperti bank konvensional. </w:t>
      </w:r>
      <w:proofErr w:type="gramStart"/>
      <w:r w:rsidRPr="00820BD7">
        <w:rPr>
          <w:rFonts w:ascii="Times New Roman" w:eastAsia="Times New Roman" w:hAnsi="Times New Roman" w:cs="Times New Roman"/>
          <w:sz w:val="24"/>
          <w:szCs w:val="24"/>
          <w:lang w:eastAsia="id-ID"/>
        </w:rPr>
        <w:t>Nilai waktu uang menjadi konsep sentral dalam teori keuangan konvensional.</w:t>
      </w:r>
      <w:proofErr w:type="gramEnd"/>
    </w:p>
    <w:p w:rsidR="00F4706A" w:rsidRPr="00820BD7" w:rsidRDefault="00F4706A" w:rsidP="00820BD7">
      <w:pPr>
        <w:spacing w:after="0" w:line="360" w:lineRule="auto"/>
        <w:ind w:firstLine="720"/>
        <w:jc w:val="both"/>
        <w:rPr>
          <w:rFonts w:ascii="Times New Roman" w:eastAsia="Times New Roman" w:hAnsi="Times New Roman" w:cs="Times New Roman"/>
          <w:sz w:val="24"/>
          <w:szCs w:val="24"/>
          <w:lang w:eastAsia="id-ID"/>
        </w:rPr>
      </w:pPr>
    </w:p>
    <w:p w:rsidR="005C336F" w:rsidRPr="00820BD7" w:rsidRDefault="005C336F" w:rsidP="00820BD7">
      <w:pPr>
        <w:spacing w:after="0" w:line="360" w:lineRule="auto"/>
        <w:ind w:firstLine="720"/>
        <w:jc w:val="both"/>
        <w:rPr>
          <w:rFonts w:ascii="Times New Roman" w:eastAsia="Times New Roman" w:hAnsi="Times New Roman" w:cs="Times New Roman"/>
          <w:sz w:val="24"/>
          <w:szCs w:val="24"/>
          <w:lang w:eastAsia="id-ID"/>
        </w:rPr>
      </w:pPr>
      <w:r w:rsidRPr="00820BD7">
        <w:rPr>
          <w:rFonts w:ascii="Times New Roman" w:eastAsia="Times New Roman" w:hAnsi="Times New Roman" w:cs="Times New Roman"/>
          <w:sz w:val="24"/>
          <w:szCs w:val="24"/>
          <w:lang w:eastAsia="id-ID"/>
        </w:rPr>
        <w:t xml:space="preserve">Dalam ekonomi konvensional </w:t>
      </w:r>
      <w:proofErr w:type="gramStart"/>
      <w:r w:rsidRPr="00820BD7">
        <w:rPr>
          <w:rFonts w:ascii="Times New Roman" w:eastAsia="Times New Roman" w:hAnsi="Times New Roman" w:cs="Times New Roman"/>
          <w:sz w:val="24"/>
          <w:szCs w:val="24"/>
          <w:lang w:eastAsia="id-ID"/>
        </w:rPr>
        <w:t>terdapat</w:t>
      </w:r>
      <w:r w:rsidR="00A002E8" w:rsidRPr="00820BD7">
        <w:rPr>
          <w:rFonts w:ascii="Times New Roman" w:eastAsia="Times New Roman" w:hAnsi="Times New Roman" w:cs="Times New Roman"/>
          <w:sz w:val="24"/>
          <w:szCs w:val="24"/>
          <w:lang w:eastAsia="id-ID"/>
        </w:rPr>
        <w:t xml:space="preserve"> </w:t>
      </w:r>
      <w:r w:rsidR="00F4706A" w:rsidRPr="00820BD7">
        <w:rPr>
          <w:rFonts w:ascii="Times New Roman" w:eastAsia="Times New Roman" w:hAnsi="Times New Roman" w:cs="Times New Roman"/>
          <w:sz w:val="24"/>
          <w:szCs w:val="24"/>
          <w:lang w:eastAsia="id-ID"/>
        </w:rPr>
        <w:t xml:space="preserve"> </w:t>
      </w:r>
      <w:r w:rsidRPr="00820BD7">
        <w:rPr>
          <w:rFonts w:ascii="Times New Roman" w:eastAsia="Times New Roman" w:hAnsi="Times New Roman" w:cs="Times New Roman"/>
          <w:sz w:val="24"/>
          <w:szCs w:val="24"/>
          <w:lang w:eastAsia="id-ID"/>
        </w:rPr>
        <w:t>beberapa</w:t>
      </w:r>
      <w:proofErr w:type="gramEnd"/>
      <w:r w:rsidRPr="00820BD7">
        <w:rPr>
          <w:rFonts w:ascii="Times New Roman" w:eastAsia="Times New Roman" w:hAnsi="Times New Roman" w:cs="Times New Roman"/>
          <w:sz w:val="24"/>
          <w:szCs w:val="24"/>
          <w:lang w:eastAsia="id-ID"/>
        </w:rPr>
        <w:t> perhitungan terhadap nilai waktu uang</w:t>
      </w:r>
      <w:r w:rsidR="00F4706A" w:rsidRPr="00820BD7">
        <w:rPr>
          <w:rFonts w:ascii="Times New Roman" w:eastAsia="Times New Roman" w:hAnsi="Times New Roman" w:cs="Times New Roman"/>
          <w:sz w:val="24"/>
          <w:szCs w:val="24"/>
          <w:lang w:eastAsia="id-ID"/>
        </w:rPr>
        <w:t xml:space="preserve">, perhitungan-perhitungan </w:t>
      </w:r>
      <w:r w:rsidRPr="00820BD7">
        <w:rPr>
          <w:rFonts w:ascii="Times New Roman" w:eastAsia="Times New Roman" w:hAnsi="Times New Roman" w:cs="Times New Roman"/>
          <w:sz w:val="24"/>
          <w:szCs w:val="24"/>
          <w:lang w:eastAsia="id-ID"/>
        </w:rPr>
        <w:t>tersebut adalah sebagai berikut:</w:t>
      </w:r>
    </w:p>
    <w:p w:rsidR="00A002E8" w:rsidRPr="00820BD7" w:rsidRDefault="00A002E8" w:rsidP="00820BD7">
      <w:pPr>
        <w:spacing w:after="0" w:line="360" w:lineRule="auto"/>
        <w:ind w:firstLine="720"/>
        <w:jc w:val="both"/>
        <w:rPr>
          <w:rFonts w:ascii="Times New Roman" w:eastAsia="Times New Roman" w:hAnsi="Times New Roman" w:cs="Times New Roman"/>
          <w:sz w:val="24"/>
          <w:szCs w:val="24"/>
          <w:lang w:eastAsia="id-ID"/>
        </w:rPr>
      </w:pPr>
    </w:p>
    <w:p w:rsidR="005C336F" w:rsidRPr="00820BD7" w:rsidRDefault="005C336F" w:rsidP="00820BD7">
      <w:pPr>
        <w:spacing w:after="0" w:line="360" w:lineRule="auto"/>
        <w:jc w:val="both"/>
        <w:rPr>
          <w:rFonts w:ascii="Times New Roman" w:eastAsia="Times New Roman" w:hAnsi="Times New Roman" w:cs="Times New Roman"/>
          <w:sz w:val="24"/>
          <w:szCs w:val="24"/>
          <w:lang w:eastAsia="id-ID"/>
        </w:rPr>
      </w:pPr>
      <w:r w:rsidRPr="00820BD7">
        <w:rPr>
          <w:rFonts w:ascii="Times New Roman" w:eastAsia="Times New Roman" w:hAnsi="Times New Roman" w:cs="Times New Roman"/>
          <w:b/>
          <w:bCs/>
          <w:sz w:val="24"/>
          <w:szCs w:val="24"/>
          <w:lang w:eastAsia="id-ID"/>
        </w:rPr>
        <w:t>Tingkat Bunga</w:t>
      </w:r>
    </w:p>
    <w:p w:rsidR="005C336F" w:rsidRPr="00820BD7" w:rsidRDefault="005C336F" w:rsidP="00820BD7">
      <w:pPr>
        <w:spacing w:after="0" w:line="360" w:lineRule="auto"/>
        <w:ind w:firstLine="720"/>
        <w:jc w:val="both"/>
        <w:rPr>
          <w:rFonts w:ascii="Times New Roman" w:eastAsia="Times New Roman" w:hAnsi="Times New Roman" w:cs="Times New Roman"/>
          <w:sz w:val="24"/>
          <w:szCs w:val="24"/>
          <w:lang w:eastAsia="id-ID"/>
        </w:rPr>
      </w:pPr>
      <w:proofErr w:type="gramStart"/>
      <w:r w:rsidRPr="00820BD7">
        <w:rPr>
          <w:rFonts w:ascii="Times New Roman" w:eastAsia="Times New Roman" w:hAnsi="Times New Roman" w:cs="Times New Roman"/>
          <w:sz w:val="24"/>
          <w:szCs w:val="24"/>
          <w:lang w:eastAsia="id-ID"/>
        </w:rPr>
        <w:t>Pandangan ekonomi konvensional terhadap adanya nilai waktu dari uang dapat membuat investormempunyai kesempatan menyimpan uang yang diterima sekarang dalam suatu bentuk investasi dan mendapatkan bunga (</w:t>
      </w:r>
      <w:r w:rsidRPr="00820BD7">
        <w:rPr>
          <w:rFonts w:ascii="Times New Roman" w:eastAsia="Times New Roman" w:hAnsi="Times New Roman" w:cs="Times New Roman"/>
          <w:i/>
          <w:iCs/>
          <w:sz w:val="24"/>
          <w:szCs w:val="24"/>
          <w:lang w:eastAsia="id-ID"/>
        </w:rPr>
        <w:t>interest</w:t>
      </w:r>
      <w:r w:rsidRPr="00820BD7">
        <w:rPr>
          <w:rFonts w:ascii="Times New Roman" w:eastAsia="Times New Roman" w:hAnsi="Times New Roman" w:cs="Times New Roman"/>
          <w:sz w:val="24"/>
          <w:szCs w:val="24"/>
          <w:lang w:eastAsia="id-ID"/>
        </w:rPr>
        <w:t>).</w:t>
      </w:r>
      <w:proofErr w:type="gramEnd"/>
      <w:r w:rsidRPr="00820BD7">
        <w:rPr>
          <w:rFonts w:ascii="Times New Roman" w:eastAsia="Times New Roman" w:hAnsi="Times New Roman" w:cs="Times New Roman"/>
          <w:sz w:val="24"/>
          <w:szCs w:val="24"/>
          <w:lang w:eastAsia="id-ID"/>
        </w:rPr>
        <w:t>  Dengan adanya kepastian arus kas, tingkat bunga dapat digunakan untuk menyatakan nilai waktu dari uang.  Tingkat bunga memungkinkan untuk menyesuaikan nilai arus kas yang diterima atau dibayarkan pada waktu tertentu ke suatu waktu yang berbeda</w:t>
      </w:r>
      <w:r w:rsidR="00DA040D" w:rsidRPr="00820BD7">
        <w:rPr>
          <w:rFonts w:ascii="Times New Roman" w:eastAsia="Times New Roman" w:hAnsi="Times New Roman" w:cs="Times New Roman"/>
          <w:sz w:val="24"/>
          <w:szCs w:val="24"/>
          <w:lang w:eastAsia="id-ID"/>
        </w:rPr>
        <w:t xml:space="preserve"> (James, 2005). </w:t>
      </w:r>
      <w:r w:rsidRPr="00820BD7">
        <w:rPr>
          <w:rFonts w:ascii="Times New Roman" w:eastAsia="Times New Roman" w:hAnsi="Times New Roman" w:cs="Times New Roman"/>
          <w:sz w:val="24"/>
          <w:szCs w:val="24"/>
          <w:lang w:eastAsia="id-ID"/>
        </w:rPr>
        <w:t> </w:t>
      </w:r>
      <w:proofErr w:type="gramStart"/>
      <w:r w:rsidRPr="00820BD7">
        <w:rPr>
          <w:rFonts w:ascii="Times New Roman" w:eastAsia="Times New Roman" w:hAnsi="Times New Roman" w:cs="Times New Roman"/>
          <w:sz w:val="24"/>
          <w:szCs w:val="24"/>
          <w:lang w:eastAsia="id-ID"/>
        </w:rPr>
        <w:t>Akan tetapi teori bunga merupakan sesuatu yang diharamkan dalam Islam.</w:t>
      </w:r>
      <w:proofErr w:type="gramEnd"/>
    </w:p>
    <w:p w:rsidR="005C336F" w:rsidRPr="00820BD7" w:rsidRDefault="005C336F" w:rsidP="00820BD7">
      <w:pPr>
        <w:spacing w:after="0" w:line="360" w:lineRule="auto"/>
        <w:jc w:val="both"/>
        <w:rPr>
          <w:rFonts w:ascii="Times New Roman" w:eastAsia="Times New Roman" w:hAnsi="Times New Roman" w:cs="Times New Roman"/>
          <w:sz w:val="24"/>
          <w:szCs w:val="24"/>
          <w:lang w:eastAsia="id-ID"/>
        </w:rPr>
      </w:pPr>
      <w:proofErr w:type="gramStart"/>
      <w:r w:rsidRPr="00820BD7">
        <w:rPr>
          <w:rFonts w:ascii="Times New Roman" w:eastAsia="Times New Roman" w:hAnsi="Times New Roman" w:cs="Times New Roman"/>
          <w:sz w:val="24"/>
          <w:szCs w:val="24"/>
          <w:lang w:eastAsia="id-ID"/>
        </w:rPr>
        <w:lastRenderedPageBreak/>
        <w:t>a</w:t>
      </w:r>
      <w:proofErr w:type="gramEnd"/>
      <w:r w:rsidRPr="00820BD7">
        <w:rPr>
          <w:rFonts w:ascii="Times New Roman" w:eastAsia="Times New Roman" w:hAnsi="Times New Roman" w:cs="Times New Roman"/>
          <w:sz w:val="24"/>
          <w:szCs w:val="24"/>
          <w:lang w:eastAsia="id-ID"/>
        </w:rPr>
        <w:t>.       Tingkat Bunga Sederhana</w:t>
      </w:r>
    </w:p>
    <w:p w:rsidR="005C336F" w:rsidRPr="00820BD7" w:rsidRDefault="005C336F" w:rsidP="00820BD7">
      <w:pPr>
        <w:spacing w:after="0" w:line="360" w:lineRule="auto"/>
        <w:ind w:firstLine="720"/>
        <w:jc w:val="both"/>
        <w:rPr>
          <w:rFonts w:ascii="Times New Roman" w:eastAsia="Times New Roman" w:hAnsi="Times New Roman" w:cs="Times New Roman"/>
          <w:sz w:val="24"/>
          <w:szCs w:val="24"/>
          <w:lang w:eastAsia="id-ID"/>
        </w:rPr>
      </w:pPr>
      <w:proofErr w:type="gramStart"/>
      <w:r w:rsidRPr="00820BD7">
        <w:rPr>
          <w:rFonts w:ascii="Times New Roman" w:eastAsia="Times New Roman" w:hAnsi="Times New Roman" w:cs="Times New Roman"/>
          <w:sz w:val="24"/>
          <w:szCs w:val="24"/>
          <w:lang w:eastAsia="id-ID"/>
        </w:rPr>
        <w:t>Dalam ekonomi konvensional tingkat bunga terbagi kepada dua, yaitu tingkat bunga sederhana dan tingkat bunga majemuk.</w:t>
      </w:r>
      <w:proofErr w:type="gramEnd"/>
      <w:r w:rsidRPr="00820BD7">
        <w:rPr>
          <w:rFonts w:ascii="Times New Roman" w:eastAsia="Times New Roman" w:hAnsi="Times New Roman" w:cs="Times New Roman"/>
          <w:sz w:val="24"/>
          <w:szCs w:val="24"/>
          <w:lang w:eastAsia="id-ID"/>
        </w:rPr>
        <w:t xml:space="preserve"> </w:t>
      </w:r>
      <w:proofErr w:type="gramStart"/>
      <w:r w:rsidRPr="00820BD7">
        <w:rPr>
          <w:rFonts w:ascii="Times New Roman" w:eastAsia="Times New Roman" w:hAnsi="Times New Roman" w:cs="Times New Roman"/>
          <w:sz w:val="24"/>
          <w:szCs w:val="24"/>
          <w:lang w:eastAsia="id-ID"/>
        </w:rPr>
        <w:t>Tingkat bunga sederhana (</w:t>
      </w:r>
      <w:r w:rsidRPr="00820BD7">
        <w:rPr>
          <w:rFonts w:ascii="Times New Roman" w:eastAsia="Times New Roman" w:hAnsi="Times New Roman" w:cs="Times New Roman"/>
          <w:i/>
          <w:iCs/>
          <w:sz w:val="24"/>
          <w:szCs w:val="24"/>
          <w:lang w:eastAsia="id-ID"/>
        </w:rPr>
        <w:t>simple interest</w:t>
      </w:r>
      <w:r w:rsidRPr="00820BD7">
        <w:rPr>
          <w:rFonts w:ascii="Times New Roman" w:eastAsia="Times New Roman" w:hAnsi="Times New Roman" w:cs="Times New Roman"/>
          <w:sz w:val="24"/>
          <w:szCs w:val="24"/>
          <w:lang w:eastAsia="id-ID"/>
        </w:rPr>
        <w:t>) adalah bunga yang dibayarkan atau diterima berdasarkan pada nilai asli, atau nilai pokok, yang dipinjam atau dipinjamkan.</w:t>
      </w:r>
      <w:proofErr w:type="gramEnd"/>
      <w:r w:rsidRPr="00820BD7">
        <w:rPr>
          <w:rFonts w:ascii="Times New Roman" w:eastAsia="Times New Roman" w:hAnsi="Times New Roman" w:cs="Times New Roman"/>
          <w:sz w:val="24"/>
          <w:szCs w:val="24"/>
          <w:lang w:eastAsia="id-ID"/>
        </w:rPr>
        <w:t> Nilai mata uang dari tingkat bunga sederhana merupakan fungsi dari tiga variabel : jumlah uang yang dipinjam atau dipinjamkan atau nilai pokok, tingkat bunga per periode waktu dan jumlah periode waktu dimana nilai pokok tersebut dipinjam atau dipinjamkan.</w:t>
      </w:r>
    </w:p>
    <w:p w:rsidR="005C336F" w:rsidRPr="00820BD7" w:rsidRDefault="005C336F" w:rsidP="00820BD7">
      <w:pPr>
        <w:spacing w:after="0" w:line="360" w:lineRule="auto"/>
        <w:jc w:val="both"/>
        <w:rPr>
          <w:rFonts w:ascii="Times New Roman" w:eastAsia="Times New Roman" w:hAnsi="Times New Roman" w:cs="Times New Roman"/>
          <w:sz w:val="24"/>
          <w:szCs w:val="24"/>
          <w:lang w:eastAsia="id-ID"/>
        </w:rPr>
      </w:pPr>
      <w:proofErr w:type="gramStart"/>
      <w:r w:rsidRPr="00820BD7">
        <w:rPr>
          <w:rFonts w:ascii="Times New Roman" w:eastAsia="Times New Roman" w:hAnsi="Times New Roman" w:cs="Times New Roman"/>
          <w:sz w:val="24"/>
          <w:szCs w:val="24"/>
          <w:lang w:eastAsia="id-ID"/>
        </w:rPr>
        <w:t>b</w:t>
      </w:r>
      <w:proofErr w:type="gramEnd"/>
      <w:r w:rsidRPr="00820BD7">
        <w:rPr>
          <w:rFonts w:ascii="Times New Roman" w:eastAsia="Times New Roman" w:hAnsi="Times New Roman" w:cs="Times New Roman"/>
          <w:sz w:val="24"/>
          <w:szCs w:val="24"/>
          <w:lang w:eastAsia="id-ID"/>
        </w:rPr>
        <w:t>.      Tingkat Bunga Majemuk</w:t>
      </w:r>
    </w:p>
    <w:p w:rsidR="005C336F" w:rsidRPr="00820BD7" w:rsidRDefault="005C336F" w:rsidP="00820BD7">
      <w:pPr>
        <w:spacing w:after="0" w:line="360" w:lineRule="auto"/>
        <w:ind w:firstLine="720"/>
        <w:jc w:val="both"/>
        <w:rPr>
          <w:rFonts w:ascii="Times New Roman" w:eastAsia="Times New Roman" w:hAnsi="Times New Roman" w:cs="Times New Roman"/>
          <w:sz w:val="24"/>
          <w:szCs w:val="24"/>
          <w:lang w:eastAsia="id-ID"/>
        </w:rPr>
      </w:pPr>
      <w:r w:rsidRPr="00820BD7">
        <w:rPr>
          <w:rFonts w:ascii="Times New Roman" w:eastAsia="Times New Roman" w:hAnsi="Times New Roman" w:cs="Times New Roman"/>
          <w:sz w:val="24"/>
          <w:szCs w:val="24"/>
          <w:lang w:eastAsia="id-ID"/>
        </w:rPr>
        <w:t>Tingkat bunga majemuk (</w:t>
      </w:r>
      <w:r w:rsidRPr="00820BD7">
        <w:rPr>
          <w:rFonts w:ascii="Times New Roman" w:eastAsia="Times New Roman" w:hAnsi="Times New Roman" w:cs="Times New Roman"/>
          <w:i/>
          <w:iCs/>
          <w:sz w:val="24"/>
          <w:szCs w:val="24"/>
          <w:lang w:eastAsia="id-ID"/>
        </w:rPr>
        <w:t>compound interest</w:t>
      </w:r>
      <w:r w:rsidRPr="00820BD7">
        <w:rPr>
          <w:rFonts w:ascii="Times New Roman" w:eastAsia="Times New Roman" w:hAnsi="Times New Roman" w:cs="Times New Roman"/>
          <w:sz w:val="24"/>
          <w:szCs w:val="24"/>
          <w:lang w:eastAsia="id-ID"/>
        </w:rPr>
        <w:t>) adalah bunga yang dibayarkan atau diterima dari suatu pinjaman (investasi) ditambahkan pada nilai pokoknya secara periodik.  Menunjukkan bahwa bunga dari suatu pokok pinjaman juga akan dikenakan atau memperoleh bunga pada periode selanjutnya. Dengan demikian, bunga diterima dari bunga dan nilai pokok periode sebelumnya.</w:t>
      </w:r>
    </w:p>
    <w:p w:rsidR="005C336F" w:rsidRPr="00820BD7" w:rsidRDefault="005C336F" w:rsidP="00820BD7">
      <w:pPr>
        <w:spacing w:after="0" w:line="360" w:lineRule="auto"/>
        <w:ind w:firstLine="720"/>
        <w:jc w:val="both"/>
        <w:rPr>
          <w:rFonts w:ascii="Times New Roman" w:eastAsia="Times New Roman" w:hAnsi="Times New Roman" w:cs="Times New Roman"/>
          <w:sz w:val="24"/>
          <w:szCs w:val="24"/>
          <w:lang w:eastAsia="id-ID"/>
        </w:rPr>
      </w:pPr>
      <w:r w:rsidRPr="00820BD7">
        <w:rPr>
          <w:rFonts w:ascii="Times New Roman" w:eastAsia="Times New Roman" w:hAnsi="Times New Roman" w:cs="Times New Roman"/>
          <w:sz w:val="24"/>
          <w:szCs w:val="24"/>
          <w:lang w:eastAsia="id-ID"/>
        </w:rPr>
        <w:t>Pengaruh penggunaan tingkat bunga majemuk terhadap nilai suatu investasi setelah melewati masa tertentu sangat besar bila dibandingkan dengan pengaruh yang ditimbulkan oleh tingkat bunga sederhana.  Perbedaan besar antara pengaruh tingkat bunga sederhana dan majemuk ini disebabkan oleh pengaruh bunga-berbunga atau bunga majemuk tersebut.  Konsep bunga majemuk dapat digunakan memecahkan berbagai masalah keuangan secara luas dalam ekonomi konvensional</w:t>
      </w:r>
      <w:r w:rsidR="00DA040D" w:rsidRPr="00820BD7">
        <w:rPr>
          <w:rFonts w:ascii="Times New Roman" w:eastAsia="Times New Roman" w:hAnsi="Times New Roman" w:cs="Times New Roman"/>
          <w:sz w:val="24"/>
          <w:szCs w:val="24"/>
          <w:lang w:eastAsia="id-ID"/>
        </w:rPr>
        <w:t xml:space="preserve"> (James, 2005). </w:t>
      </w:r>
    </w:p>
    <w:p w:rsidR="00A002E8" w:rsidRPr="00820BD7" w:rsidRDefault="00A002E8" w:rsidP="00820BD7">
      <w:pPr>
        <w:spacing w:after="0" w:line="360" w:lineRule="auto"/>
        <w:ind w:firstLine="720"/>
        <w:jc w:val="both"/>
        <w:rPr>
          <w:rFonts w:ascii="Times New Roman" w:eastAsia="Times New Roman" w:hAnsi="Times New Roman" w:cs="Times New Roman"/>
          <w:sz w:val="24"/>
          <w:szCs w:val="24"/>
          <w:lang w:eastAsia="id-ID"/>
        </w:rPr>
      </w:pPr>
    </w:p>
    <w:p w:rsidR="005C336F" w:rsidRPr="00820BD7" w:rsidRDefault="005C336F" w:rsidP="00820BD7">
      <w:pPr>
        <w:spacing w:after="0" w:line="360" w:lineRule="auto"/>
        <w:jc w:val="both"/>
        <w:rPr>
          <w:rFonts w:ascii="Times New Roman" w:eastAsia="Times New Roman" w:hAnsi="Times New Roman" w:cs="Times New Roman"/>
          <w:sz w:val="24"/>
          <w:szCs w:val="24"/>
          <w:lang w:eastAsia="id-ID"/>
        </w:rPr>
      </w:pPr>
      <w:r w:rsidRPr="00820BD7">
        <w:rPr>
          <w:rFonts w:ascii="Times New Roman" w:eastAsia="Times New Roman" w:hAnsi="Times New Roman" w:cs="Times New Roman"/>
          <w:sz w:val="24"/>
          <w:szCs w:val="24"/>
          <w:lang w:eastAsia="id-ID"/>
        </w:rPr>
        <w:t> </w:t>
      </w:r>
      <w:r w:rsidRPr="00820BD7">
        <w:rPr>
          <w:rFonts w:ascii="Times New Roman" w:eastAsia="Times New Roman" w:hAnsi="Times New Roman" w:cs="Times New Roman"/>
          <w:b/>
          <w:bCs/>
          <w:sz w:val="24"/>
          <w:szCs w:val="24"/>
          <w:lang w:eastAsia="id-ID"/>
        </w:rPr>
        <w:t>Nilai yang Akan Datang (</w:t>
      </w:r>
      <w:r w:rsidRPr="00820BD7">
        <w:rPr>
          <w:rFonts w:ascii="Times New Roman" w:eastAsia="Times New Roman" w:hAnsi="Times New Roman" w:cs="Times New Roman"/>
          <w:b/>
          <w:bCs/>
          <w:i/>
          <w:iCs/>
          <w:sz w:val="24"/>
          <w:szCs w:val="24"/>
          <w:lang w:eastAsia="id-ID"/>
        </w:rPr>
        <w:t>Future</w:t>
      </w:r>
      <w:r w:rsidRPr="00820BD7">
        <w:rPr>
          <w:rFonts w:ascii="Times New Roman" w:eastAsia="Times New Roman" w:hAnsi="Times New Roman" w:cs="Times New Roman"/>
          <w:b/>
          <w:bCs/>
          <w:sz w:val="24"/>
          <w:szCs w:val="24"/>
          <w:lang w:eastAsia="id-ID"/>
        </w:rPr>
        <w:t> </w:t>
      </w:r>
      <w:r w:rsidRPr="00820BD7">
        <w:rPr>
          <w:rFonts w:ascii="Times New Roman" w:eastAsia="Times New Roman" w:hAnsi="Times New Roman" w:cs="Times New Roman"/>
          <w:b/>
          <w:bCs/>
          <w:i/>
          <w:iCs/>
          <w:sz w:val="24"/>
          <w:szCs w:val="24"/>
          <w:lang w:eastAsia="id-ID"/>
        </w:rPr>
        <w:t>Value</w:t>
      </w:r>
      <w:r w:rsidRPr="00820BD7">
        <w:rPr>
          <w:rFonts w:ascii="Times New Roman" w:eastAsia="Times New Roman" w:hAnsi="Times New Roman" w:cs="Times New Roman"/>
          <w:b/>
          <w:bCs/>
          <w:sz w:val="24"/>
          <w:szCs w:val="24"/>
          <w:lang w:eastAsia="id-ID"/>
        </w:rPr>
        <w:t>)</w:t>
      </w:r>
    </w:p>
    <w:p w:rsidR="005C336F" w:rsidRPr="00820BD7" w:rsidRDefault="005C336F" w:rsidP="00820BD7">
      <w:pPr>
        <w:spacing w:after="0" w:line="360" w:lineRule="auto"/>
        <w:ind w:firstLine="720"/>
        <w:jc w:val="both"/>
        <w:rPr>
          <w:rFonts w:ascii="Times New Roman" w:eastAsia="Times New Roman" w:hAnsi="Times New Roman" w:cs="Times New Roman"/>
          <w:sz w:val="24"/>
          <w:szCs w:val="24"/>
          <w:lang w:eastAsia="id-ID"/>
        </w:rPr>
      </w:pPr>
      <w:r w:rsidRPr="00820BD7">
        <w:rPr>
          <w:rFonts w:ascii="Times New Roman" w:eastAsia="Times New Roman" w:hAnsi="Times New Roman" w:cs="Times New Roman"/>
          <w:sz w:val="24"/>
          <w:szCs w:val="24"/>
          <w:lang w:eastAsia="id-ID"/>
        </w:rPr>
        <w:t>Uang yang ditabung hari ini (</w:t>
      </w:r>
      <w:r w:rsidRPr="00820BD7">
        <w:rPr>
          <w:rFonts w:ascii="Times New Roman" w:eastAsia="Times New Roman" w:hAnsi="Times New Roman" w:cs="Times New Roman"/>
          <w:i/>
          <w:iCs/>
          <w:sz w:val="24"/>
          <w:szCs w:val="24"/>
          <w:lang w:eastAsia="id-ID"/>
        </w:rPr>
        <w:t>present</w:t>
      </w:r>
      <w:r w:rsidRPr="00820BD7">
        <w:rPr>
          <w:rFonts w:ascii="Times New Roman" w:eastAsia="Times New Roman" w:hAnsi="Times New Roman" w:cs="Times New Roman"/>
          <w:sz w:val="24"/>
          <w:szCs w:val="24"/>
          <w:lang w:eastAsia="id-ID"/>
        </w:rPr>
        <w:t> </w:t>
      </w:r>
      <w:r w:rsidRPr="00820BD7">
        <w:rPr>
          <w:rFonts w:ascii="Times New Roman" w:eastAsia="Times New Roman" w:hAnsi="Times New Roman" w:cs="Times New Roman"/>
          <w:i/>
          <w:iCs/>
          <w:sz w:val="24"/>
          <w:szCs w:val="24"/>
          <w:lang w:eastAsia="id-ID"/>
        </w:rPr>
        <w:t>value</w:t>
      </w:r>
      <w:r w:rsidRPr="00820BD7">
        <w:rPr>
          <w:rFonts w:ascii="Times New Roman" w:eastAsia="Times New Roman" w:hAnsi="Times New Roman" w:cs="Times New Roman"/>
          <w:sz w:val="24"/>
          <w:szCs w:val="24"/>
          <w:lang w:eastAsia="id-ID"/>
        </w:rPr>
        <w:t xml:space="preserve">) </w:t>
      </w:r>
      <w:proofErr w:type="gramStart"/>
      <w:r w:rsidRPr="00820BD7">
        <w:rPr>
          <w:rFonts w:ascii="Times New Roman" w:eastAsia="Times New Roman" w:hAnsi="Times New Roman" w:cs="Times New Roman"/>
          <w:sz w:val="24"/>
          <w:szCs w:val="24"/>
          <w:lang w:eastAsia="id-ID"/>
        </w:rPr>
        <w:t>akan</w:t>
      </w:r>
      <w:proofErr w:type="gramEnd"/>
      <w:r w:rsidRPr="00820BD7">
        <w:rPr>
          <w:rFonts w:ascii="Times New Roman" w:eastAsia="Times New Roman" w:hAnsi="Times New Roman" w:cs="Times New Roman"/>
          <w:sz w:val="24"/>
          <w:szCs w:val="24"/>
          <w:lang w:eastAsia="id-ID"/>
        </w:rPr>
        <w:t xml:space="preserve"> berkembang menjadi sebesar </w:t>
      </w:r>
      <w:r w:rsidRPr="00820BD7">
        <w:rPr>
          <w:rFonts w:ascii="Times New Roman" w:eastAsia="Times New Roman" w:hAnsi="Times New Roman" w:cs="Times New Roman"/>
          <w:i/>
          <w:iCs/>
          <w:sz w:val="24"/>
          <w:szCs w:val="24"/>
          <w:lang w:eastAsia="id-ID"/>
        </w:rPr>
        <w:t>futurevalue</w:t>
      </w:r>
      <w:r w:rsidRPr="00820BD7">
        <w:rPr>
          <w:rFonts w:ascii="Times New Roman" w:eastAsia="Times New Roman" w:hAnsi="Times New Roman" w:cs="Times New Roman"/>
          <w:sz w:val="24"/>
          <w:szCs w:val="24"/>
          <w:lang w:eastAsia="id-ID"/>
        </w:rPr>
        <w:t> karena mengalami proses bunga-berbunga (</w:t>
      </w:r>
      <w:r w:rsidRPr="00820BD7">
        <w:rPr>
          <w:rFonts w:ascii="Times New Roman" w:eastAsia="Times New Roman" w:hAnsi="Times New Roman" w:cs="Times New Roman"/>
          <w:i/>
          <w:iCs/>
          <w:sz w:val="24"/>
          <w:szCs w:val="24"/>
          <w:lang w:eastAsia="id-ID"/>
        </w:rPr>
        <w:t>compounding</w:t>
      </w:r>
      <w:r w:rsidRPr="00820BD7">
        <w:rPr>
          <w:rFonts w:ascii="Times New Roman" w:eastAsia="Times New Roman" w:hAnsi="Times New Roman" w:cs="Times New Roman"/>
          <w:sz w:val="24"/>
          <w:szCs w:val="24"/>
          <w:lang w:eastAsia="id-ID"/>
        </w:rPr>
        <w:t xml:space="preserve">). </w:t>
      </w:r>
      <w:proofErr w:type="gramStart"/>
      <w:r w:rsidRPr="00820BD7">
        <w:rPr>
          <w:rFonts w:ascii="Times New Roman" w:eastAsia="Times New Roman" w:hAnsi="Times New Roman" w:cs="Times New Roman"/>
          <w:sz w:val="24"/>
          <w:szCs w:val="24"/>
          <w:lang w:eastAsia="id-ID"/>
        </w:rPr>
        <w:t>Jadi </w:t>
      </w:r>
      <w:r w:rsidRPr="00820BD7">
        <w:rPr>
          <w:rFonts w:ascii="Times New Roman" w:eastAsia="Times New Roman" w:hAnsi="Times New Roman" w:cs="Times New Roman"/>
          <w:i/>
          <w:iCs/>
          <w:sz w:val="24"/>
          <w:szCs w:val="24"/>
          <w:lang w:eastAsia="id-ID"/>
        </w:rPr>
        <w:t>future value</w:t>
      </w:r>
      <w:r w:rsidRPr="00820BD7">
        <w:rPr>
          <w:rFonts w:ascii="Times New Roman" w:eastAsia="Times New Roman" w:hAnsi="Times New Roman" w:cs="Times New Roman"/>
          <w:sz w:val="24"/>
          <w:szCs w:val="24"/>
          <w:lang w:eastAsia="id-ID"/>
        </w:rPr>
        <w:t> adalah nilai di masa mendatang dari uang yang ada sekarang.</w:t>
      </w:r>
      <w:proofErr w:type="gramEnd"/>
      <w:r w:rsidRPr="00820BD7">
        <w:rPr>
          <w:rFonts w:ascii="Times New Roman" w:eastAsia="Times New Roman" w:hAnsi="Times New Roman" w:cs="Times New Roman"/>
          <w:sz w:val="24"/>
          <w:szCs w:val="24"/>
          <w:lang w:eastAsia="id-ID"/>
        </w:rPr>
        <w:t> </w:t>
      </w:r>
      <w:r w:rsidRPr="00820BD7">
        <w:rPr>
          <w:rFonts w:ascii="Times New Roman" w:eastAsia="Times New Roman" w:hAnsi="Times New Roman" w:cs="Times New Roman"/>
          <w:i/>
          <w:iCs/>
          <w:sz w:val="24"/>
          <w:szCs w:val="24"/>
          <w:lang w:eastAsia="id-ID"/>
        </w:rPr>
        <w:t>Future</w:t>
      </w:r>
      <w:r w:rsidRPr="00820BD7">
        <w:rPr>
          <w:rFonts w:ascii="Times New Roman" w:eastAsia="Times New Roman" w:hAnsi="Times New Roman" w:cs="Times New Roman"/>
          <w:sz w:val="24"/>
          <w:szCs w:val="24"/>
          <w:lang w:eastAsia="id-ID"/>
        </w:rPr>
        <w:t> </w:t>
      </w:r>
      <w:r w:rsidRPr="00820BD7">
        <w:rPr>
          <w:rFonts w:ascii="Times New Roman" w:eastAsia="Times New Roman" w:hAnsi="Times New Roman" w:cs="Times New Roman"/>
          <w:i/>
          <w:iCs/>
          <w:sz w:val="24"/>
          <w:szCs w:val="24"/>
          <w:lang w:eastAsia="id-ID"/>
        </w:rPr>
        <w:t>value</w:t>
      </w:r>
      <w:r w:rsidRPr="00820BD7">
        <w:rPr>
          <w:rFonts w:ascii="Times New Roman" w:eastAsia="Times New Roman" w:hAnsi="Times New Roman" w:cs="Times New Roman"/>
          <w:sz w:val="24"/>
          <w:szCs w:val="24"/>
          <w:lang w:eastAsia="id-ID"/>
        </w:rPr>
        <w:t> dapat dihitung dengan konsep bunga majemuk dengan asumsi bunga atau tingkat keuntungan yang diperoleh dari suatu investasi tidak diambil (dikonsumsi) tetapi diinvestasikan kembali</w:t>
      </w:r>
      <w:r w:rsidR="00DA040D" w:rsidRPr="00820BD7">
        <w:rPr>
          <w:rFonts w:ascii="Times New Roman" w:eastAsia="Times New Roman" w:hAnsi="Times New Roman" w:cs="Times New Roman"/>
          <w:sz w:val="24"/>
          <w:szCs w:val="24"/>
          <w:lang w:eastAsia="id-ID"/>
        </w:rPr>
        <w:t xml:space="preserve"> </w:t>
      </w:r>
      <w:proofErr w:type="gramStart"/>
      <w:r w:rsidR="00DA040D" w:rsidRPr="00820BD7">
        <w:rPr>
          <w:rFonts w:ascii="Times New Roman" w:eastAsia="Times New Roman" w:hAnsi="Times New Roman" w:cs="Times New Roman"/>
          <w:sz w:val="24"/>
          <w:szCs w:val="24"/>
          <w:lang w:eastAsia="id-ID"/>
        </w:rPr>
        <w:t>(</w:t>
      </w:r>
      <w:r w:rsidRPr="00820BD7">
        <w:rPr>
          <w:rFonts w:ascii="Times New Roman" w:eastAsia="Times New Roman" w:hAnsi="Times New Roman" w:cs="Times New Roman"/>
          <w:sz w:val="24"/>
          <w:szCs w:val="24"/>
          <w:lang w:eastAsia="id-ID"/>
        </w:rPr>
        <w:t> </w:t>
      </w:r>
      <w:r w:rsidRPr="00820BD7">
        <w:rPr>
          <w:rFonts w:ascii="Times New Roman" w:eastAsia="Times New Roman" w:hAnsi="Times New Roman" w:cs="Times New Roman"/>
          <w:sz w:val="24"/>
          <w:szCs w:val="24"/>
          <w:lang w:val="sv-SE" w:eastAsia="id-ID"/>
        </w:rPr>
        <w:t>Nilai</w:t>
      </w:r>
      <w:proofErr w:type="gramEnd"/>
      <w:r w:rsidRPr="00820BD7">
        <w:rPr>
          <w:rFonts w:ascii="Times New Roman" w:eastAsia="Times New Roman" w:hAnsi="Times New Roman" w:cs="Times New Roman"/>
          <w:sz w:val="24"/>
          <w:szCs w:val="24"/>
          <w:lang w:val="sv-SE" w:eastAsia="id-ID"/>
        </w:rPr>
        <w:t xml:space="preserve"> uang di masa mendatang (</w:t>
      </w:r>
      <w:r w:rsidRPr="00820BD7">
        <w:rPr>
          <w:rFonts w:ascii="Times New Roman" w:eastAsia="Times New Roman" w:hAnsi="Times New Roman" w:cs="Times New Roman"/>
          <w:i/>
          <w:iCs/>
          <w:sz w:val="24"/>
          <w:szCs w:val="24"/>
          <w:lang w:val="sv-SE" w:eastAsia="id-ID"/>
        </w:rPr>
        <w:t>future value</w:t>
      </w:r>
      <w:r w:rsidRPr="00820BD7">
        <w:rPr>
          <w:rFonts w:ascii="Times New Roman" w:eastAsia="Times New Roman" w:hAnsi="Times New Roman" w:cs="Times New Roman"/>
          <w:sz w:val="24"/>
          <w:szCs w:val="24"/>
          <w:lang w:val="sv-SE" w:eastAsia="id-ID"/>
        </w:rPr>
        <w:t>) ditentukan oleh tingkat suku bunga tertentu yang berlaku di pasar keuangan.</w:t>
      </w:r>
    </w:p>
    <w:p w:rsidR="005C336F" w:rsidRPr="00820BD7" w:rsidRDefault="005C336F" w:rsidP="00820BD7">
      <w:pPr>
        <w:spacing w:after="0" w:line="360" w:lineRule="auto"/>
        <w:jc w:val="both"/>
        <w:rPr>
          <w:rFonts w:ascii="Times New Roman" w:eastAsia="Times New Roman" w:hAnsi="Times New Roman" w:cs="Times New Roman"/>
          <w:sz w:val="24"/>
          <w:szCs w:val="24"/>
          <w:lang w:eastAsia="id-ID"/>
        </w:rPr>
      </w:pPr>
      <w:r w:rsidRPr="00820BD7">
        <w:rPr>
          <w:rFonts w:ascii="Times New Roman" w:eastAsia="Times New Roman" w:hAnsi="Times New Roman" w:cs="Times New Roman"/>
          <w:b/>
          <w:bCs/>
          <w:sz w:val="24"/>
          <w:szCs w:val="24"/>
          <w:lang w:eastAsia="id-ID"/>
        </w:rPr>
        <w:lastRenderedPageBreak/>
        <w:t>Nilai Sekarang (</w:t>
      </w:r>
      <w:r w:rsidRPr="00820BD7">
        <w:rPr>
          <w:rFonts w:ascii="Times New Roman" w:eastAsia="Times New Roman" w:hAnsi="Times New Roman" w:cs="Times New Roman"/>
          <w:b/>
          <w:bCs/>
          <w:i/>
          <w:iCs/>
          <w:sz w:val="24"/>
          <w:szCs w:val="24"/>
          <w:lang w:eastAsia="id-ID"/>
        </w:rPr>
        <w:t>Present Value</w:t>
      </w:r>
      <w:r w:rsidRPr="00820BD7">
        <w:rPr>
          <w:rFonts w:ascii="Times New Roman" w:eastAsia="Times New Roman" w:hAnsi="Times New Roman" w:cs="Times New Roman"/>
          <w:b/>
          <w:bCs/>
          <w:sz w:val="24"/>
          <w:szCs w:val="24"/>
          <w:lang w:eastAsia="id-ID"/>
        </w:rPr>
        <w:t>)</w:t>
      </w:r>
    </w:p>
    <w:p w:rsidR="005C336F" w:rsidRPr="00820BD7" w:rsidRDefault="005C336F" w:rsidP="00820BD7">
      <w:pPr>
        <w:spacing w:after="0" w:line="360" w:lineRule="auto"/>
        <w:ind w:firstLine="720"/>
        <w:jc w:val="both"/>
        <w:rPr>
          <w:rFonts w:ascii="Times New Roman" w:eastAsia="Times New Roman" w:hAnsi="Times New Roman" w:cs="Times New Roman"/>
          <w:sz w:val="24"/>
          <w:szCs w:val="24"/>
          <w:lang w:eastAsia="id-ID"/>
        </w:rPr>
      </w:pPr>
      <w:r w:rsidRPr="00820BD7">
        <w:rPr>
          <w:rFonts w:ascii="Times New Roman" w:eastAsia="Times New Roman" w:hAnsi="Times New Roman" w:cs="Times New Roman"/>
          <w:i/>
          <w:iCs/>
          <w:sz w:val="24"/>
          <w:szCs w:val="24"/>
          <w:lang w:eastAsia="id-ID"/>
        </w:rPr>
        <w:t>Present</w:t>
      </w:r>
      <w:r w:rsidRPr="00820BD7">
        <w:rPr>
          <w:rFonts w:ascii="Times New Roman" w:eastAsia="Times New Roman" w:hAnsi="Times New Roman" w:cs="Times New Roman"/>
          <w:sz w:val="24"/>
          <w:szCs w:val="24"/>
          <w:lang w:eastAsia="id-ID"/>
        </w:rPr>
        <w:t> </w:t>
      </w:r>
      <w:r w:rsidRPr="00820BD7">
        <w:rPr>
          <w:rFonts w:ascii="Times New Roman" w:eastAsia="Times New Roman" w:hAnsi="Times New Roman" w:cs="Times New Roman"/>
          <w:i/>
          <w:iCs/>
          <w:sz w:val="24"/>
          <w:szCs w:val="24"/>
          <w:lang w:eastAsia="id-ID"/>
        </w:rPr>
        <w:t>value</w:t>
      </w:r>
      <w:r w:rsidRPr="00820BD7">
        <w:rPr>
          <w:rFonts w:ascii="Times New Roman" w:eastAsia="Times New Roman" w:hAnsi="Times New Roman" w:cs="Times New Roman"/>
          <w:sz w:val="24"/>
          <w:szCs w:val="24"/>
          <w:lang w:eastAsia="id-ID"/>
        </w:rPr>
        <w:t> atau nilai sekarang merupakan kebalikan dari </w:t>
      </w:r>
      <w:r w:rsidRPr="00820BD7">
        <w:rPr>
          <w:rFonts w:ascii="Times New Roman" w:eastAsia="Times New Roman" w:hAnsi="Times New Roman" w:cs="Times New Roman"/>
          <w:i/>
          <w:iCs/>
          <w:sz w:val="24"/>
          <w:szCs w:val="24"/>
          <w:lang w:eastAsia="id-ID"/>
        </w:rPr>
        <w:t>future value</w:t>
      </w:r>
      <w:proofErr w:type="gramStart"/>
      <w:r w:rsidRPr="00820BD7">
        <w:rPr>
          <w:rFonts w:ascii="Times New Roman" w:eastAsia="Times New Roman" w:hAnsi="Times New Roman" w:cs="Times New Roman"/>
          <w:i/>
          <w:iCs/>
          <w:sz w:val="24"/>
          <w:szCs w:val="24"/>
          <w:lang w:eastAsia="id-ID"/>
        </w:rPr>
        <w:t> </w:t>
      </w:r>
      <w:r w:rsidRPr="00820BD7">
        <w:rPr>
          <w:rFonts w:ascii="Times New Roman" w:eastAsia="Times New Roman" w:hAnsi="Times New Roman" w:cs="Times New Roman"/>
          <w:sz w:val="24"/>
          <w:szCs w:val="24"/>
          <w:lang w:eastAsia="id-ID"/>
        </w:rPr>
        <w:t> yaitu</w:t>
      </w:r>
      <w:proofErr w:type="gramEnd"/>
      <w:r w:rsidRPr="00820BD7">
        <w:rPr>
          <w:rFonts w:ascii="Times New Roman" w:eastAsia="Times New Roman" w:hAnsi="Times New Roman" w:cs="Times New Roman"/>
          <w:sz w:val="24"/>
          <w:szCs w:val="24"/>
          <w:lang w:eastAsia="id-ID"/>
        </w:rPr>
        <w:t> besarnya jumlah uang pada permulaan periode atas dasar tingkat bunga tertentu dari sejumlah uang yang baru akan diterima beberapa waktu atau periode yang akan datang. Jadi </w:t>
      </w:r>
      <w:r w:rsidRPr="00820BD7">
        <w:rPr>
          <w:rFonts w:ascii="Times New Roman" w:eastAsia="Times New Roman" w:hAnsi="Times New Roman" w:cs="Times New Roman"/>
          <w:i/>
          <w:iCs/>
          <w:sz w:val="24"/>
          <w:szCs w:val="24"/>
          <w:lang w:eastAsia="id-ID"/>
        </w:rPr>
        <w:t>present</w:t>
      </w:r>
      <w:r w:rsidRPr="00820BD7">
        <w:rPr>
          <w:rFonts w:ascii="Times New Roman" w:eastAsia="Times New Roman" w:hAnsi="Times New Roman" w:cs="Times New Roman"/>
          <w:sz w:val="24"/>
          <w:szCs w:val="24"/>
          <w:lang w:eastAsia="id-ID"/>
        </w:rPr>
        <w:t> </w:t>
      </w:r>
      <w:r w:rsidRPr="00820BD7">
        <w:rPr>
          <w:rFonts w:ascii="Times New Roman" w:eastAsia="Times New Roman" w:hAnsi="Times New Roman" w:cs="Times New Roman"/>
          <w:i/>
          <w:iCs/>
          <w:sz w:val="24"/>
          <w:szCs w:val="24"/>
          <w:lang w:eastAsia="id-ID"/>
        </w:rPr>
        <w:t>value</w:t>
      </w:r>
      <w:r w:rsidRPr="00820BD7">
        <w:rPr>
          <w:rFonts w:ascii="Times New Roman" w:eastAsia="Times New Roman" w:hAnsi="Times New Roman" w:cs="Times New Roman"/>
          <w:sz w:val="24"/>
          <w:szCs w:val="24"/>
          <w:lang w:eastAsia="id-ID"/>
        </w:rPr>
        <w:t xml:space="preserve"> (nilai sekarang) menghitung nilai uang pada waktu sekarang bagi sejumlah uang yang baru </w:t>
      </w:r>
      <w:proofErr w:type="gramStart"/>
      <w:r w:rsidRPr="00820BD7">
        <w:rPr>
          <w:rFonts w:ascii="Times New Roman" w:eastAsia="Times New Roman" w:hAnsi="Times New Roman" w:cs="Times New Roman"/>
          <w:sz w:val="24"/>
          <w:szCs w:val="24"/>
          <w:lang w:eastAsia="id-ID"/>
        </w:rPr>
        <w:t>akan</w:t>
      </w:r>
      <w:proofErr w:type="gramEnd"/>
      <w:r w:rsidRPr="00820BD7">
        <w:rPr>
          <w:rFonts w:ascii="Times New Roman" w:eastAsia="Times New Roman" w:hAnsi="Times New Roman" w:cs="Times New Roman"/>
          <w:sz w:val="24"/>
          <w:szCs w:val="24"/>
          <w:lang w:eastAsia="id-ID"/>
        </w:rPr>
        <w:t xml:space="preserve"> kita miliki beberapa waktu kemudian</w:t>
      </w:r>
      <w:r w:rsidR="00DA040D" w:rsidRPr="00820BD7">
        <w:rPr>
          <w:rFonts w:ascii="Times New Roman" w:eastAsia="Times New Roman" w:hAnsi="Times New Roman" w:cs="Times New Roman"/>
          <w:sz w:val="24"/>
          <w:szCs w:val="24"/>
          <w:lang w:eastAsia="id-ID"/>
        </w:rPr>
        <w:t xml:space="preserve"> (Indriyo, 2003). </w:t>
      </w:r>
    </w:p>
    <w:p w:rsidR="005C336F" w:rsidRPr="00820BD7" w:rsidRDefault="005C336F" w:rsidP="00820BD7">
      <w:pPr>
        <w:spacing w:after="0" w:line="360" w:lineRule="auto"/>
        <w:jc w:val="both"/>
        <w:rPr>
          <w:rFonts w:ascii="Times New Roman" w:eastAsia="Times New Roman" w:hAnsi="Times New Roman" w:cs="Times New Roman"/>
          <w:sz w:val="24"/>
          <w:szCs w:val="24"/>
          <w:lang w:eastAsia="id-ID"/>
        </w:rPr>
      </w:pPr>
      <w:r w:rsidRPr="00820BD7">
        <w:rPr>
          <w:rFonts w:ascii="Times New Roman" w:eastAsia="Times New Roman" w:hAnsi="Times New Roman" w:cs="Times New Roman"/>
          <w:sz w:val="24"/>
          <w:szCs w:val="24"/>
          <w:lang w:eastAsia="id-ID"/>
        </w:rPr>
        <w:t>            Proses mencari </w:t>
      </w:r>
      <w:r w:rsidRPr="00820BD7">
        <w:rPr>
          <w:rFonts w:ascii="Times New Roman" w:eastAsia="Times New Roman" w:hAnsi="Times New Roman" w:cs="Times New Roman"/>
          <w:i/>
          <w:iCs/>
          <w:sz w:val="24"/>
          <w:szCs w:val="24"/>
          <w:lang w:eastAsia="id-ID"/>
        </w:rPr>
        <w:t>present value</w:t>
      </w:r>
      <w:r w:rsidRPr="00820BD7">
        <w:rPr>
          <w:rFonts w:ascii="Times New Roman" w:eastAsia="Times New Roman" w:hAnsi="Times New Roman" w:cs="Times New Roman"/>
          <w:sz w:val="24"/>
          <w:szCs w:val="24"/>
          <w:lang w:eastAsia="id-ID"/>
        </w:rPr>
        <w:t> disebut dengan melakukan proses diskonto (</w:t>
      </w:r>
      <w:r w:rsidRPr="00820BD7">
        <w:rPr>
          <w:rFonts w:ascii="Times New Roman" w:eastAsia="Times New Roman" w:hAnsi="Times New Roman" w:cs="Times New Roman"/>
          <w:i/>
          <w:iCs/>
          <w:sz w:val="24"/>
          <w:szCs w:val="24"/>
          <w:lang w:eastAsia="id-ID"/>
        </w:rPr>
        <w:t>discounting</w:t>
      </w:r>
      <w:r w:rsidRPr="00820BD7">
        <w:rPr>
          <w:rFonts w:ascii="Times New Roman" w:eastAsia="Times New Roman" w:hAnsi="Times New Roman" w:cs="Times New Roman"/>
          <w:sz w:val="24"/>
          <w:szCs w:val="24"/>
          <w:lang w:eastAsia="id-ID"/>
        </w:rPr>
        <w:t>).</w:t>
      </w:r>
      <w:r w:rsidRPr="00820BD7">
        <w:rPr>
          <w:rFonts w:ascii="Times New Roman" w:eastAsia="Times New Roman" w:hAnsi="Times New Roman" w:cs="Times New Roman"/>
          <w:i/>
          <w:iCs/>
          <w:sz w:val="24"/>
          <w:szCs w:val="24"/>
          <w:lang w:eastAsia="id-ID"/>
        </w:rPr>
        <w:t>Present value</w:t>
      </w:r>
      <w:r w:rsidRPr="00820BD7">
        <w:rPr>
          <w:rFonts w:ascii="Times New Roman" w:eastAsia="Times New Roman" w:hAnsi="Times New Roman" w:cs="Times New Roman"/>
          <w:sz w:val="24"/>
          <w:szCs w:val="24"/>
          <w:lang w:eastAsia="id-ID"/>
        </w:rPr>
        <w:t xml:space="preserve"> dapat diartikan sebagai nilai sekarang dari suatu nilai yang </w:t>
      </w:r>
      <w:proofErr w:type="gramStart"/>
      <w:r w:rsidRPr="00820BD7">
        <w:rPr>
          <w:rFonts w:ascii="Times New Roman" w:eastAsia="Times New Roman" w:hAnsi="Times New Roman" w:cs="Times New Roman"/>
          <w:sz w:val="24"/>
          <w:szCs w:val="24"/>
          <w:lang w:eastAsia="id-ID"/>
        </w:rPr>
        <w:t>akan</w:t>
      </w:r>
      <w:proofErr w:type="gramEnd"/>
      <w:r w:rsidRPr="00820BD7">
        <w:rPr>
          <w:rFonts w:ascii="Times New Roman" w:eastAsia="Times New Roman" w:hAnsi="Times New Roman" w:cs="Times New Roman"/>
          <w:sz w:val="24"/>
          <w:szCs w:val="24"/>
          <w:lang w:eastAsia="id-ID"/>
        </w:rPr>
        <w:t xml:space="preserve"> diterima atau dibayar di masa mendatang. </w:t>
      </w:r>
      <w:r w:rsidRPr="00820BD7">
        <w:rPr>
          <w:rFonts w:ascii="Times New Roman" w:eastAsia="Times New Roman" w:hAnsi="Times New Roman" w:cs="Times New Roman"/>
          <w:i/>
          <w:iCs/>
          <w:sz w:val="24"/>
          <w:szCs w:val="24"/>
          <w:lang w:eastAsia="id-ID"/>
        </w:rPr>
        <w:t>Discounting</w:t>
      </w:r>
      <w:r w:rsidRPr="00820BD7">
        <w:rPr>
          <w:rFonts w:ascii="Times New Roman" w:eastAsia="Times New Roman" w:hAnsi="Times New Roman" w:cs="Times New Roman"/>
          <w:sz w:val="24"/>
          <w:szCs w:val="24"/>
          <w:lang w:eastAsia="id-ID"/>
        </w:rPr>
        <w:t xml:space="preserve"> adalah proses menghitung nilai sekarang dari sejumlah uang yang </w:t>
      </w:r>
      <w:proofErr w:type="gramStart"/>
      <w:r w:rsidRPr="00820BD7">
        <w:rPr>
          <w:rFonts w:ascii="Times New Roman" w:eastAsia="Times New Roman" w:hAnsi="Times New Roman" w:cs="Times New Roman"/>
          <w:sz w:val="24"/>
          <w:szCs w:val="24"/>
          <w:lang w:eastAsia="id-ID"/>
        </w:rPr>
        <w:t>akan</w:t>
      </w:r>
      <w:proofErr w:type="gramEnd"/>
      <w:r w:rsidRPr="00820BD7">
        <w:rPr>
          <w:rFonts w:ascii="Times New Roman" w:eastAsia="Times New Roman" w:hAnsi="Times New Roman" w:cs="Times New Roman"/>
          <w:sz w:val="24"/>
          <w:szCs w:val="24"/>
          <w:lang w:eastAsia="id-ID"/>
        </w:rPr>
        <w:t xml:space="preserve"> diterima atau dibayar di masa mendatang.</w:t>
      </w:r>
    </w:p>
    <w:p w:rsidR="00A002E8" w:rsidRPr="00820BD7" w:rsidRDefault="00A002E8" w:rsidP="00820BD7">
      <w:pPr>
        <w:spacing w:after="0" w:line="360" w:lineRule="auto"/>
        <w:jc w:val="both"/>
        <w:rPr>
          <w:rFonts w:ascii="Times New Roman" w:eastAsia="Times New Roman" w:hAnsi="Times New Roman" w:cs="Times New Roman"/>
          <w:sz w:val="24"/>
          <w:szCs w:val="24"/>
          <w:lang w:eastAsia="id-ID"/>
        </w:rPr>
      </w:pPr>
    </w:p>
    <w:p w:rsidR="005C336F" w:rsidRPr="00820BD7" w:rsidRDefault="005C336F" w:rsidP="00820BD7">
      <w:pPr>
        <w:spacing w:after="0" w:line="360" w:lineRule="auto"/>
        <w:jc w:val="both"/>
        <w:rPr>
          <w:rFonts w:ascii="Times New Roman" w:eastAsia="Times New Roman" w:hAnsi="Times New Roman" w:cs="Times New Roman"/>
          <w:sz w:val="24"/>
          <w:szCs w:val="24"/>
          <w:lang w:eastAsia="id-ID"/>
        </w:rPr>
      </w:pPr>
      <w:r w:rsidRPr="00820BD7">
        <w:rPr>
          <w:rFonts w:ascii="Times New Roman" w:eastAsia="Times New Roman" w:hAnsi="Times New Roman" w:cs="Times New Roman"/>
          <w:b/>
          <w:bCs/>
          <w:i/>
          <w:iCs/>
          <w:sz w:val="24"/>
          <w:szCs w:val="24"/>
          <w:lang w:eastAsia="id-ID"/>
        </w:rPr>
        <w:t>Time Value of Money</w:t>
      </w:r>
      <w:r w:rsidRPr="00820BD7">
        <w:rPr>
          <w:rFonts w:ascii="Times New Roman" w:eastAsia="Times New Roman" w:hAnsi="Times New Roman" w:cs="Times New Roman"/>
          <w:b/>
          <w:bCs/>
          <w:sz w:val="24"/>
          <w:szCs w:val="24"/>
          <w:lang w:eastAsia="id-ID"/>
        </w:rPr>
        <w:t> dalam Perspektif Ekonomi Islam</w:t>
      </w:r>
    </w:p>
    <w:p w:rsidR="005C336F" w:rsidRPr="00820BD7" w:rsidRDefault="005C336F" w:rsidP="00820BD7">
      <w:pPr>
        <w:spacing w:after="0" w:line="360" w:lineRule="auto"/>
        <w:ind w:firstLine="720"/>
        <w:jc w:val="both"/>
        <w:rPr>
          <w:rFonts w:ascii="Times New Roman" w:eastAsia="Times New Roman" w:hAnsi="Times New Roman" w:cs="Times New Roman"/>
          <w:sz w:val="24"/>
          <w:szCs w:val="24"/>
          <w:lang w:eastAsia="id-ID"/>
        </w:rPr>
      </w:pPr>
      <w:proofErr w:type="gramStart"/>
      <w:r w:rsidRPr="00820BD7">
        <w:rPr>
          <w:rFonts w:ascii="Times New Roman" w:eastAsia="Times New Roman" w:hAnsi="Times New Roman" w:cs="Times New Roman"/>
          <w:sz w:val="24"/>
          <w:szCs w:val="24"/>
          <w:lang w:eastAsia="id-ID"/>
        </w:rPr>
        <w:t>Konsep nilai waktu uang telah sejak lama dipakai dalam ekonomi konvensional.</w:t>
      </w:r>
      <w:proofErr w:type="gramEnd"/>
      <w:r w:rsidRPr="00820BD7">
        <w:rPr>
          <w:rFonts w:ascii="Times New Roman" w:eastAsia="Times New Roman" w:hAnsi="Times New Roman" w:cs="Times New Roman"/>
          <w:sz w:val="24"/>
          <w:szCs w:val="24"/>
          <w:lang w:eastAsia="id-ID"/>
        </w:rPr>
        <w:t xml:space="preserve"> </w:t>
      </w:r>
      <w:proofErr w:type="gramStart"/>
      <w:r w:rsidRPr="00820BD7">
        <w:rPr>
          <w:rFonts w:ascii="Times New Roman" w:eastAsia="Times New Roman" w:hAnsi="Times New Roman" w:cs="Times New Roman"/>
          <w:sz w:val="24"/>
          <w:szCs w:val="24"/>
          <w:lang w:eastAsia="id-ID"/>
        </w:rPr>
        <w:t>Namun dalam sistem perbankan Islam, para sarjana Islam masih berbeda pendapat tentang konsep </w:t>
      </w:r>
      <w:r w:rsidRPr="00820BD7">
        <w:rPr>
          <w:rFonts w:ascii="Times New Roman" w:eastAsia="Times New Roman" w:hAnsi="Times New Roman" w:cs="Times New Roman"/>
          <w:i/>
          <w:iCs/>
          <w:sz w:val="24"/>
          <w:szCs w:val="24"/>
          <w:lang w:eastAsia="id-ID"/>
        </w:rPr>
        <w:t>time value of money</w:t>
      </w:r>
      <w:r w:rsidRPr="00820BD7">
        <w:rPr>
          <w:rFonts w:ascii="Times New Roman" w:eastAsia="Times New Roman" w:hAnsi="Times New Roman" w:cs="Times New Roman"/>
          <w:sz w:val="24"/>
          <w:szCs w:val="24"/>
          <w:lang w:eastAsia="id-ID"/>
        </w:rPr>
        <w:t> apakah diterima dalam Islam baik teori maupun praktiknya.</w:t>
      </w:r>
      <w:proofErr w:type="gramEnd"/>
    </w:p>
    <w:p w:rsidR="005C336F" w:rsidRPr="00820BD7" w:rsidRDefault="005C336F" w:rsidP="00820BD7">
      <w:pPr>
        <w:spacing w:after="0" w:line="360" w:lineRule="auto"/>
        <w:ind w:firstLine="720"/>
        <w:jc w:val="both"/>
        <w:rPr>
          <w:rFonts w:ascii="Times New Roman" w:eastAsia="Times New Roman" w:hAnsi="Times New Roman" w:cs="Times New Roman"/>
          <w:sz w:val="24"/>
          <w:szCs w:val="24"/>
          <w:lang w:eastAsia="id-ID"/>
        </w:rPr>
      </w:pPr>
      <w:r w:rsidRPr="00820BD7">
        <w:rPr>
          <w:rFonts w:ascii="Times New Roman" w:eastAsia="Times New Roman" w:hAnsi="Times New Roman" w:cs="Times New Roman"/>
          <w:sz w:val="24"/>
          <w:szCs w:val="24"/>
          <w:lang w:eastAsia="id-ID"/>
        </w:rPr>
        <w:t>Konsep nilai waktu uang merupakan konsep dasar di bidang keuangan. Konsep ini memformulasikan bahwa uang saat ini lebih berharga daripada uang di waktu yang akan datang.Satu juta rupiah hari ini memiliki nilai lebih daripada satu juta rupiah di masa depan. Ada tiga alasan utama sekurang-kurangnya mengapa uang hari ini lebih bernilai dibandingkan masa yang akan datang, yaitu:</w:t>
      </w:r>
    </w:p>
    <w:p w:rsidR="005C336F" w:rsidRPr="00820BD7" w:rsidRDefault="005C336F" w:rsidP="00820BD7">
      <w:pPr>
        <w:spacing w:after="0" w:line="360" w:lineRule="auto"/>
        <w:jc w:val="both"/>
        <w:rPr>
          <w:rFonts w:ascii="Times New Roman" w:eastAsia="Times New Roman" w:hAnsi="Times New Roman" w:cs="Times New Roman"/>
          <w:sz w:val="24"/>
          <w:szCs w:val="24"/>
          <w:lang w:eastAsia="id-ID"/>
        </w:rPr>
      </w:pPr>
      <w:r w:rsidRPr="00820BD7">
        <w:rPr>
          <w:rFonts w:ascii="Times New Roman" w:eastAsia="Times New Roman" w:hAnsi="Times New Roman" w:cs="Times New Roman"/>
          <w:sz w:val="24"/>
          <w:szCs w:val="24"/>
          <w:lang w:eastAsia="id-ID"/>
        </w:rPr>
        <w:t>1.      Uang kehilangan nilainya dari waktu ke waktu</w:t>
      </w:r>
    </w:p>
    <w:p w:rsidR="005C336F" w:rsidRPr="00820BD7" w:rsidRDefault="005C336F" w:rsidP="00820BD7">
      <w:pPr>
        <w:spacing w:after="0" w:line="360" w:lineRule="auto"/>
        <w:ind w:firstLine="720"/>
        <w:jc w:val="both"/>
        <w:rPr>
          <w:rFonts w:ascii="Times New Roman" w:eastAsia="Times New Roman" w:hAnsi="Times New Roman" w:cs="Times New Roman"/>
          <w:sz w:val="24"/>
          <w:szCs w:val="24"/>
          <w:lang w:eastAsia="id-ID"/>
        </w:rPr>
      </w:pPr>
      <w:r w:rsidRPr="00820BD7">
        <w:rPr>
          <w:rFonts w:ascii="Times New Roman" w:eastAsia="Times New Roman" w:hAnsi="Times New Roman" w:cs="Times New Roman"/>
          <w:sz w:val="24"/>
          <w:szCs w:val="24"/>
          <w:lang w:eastAsia="id-ID"/>
        </w:rPr>
        <w:t>Daya beli uang terus jatuh terutama disebabkan oleh adanya inflasi dalam perekonomian.Sebagai contoh di Indonesia, uang seribu rupiah bisa membeli secangkir kopi di tahun 2000-an, tetapi hari ini seribu rupiah yang sama tidak dapat membeli secangkir kopi. Oleh karena itu nilaiseribu rupiah jatuh selama bertahun-tahun.</w:t>
      </w:r>
    </w:p>
    <w:p w:rsidR="005C336F" w:rsidRPr="00820BD7" w:rsidRDefault="005C336F" w:rsidP="00820BD7">
      <w:pPr>
        <w:spacing w:after="0" w:line="360" w:lineRule="auto"/>
        <w:jc w:val="both"/>
        <w:rPr>
          <w:rFonts w:ascii="Times New Roman" w:eastAsia="Times New Roman" w:hAnsi="Times New Roman" w:cs="Times New Roman"/>
          <w:sz w:val="24"/>
          <w:szCs w:val="24"/>
          <w:lang w:eastAsia="id-ID"/>
        </w:rPr>
      </w:pPr>
      <w:r w:rsidRPr="00820BD7">
        <w:rPr>
          <w:rFonts w:ascii="Times New Roman" w:eastAsia="Times New Roman" w:hAnsi="Times New Roman" w:cs="Times New Roman"/>
          <w:sz w:val="24"/>
          <w:szCs w:val="24"/>
          <w:lang w:eastAsia="id-ID"/>
        </w:rPr>
        <w:t>2.      Uang memiliki biaya kesempatan</w:t>
      </w:r>
    </w:p>
    <w:p w:rsidR="005C336F" w:rsidRPr="00820BD7" w:rsidRDefault="005C336F" w:rsidP="00820BD7">
      <w:pPr>
        <w:spacing w:after="0" w:line="360" w:lineRule="auto"/>
        <w:ind w:firstLine="720"/>
        <w:jc w:val="both"/>
        <w:rPr>
          <w:rFonts w:ascii="Times New Roman" w:eastAsia="Times New Roman" w:hAnsi="Times New Roman" w:cs="Times New Roman"/>
          <w:sz w:val="24"/>
          <w:szCs w:val="24"/>
          <w:lang w:eastAsia="id-ID"/>
        </w:rPr>
      </w:pPr>
      <w:r w:rsidRPr="00820BD7">
        <w:rPr>
          <w:rFonts w:ascii="Times New Roman" w:eastAsia="Times New Roman" w:hAnsi="Times New Roman" w:cs="Times New Roman"/>
          <w:sz w:val="24"/>
          <w:szCs w:val="24"/>
          <w:lang w:eastAsia="id-ID"/>
        </w:rPr>
        <w:lastRenderedPageBreak/>
        <w:t>Jika seorang memiliki uang hari ini, ia dapat menginvestasikan uang tersebut dalam beberapa usaha bisnis, dengan demikian akan meningkatkan jumlah uang seseorang di masa depan. Dalam analisis konvensional, pendapatan bunga merupakan salah satu biaya kesempatandari uang, namun pendapatan berbasis bunga adalah dilarang dalam Islam.</w:t>
      </w:r>
      <w:r w:rsidR="00DA040D" w:rsidRPr="00820BD7">
        <w:rPr>
          <w:rFonts w:ascii="Times New Roman" w:eastAsia="Times New Roman" w:hAnsi="Times New Roman" w:cs="Times New Roman"/>
          <w:sz w:val="24"/>
          <w:szCs w:val="24"/>
          <w:lang w:eastAsia="id-ID"/>
        </w:rPr>
        <w:t xml:space="preserve"> </w:t>
      </w:r>
    </w:p>
    <w:p w:rsidR="005C336F" w:rsidRPr="00820BD7" w:rsidRDefault="005C336F" w:rsidP="00820BD7">
      <w:pPr>
        <w:spacing w:after="0" w:line="360" w:lineRule="auto"/>
        <w:jc w:val="both"/>
        <w:rPr>
          <w:rFonts w:ascii="Times New Roman" w:eastAsia="Times New Roman" w:hAnsi="Times New Roman" w:cs="Times New Roman"/>
          <w:sz w:val="24"/>
          <w:szCs w:val="24"/>
          <w:lang w:eastAsia="id-ID"/>
        </w:rPr>
      </w:pPr>
      <w:r w:rsidRPr="00820BD7">
        <w:rPr>
          <w:rFonts w:ascii="Times New Roman" w:eastAsia="Times New Roman" w:hAnsi="Times New Roman" w:cs="Times New Roman"/>
          <w:sz w:val="24"/>
          <w:szCs w:val="24"/>
          <w:lang w:eastAsia="id-ID"/>
        </w:rPr>
        <w:t>3.      Ketidakpastian arus kas masa depan</w:t>
      </w:r>
    </w:p>
    <w:p w:rsidR="005C336F" w:rsidRPr="00820BD7" w:rsidRDefault="005C336F" w:rsidP="00820BD7">
      <w:pPr>
        <w:spacing w:after="0" w:line="360" w:lineRule="auto"/>
        <w:ind w:firstLine="720"/>
        <w:jc w:val="both"/>
        <w:rPr>
          <w:rFonts w:ascii="Times New Roman" w:eastAsia="Times New Roman" w:hAnsi="Times New Roman" w:cs="Times New Roman"/>
          <w:sz w:val="24"/>
          <w:szCs w:val="24"/>
          <w:lang w:eastAsia="id-ID"/>
        </w:rPr>
      </w:pPr>
      <w:r w:rsidRPr="00820BD7">
        <w:rPr>
          <w:rFonts w:ascii="Times New Roman" w:eastAsia="Times New Roman" w:hAnsi="Times New Roman" w:cs="Times New Roman"/>
          <w:sz w:val="24"/>
          <w:szCs w:val="24"/>
          <w:lang w:eastAsia="id-ID"/>
        </w:rPr>
        <w:t>Arus kas masa depan adalah harapan saja. Oleh karena itu, arus kas masa depan tidak pasti dan berisiko. Orang menghargai arus kas sekarang lebih bernilai dibandingkan dari arus kas masa depan.</w:t>
      </w:r>
    </w:p>
    <w:p w:rsidR="005C336F" w:rsidRPr="00820BD7" w:rsidRDefault="005C336F" w:rsidP="00820BD7">
      <w:pPr>
        <w:spacing w:after="0" w:line="360" w:lineRule="auto"/>
        <w:ind w:firstLine="720"/>
        <w:jc w:val="both"/>
        <w:rPr>
          <w:rFonts w:ascii="Times New Roman" w:eastAsia="Times New Roman" w:hAnsi="Times New Roman" w:cs="Times New Roman"/>
          <w:sz w:val="24"/>
          <w:szCs w:val="24"/>
          <w:lang w:eastAsia="id-ID"/>
        </w:rPr>
      </w:pPr>
      <w:r w:rsidRPr="00820BD7">
        <w:rPr>
          <w:rFonts w:ascii="Times New Roman" w:eastAsia="Times New Roman" w:hAnsi="Times New Roman" w:cs="Times New Roman"/>
          <w:sz w:val="24"/>
          <w:szCs w:val="24"/>
          <w:lang w:eastAsia="id-ID"/>
        </w:rPr>
        <w:t>Beberapa sarjana Islam berpendapat bahwa dalam konsep </w:t>
      </w:r>
      <w:r w:rsidRPr="00820BD7">
        <w:rPr>
          <w:rFonts w:ascii="Times New Roman" w:eastAsia="Times New Roman" w:hAnsi="Times New Roman" w:cs="Times New Roman"/>
          <w:i/>
          <w:iCs/>
          <w:sz w:val="24"/>
          <w:szCs w:val="24"/>
          <w:lang w:eastAsia="id-ID"/>
        </w:rPr>
        <w:t>time value of money</w:t>
      </w:r>
      <w:r w:rsidRPr="00820BD7">
        <w:rPr>
          <w:rFonts w:ascii="Times New Roman" w:eastAsia="Times New Roman" w:hAnsi="Times New Roman" w:cs="Times New Roman"/>
          <w:sz w:val="24"/>
          <w:szCs w:val="24"/>
          <w:lang w:eastAsia="id-ID"/>
        </w:rPr>
        <w:t> yang membenarkanpengambilan bunga atas pinjaman bukanlah fitur dalam sistem keuangan Islam. Namun, sebagaimana disebutkan di atas, beban bunga hanya salah satu biaya kesempatan (</w:t>
      </w:r>
      <w:r w:rsidRPr="00820BD7">
        <w:rPr>
          <w:rFonts w:ascii="Times New Roman" w:eastAsia="Times New Roman" w:hAnsi="Times New Roman" w:cs="Times New Roman"/>
          <w:i/>
          <w:iCs/>
          <w:sz w:val="24"/>
          <w:szCs w:val="24"/>
          <w:lang w:eastAsia="id-ID"/>
        </w:rPr>
        <w:t>opportunity cost</w:t>
      </w:r>
      <w:r w:rsidRPr="00820BD7">
        <w:rPr>
          <w:rFonts w:ascii="Times New Roman" w:eastAsia="Times New Roman" w:hAnsi="Times New Roman" w:cs="Times New Roman"/>
          <w:sz w:val="24"/>
          <w:szCs w:val="24"/>
          <w:lang w:eastAsia="id-ID"/>
        </w:rPr>
        <w:t>) yang tampaknya membenarkan nilai waktu dari uang dalam analisis konvensional.</w:t>
      </w:r>
    </w:p>
    <w:p w:rsidR="005C336F" w:rsidRPr="00820BD7" w:rsidRDefault="005C336F" w:rsidP="00820BD7">
      <w:pPr>
        <w:spacing w:after="0" w:line="360" w:lineRule="auto"/>
        <w:ind w:firstLine="720"/>
        <w:jc w:val="both"/>
        <w:rPr>
          <w:rFonts w:ascii="Times New Roman" w:eastAsia="Times New Roman" w:hAnsi="Times New Roman" w:cs="Times New Roman"/>
          <w:sz w:val="24"/>
          <w:szCs w:val="24"/>
          <w:lang w:eastAsia="id-ID"/>
        </w:rPr>
      </w:pPr>
      <w:r w:rsidRPr="00820BD7">
        <w:rPr>
          <w:rFonts w:ascii="Times New Roman" w:eastAsia="Times New Roman" w:hAnsi="Times New Roman" w:cs="Times New Roman"/>
          <w:sz w:val="24"/>
          <w:szCs w:val="24"/>
          <w:lang w:eastAsia="id-ID"/>
        </w:rPr>
        <w:t>Islam mendorong seseorang untuk membayar utang orang lain sesegera mungkin. </w:t>
      </w:r>
      <w:proofErr w:type="gramStart"/>
      <w:r w:rsidRPr="00820BD7">
        <w:rPr>
          <w:rFonts w:ascii="Times New Roman" w:eastAsia="Times New Roman" w:hAnsi="Times New Roman" w:cs="Times New Roman"/>
          <w:sz w:val="24"/>
          <w:szCs w:val="24"/>
          <w:lang w:eastAsia="id-ID"/>
        </w:rPr>
        <w:t>Hal ini khususnya biaya kesempatan yang dihadapi oleh si pemberi pinjaman.</w:t>
      </w:r>
      <w:proofErr w:type="gramEnd"/>
      <w:r w:rsidRPr="00820BD7">
        <w:rPr>
          <w:rFonts w:ascii="Times New Roman" w:eastAsia="Times New Roman" w:hAnsi="Times New Roman" w:cs="Times New Roman"/>
          <w:sz w:val="24"/>
          <w:szCs w:val="24"/>
          <w:lang w:eastAsia="id-ID"/>
        </w:rPr>
        <w:t xml:space="preserve"> Oleh karena itu, banyak sarjana Islam berpendapat bahwa nilai waktu dari uang merupakan konsep yang berlaku di bidang ekonomi dan keuangan Islam</w:t>
      </w:r>
      <w:r w:rsidR="00DA040D" w:rsidRPr="00820BD7">
        <w:rPr>
          <w:rFonts w:ascii="Times New Roman" w:eastAsia="Times New Roman" w:hAnsi="Times New Roman" w:cs="Times New Roman"/>
          <w:sz w:val="24"/>
          <w:szCs w:val="24"/>
          <w:lang w:eastAsia="id-ID"/>
        </w:rPr>
        <w:t xml:space="preserve"> </w:t>
      </w:r>
    </w:p>
    <w:p w:rsidR="005C336F" w:rsidRPr="00820BD7" w:rsidRDefault="005C336F" w:rsidP="00820BD7">
      <w:pPr>
        <w:spacing w:after="0" w:line="360" w:lineRule="auto"/>
        <w:ind w:firstLine="720"/>
        <w:jc w:val="both"/>
        <w:rPr>
          <w:rFonts w:ascii="Times New Roman" w:eastAsia="Times New Roman" w:hAnsi="Times New Roman" w:cs="Times New Roman"/>
          <w:sz w:val="24"/>
          <w:szCs w:val="24"/>
          <w:lang w:eastAsia="id-ID"/>
        </w:rPr>
      </w:pPr>
      <w:proofErr w:type="gramStart"/>
      <w:r w:rsidRPr="00820BD7">
        <w:rPr>
          <w:rFonts w:ascii="Times New Roman" w:eastAsia="Times New Roman" w:hAnsi="Times New Roman" w:cs="Times New Roman"/>
          <w:sz w:val="24"/>
          <w:szCs w:val="24"/>
          <w:lang w:eastAsia="id-ID"/>
        </w:rPr>
        <w:t>Islam mengakui kewujudan nilai waktu uang dalam aktivitas perekonomian atau transaksi keuangan yang dikontrakkan.</w:t>
      </w:r>
      <w:proofErr w:type="gramEnd"/>
      <w:r w:rsidRPr="00820BD7">
        <w:rPr>
          <w:rFonts w:ascii="Times New Roman" w:eastAsia="Times New Roman" w:hAnsi="Times New Roman" w:cs="Times New Roman"/>
          <w:sz w:val="24"/>
          <w:szCs w:val="24"/>
          <w:lang w:eastAsia="id-ID"/>
        </w:rPr>
        <w:t xml:space="preserve"> </w:t>
      </w:r>
      <w:proofErr w:type="gramStart"/>
      <w:r w:rsidRPr="00820BD7">
        <w:rPr>
          <w:rFonts w:ascii="Times New Roman" w:eastAsia="Times New Roman" w:hAnsi="Times New Roman" w:cs="Times New Roman"/>
          <w:sz w:val="24"/>
          <w:szCs w:val="24"/>
          <w:lang w:eastAsia="id-ID"/>
        </w:rPr>
        <w:t>Pengakuan ini dapat dibuktikan berdasarkan dalil-dalil dari al-Qur’an, hadis dan pernyataan para fuqaha berkaitan dengan kebolehan kontrak </w:t>
      </w:r>
      <w:r w:rsidRPr="00820BD7">
        <w:rPr>
          <w:rFonts w:ascii="Times New Roman" w:eastAsia="Times New Roman" w:hAnsi="Times New Roman" w:cs="Times New Roman"/>
          <w:i/>
          <w:iCs/>
          <w:sz w:val="24"/>
          <w:szCs w:val="24"/>
          <w:lang w:eastAsia="id-ID"/>
        </w:rPr>
        <w:t>murabahah</w:t>
      </w:r>
      <w:r w:rsidRPr="00820BD7">
        <w:rPr>
          <w:rFonts w:ascii="Times New Roman" w:eastAsia="Times New Roman" w:hAnsi="Times New Roman" w:cs="Times New Roman"/>
          <w:sz w:val="24"/>
          <w:szCs w:val="24"/>
          <w:lang w:eastAsia="id-ID"/>
        </w:rPr>
        <w:t>.</w:t>
      </w:r>
      <w:proofErr w:type="gramEnd"/>
      <w:r w:rsidR="00DA040D" w:rsidRPr="00820BD7">
        <w:rPr>
          <w:rFonts w:ascii="Times New Roman" w:eastAsia="Times New Roman" w:hAnsi="Times New Roman" w:cs="Times New Roman"/>
          <w:sz w:val="24"/>
          <w:szCs w:val="24"/>
          <w:lang w:eastAsia="id-ID"/>
        </w:rPr>
        <w:t xml:space="preserve"> </w:t>
      </w:r>
    </w:p>
    <w:p w:rsidR="005C336F" w:rsidRPr="00820BD7" w:rsidRDefault="005C336F" w:rsidP="00820BD7">
      <w:pPr>
        <w:spacing w:after="0" w:line="360" w:lineRule="auto"/>
        <w:ind w:firstLine="720"/>
        <w:jc w:val="both"/>
        <w:rPr>
          <w:rFonts w:ascii="Times New Roman" w:eastAsia="Times New Roman" w:hAnsi="Times New Roman" w:cs="Times New Roman"/>
          <w:sz w:val="24"/>
          <w:szCs w:val="24"/>
          <w:lang w:eastAsia="id-ID"/>
        </w:rPr>
      </w:pPr>
      <w:r w:rsidRPr="00820BD7">
        <w:rPr>
          <w:rFonts w:ascii="Times New Roman" w:eastAsia="Times New Roman" w:hAnsi="Times New Roman" w:cs="Times New Roman"/>
          <w:sz w:val="24"/>
          <w:szCs w:val="24"/>
          <w:lang w:eastAsia="id-ID"/>
        </w:rPr>
        <w:t>Dalam kontrak </w:t>
      </w:r>
      <w:r w:rsidRPr="00820BD7">
        <w:rPr>
          <w:rFonts w:ascii="Times New Roman" w:eastAsia="Times New Roman" w:hAnsi="Times New Roman" w:cs="Times New Roman"/>
          <w:i/>
          <w:iCs/>
          <w:sz w:val="24"/>
          <w:szCs w:val="24"/>
          <w:lang w:eastAsia="id-ID"/>
        </w:rPr>
        <w:t>murabahah</w:t>
      </w:r>
      <w:r w:rsidRPr="00820BD7">
        <w:rPr>
          <w:rFonts w:ascii="Times New Roman" w:eastAsia="Times New Roman" w:hAnsi="Times New Roman" w:cs="Times New Roman"/>
          <w:sz w:val="24"/>
          <w:szCs w:val="24"/>
          <w:lang w:eastAsia="id-ID"/>
        </w:rPr>
        <w:t>, penjual menetapkan harga yang lebih tinggi secara tangguh dibandingkan harga tunai. Alasan penetapan kenaikan harga dalam kontrak </w:t>
      </w:r>
      <w:r w:rsidRPr="00820BD7">
        <w:rPr>
          <w:rFonts w:ascii="Times New Roman" w:eastAsia="Times New Roman" w:hAnsi="Times New Roman" w:cs="Times New Roman"/>
          <w:i/>
          <w:iCs/>
          <w:sz w:val="24"/>
          <w:szCs w:val="24"/>
          <w:lang w:eastAsia="id-ID"/>
        </w:rPr>
        <w:t>murabahah</w:t>
      </w:r>
      <w:r w:rsidRPr="00820BD7">
        <w:rPr>
          <w:rFonts w:ascii="Times New Roman" w:eastAsia="Times New Roman" w:hAnsi="Times New Roman" w:cs="Times New Roman"/>
          <w:sz w:val="24"/>
          <w:szCs w:val="24"/>
          <w:lang w:eastAsia="id-ID"/>
        </w:rPr>
        <w:t> yang dikemukakan oleh para fuqaha adalah faktor tangguh (</w:t>
      </w:r>
      <w:r w:rsidRPr="00820BD7">
        <w:rPr>
          <w:rFonts w:ascii="Times New Roman" w:eastAsia="Times New Roman" w:hAnsi="Times New Roman" w:cs="Times New Roman"/>
          <w:i/>
          <w:iCs/>
          <w:sz w:val="24"/>
          <w:szCs w:val="24"/>
          <w:lang w:eastAsia="id-ID"/>
        </w:rPr>
        <w:t>al-‘ajal</w:t>
      </w:r>
      <w:r w:rsidRPr="00820BD7">
        <w:rPr>
          <w:rFonts w:ascii="Times New Roman" w:eastAsia="Times New Roman" w:hAnsi="Times New Roman" w:cs="Times New Roman"/>
          <w:sz w:val="24"/>
          <w:szCs w:val="24"/>
          <w:lang w:eastAsia="id-ID"/>
        </w:rPr>
        <w:t>). Alasan ini menunjukkan bahwa fuqaha memperhatikan pengaruh dimensi waktu </w:t>
      </w:r>
      <w:r w:rsidRPr="00820BD7">
        <w:rPr>
          <w:rFonts w:ascii="Times New Roman" w:eastAsia="Times New Roman" w:hAnsi="Times New Roman" w:cs="Times New Roman"/>
          <w:i/>
          <w:iCs/>
          <w:sz w:val="24"/>
          <w:szCs w:val="24"/>
          <w:lang w:eastAsia="id-ID"/>
        </w:rPr>
        <w:t>al-‘ajal</w:t>
      </w:r>
      <w:r w:rsidRPr="00820BD7">
        <w:rPr>
          <w:rFonts w:ascii="Times New Roman" w:eastAsia="Times New Roman" w:hAnsi="Times New Roman" w:cs="Times New Roman"/>
          <w:sz w:val="24"/>
          <w:szCs w:val="24"/>
          <w:lang w:eastAsia="id-ID"/>
        </w:rPr>
        <w:t> (tangguh) atas harga barang</w:t>
      </w:r>
      <w:r w:rsidR="00DA040D" w:rsidRPr="00820BD7">
        <w:rPr>
          <w:rFonts w:ascii="Times New Roman" w:eastAsia="Times New Roman" w:hAnsi="Times New Roman" w:cs="Times New Roman"/>
          <w:sz w:val="24"/>
          <w:szCs w:val="24"/>
          <w:lang w:eastAsia="id-ID"/>
        </w:rPr>
        <w:t xml:space="preserve"> (</w:t>
      </w:r>
      <w:r w:rsidR="00F4706A" w:rsidRPr="00820BD7">
        <w:rPr>
          <w:rFonts w:ascii="Times New Roman" w:eastAsia="Times New Roman" w:hAnsi="Times New Roman" w:cs="Times New Roman"/>
          <w:sz w:val="24"/>
          <w:szCs w:val="24"/>
          <w:lang w:eastAsia="id-ID"/>
        </w:rPr>
        <w:t>Muhamad, 2002).</w:t>
      </w:r>
      <w:r w:rsidR="00DA040D" w:rsidRPr="00820BD7">
        <w:rPr>
          <w:rFonts w:ascii="Times New Roman" w:eastAsia="Times New Roman" w:hAnsi="Times New Roman" w:cs="Times New Roman"/>
          <w:sz w:val="24"/>
          <w:szCs w:val="24"/>
          <w:lang w:eastAsia="id-ID"/>
        </w:rPr>
        <w:t xml:space="preserve"> </w:t>
      </w:r>
    </w:p>
    <w:p w:rsidR="005C336F" w:rsidRPr="00820BD7" w:rsidRDefault="005C336F" w:rsidP="00820BD7">
      <w:pPr>
        <w:spacing w:after="0" w:line="360" w:lineRule="auto"/>
        <w:ind w:firstLine="720"/>
        <w:jc w:val="both"/>
        <w:rPr>
          <w:rFonts w:ascii="Times New Roman" w:eastAsia="Times New Roman" w:hAnsi="Times New Roman" w:cs="Times New Roman"/>
          <w:sz w:val="24"/>
          <w:szCs w:val="24"/>
          <w:lang w:eastAsia="id-ID"/>
        </w:rPr>
      </w:pPr>
      <w:r w:rsidRPr="00820BD7">
        <w:rPr>
          <w:rFonts w:ascii="Times New Roman" w:eastAsia="Times New Roman" w:hAnsi="Times New Roman" w:cs="Times New Roman"/>
          <w:sz w:val="24"/>
          <w:szCs w:val="24"/>
          <w:lang w:eastAsia="id-ID"/>
        </w:rPr>
        <w:t>Adapun asas terhadap wujudnya nilai waktu uang dalam Islam adalah sebagai berikut:</w:t>
      </w:r>
    </w:p>
    <w:p w:rsidR="005C336F" w:rsidRPr="00820BD7" w:rsidRDefault="005C336F" w:rsidP="00820BD7">
      <w:pPr>
        <w:spacing w:after="0" w:line="360" w:lineRule="auto"/>
        <w:jc w:val="both"/>
        <w:rPr>
          <w:rFonts w:ascii="Times New Roman" w:eastAsia="Times New Roman" w:hAnsi="Times New Roman" w:cs="Times New Roman"/>
          <w:sz w:val="24"/>
          <w:szCs w:val="24"/>
          <w:lang w:eastAsia="id-ID"/>
        </w:rPr>
      </w:pPr>
      <w:r w:rsidRPr="00820BD7">
        <w:rPr>
          <w:rFonts w:ascii="Times New Roman" w:eastAsia="Times New Roman" w:hAnsi="Times New Roman" w:cs="Times New Roman"/>
          <w:sz w:val="24"/>
          <w:szCs w:val="24"/>
          <w:lang w:eastAsia="id-ID"/>
        </w:rPr>
        <w:t>1.      Konsep keutamaan nilai waktu (</w:t>
      </w:r>
      <w:r w:rsidRPr="00820BD7">
        <w:rPr>
          <w:rFonts w:ascii="Times New Roman" w:eastAsia="Times New Roman" w:hAnsi="Times New Roman" w:cs="Times New Roman"/>
          <w:i/>
          <w:iCs/>
          <w:sz w:val="24"/>
          <w:szCs w:val="24"/>
          <w:lang w:eastAsia="id-ID"/>
        </w:rPr>
        <w:t>tafdhil</w:t>
      </w:r>
      <w:r w:rsidRPr="00820BD7">
        <w:rPr>
          <w:rFonts w:ascii="Times New Roman" w:eastAsia="Times New Roman" w:hAnsi="Times New Roman" w:cs="Times New Roman"/>
          <w:sz w:val="24"/>
          <w:szCs w:val="24"/>
          <w:lang w:eastAsia="id-ID"/>
        </w:rPr>
        <w:t> </w:t>
      </w:r>
      <w:r w:rsidRPr="00820BD7">
        <w:rPr>
          <w:rFonts w:ascii="Times New Roman" w:eastAsia="Times New Roman" w:hAnsi="Times New Roman" w:cs="Times New Roman"/>
          <w:i/>
          <w:iCs/>
          <w:sz w:val="24"/>
          <w:szCs w:val="24"/>
          <w:lang w:eastAsia="id-ID"/>
        </w:rPr>
        <w:t>al</w:t>
      </w:r>
      <w:r w:rsidRPr="00820BD7">
        <w:rPr>
          <w:rFonts w:ascii="Times New Roman" w:eastAsia="Times New Roman" w:hAnsi="Times New Roman" w:cs="Times New Roman"/>
          <w:sz w:val="24"/>
          <w:szCs w:val="24"/>
          <w:lang w:eastAsia="id-ID"/>
        </w:rPr>
        <w:t>-</w:t>
      </w:r>
      <w:r w:rsidRPr="00820BD7">
        <w:rPr>
          <w:rFonts w:ascii="Times New Roman" w:eastAsia="Times New Roman" w:hAnsi="Times New Roman" w:cs="Times New Roman"/>
          <w:i/>
          <w:iCs/>
          <w:sz w:val="24"/>
          <w:szCs w:val="24"/>
          <w:lang w:eastAsia="id-ID"/>
        </w:rPr>
        <w:t>zaman</w:t>
      </w:r>
      <w:r w:rsidRPr="00820BD7">
        <w:rPr>
          <w:rFonts w:ascii="Times New Roman" w:eastAsia="Times New Roman" w:hAnsi="Times New Roman" w:cs="Times New Roman"/>
          <w:sz w:val="24"/>
          <w:szCs w:val="24"/>
          <w:lang w:eastAsia="id-ID"/>
        </w:rPr>
        <w:t>)</w:t>
      </w:r>
    </w:p>
    <w:p w:rsidR="005C336F" w:rsidRPr="00820BD7" w:rsidRDefault="005C336F" w:rsidP="00820BD7">
      <w:pPr>
        <w:spacing w:after="0" w:line="360" w:lineRule="auto"/>
        <w:ind w:firstLine="720"/>
        <w:jc w:val="both"/>
        <w:rPr>
          <w:rFonts w:ascii="Times New Roman" w:eastAsia="Times New Roman" w:hAnsi="Times New Roman" w:cs="Times New Roman"/>
          <w:sz w:val="24"/>
          <w:szCs w:val="24"/>
          <w:lang w:eastAsia="id-ID"/>
        </w:rPr>
      </w:pPr>
      <w:r w:rsidRPr="00820BD7">
        <w:rPr>
          <w:rFonts w:ascii="Times New Roman" w:eastAsia="Times New Roman" w:hAnsi="Times New Roman" w:cs="Times New Roman"/>
          <w:sz w:val="24"/>
          <w:szCs w:val="24"/>
          <w:lang w:eastAsia="id-ID"/>
        </w:rPr>
        <w:lastRenderedPageBreak/>
        <w:t>Para fuqaha telah membincangkan masalah nilai keutamaan waktu lebih awal daripada sarjana ekonomi Barat. Fuqaha menyatakan bahwa waktu sekarang adalah lebih berharga dan bernilai dibanding dengan waktu yang akan datang. Namun begitu, setelah munculnya sistem ekonomi kapitalis yang berdasarkan riba yang menjadi konsep keutamaan nilai waktu ini sebagai justifikasi menghalalkan riba, maka sarjana Islam menolak konsep ini dengan alasan bahwa hal tersebut merupakan suatu konsep riba.</w:t>
      </w:r>
      <w:r w:rsidR="00F4706A" w:rsidRPr="00820BD7">
        <w:rPr>
          <w:rFonts w:ascii="Times New Roman" w:eastAsia="Times New Roman" w:hAnsi="Times New Roman" w:cs="Times New Roman"/>
          <w:sz w:val="24"/>
          <w:szCs w:val="24"/>
          <w:lang w:eastAsia="id-ID"/>
        </w:rPr>
        <w:t xml:space="preserve"> </w:t>
      </w:r>
    </w:p>
    <w:p w:rsidR="005C336F" w:rsidRPr="00820BD7" w:rsidRDefault="005C336F" w:rsidP="00820BD7">
      <w:pPr>
        <w:spacing w:after="0" w:line="360" w:lineRule="auto"/>
        <w:ind w:firstLine="720"/>
        <w:jc w:val="both"/>
        <w:rPr>
          <w:rFonts w:ascii="Times New Roman" w:eastAsia="Times New Roman" w:hAnsi="Times New Roman" w:cs="Times New Roman"/>
          <w:sz w:val="24"/>
          <w:szCs w:val="24"/>
          <w:lang w:eastAsia="id-ID"/>
        </w:rPr>
      </w:pPr>
      <w:r w:rsidRPr="00820BD7">
        <w:rPr>
          <w:rFonts w:ascii="Times New Roman" w:eastAsia="Times New Roman" w:hAnsi="Times New Roman" w:cs="Times New Roman"/>
          <w:sz w:val="24"/>
          <w:szCs w:val="24"/>
          <w:lang w:eastAsia="id-ID"/>
        </w:rPr>
        <w:t xml:space="preserve">Pakar ekonomi telah mengakui bahwa waktu mempunyai nilai komersial dalam ekonomi yang dapat mempengaruhi harga barang, bahkan Islam juga mengakui hal yang sama. Namundalam hal ini, Islam mempunyai pandangan yang berbeda dengan analisis ekonomi konvensional. </w:t>
      </w:r>
      <w:proofErr w:type="gramStart"/>
      <w:r w:rsidRPr="00820BD7">
        <w:rPr>
          <w:rFonts w:ascii="Times New Roman" w:eastAsia="Times New Roman" w:hAnsi="Times New Roman" w:cs="Times New Roman"/>
          <w:sz w:val="24"/>
          <w:szCs w:val="24"/>
          <w:lang w:eastAsia="id-ID"/>
        </w:rPr>
        <w:t>Meskipun para sarjana Islam berbeda pendapat mengenai penerimaan konsep </w:t>
      </w:r>
      <w:r w:rsidRPr="00820BD7">
        <w:rPr>
          <w:rFonts w:ascii="Times New Roman" w:eastAsia="Times New Roman" w:hAnsi="Times New Roman" w:cs="Times New Roman"/>
          <w:i/>
          <w:iCs/>
          <w:sz w:val="24"/>
          <w:szCs w:val="24"/>
          <w:lang w:eastAsia="id-ID"/>
        </w:rPr>
        <w:t>positive time preference</w:t>
      </w:r>
      <w:r w:rsidRPr="00820BD7">
        <w:rPr>
          <w:rFonts w:ascii="Times New Roman" w:eastAsia="Times New Roman" w:hAnsi="Times New Roman" w:cs="Times New Roman"/>
          <w:sz w:val="24"/>
          <w:szCs w:val="24"/>
          <w:lang w:eastAsia="id-ID"/>
        </w:rPr>
        <w:t> (PTP) dalam Islam.</w:t>
      </w:r>
      <w:proofErr w:type="gramEnd"/>
    </w:p>
    <w:p w:rsidR="005C336F" w:rsidRPr="00820BD7" w:rsidRDefault="005C336F" w:rsidP="00820BD7">
      <w:pPr>
        <w:spacing w:after="0" w:line="360" w:lineRule="auto"/>
        <w:ind w:firstLine="720"/>
        <w:jc w:val="both"/>
        <w:rPr>
          <w:rFonts w:ascii="Times New Roman" w:eastAsia="Times New Roman" w:hAnsi="Times New Roman" w:cs="Times New Roman"/>
          <w:sz w:val="24"/>
          <w:szCs w:val="24"/>
          <w:lang w:eastAsia="id-ID"/>
        </w:rPr>
      </w:pPr>
      <w:r w:rsidRPr="00820BD7">
        <w:rPr>
          <w:rFonts w:ascii="Times New Roman" w:eastAsia="Times New Roman" w:hAnsi="Times New Roman" w:cs="Times New Roman"/>
          <w:sz w:val="24"/>
          <w:szCs w:val="24"/>
          <w:lang w:eastAsia="id-ID"/>
        </w:rPr>
        <w:t>Perbedaan pendapat terjadi pada saat suatu </w:t>
      </w:r>
      <w:r w:rsidRPr="00820BD7">
        <w:rPr>
          <w:rFonts w:ascii="Times New Roman" w:eastAsia="Times New Roman" w:hAnsi="Times New Roman" w:cs="Times New Roman"/>
          <w:i/>
          <w:iCs/>
          <w:sz w:val="24"/>
          <w:szCs w:val="24"/>
          <w:lang w:eastAsia="id-ID"/>
        </w:rPr>
        <w:t>rate</w:t>
      </w:r>
      <w:r w:rsidRPr="00820BD7">
        <w:rPr>
          <w:rFonts w:ascii="Times New Roman" w:eastAsia="Times New Roman" w:hAnsi="Times New Roman" w:cs="Times New Roman"/>
          <w:sz w:val="24"/>
          <w:szCs w:val="24"/>
          <w:lang w:eastAsia="id-ID"/>
        </w:rPr>
        <w:t> tertentu digunakan sebagai faktor diskonto. Mereka yang tidak menerima konsep ini adalah karena Islam tidak membolehkan riba, dan pihak lainnya yang menerima konsep ini adalah berdasarkan adanya praktek penjualan dalam bentuk </w:t>
      </w:r>
      <w:r w:rsidRPr="00820BD7">
        <w:rPr>
          <w:rFonts w:ascii="Times New Roman" w:eastAsia="Times New Roman" w:hAnsi="Times New Roman" w:cs="Times New Roman"/>
          <w:i/>
          <w:iCs/>
          <w:sz w:val="24"/>
          <w:szCs w:val="24"/>
          <w:lang w:eastAsia="id-ID"/>
        </w:rPr>
        <w:t>bai’ as-salam</w:t>
      </w:r>
      <w:bookmarkStart w:id="2" w:name="_ftnref16"/>
      <w:r w:rsidR="00E649AD" w:rsidRPr="00820BD7">
        <w:rPr>
          <w:rFonts w:ascii="Times New Roman" w:eastAsia="Times New Roman" w:hAnsi="Times New Roman" w:cs="Times New Roman"/>
          <w:i/>
          <w:iCs/>
          <w:sz w:val="24"/>
          <w:szCs w:val="24"/>
          <w:lang w:eastAsia="id-ID"/>
        </w:rPr>
        <w:fldChar w:fldCharType="begin"/>
      </w:r>
      <w:r w:rsidRPr="00820BD7">
        <w:rPr>
          <w:rFonts w:ascii="Times New Roman" w:eastAsia="Times New Roman" w:hAnsi="Times New Roman" w:cs="Times New Roman"/>
          <w:i/>
          <w:iCs/>
          <w:sz w:val="24"/>
          <w:szCs w:val="24"/>
          <w:lang w:eastAsia="id-ID"/>
        </w:rPr>
        <w:instrText xml:space="preserve"> HYPERLINK "https://www.blogger.com/blogger.g?blogID=8546757731589807141" \l "_ftn16" \o "" </w:instrText>
      </w:r>
      <w:r w:rsidR="00E649AD" w:rsidRPr="00820BD7">
        <w:rPr>
          <w:rFonts w:ascii="Times New Roman" w:eastAsia="Times New Roman" w:hAnsi="Times New Roman" w:cs="Times New Roman"/>
          <w:i/>
          <w:iCs/>
          <w:sz w:val="24"/>
          <w:szCs w:val="24"/>
          <w:lang w:eastAsia="id-ID"/>
        </w:rPr>
        <w:fldChar w:fldCharType="end"/>
      </w:r>
      <w:bookmarkEnd w:id="2"/>
      <w:r w:rsidRPr="00820BD7">
        <w:rPr>
          <w:rFonts w:ascii="Times New Roman" w:eastAsia="Times New Roman" w:hAnsi="Times New Roman" w:cs="Times New Roman"/>
          <w:sz w:val="24"/>
          <w:szCs w:val="24"/>
          <w:lang w:eastAsia="id-ID"/>
        </w:rPr>
        <w:t>, </w:t>
      </w:r>
      <w:r w:rsidRPr="00820BD7">
        <w:rPr>
          <w:rFonts w:ascii="Times New Roman" w:eastAsia="Times New Roman" w:hAnsi="Times New Roman" w:cs="Times New Roman"/>
          <w:i/>
          <w:iCs/>
          <w:sz w:val="24"/>
          <w:szCs w:val="24"/>
          <w:lang w:eastAsia="id-ID"/>
        </w:rPr>
        <w:t>murabahah</w:t>
      </w:r>
      <w:r w:rsidRPr="00820BD7">
        <w:rPr>
          <w:rFonts w:ascii="Times New Roman" w:eastAsia="Times New Roman" w:hAnsi="Times New Roman" w:cs="Times New Roman"/>
          <w:sz w:val="24"/>
          <w:szCs w:val="24"/>
          <w:lang w:eastAsia="id-ID"/>
        </w:rPr>
        <w:t> atau </w:t>
      </w:r>
      <w:r w:rsidRPr="00820BD7">
        <w:rPr>
          <w:rFonts w:ascii="Times New Roman" w:eastAsia="Times New Roman" w:hAnsi="Times New Roman" w:cs="Times New Roman"/>
          <w:i/>
          <w:iCs/>
          <w:sz w:val="24"/>
          <w:szCs w:val="24"/>
          <w:lang w:eastAsia="id-ID"/>
        </w:rPr>
        <w:t>bai’ al-muajjal</w:t>
      </w:r>
      <w:r w:rsidR="00F4706A" w:rsidRPr="00820BD7">
        <w:rPr>
          <w:rFonts w:ascii="Times New Roman" w:eastAsia="Times New Roman" w:hAnsi="Times New Roman" w:cs="Times New Roman"/>
          <w:i/>
          <w:iCs/>
          <w:sz w:val="24"/>
          <w:szCs w:val="24"/>
          <w:lang w:eastAsia="id-ID"/>
        </w:rPr>
        <w:t xml:space="preserve"> </w:t>
      </w:r>
      <w:r w:rsidRPr="00820BD7">
        <w:rPr>
          <w:rFonts w:ascii="Times New Roman" w:eastAsia="Times New Roman" w:hAnsi="Times New Roman" w:cs="Times New Roman"/>
          <w:i/>
          <w:iCs/>
          <w:sz w:val="24"/>
          <w:szCs w:val="24"/>
          <w:lang w:eastAsia="id-ID"/>
        </w:rPr>
        <w:t> </w:t>
      </w:r>
      <w:r w:rsidRPr="00820BD7">
        <w:rPr>
          <w:rFonts w:ascii="Times New Roman" w:eastAsia="Times New Roman" w:hAnsi="Times New Roman" w:cs="Times New Roman"/>
          <w:sz w:val="24"/>
          <w:szCs w:val="24"/>
          <w:lang w:eastAsia="id-ID"/>
        </w:rPr>
        <w:t>yang ternyata tidak dilarang dalam Islam.</w:t>
      </w:r>
    </w:p>
    <w:p w:rsidR="005C336F" w:rsidRPr="00820BD7" w:rsidRDefault="005C336F" w:rsidP="00820BD7">
      <w:pPr>
        <w:spacing w:after="0" w:line="360" w:lineRule="auto"/>
        <w:ind w:firstLine="720"/>
        <w:jc w:val="both"/>
        <w:rPr>
          <w:rFonts w:ascii="Times New Roman" w:eastAsia="Times New Roman" w:hAnsi="Times New Roman" w:cs="Times New Roman"/>
          <w:sz w:val="24"/>
          <w:szCs w:val="24"/>
          <w:lang w:eastAsia="id-ID"/>
        </w:rPr>
      </w:pPr>
      <w:r w:rsidRPr="00820BD7">
        <w:rPr>
          <w:rFonts w:ascii="Times New Roman" w:eastAsia="Times New Roman" w:hAnsi="Times New Roman" w:cs="Times New Roman"/>
          <w:sz w:val="24"/>
          <w:szCs w:val="24"/>
          <w:lang w:eastAsia="id-ID"/>
        </w:rPr>
        <w:t>Dalam praktek penjualan yang demikian, harga komoditi boleh berbeda dengan harga</w:t>
      </w:r>
      <w:r w:rsidRPr="00820BD7">
        <w:rPr>
          <w:rFonts w:ascii="Times New Roman" w:eastAsia="Times New Roman" w:hAnsi="Times New Roman" w:cs="Times New Roman"/>
          <w:i/>
          <w:iCs/>
          <w:sz w:val="24"/>
          <w:szCs w:val="24"/>
          <w:lang w:eastAsia="id-ID"/>
        </w:rPr>
        <w:t>spot</w:t>
      </w:r>
      <w:r w:rsidRPr="00820BD7">
        <w:rPr>
          <w:rFonts w:ascii="Times New Roman" w:eastAsia="Times New Roman" w:hAnsi="Times New Roman" w:cs="Times New Roman"/>
          <w:sz w:val="24"/>
          <w:szCs w:val="24"/>
          <w:lang w:eastAsia="id-ID"/>
        </w:rPr>
        <w:t>nya dengan adanya pelibatan waktu dalam proses pertukaran. Secara sederhana, terkadang ini dianggap bentuk pengakuan </w:t>
      </w:r>
      <w:r w:rsidRPr="00820BD7">
        <w:rPr>
          <w:rFonts w:ascii="Times New Roman" w:eastAsia="Times New Roman" w:hAnsi="Times New Roman" w:cs="Times New Roman"/>
          <w:i/>
          <w:iCs/>
          <w:sz w:val="24"/>
          <w:szCs w:val="24"/>
          <w:lang w:eastAsia="id-ID"/>
        </w:rPr>
        <w:t>time value of money</w:t>
      </w:r>
      <w:r w:rsidR="00F4706A" w:rsidRPr="00820BD7">
        <w:rPr>
          <w:rFonts w:ascii="Times New Roman" w:eastAsia="Times New Roman" w:hAnsi="Times New Roman" w:cs="Times New Roman"/>
          <w:sz w:val="24"/>
          <w:szCs w:val="24"/>
          <w:lang w:eastAsia="id-ID"/>
        </w:rPr>
        <w:t xml:space="preserve"> (Iggi, 2003).</w:t>
      </w:r>
      <w:r w:rsidRPr="00820BD7">
        <w:rPr>
          <w:rFonts w:ascii="Times New Roman" w:eastAsia="Times New Roman" w:hAnsi="Times New Roman" w:cs="Times New Roman"/>
          <w:sz w:val="24"/>
          <w:szCs w:val="24"/>
          <w:lang w:eastAsia="id-ID"/>
        </w:rPr>
        <w:t>  Apa yang diterima oleh Islam mengenai konsep </w:t>
      </w:r>
      <w:r w:rsidRPr="00820BD7">
        <w:rPr>
          <w:rFonts w:ascii="Times New Roman" w:eastAsia="Times New Roman" w:hAnsi="Times New Roman" w:cs="Times New Roman"/>
          <w:i/>
          <w:iCs/>
          <w:sz w:val="24"/>
          <w:szCs w:val="24"/>
          <w:lang w:eastAsia="id-ID"/>
        </w:rPr>
        <w:t>positive time preference</w:t>
      </w:r>
      <w:r w:rsidRPr="00820BD7">
        <w:rPr>
          <w:rFonts w:ascii="Times New Roman" w:eastAsia="Times New Roman" w:hAnsi="Times New Roman" w:cs="Times New Roman"/>
          <w:sz w:val="24"/>
          <w:szCs w:val="24"/>
          <w:lang w:eastAsia="id-ID"/>
        </w:rPr>
        <w:t> (PTP) adalah bahwa waktu sekarang adalah lebih bernilai daripada waktu yang akan datang yang menyebabkan penggunaan barang pada waktu sekarang lebih diutamakan penggunaannya pada waktu yang akan datang. Hal ini sesuai dengan dalilal-Qur’an sebagai berikut:</w:t>
      </w:r>
    </w:p>
    <w:p w:rsidR="00F4706A" w:rsidRPr="00820BD7" w:rsidRDefault="00F4706A" w:rsidP="00820BD7">
      <w:pPr>
        <w:spacing w:after="0" w:line="360" w:lineRule="auto"/>
        <w:ind w:firstLine="720"/>
        <w:jc w:val="both"/>
        <w:rPr>
          <w:rFonts w:ascii="Times New Roman" w:eastAsia="Times New Roman" w:hAnsi="Times New Roman" w:cs="Times New Roman"/>
          <w:sz w:val="24"/>
          <w:szCs w:val="24"/>
          <w:lang w:eastAsia="id-ID"/>
        </w:rPr>
      </w:pPr>
    </w:p>
    <w:p w:rsidR="00F4706A" w:rsidRPr="00820BD7" w:rsidRDefault="00F4706A" w:rsidP="00820BD7">
      <w:pPr>
        <w:spacing w:after="0" w:line="360" w:lineRule="auto"/>
        <w:ind w:firstLine="720"/>
        <w:jc w:val="both"/>
        <w:rPr>
          <w:rFonts w:ascii="Times New Roman" w:eastAsia="Times New Roman" w:hAnsi="Times New Roman" w:cs="Times New Roman"/>
          <w:sz w:val="24"/>
          <w:szCs w:val="24"/>
          <w:lang w:eastAsia="id-ID"/>
        </w:rPr>
      </w:pPr>
    </w:p>
    <w:p w:rsidR="005C336F" w:rsidRPr="00820BD7" w:rsidRDefault="005C336F" w:rsidP="00820BD7">
      <w:pPr>
        <w:bidi/>
        <w:spacing w:after="0" w:line="360" w:lineRule="auto"/>
        <w:jc w:val="both"/>
        <w:rPr>
          <w:rFonts w:ascii="Times New Roman" w:eastAsia="Times New Roman" w:hAnsi="Times New Roman" w:cs="Times New Roman"/>
          <w:sz w:val="24"/>
          <w:szCs w:val="24"/>
          <w:lang w:eastAsia="id-ID"/>
        </w:rPr>
      </w:pPr>
      <w:r w:rsidRPr="00820BD7">
        <w:rPr>
          <w:rFonts w:ascii="Times New Roman" w:eastAsia="Times New Roman" w:hAnsi="Times New Roman" w:cs="Times New Roman"/>
          <w:sz w:val="24"/>
          <w:szCs w:val="24"/>
          <w:rtl/>
          <w:lang w:eastAsia="id-ID"/>
        </w:rPr>
        <w:t>خلق الانسان من عجل سأوريكم ءاياتي فلا تستعجلون</w:t>
      </w:r>
      <w:r w:rsidRPr="00820BD7">
        <w:rPr>
          <w:rFonts w:ascii="Times New Roman" w:eastAsia="Times New Roman" w:hAnsi="Times New Roman" w:cs="Times New Roman"/>
          <w:sz w:val="24"/>
          <w:szCs w:val="24"/>
          <w:lang w:eastAsia="id-ID"/>
        </w:rPr>
        <w:t> </w:t>
      </w:r>
      <w:r w:rsidRPr="00820BD7">
        <w:rPr>
          <w:rFonts w:ascii="Times New Roman" w:eastAsia="Times New Roman" w:hAnsi="Times New Roman" w:cs="Times New Roman"/>
          <w:sz w:val="24"/>
          <w:szCs w:val="24"/>
          <w:rtl/>
          <w:lang w:eastAsia="id-ID"/>
        </w:rPr>
        <w:t>(الأنبياء : 37)</w:t>
      </w:r>
    </w:p>
    <w:p w:rsidR="005C336F" w:rsidRPr="00820BD7" w:rsidRDefault="005C336F" w:rsidP="00820BD7">
      <w:pPr>
        <w:spacing w:after="0" w:line="360" w:lineRule="auto"/>
        <w:ind w:left="709" w:hanging="709"/>
        <w:jc w:val="both"/>
        <w:rPr>
          <w:rFonts w:ascii="Times New Roman" w:eastAsia="Times New Roman" w:hAnsi="Times New Roman" w:cs="Times New Roman"/>
          <w:sz w:val="24"/>
          <w:szCs w:val="24"/>
          <w:rtl/>
          <w:lang w:eastAsia="id-ID"/>
        </w:rPr>
      </w:pPr>
      <w:r w:rsidRPr="00820BD7">
        <w:rPr>
          <w:rFonts w:ascii="Times New Roman" w:eastAsia="Times New Roman" w:hAnsi="Times New Roman" w:cs="Times New Roman"/>
          <w:sz w:val="24"/>
          <w:szCs w:val="24"/>
          <w:lang w:eastAsia="id-ID"/>
        </w:rPr>
        <w:lastRenderedPageBreak/>
        <w:t>Artinya:</w:t>
      </w:r>
      <w:r w:rsidRPr="00820BD7">
        <w:rPr>
          <w:rFonts w:ascii="Times New Roman" w:eastAsia="Times New Roman" w:hAnsi="Times New Roman" w:cs="Times New Roman"/>
          <w:i/>
          <w:iCs/>
          <w:sz w:val="24"/>
          <w:szCs w:val="24"/>
          <w:lang w:eastAsia="id-ID"/>
        </w:rPr>
        <w:t xml:space="preserve"> manusia telah dijadikan (bertabiat) tergesa-gesa. </w:t>
      </w:r>
      <w:proofErr w:type="gramStart"/>
      <w:r w:rsidRPr="00820BD7">
        <w:rPr>
          <w:rFonts w:ascii="Times New Roman" w:eastAsia="Times New Roman" w:hAnsi="Times New Roman" w:cs="Times New Roman"/>
          <w:i/>
          <w:iCs/>
          <w:sz w:val="24"/>
          <w:szCs w:val="24"/>
          <w:lang w:eastAsia="id-ID"/>
        </w:rPr>
        <w:t>kelak</w:t>
      </w:r>
      <w:proofErr w:type="gramEnd"/>
      <w:r w:rsidRPr="00820BD7">
        <w:rPr>
          <w:rFonts w:ascii="Times New Roman" w:eastAsia="Times New Roman" w:hAnsi="Times New Roman" w:cs="Times New Roman"/>
          <w:i/>
          <w:iCs/>
          <w:sz w:val="24"/>
          <w:szCs w:val="24"/>
          <w:lang w:eastAsia="id-ID"/>
        </w:rPr>
        <w:t xml:space="preserve"> akan aku perIihatkan kepadamu tanda-tanda azab-Ku. </w:t>
      </w:r>
      <w:proofErr w:type="gramStart"/>
      <w:r w:rsidRPr="00820BD7">
        <w:rPr>
          <w:rFonts w:ascii="Times New Roman" w:eastAsia="Times New Roman" w:hAnsi="Times New Roman" w:cs="Times New Roman"/>
          <w:i/>
          <w:iCs/>
          <w:sz w:val="24"/>
          <w:szCs w:val="24"/>
          <w:lang w:eastAsia="id-ID"/>
        </w:rPr>
        <w:t>Maka janganlah kamu minta kepada-Ku mendatangkannya dengan segera.</w:t>
      </w:r>
      <w:proofErr w:type="gramEnd"/>
      <w:r w:rsidRPr="00820BD7">
        <w:rPr>
          <w:rFonts w:ascii="Times New Roman" w:eastAsia="Times New Roman" w:hAnsi="Times New Roman" w:cs="Times New Roman"/>
          <w:sz w:val="24"/>
          <w:szCs w:val="24"/>
          <w:lang w:eastAsia="id-ID"/>
        </w:rPr>
        <w:t> (QS. al-Anbiya’ : 37)</w:t>
      </w:r>
    </w:p>
    <w:p w:rsidR="005C336F" w:rsidRPr="00820BD7" w:rsidRDefault="005C336F" w:rsidP="00820BD7">
      <w:pPr>
        <w:spacing w:after="0" w:line="360" w:lineRule="auto"/>
        <w:jc w:val="both"/>
        <w:rPr>
          <w:rFonts w:ascii="Times New Roman" w:eastAsia="Times New Roman" w:hAnsi="Times New Roman" w:cs="Times New Roman"/>
          <w:sz w:val="24"/>
          <w:szCs w:val="24"/>
          <w:lang w:eastAsia="id-ID"/>
        </w:rPr>
      </w:pPr>
    </w:p>
    <w:p w:rsidR="005C336F" w:rsidRPr="00820BD7" w:rsidRDefault="005C336F" w:rsidP="00820BD7">
      <w:pPr>
        <w:spacing w:after="0" w:line="360" w:lineRule="auto"/>
        <w:ind w:firstLine="720"/>
        <w:jc w:val="both"/>
        <w:rPr>
          <w:rFonts w:ascii="Times New Roman" w:eastAsia="Times New Roman" w:hAnsi="Times New Roman" w:cs="Times New Roman"/>
          <w:sz w:val="24"/>
          <w:szCs w:val="24"/>
          <w:lang w:eastAsia="id-ID"/>
        </w:rPr>
      </w:pPr>
      <w:r w:rsidRPr="00820BD7">
        <w:rPr>
          <w:rFonts w:ascii="Times New Roman" w:eastAsia="Times New Roman" w:hAnsi="Times New Roman" w:cs="Times New Roman"/>
          <w:sz w:val="24"/>
          <w:szCs w:val="24"/>
          <w:lang w:eastAsia="id-ID"/>
        </w:rPr>
        <w:t>Ayat ini bermaksud seolah-olah manusia diciptakan daripada sifat </w:t>
      </w:r>
      <w:r w:rsidRPr="00820BD7">
        <w:rPr>
          <w:rFonts w:ascii="Times New Roman" w:eastAsia="Times New Roman" w:hAnsi="Times New Roman" w:cs="Times New Roman"/>
          <w:i/>
          <w:iCs/>
          <w:sz w:val="24"/>
          <w:szCs w:val="24"/>
          <w:lang w:eastAsia="id-ID"/>
        </w:rPr>
        <w:t>al-‘ajal</w:t>
      </w:r>
      <w:r w:rsidRPr="00820BD7">
        <w:rPr>
          <w:rFonts w:ascii="Times New Roman" w:eastAsia="Times New Roman" w:hAnsi="Times New Roman" w:cs="Times New Roman"/>
          <w:sz w:val="24"/>
          <w:szCs w:val="24"/>
          <w:lang w:eastAsia="id-ID"/>
        </w:rPr>
        <w:t>, karena manusia bersifat segera tanpa tangguh dalam banyak perkara.</w:t>
      </w:r>
      <w:r w:rsidR="00F4706A" w:rsidRPr="00820BD7">
        <w:rPr>
          <w:rFonts w:ascii="Times New Roman" w:eastAsia="Times New Roman" w:hAnsi="Times New Roman" w:cs="Times New Roman"/>
          <w:sz w:val="24"/>
          <w:szCs w:val="24"/>
          <w:lang w:eastAsia="id-ID"/>
        </w:rPr>
        <w:t xml:space="preserve"> </w:t>
      </w:r>
      <w:r w:rsidRPr="00820BD7">
        <w:rPr>
          <w:rFonts w:ascii="Times New Roman" w:eastAsia="Times New Roman" w:hAnsi="Times New Roman" w:cs="Times New Roman"/>
          <w:sz w:val="24"/>
          <w:szCs w:val="24"/>
          <w:lang w:eastAsia="id-ID"/>
        </w:rPr>
        <w:t xml:space="preserve">Ini menunjukkan manusia mengutamakan waktu sekarang dibandingkan dengan waktu yang </w:t>
      </w:r>
      <w:proofErr w:type="gramStart"/>
      <w:r w:rsidRPr="00820BD7">
        <w:rPr>
          <w:rFonts w:ascii="Times New Roman" w:eastAsia="Times New Roman" w:hAnsi="Times New Roman" w:cs="Times New Roman"/>
          <w:sz w:val="24"/>
          <w:szCs w:val="24"/>
          <w:lang w:eastAsia="id-ID"/>
        </w:rPr>
        <w:t>akan</w:t>
      </w:r>
      <w:proofErr w:type="gramEnd"/>
      <w:r w:rsidRPr="00820BD7">
        <w:rPr>
          <w:rFonts w:ascii="Times New Roman" w:eastAsia="Times New Roman" w:hAnsi="Times New Roman" w:cs="Times New Roman"/>
          <w:sz w:val="24"/>
          <w:szCs w:val="24"/>
          <w:lang w:eastAsia="id-ID"/>
        </w:rPr>
        <w:t xml:space="preserve"> datang karena ia lebih cepat daripada waktu yang akan datang. Allah swt juga berfirman dalam ayat yang lain:</w:t>
      </w:r>
    </w:p>
    <w:p w:rsidR="005C336F" w:rsidRPr="00820BD7" w:rsidRDefault="005C336F" w:rsidP="00820BD7">
      <w:pPr>
        <w:bidi/>
        <w:spacing w:after="0" w:line="360" w:lineRule="auto"/>
        <w:jc w:val="both"/>
        <w:rPr>
          <w:rFonts w:ascii="Times New Roman" w:eastAsia="Times New Roman" w:hAnsi="Times New Roman" w:cs="Times New Roman"/>
          <w:sz w:val="24"/>
          <w:szCs w:val="24"/>
          <w:lang w:eastAsia="id-ID"/>
        </w:rPr>
      </w:pPr>
      <w:r w:rsidRPr="00820BD7">
        <w:rPr>
          <w:rFonts w:ascii="Times New Roman" w:eastAsia="Times New Roman" w:hAnsi="Times New Roman" w:cs="Times New Roman"/>
          <w:sz w:val="24"/>
          <w:szCs w:val="24"/>
          <w:rtl/>
          <w:lang w:eastAsia="id-ID"/>
        </w:rPr>
        <w:t>كلا بل تحبون العاجلة</w:t>
      </w:r>
      <w:r w:rsidRPr="00820BD7">
        <w:rPr>
          <w:rFonts w:ascii="Times New Roman" w:eastAsia="Times New Roman" w:hAnsi="Times New Roman" w:cs="Times New Roman"/>
          <w:sz w:val="24"/>
          <w:szCs w:val="24"/>
          <w:lang w:eastAsia="id-ID"/>
        </w:rPr>
        <w:t> </w:t>
      </w:r>
      <w:r w:rsidRPr="00820BD7">
        <w:rPr>
          <w:rFonts w:ascii="Times New Roman" w:eastAsia="Times New Roman" w:hAnsi="Times New Roman" w:cs="Times New Roman"/>
          <w:sz w:val="24"/>
          <w:szCs w:val="24"/>
          <w:rtl/>
          <w:lang w:eastAsia="id-ID"/>
        </w:rPr>
        <w:t>(القيامة : 20)</w:t>
      </w:r>
    </w:p>
    <w:p w:rsidR="005C336F" w:rsidRPr="00820BD7" w:rsidRDefault="005C336F" w:rsidP="00820BD7">
      <w:pPr>
        <w:spacing w:after="0" w:line="360" w:lineRule="auto"/>
        <w:jc w:val="both"/>
        <w:rPr>
          <w:rFonts w:ascii="Times New Roman" w:eastAsia="Times New Roman" w:hAnsi="Times New Roman" w:cs="Times New Roman"/>
          <w:sz w:val="24"/>
          <w:szCs w:val="24"/>
          <w:rtl/>
          <w:lang w:eastAsia="id-ID"/>
        </w:rPr>
      </w:pPr>
      <w:r w:rsidRPr="00820BD7">
        <w:rPr>
          <w:rFonts w:ascii="Times New Roman" w:eastAsia="Times New Roman" w:hAnsi="Times New Roman" w:cs="Times New Roman"/>
          <w:sz w:val="24"/>
          <w:szCs w:val="24"/>
          <w:lang w:eastAsia="id-ID"/>
        </w:rPr>
        <w:t>Artinya</w:t>
      </w:r>
      <w:r w:rsidRPr="00820BD7">
        <w:rPr>
          <w:rFonts w:ascii="Times New Roman" w:eastAsia="Times New Roman" w:hAnsi="Times New Roman" w:cs="Times New Roman"/>
          <w:i/>
          <w:iCs/>
          <w:sz w:val="24"/>
          <w:szCs w:val="24"/>
          <w:lang w:eastAsia="id-ID"/>
        </w:rPr>
        <w:t>: sekali-kali janganlah demikian. sebenarnya kamu (hai manusia) mencintai kehidupan dunia (yang cepat habisnya)</w:t>
      </w:r>
      <w:r w:rsidRPr="00820BD7">
        <w:rPr>
          <w:rFonts w:ascii="Times New Roman" w:eastAsia="Times New Roman" w:hAnsi="Times New Roman" w:cs="Times New Roman"/>
          <w:sz w:val="24"/>
          <w:szCs w:val="24"/>
          <w:lang w:eastAsia="id-ID"/>
        </w:rPr>
        <w:t>. (QS. Al-Qiyamah: 20)</w:t>
      </w:r>
    </w:p>
    <w:p w:rsidR="005C336F" w:rsidRPr="00820BD7" w:rsidRDefault="005C336F" w:rsidP="00820BD7">
      <w:pPr>
        <w:spacing w:after="0" w:line="360" w:lineRule="auto"/>
        <w:ind w:firstLine="720"/>
        <w:jc w:val="both"/>
        <w:rPr>
          <w:rFonts w:ascii="Times New Roman" w:eastAsia="Times New Roman" w:hAnsi="Times New Roman" w:cs="Times New Roman"/>
          <w:sz w:val="24"/>
          <w:szCs w:val="24"/>
          <w:lang w:eastAsia="id-ID"/>
        </w:rPr>
      </w:pPr>
    </w:p>
    <w:p w:rsidR="005C336F" w:rsidRPr="00820BD7" w:rsidRDefault="005C336F" w:rsidP="00820BD7">
      <w:pPr>
        <w:spacing w:after="0" w:line="360" w:lineRule="auto"/>
        <w:ind w:firstLine="720"/>
        <w:jc w:val="both"/>
        <w:rPr>
          <w:rFonts w:ascii="Times New Roman" w:eastAsia="Times New Roman" w:hAnsi="Times New Roman" w:cs="Times New Roman"/>
          <w:sz w:val="24"/>
          <w:szCs w:val="24"/>
          <w:lang w:eastAsia="id-ID"/>
        </w:rPr>
      </w:pPr>
      <w:r w:rsidRPr="00820BD7">
        <w:rPr>
          <w:rFonts w:ascii="Times New Roman" w:eastAsia="Times New Roman" w:hAnsi="Times New Roman" w:cs="Times New Roman"/>
          <w:sz w:val="24"/>
          <w:szCs w:val="24"/>
          <w:lang w:eastAsia="id-ID"/>
        </w:rPr>
        <w:t>Ayat ini menunjukkan bahwa manusia suka kepada hal-hal duniawi yang bersifat segera.</w:t>
      </w:r>
      <w:r w:rsidR="00F4706A" w:rsidRPr="00820BD7">
        <w:rPr>
          <w:rFonts w:ascii="Times New Roman" w:eastAsia="Times New Roman" w:hAnsi="Times New Roman" w:cs="Times New Roman"/>
          <w:sz w:val="24"/>
          <w:szCs w:val="24"/>
          <w:lang w:eastAsia="id-ID"/>
        </w:rPr>
        <w:t xml:space="preserve"> </w:t>
      </w:r>
    </w:p>
    <w:p w:rsidR="005C336F" w:rsidRPr="00820BD7" w:rsidRDefault="005C336F" w:rsidP="00820BD7">
      <w:pPr>
        <w:spacing w:after="0" w:line="360" w:lineRule="auto"/>
        <w:ind w:firstLine="720"/>
        <w:jc w:val="both"/>
        <w:rPr>
          <w:rFonts w:ascii="Times New Roman" w:eastAsia="Times New Roman" w:hAnsi="Times New Roman" w:cs="Times New Roman"/>
          <w:sz w:val="24"/>
          <w:szCs w:val="24"/>
          <w:lang w:eastAsia="id-ID"/>
        </w:rPr>
      </w:pPr>
      <w:proofErr w:type="gramStart"/>
      <w:r w:rsidRPr="00820BD7">
        <w:rPr>
          <w:rFonts w:ascii="Times New Roman" w:eastAsia="Times New Roman" w:hAnsi="Times New Roman" w:cs="Times New Roman"/>
          <w:sz w:val="24"/>
          <w:szCs w:val="24"/>
          <w:lang w:eastAsia="id-ID"/>
        </w:rPr>
        <w:t>Akal yang rasional juga menerima hakikat bahwa </w:t>
      </w:r>
      <w:r w:rsidRPr="00820BD7">
        <w:rPr>
          <w:rFonts w:ascii="Times New Roman" w:eastAsia="Times New Roman" w:hAnsi="Times New Roman" w:cs="Times New Roman"/>
          <w:i/>
          <w:iCs/>
          <w:sz w:val="24"/>
          <w:szCs w:val="24"/>
          <w:lang w:eastAsia="id-ID"/>
        </w:rPr>
        <w:t>tafdhil al-zaman</w:t>
      </w:r>
      <w:r w:rsidRPr="00820BD7">
        <w:rPr>
          <w:rFonts w:ascii="Times New Roman" w:eastAsia="Times New Roman" w:hAnsi="Times New Roman" w:cs="Times New Roman"/>
          <w:sz w:val="24"/>
          <w:szCs w:val="24"/>
          <w:lang w:eastAsia="id-ID"/>
        </w:rPr>
        <w:t> (keutamaan waktu) adalah fitrah manusia.</w:t>
      </w:r>
      <w:proofErr w:type="gramEnd"/>
      <w:r w:rsidRPr="00820BD7">
        <w:rPr>
          <w:rFonts w:ascii="Times New Roman" w:eastAsia="Times New Roman" w:hAnsi="Times New Roman" w:cs="Times New Roman"/>
          <w:sz w:val="24"/>
          <w:szCs w:val="24"/>
          <w:lang w:eastAsia="id-ID"/>
        </w:rPr>
        <w:t xml:space="preserve"> Keadaan ini boleh dilihat dalam kehidupan seseorang yang senantiasa mengutamakan waktu sekarang dibandingkan waktu yang </w:t>
      </w:r>
      <w:proofErr w:type="gramStart"/>
      <w:r w:rsidRPr="00820BD7">
        <w:rPr>
          <w:rFonts w:ascii="Times New Roman" w:eastAsia="Times New Roman" w:hAnsi="Times New Roman" w:cs="Times New Roman"/>
          <w:sz w:val="24"/>
          <w:szCs w:val="24"/>
          <w:lang w:eastAsia="id-ID"/>
        </w:rPr>
        <w:t>akan</w:t>
      </w:r>
      <w:proofErr w:type="gramEnd"/>
      <w:r w:rsidRPr="00820BD7">
        <w:rPr>
          <w:rFonts w:ascii="Times New Roman" w:eastAsia="Times New Roman" w:hAnsi="Times New Roman" w:cs="Times New Roman"/>
          <w:sz w:val="24"/>
          <w:szCs w:val="24"/>
          <w:lang w:eastAsia="id-ID"/>
        </w:rPr>
        <w:t xml:space="preserve"> datang. </w:t>
      </w:r>
      <w:proofErr w:type="gramStart"/>
      <w:r w:rsidRPr="00820BD7">
        <w:rPr>
          <w:rFonts w:ascii="Times New Roman" w:eastAsia="Times New Roman" w:hAnsi="Times New Roman" w:cs="Times New Roman"/>
          <w:sz w:val="24"/>
          <w:szCs w:val="24"/>
          <w:lang w:eastAsia="id-ID"/>
        </w:rPr>
        <w:t>Seorang pekerja yang menerima gaji setiap awal bulan sudah tentu tidak mau gajinya ditangguhkan beberapa bulan kedepan.</w:t>
      </w:r>
      <w:proofErr w:type="gramEnd"/>
      <w:r w:rsidRPr="00820BD7">
        <w:rPr>
          <w:rFonts w:ascii="Times New Roman" w:eastAsia="Times New Roman" w:hAnsi="Times New Roman" w:cs="Times New Roman"/>
          <w:sz w:val="24"/>
          <w:szCs w:val="24"/>
          <w:lang w:eastAsia="id-ID"/>
        </w:rPr>
        <w:t xml:space="preserve"> Begitu juga pemberi sewa rumah yang telah membuat perjanjian dengan penyewa rumahnya bahwa pembayaran </w:t>
      </w:r>
      <w:proofErr w:type="gramStart"/>
      <w:r w:rsidRPr="00820BD7">
        <w:rPr>
          <w:rFonts w:ascii="Times New Roman" w:eastAsia="Times New Roman" w:hAnsi="Times New Roman" w:cs="Times New Roman"/>
          <w:sz w:val="24"/>
          <w:szCs w:val="24"/>
          <w:lang w:eastAsia="id-ID"/>
        </w:rPr>
        <w:t>akan</w:t>
      </w:r>
      <w:proofErr w:type="gramEnd"/>
      <w:r w:rsidRPr="00820BD7">
        <w:rPr>
          <w:rFonts w:ascii="Times New Roman" w:eastAsia="Times New Roman" w:hAnsi="Times New Roman" w:cs="Times New Roman"/>
          <w:sz w:val="24"/>
          <w:szCs w:val="24"/>
          <w:lang w:eastAsia="id-ID"/>
        </w:rPr>
        <w:t xml:space="preserve"> dilakukan setiap awal bulan tentu tidak mengutamakan pembayaran sewa di akhir bulan.</w:t>
      </w:r>
    </w:p>
    <w:p w:rsidR="005C336F" w:rsidRPr="00820BD7" w:rsidRDefault="005C336F" w:rsidP="00820BD7">
      <w:pPr>
        <w:spacing w:after="0" w:line="360" w:lineRule="auto"/>
        <w:jc w:val="both"/>
        <w:rPr>
          <w:rFonts w:ascii="Times New Roman" w:eastAsia="Times New Roman" w:hAnsi="Times New Roman" w:cs="Times New Roman"/>
          <w:sz w:val="24"/>
          <w:szCs w:val="24"/>
          <w:lang w:eastAsia="id-ID"/>
        </w:rPr>
      </w:pPr>
    </w:p>
    <w:p w:rsidR="005C336F" w:rsidRPr="00820BD7" w:rsidRDefault="005C336F" w:rsidP="00820BD7">
      <w:pPr>
        <w:spacing w:after="0" w:line="360" w:lineRule="auto"/>
        <w:jc w:val="both"/>
        <w:rPr>
          <w:rFonts w:ascii="Times New Roman" w:eastAsia="Times New Roman" w:hAnsi="Times New Roman" w:cs="Times New Roman"/>
          <w:sz w:val="24"/>
          <w:szCs w:val="24"/>
          <w:lang w:eastAsia="id-ID"/>
        </w:rPr>
      </w:pPr>
      <w:r w:rsidRPr="00820BD7">
        <w:rPr>
          <w:rFonts w:ascii="Times New Roman" w:eastAsia="Times New Roman" w:hAnsi="Times New Roman" w:cs="Times New Roman"/>
          <w:sz w:val="24"/>
          <w:szCs w:val="24"/>
          <w:lang w:eastAsia="id-ID"/>
        </w:rPr>
        <w:t xml:space="preserve">2.      Kebolehan menaikkan harga barang disebabkan </w:t>
      </w:r>
      <w:proofErr w:type="gramStart"/>
      <w:r w:rsidRPr="00820BD7">
        <w:rPr>
          <w:rFonts w:ascii="Times New Roman" w:eastAsia="Times New Roman" w:hAnsi="Times New Roman" w:cs="Times New Roman"/>
          <w:sz w:val="24"/>
          <w:szCs w:val="24"/>
          <w:lang w:eastAsia="id-ID"/>
        </w:rPr>
        <w:t>tangguhan</w:t>
      </w:r>
      <w:bookmarkStart w:id="3" w:name="_ftnref22"/>
      <w:proofErr w:type="gramEnd"/>
      <w:r w:rsidR="00E649AD" w:rsidRPr="00820BD7">
        <w:rPr>
          <w:rFonts w:ascii="Times New Roman" w:eastAsia="Times New Roman" w:hAnsi="Times New Roman" w:cs="Times New Roman"/>
          <w:sz w:val="24"/>
          <w:szCs w:val="24"/>
          <w:lang w:eastAsia="id-ID"/>
        </w:rPr>
        <w:fldChar w:fldCharType="begin"/>
      </w:r>
      <w:r w:rsidRPr="00820BD7">
        <w:rPr>
          <w:rFonts w:ascii="Times New Roman" w:eastAsia="Times New Roman" w:hAnsi="Times New Roman" w:cs="Times New Roman"/>
          <w:sz w:val="24"/>
          <w:szCs w:val="24"/>
          <w:lang w:eastAsia="id-ID"/>
        </w:rPr>
        <w:instrText xml:space="preserve"> HYPERLINK "https://www.blogger.com/blogger.g?blogID=8546757731589807141" \l "_ftn22" \o "" </w:instrText>
      </w:r>
      <w:r w:rsidR="00E649AD" w:rsidRPr="00820BD7">
        <w:rPr>
          <w:rFonts w:ascii="Times New Roman" w:eastAsia="Times New Roman" w:hAnsi="Times New Roman" w:cs="Times New Roman"/>
          <w:sz w:val="24"/>
          <w:szCs w:val="24"/>
          <w:lang w:eastAsia="id-ID"/>
        </w:rPr>
        <w:fldChar w:fldCharType="separate"/>
      </w:r>
      <w:r w:rsidRPr="00820BD7">
        <w:rPr>
          <w:rFonts w:ascii="Times New Roman" w:eastAsia="Times New Roman" w:hAnsi="Times New Roman" w:cs="Times New Roman"/>
          <w:sz w:val="24"/>
          <w:szCs w:val="24"/>
          <w:lang w:eastAsia="id-ID"/>
        </w:rPr>
        <w:t>[22]</w:t>
      </w:r>
      <w:r w:rsidR="00E649AD" w:rsidRPr="00820BD7">
        <w:rPr>
          <w:rFonts w:ascii="Times New Roman" w:eastAsia="Times New Roman" w:hAnsi="Times New Roman" w:cs="Times New Roman"/>
          <w:sz w:val="24"/>
          <w:szCs w:val="24"/>
          <w:lang w:eastAsia="id-ID"/>
        </w:rPr>
        <w:fldChar w:fldCharType="end"/>
      </w:r>
      <w:bookmarkEnd w:id="3"/>
    </w:p>
    <w:p w:rsidR="005C336F" w:rsidRPr="00820BD7" w:rsidRDefault="005C336F" w:rsidP="00820BD7">
      <w:pPr>
        <w:spacing w:after="0" w:line="360" w:lineRule="auto"/>
        <w:ind w:firstLine="720"/>
        <w:jc w:val="both"/>
        <w:rPr>
          <w:rFonts w:ascii="Times New Roman" w:eastAsia="Times New Roman" w:hAnsi="Times New Roman" w:cs="Times New Roman"/>
          <w:sz w:val="24"/>
          <w:szCs w:val="24"/>
          <w:lang w:eastAsia="id-ID"/>
        </w:rPr>
      </w:pPr>
      <w:proofErr w:type="gramStart"/>
      <w:r w:rsidRPr="00820BD7">
        <w:rPr>
          <w:rFonts w:ascii="Times New Roman" w:eastAsia="Times New Roman" w:hAnsi="Times New Roman" w:cs="Times New Roman"/>
          <w:sz w:val="24"/>
          <w:szCs w:val="24"/>
          <w:lang w:eastAsia="id-ID"/>
        </w:rPr>
        <w:t>Kebolehan menaikkan harga disebabkan tangguhan (</w:t>
      </w:r>
      <w:r w:rsidRPr="00820BD7">
        <w:rPr>
          <w:rFonts w:ascii="Times New Roman" w:eastAsia="Times New Roman" w:hAnsi="Times New Roman" w:cs="Times New Roman"/>
          <w:i/>
          <w:iCs/>
          <w:sz w:val="24"/>
          <w:szCs w:val="24"/>
          <w:lang w:eastAsia="id-ID"/>
        </w:rPr>
        <w:t>al-‘ajal</w:t>
      </w:r>
      <w:r w:rsidRPr="00820BD7">
        <w:rPr>
          <w:rFonts w:ascii="Times New Roman" w:eastAsia="Times New Roman" w:hAnsi="Times New Roman" w:cs="Times New Roman"/>
          <w:sz w:val="24"/>
          <w:szCs w:val="24"/>
          <w:lang w:eastAsia="id-ID"/>
        </w:rPr>
        <w:t>)</w:t>
      </w:r>
      <w:r w:rsidRPr="00820BD7">
        <w:rPr>
          <w:rFonts w:ascii="Times New Roman" w:eastAsia="Times New Roman" w:hAnsi="Times New Roman" w:cs="Times New Roman"/>
          <w:i/>
          <w:iCs/>
          <w:sz w:val="24"/>
          <w:szCs w:val="24"/>
          <w:lang w:eastAsia="id-ID"/>
        </w:rPr>
        <w:t> </w:t>
      </w:r>
      <w:r w:rsidRPr="00820BD7">
        <w:rPr>
          <w:rFonts w:ascii="Times New Roman" w:eastAsia="Times New Roman" w:hAnsi="Times New Roman" w:cs="Times New Roman"/>
          <w:sz w:val="24"/>
          <w:szCs w:val="24"/>
          <w:lang w:eastAsia="id-ID"/>
        </w:rPr>
        <w:t>juga membuktikan bahwa waktu juga mempunyai nilai ekonomi yang dapat diberikan imbalan (‘</w:t>
      </w:r>
      <w:r w:rsidRPr="00820BD7">
        <w:rPr>
          <w:rFonts w:ascii="Times New Roman" w:eastAsia="Times New Roman" w:hAnsi="Times New Roman" w:cs="Times New Roman"/>
          <w:i/>
          <w:iCs/>
          <w:sz w:val="24"/>
          <w:szCs w:val="24"/>
          <w:lang w:eastAsia="id-ID"/>
        </w:rPr>
        <w:t>iwadh</w:t>
      </w:r>
      <w:r w:rsidRPr="00820BD7">
        <w:rPr>
          <w:rFonts w:ascii="Times New Roman" w:eastAsia="Times New Roman" w:hAnsi="Times New Roman" w:cs="Times New Roman"/>
          <w:sz w:val="24"/>
          <w:szCs w:val="24"/>
          <w:lang w:eastAsia="id-ID"/>
        </w:rPr>
        <w:t>) dalam bentuk uang.</w:t>
      </w:r>
      <w:proofErr w:type="gramEnd"/>
      <w:r w:rsidRPr="00820BD7">
        <w:rPr>
          <w:rFonts w:ascii="Times New Roman" w:eastAsia="Times New Roman" w:hAnsi="Times New Roman" w:cs="Times New Roman"/>
          <w:sz w:val="24"/>
          <w:szCs w:val="24"/>
          <w:lang w:eastAsia="id-ID"/>
        </w:rPr>
        <w:t xml:space="preserve"> Meskipun terjadi perdebatan di kalangan fuqaha, namun mayoritas ulama berpendapat bahwa menaikkan harga barangan disebabkan faktor penangguhan bayaran yang terjadi dalam berbagai kegiatan jual beli dan transaksi bertangguh seperti </w:t>
      </w:r>
      <w:r w:rsidRPr="00820BD7">
        <w:rPr>
          <w:rFonts w:ascii="Times New Roman" w:eastAsia="Times New Roman" w:hAnsi="Times New Roman" w:cs="Times New Roman"/>
          <w:i/>
          <w:iCs/>
          <w:sz w:val="24"/>
          <w:szCs w:val="24"/>
          <w:lang w:eastAsia="id-ID"/>
        </w:rPr>
        <w:t>bai’ bi thaman ‘ajil </w:t>
      </w:r>
      <w:r w:rsidRPr="00820BD7">
        <w:rPr>
          <w:rFonts w:ascii="Times New Roman" w:eastAsia="Times New Roman" w:hAnsi="Times New Roman" w:cs="Times New Roman"/>
          <w:sz w:val="24"/>
          <w:szCs w:val="24"/>
          <w:lang w:eastAsia="id-ID"/>
        </w:rPr>
        <w:t>dan</w:t>
      </w:r>
      <w:r w:rsidRPr="00820BD7">
        <w:rPr>
          <w:rFonts w:ascii="Times New Roman" w:eastAsia="Times New Roman" w:hAnsi="Times New Roman" w:cs="Times New Roman"/>
          <w:i/>
          <w:iCs/>
          <w:sz w:val="24"/>
          <w:szCs w:val="24"/>
          <w:lang w:eastAsia="id-ID"/>
        </w:rPr>
        <w:t> bai’ al-inah</w:t>
      </w:r>
      <w:r w:rsidRPr="00820BD7">
        <w:rPr>
          <w:rFonts w:ascii="Times New Roman" w:eastAsia="Times New Roman" w:hAnsi="Times New Roman" w:cs="Times New Roman"/>
          <w:sz w:val="24"/>
          <w:szCs w:val="24"/>
          <w:lang w:eastAsia="id-ID"/>
        </w:rPr>
        <w:t xml:space="preserve">adalah </w:t>
      </w:r>
      <w:r w:rsidRPr="00820BD7">
        <w:rPr>
          <w:rFonts w:ascii="Times New Roman" w:eastAsia="Times New Roman" w:hAnsi="Times New Roman" w:cs="Times New Roman"/>
          <w:sz w:val="24"/>
          <w:szCs w:val="24"/>
          <w:lang w:eastAsia="id-ID"/>
        </w:rPr>
        <w:lastRenderedPageBreak/>
        <w:t xml:space="preserve">hukumnya boleh. </w:t>
      </w:r>
      <w:proofErr w:type="gramStart"/>
      <w:r w:rsidRPr="00820BD7">
        <w:rPr>
          <w:rFonts w:ascii="Times New Roman" w:eastAsia="Times New Roman" w:hAnsi="Times New Roman" w:cs="Times New Roman"/>
          <w:sz w:val="24"/>
          <w:szCs w:val="24"/>
          <w:lang w:eastAsia="id-ID"/>
        </w:rPr>
        <w:t>Mereka bersandarkan dalil dari al-Qur’an ayat 275 surah al-Baqarah dan hadis-hadis yang membolehkan jual beli tangguh serta bayaran yang lebih daripada jual beli tunai.</w:t>
      </w:r>
      <w:proofErr w:type="gramEnd"/>
    </w:p>
    <w:p w:rsidR="005C336F" w:rsidRPr="00820BD7" w:rsidRDefault="005C336F" w:rsidP="00820BD7">
      <w:pPr>
        <w:spacing w:after="0" w:line="360" w:lineRule="auto"/>
        <w:ind w:firstLine="720"/>
        <w:jc w:val="both"/>
        <w:rPr>
          <w:rFonts w:ascii="Times New Roman" w:eastAsia="Times New Roman" w:hAnsi="Times New Roman" w:cs="Times New Roman"/>
          <w:sz w:val="24"/>
          <w:szCs w:val="24"/>
          <w:lang w:eastAsia="id-ID"/>
        </w:rPr>
      </w:pPr>
      <w:proofErr w:type="gramStart"/>
      <w:r w:rsidRPr="00820BD7">
        <w:rPr>
          <w:rFonts w:ascii="Times New Roman" w:eastAsia="Times New Roman" w:hAnsi="Times New Roman" w:cs="Times New Roman"/>
          <w:sz w:val="24"/>
          <w:szCs w:val="24"/>
          <w:lang w:eastAsia="id-ID"/>
        </w:rPr>
        <w:t>Oleh karena jual beli bayaran secara bertangguh adalah boleh, maka jelaslah bahwa tangguhan dalam jual beli seperti ini merupakan waktu mempunyai nilai ekonomi yang mendasari kewujudan nilai waktu uang dalam ekonomi Islam.</w:t>
      </w:r>
      <w:proofErr w:type="gramEnd"/>
    </w:p>
    <w:p w:rsidR="005C336F" w:rsidRPr="00820BD7" w:rsidRDefault="005C336F" w:rsidP="00820BD7">
      <w:pPr>
        <w:spacing w:after="0" w:line="360" w:lineRule="auto"/>
        <w:ind w:firstLine="720"/>
        <w:jc w:val="both"/>
        <w:rPr>
          <w:rFonts w:ascii="Times New Roman" w:eastAsia="Times New Roman" w:hAnsi="Times New Roman" w:cs="Times New Roman"/>
          <w:sz w:val="24"/>
          <w:szCs w:val="24"/>
          <w:lang w:eastAsia="id-ID"/>
        </w:rPr>
      </w:pPr>
    </w:p>
    <w:p w:rsidR="005C336F" w:rsidRPr="00820BD7" w:rsidRDefault="005C336F" w:rsidP="00820BD7">
      <w:pPr>
        <w:spacing w:after="0" w:line="360" w:lineRule="auto"/>
        <w:jc w:val="both"/>
        <w:rPr>
          <w:rFonts w:ascii="Times New Roman" w:eastAsia="Times New Roman" w:hAnsi="Times New Roman" w:cs="Times New Roman"/>
          <w:sz w:val="24"/>
          <w:szCs w:val="24"/>
          <w:lang w:eastAsia="id-ID"/>
        </w:rPr>
      </w:pPr>
      <w:r w:rsidRPr="00820BD7">
        <w:rPr>
          <w:rFonts w:ascii="Times New Roman" w:eastAsia="Times New Roman" w:hAnsi="Times New Roman" w:cs="Times New Roman"/>
          <w:sz w:val="24"/>
          <w:szCs w:val="24"/>
          <w:lang w:eastAsia="id-ID"/>
        </w:rPr>
        <w:t>3.      Kaidah fiqh yang berkaitan dengan nilai waktu uang</w:t>
      </w:r>
    </w:p>
    <w:p w:rsidR="005C336F" w:rsidRPr="00820BD7" w:rsidRDefault="005C336F" w:rsidP="00820BD7">
      <w:pPr>
        <w:spacing w:after="0" w:line="360" w:lineRule="auto"/>
        <w:ind w:firstLine="720"/>
        <w:jc w:val="both"/>
        <w:rPr>
          <w:rFonts w:ascii="Times New Roman" w:eastAsia="Times New Roman" w:hAnsi="Times New Roman" w:cs="Times New Roman"/>
          <w:sz w:val="24"/>
          <w:szCs w:val="24"/>
          <w:lang w:eastAsia="id-ID"/>
        </w:rPr>
      </w:pPr>
      <w:r w:rsidRPr="00820BD7">
        <w:rPr>
          <w:rFonts w:ascii="Times New Roman" w:eastAsia="Times New Roman" w:hAnsi="Times New Roman" w:cs="Times New Roman"/>
          <w:sz w:val="24"/>
          <w:szCs w:val="24"/>
          <w:lang w:eastAsia="id-ID"/>
        </w:rPr>
        <w:t xml:space="preserve">Kewujudan nilai waktu dari uang juga boleh dibuktikan dengan asas yang </w:t>
      </w:r>
      <w:proofErr w:type="gramStart"/>
      <w:r w:rsidRPr="00820BD7">
        <w:rPr>
          <w:rFonts w:ascii="Times New Roman" w:eastAsia="Times New Roman" w:hAnsi="Times New Roman" w:cs="Times New Roman"/>
          <w:sz w:val="24"/>
          <w:szCs w:val="24"/>
          <w:lang w:eastAsia="id-ID"/>
        </w:rPr>
        <w:t>lain</w:t>
      </w:r>
      <w:proofErr w:type="gramEnd"/>
      <w:r w:rsidRPr="00820BD7">
        <w:rPr>
          <w:rFonts w:ascii="Times New Roman" w:eastAsia="Times New Roman" w:hAnsi="Times New Roman" w:cs="Times New Roman"/>
          <w:sz w:val="24"/>
          <w:szCs w:val="24"/>
          <w:lang w:eastAsia="id-ID"/>
        </w:rPr>
        <w:t xml:space="preserve"> yaitu kaidah fiqh yang sering dibahas oleh fuqaha, di antara kaidah tersebut adalah sebagai berikut:</w:t>
      </w:r>
    </w:p>
    <w:p w:rsidR="005C336F" w:rsidRPr="00820BD7" w:rsidRDefault="005C336F" w:rsidP="00820BD7">
      <w:pPr>
        <w:spacing w:after="0" w:line="360" w:lineRule="auto"/>
        <w:jc w:val="both"/>
        <w:rPr>
          <w:rFonts w:ascii="Times New Roman" w:eastAsia="Times New Roman" w:hAnsi="Times New Roman" w:cs="Times New Roman"/>
          <w:sz w:val="24"/>
          <w:szCs w:val="24"/>
          <w:lang w:eastAsia="id-ID"/>
        </w:rPr>
      </w:pPr>
      <w:r w:rsidRPr="00820BD7">
        <w:rPr>
          <w:rFonts w:ascii="Times New Roman" w:eastAsia="Times New Roman" w:hAnsi="Times New Roman" w:cs="Times New Roman"/>
          <w:sz w:val="24"/>
          <w:szCs w:val="24"/>
          <w:lang w:eastAsia="id-ID"/>
        </w:rPr>
        <w:t>a.       Kaidah</w:t>
      </w:r>
      <w:proofErr w:type="gramStart"/>
      <w:r w:rsidRPr="00820BD7">
        <w:rPr>
          <w:rFonts w:ascii="Times New Roman" w:eastAsia="Times New Roman" w:hAnsi="Times New Roman" w:cs="Times New Roman"/>
          <w:sz w:val="24"/>
          <w:szCs w:val="24"/>
          <w:lang w:eastAsia="id-ID"/>
        </w:rPr>
        <w:t>  </w:t>
      </w:r>
      <w:r w:rsidRPr="00820BD7">
        <w:rPr>
          <w:rFonts w:ascii="Times New Roman" w:eastAsia="Times New Roman" w:hAnsi="Times New Roman" w:cs="Times New Roman"/>
          <w:sz w:val="24"/>
          <w:szCs w:val="24"/>
          <w:rtl/>
          <w:lang w:eastAsia="id-ID"/>
        </w:rPr>
        <w:t>يغتفر</w:t>
      </w:r>
      <w:proofErr w:type="gramEnd"/>
      <w:r w:rsidRPr="00820BD7">
        <w:rPr>
          <w:rFonts w:ascii="Times New Roman" w:eastAsia="Times New Roman" w:hAnsi="Times New Roman" w:cs="Times New Roman"/>
          <w:sz w:val="24"/>
          <w:szCs w:val="24"/>
          <w:rtl/>
          <w:lang w:eastAsia="id-ID"/>
        </w:rPr>
        <w:t xml:space="preserve"> في الشيء ضمنا ما لا يغتفر فيه قصدا</w:t>
      </w:r>
      <w:bookmarkStart w:id="4" w:name="_ftnref25"/>
      <w:r w:rsidR="00E649AD" w:rsidRPr="00820BD7">
        <w:rPr>
          <w:rFonts w:ascii="Times New Roman" w:eastAsia="Times New Roman" w:hAnsi="Times New Roman" w:cs="Times New Roman"/>
          <w:sz w:val="24"/>
          <w:szCs w:val="24"/>
          <w:lang w:eastAsia="id-ID"/>
        </w:rPr>
        <w:fldChar w:fldCharType="begin"/>
      </w:r>
      <w:r w:rsidRPr="00820BD7">
        <w:rPr>
          <w:rFonts w:ascii="Times New Roman" w:eastAsia="Times New Roman" w:hAnsi="Times New Roman" w:cs="Times New Roman"/>
          <w:sz w:val="24"/>
          <w:szCs w:val="24"/>
          <w:lang w:eastAsia="id-ID"/>
        </w:rPr>
        <w:instrText xml:space="preserve"> HYPERLINK "https://www.blogger.com/blogger.g?blogID=8546757731589807141" \l "_ftn25" \o "" </w:instrText>
      </w:r>
      <w:r w:rsidR="00E649AD" w:rsidRPr="00820BD7">
        <w:rPr>
          <w:rFonts w:ascii="Times New Roman" w:eastAsia="Times New Roman" w:hAnsi="Times New Roman" w:cs="Times New Roman"/>
          <w:sz w:val="24"/>
          <w:szCs w:val="24"/>
          <w:lang w:eastAsia="id-ID"/>
        </w:rPr>
        <w:fldChar w:fldCharType="separate"/>
      </w:r>
      <w:r w:rsidRPr="00820BD7">
        <w:rPr>
          <w:rFonts w:ascii="Times New Roman" w:eastAsia="Times New Roman" w:hAnsi="Times New Roman" w:cs="Times New Roman"/>
          <w:sz w:val="24"/>
          <w:szCs w:val="24"/>
          <w:lang w:eastAsia="id-ID"/>
        </w:rPr>
        <w:t>[25]</w:t>
      </w:r>
      <w:r w:rsidR="00E649AD" w:rsidRPr="00820BD7">
        <w:rPr>
          <w:rFonts w:ascii="Times New Roman" w:eastAsia="Times New Roman" w:hAnsi="Times New Roman" w:cs="Times New Roman"/>
          <w:sz w:val="24"/>
          <w:szCs w:val="24"/>
          <w:lang w:eastAsia="id-ID"/>
        </w:rPr>
        <w:fldChar w:fldCharType="end"/>
      </w:r>
      <w:bookmarkEnd w:id="4"/>
    </w:p>
    <w:p w:rsidR="005C336F" w:rsidRPr="00820BD7" w:rsidRDefault="005C336F" w:rsidP="00820BD7">
      <w:pPr>
        <w:spacing w:after="0" w:line="360" w:lineRule="auto"/>
        <w:ind w:firstLine="720"/>
        <w:jc w:val="both"/>
        <w:rPr>
          <w:rFonts w:ascii="Times New Roman" w:eastAsia="Times New Roman" w:hAnsi="Times New Roman" w:cs="Times New Roman"/>
          <w:sz w:val="24"/>
          <w:szCs w:val="24"/>
          <w:lang w:eastAsia="id-ID"/>
        </w:rPr>
      </w:pPr>
      <w:r w:rsidRPr="00820BD7">
        <w:rPr>
          <w:rFonts w:ascii="Times New Roman" w:eastAsia="Times New Roman" w:hAnsi="Times New Roman" w:cs="Times New Roman"/>
          <w:sz w:val="24"/>
          <w:szCs w:val="24"/>
          <w:lang w:eastAsia="id-ID"/>
        </w:rPr>
        <w:t>Kaidah di atas menjadi asas kewujudan nilai waktu uang dalam ekonomi Islam karena ia membedakan antara bayaran lebih (</w:t>
      </w:r>
      <w:r w:rsidRPr="00820BD7">
        <w:rPr>
          <w:rFonts w:ascii="Times New Roman" w:eastAsia="Times New Roman" w:hAnsi="Times New Roman" w:cs="Times New Roman"/>
          <w:i/>
          <w:iCs/>
          <w:sz w:val="24"/>
          <w:szCs w:val="24"/>
          <w:lang w:eastAsia="id-ID"/>
        </w:rPr>
        <w:t>ziyadah</w:t>
      </w:r>
      <w:r w:rsidRPr="00820BD7">
        <w:rPr>
          <w:rFonts w:ascii="Times New Roman" w:eastAsia="Times New Roman" w:hAnsi="Times New Roman" w:cs="Times New Roman"/>
          <w:sz w:val="24"/>
          <w:szCs w:val="24"/>
          <w:lang w:eastAsia="id-ID"/>
        </w:rPr>
        <w:t>) yang dikenakan melalui akad </w:t>
      </w:r>
      <w:r w:rsidRPr="00820BD7">
        <w:rPr>
          <w:rFonts w:ascii="Times New Roman" w:eastAsia="Times New Roman" w:hAnsi="Times New Roman" w:cs="Times New Roman"/>
          <w:i/>
          <w:iCs/>
          <w:sz w:val="24"/>
          <w:szCs w:val="24"/>
          <w:lang w:eastAsia="id-ID"/>
        </w:rPr>
        <w:t>al-qardh</w:t>
      </w:r>
      <w:r w:rsidRPr="00820BD7">
        <w:rPr>
          <w:rFonts w:ascii="Times New Roman" w:eastAsia="Times New Roman" w:hAnsi="Times New Roman" w:cs="Times New Roman"/>
          <w:sz w:val="24"/>
          <w:szCs w:val="24"/>
          <w:lang w:eastAsia="id-ID"/>
        </w:rPr>
        <w:t> (pinjaman) dan yang dikenakan dalam akad </w:t>
      </w:r>
      <w:r w:rsidRPr="00820BD7">
        <w:rPr>
          <w:rFonts w:ascii="Times New Roman" w:eastAsia="Times New Roman" w:hAnsi="Times New Roman" w:cs="Times New Roman"/>
          <w:i/>
          <w:iCs/>
          <w:sz w:val="24"/>
          <w:szCs w:val="24"/>
          <w:lang w:eastAsia="id-ID"/>
        </w:rPr>
        <w:t>ba’i al-mua’ajjal</w:t>
      </w:r>
      <w:r w:rsidRPr="00820BD7">
        <w:rPr>
          <w:rFonts w:ascii="Times New Roman" w:eastAsia="Times New Roman" w:hAnsi="Times New Roman" w:cs="Times New Roman"/>
          <w:sz w:val="24"/>
          <w:szCs w:val="24"/>
          <w:lang w:eastAsia="id-ID"/>
        </w:rPr>
        <w:t>. Sebagai contoh </w:t>
      </w:r>
      <w:r w:rsidRPr="00820BD7">
        <w:rPr>
          <w:rFonts w:ascii="Times New Roman" w:eastAsia="Times New Roman" w:hAnsi="Times New Roman" w:cs="Times New Roman"/>
          <w:i/>
          <w:iCs/>
          <w:sz w:val="24"/>
          <w:szCs w:val="24"/>
          <w:lang w:eastAsia="id-ID"/>
        </w:rPr>
        <w:t>al-ziyadah </w:t>
      </w:r>
      <w:r w:rsidRPr="00820BD7">
        <w:rPr>
          <w:rFonts w:ascii="Times New Roman" w:eastAsia="Times New Roman" w:hAnsi="Times New Roman" w:cs="Times New Roman"/>
          <w:sz w:val="24"/>
          <w:szCs w:val="24"/>
          <w:lang w:eastAsia="id-ID"/>
        </w:rPr>
        <w:t>(tambahan) yang dikenakan dalam </w:t>
      </w:r>
      <w:r w:rsidRPr="00820BD7">
        <w:rPr>
          <w:rFonts w:ascii="Times New Roman" w:eastAsia="Times New Roman" w:hAnsi="Times New Roman" w:cs="Times New Roman"/>
          <w:i/>
          <w:iCs/>
          <w:sz w:val="24"/>
          <w:szCs w:val="24"/>
          <w:lang w:eastAsia="id-ID"/>
        </w:rPr>
        <w:t>al-qardh</w:t>
      </w:r>
      <w:r w:rsidRPr="00820BD7">
        <w:rPr>
          <w:rFonts w:ascii="Times New Roman" w:eastAsia="Times New Roman" w:hAnsi="Times New Roman" w:cs="Times New Roman"/>
          <w:sz w:val="24"/>
          <w:szCs w:val="24"/>
          <w:lang w:eastAsia="id-ID"/>
        </w:rPr>
        <w:t> disebabkan tangguhan (</w:t>
      </w:r>
      <w:r w:rsidRPr="00820BD7">
        <w:rPr>
          <w:rFonts w:ascii="Times New Roman" w:eastAsia="Times New Roman" w:hAnsi="Times New Roman" w:cs="Times New Roman"/>
          <w:i/>
          <w:iCs/>
          <w:sz w:val="24"/>
          <w:szCs w:val="24"/>
          <w:lang w:eastAsia="id-ID"/>
        </w:rPr>
        <w:t>al-ajal</w:t>
      </w:r>
      <w:r w:rsidRPr="00820BD7">
        <w:rPr>
          <w:rFonts w:ascii="Times New Roman" w:eastAsia="Times New Roman" w:hAnsi="Times New Roman" w:cs="Times New Roman"/>
          <w:sz w:val="24"/>
          <w:szCs w:val="24"/>
          <w:lang w:eastAsia="id-ID"/>
        </w:rPr>
        <w:t>) bersifat khusus dan terasing (</w:t>
      </w:r>
      <w:r w:rsidRPr="00820BD7">
        <w:rPr>
          <w:rFonts w:ascii="Times New Roman" w:eastAsia="Times New Roman" w:hAnsi="Times New Roman" w:cs="Times New Roman"/>
          <w:i/>
          <w:iCs/>
          <w:sz w:val="24"/>
          <w:szCs w:val="24"/>
          <w:lang w:eastAsia="id-ID"/>
        </w:rPr>
        <w:t>mustaqil</w:t>
      </w:r>
      <w:r w:rsidRPr="00820BD7">
        <w:rPr>
          <w:rFonts w:ascii="Times New Roman" w:eastAsia="Times New Roman" w:hAnsi="Times New Roman" w:cs="Times New Roman"/>
          <w:sz w:val="24"/>
          <w:szCs w:val="24"/>
          <w:lang w:eastAsia="id-ID"/>
        </w:rPr>
        <w:t>) dari nilai asal pinjaman, tetapi tambahan bayaran dalam </w:t>
      </w:r>
      <w:r w:rsidRPr="00820BD7">
        <w:rPr>
          <w:rFonts w:ascii="Times New Roman" w:eastAsia="Times New Roman" w:hAnsi="Times New Roman" w:cs="Times New Roman"/>
          <w:i/>
          <w:iCs/>
          <w:sz w:val="24"/>
          <w:szCs w:val="24"/>
          <w:lang w:eastAsia="id-ID"/>
        </w:rPr>
        <w:t>bai al-mua’ajjal </w:t>
      </w:r>
      <w:r w:rsidRPr="00820BD7">
        <w:rPr>
          <w:rFonts w:ascii="Times New Roman" w:eastAsia="Times New Roman" w:hAnsi="Times New Roman" w:cs="Times New Roman"/>
          <w:sz w:val="24"/>
          <w:szCs w:val="24"/>
          <w:lang w:eastAsia="id-ID"/>
        </w:rPr>
        <w:t>yang disebabkan tangguhan adalah bersifat mengikut barang yang dijual (</w:t>
      </w:r>
      <w:r w:rsidRPr="00820BD7">
        <w:rPr>
          <w:rFonts w:ascii="Times New Roman" w:eastAsia="Times New Roman" w:hAnsi="Times New Roman" w:cs="Times New Roman"/>
          <w:i/>
          <w:iCs/>
          <w:sz w:val="24"/>
          <w:szCs w:val="24"/>
          <w:lang w:eastAsia="id-ID"/>
        </w:rPr>
        <w:t>tabi’ li al-mabi’</w:t>
      </w:r>
      <w:r w:rsidRPr="00820BD7">
        <w:rPr>
          <w:rFonts w:ascii="Times New Roman" w:eastAsia="Times New Roman" w:hAnsi="Times New Roman" w:cs="Times New Roman"/>
          <w:sz w:val="24"/>
          <w:szCs w:val="24"/>
          <w:lang w:eastAsia="id-ID"/>
        </w:rPr>
        <w:t>) dan tidak terasing dari barang jualan tersebut. Kewujudan nilai waktu dalam bentuk yang disebutkan di atas mempengaruhi harga barang yang dijual. Namun begitu nilai waktu dalam hal ini tidak digantikan dengan </w:t>
      </w:r>
      <w:r w:rsidRPr="00820BD7">
        <w:rPr>
          <w:rFonts w:ascii="Times New Roman" w:eastAsia="Times New Roman" w:hAnsi="Times New Roman" w:cs="Times New Roman"/>
          <w:i/>
          <w:iCs/>
          <w:sz w:val="24"/>
          <w:szCs w:val="24"/>
          <w:lang w:eastAsia="id-ID"/>
        </w:rPr>
        <w:t>al-‘iwadh</w:t>
      </w:r>
      <w:r w:rsidRPr="00820BD7">
        <w:rPr>
          <w:rFonts w:ascii="Times New Roman" w:eastAsia="Times New Roman" w:hAnsi="Times New Roman" w:cs="Times New Roman"/>
          <w:sz w:val="24"/>
          <w:szCs w:val="24"/>
          <w:lang w:eastAsia="id-ID"/>
        </w:rPr>
        <w:t> secara khusus dan terasing seperti dalam akad </w:t>
      </w:r>
      <w:r w:rsidRPr="00820BD7">
        <w:rPr>
          <w:rFonts w:ascii="Times New Roman" w:eastAsia="Times New Roman" w:hAnsi="Times New Roman" w:cs="Times New Roman"/>
          <w:i/>
          <w:iCs/>
          <w:sz w:val="24"/>
          <w:szCs w:val="24"/>
          <w:lang w:eastAsia="id-ID"/>
        </w:rPr>
        <w:t>qardh</w:t>
      </w:r>
      <w:r w:rsidRPr="00820BD7">
        <w:rPr>
          <w:rFonts w:ascii="Times New Roman" w:eastAsia="Times New Roman" w:hAnsi="Times New Roman" w:cs="Times New Roman"/>
          <w:sz w:val="24"/>
          <w:szCs w:val="24"/>
          <w:lang w:eastAsia="id-ID"/>
        </w:rPr>
        <w:t>.</w:t>
      </w:r>
    </w:p>
    <w:p w:rsidR="005C336F" w:rsidRPr="00820BD7" w:rsidRDefault="005C336F" w:rsidP="00820BD7">
      <w:pPr>
        <w:spacing w:after="0" w:line="360" w:lineRule="auto"/>
        <w:jc w:val="both"/>
        <w:rPr>
          <w:rFonts w:ascii="Times New Roman" w:eastAsia="Times New Roman" w:hAnsi="Times New Roman" w:cs="Times New Roman"/>
          <w:sz w:val="24"/>
          <w:szCs w:val="24"/>
          <w:lang w:eastAsia="id-ID"/>
        </w:rPr>
      </w:pPr>
      <w:r w:rsidRPr="00820BD7">
        <w:rPr>
          <w:rFonts w:ascii="Times New Roman" w:eastAsia="Times New Roman" w:hAnsi="Times New Roman" w:cs="Times New Roman"/>
          <w:sz w:val="24"/>
          <w:szCs w:val="24"/>
          <w:lang w:eastAsia="id-ID"/>
        </w:rPr>
        <w:t>b.     Kaidah </w:t>
      </w:r>
      <w:r w:rsidRPr="00820BD7">
        <w:rPr>
          <w:rFonts w:ascii="Times New Roman" w:eastAsia="Times New Roman" w:hAnsi="Times New Roman" w:cs="Times New Roman"/>
          <w:sz w:val="24"/>
          <w:szCs w:val="24"/>
          <w:rtl/>
          <w:lang w:eastAsia="id-ID"/>
        </w:rPr>
        <w:t>الخراج بالضمان</w:t>
      </w:r>
      <w:r w:rsidRPr="00820BD7">
        <w:rPr>
          <w:rFonts w:ascii="Times New Roman" w:eastAsia="Times New Roman" w:hAnsi="Times New Roman" w:cs="Times New Roman"/>
          <w:sz w:val="24"/>
          <w:szCs w:val="24"/>
          <w:lang w:eastAsia="id-ID"/>
        </w:rPr>
        <w:t> </w:t>
      </w:r>
    </w:p>
    <w:p w:rsidR="005C336F" w:rsidRPr="00820BD7" w:rsidRDefault="005C336F" w:rsidP="00820BD7">
      <w:pPr>
        <w:spacing w:after="0" w:line="360" w:lineRule="auto"/>
        <w:ind w:firstLine="720"/>
        <w:jc w:val="both"/>
        <w:rPr>
          <w:rFonts w:ascii="Times New Roman" w:eastAsia="Times New Roman" w:hAnsi="Times New Roman" w:cs="Times New Roman"/>
          <w:sz w:val="24"/>
          <w:szCs w:val="24"/>
          <w:lang w:eastAsia="id-ID"/>
        </w:rPr>
      </w:pPr>
      <w:r w:rsidRPr="00820BD7">
        <w:rPr>
          <w:rFonts w:ascii="Times New Roman" w:eastAsia="Times New Roman" w:hAnsi="Times New Roman" w:cs="Times New Roman"/>
          <w:sz w:val="24"/>
          <w:szCs w:val="24"/>
          <w:lang w:eastAsia="id-ID"/>
        </w:rPr>
        <w:t>Kaidah di atas bermaksud sesuatu manfaat atau hasil yang berasal daripada sesuatu yang dibeli adalah hak milik pembeli sebagai imbalan (</w:t>
      </w:r>
      <w:r w:rsidRPr="00820BD7">
        <w:rPr>
          <w:rFonts w:ascii="Times New Roman" w:eastAsia="Times New Roman" w:hAnsi="Times New Roman" w:cs="Times New Roman"/>
          <w:i/>
          <w:iCs/>
          <w:sz w:val="24"/>
          <w:szCs w:val="24"/>
          <w:lang w:eastAsia="id-ID"/>
        </w:rPr>
        <w:t>al-‘iwadh</w:t>
      </w:r>
      <w:r w:rsidRPr="00820BD7">
        <w:rPr>
          <w:rFonts w:ascii="Times New Roman" w:eastAsia="Times New Roman" w:hAnsi="Times New Roman" w:cs="Times New Roman"/>
          <w:sz w:val="24"/>
          <w:szCs w:val="24"/>
          <w:lang w:eastAsia="id-ID"/>
        </w:rPr>
        <w:t>) kepada tanggungjawabnya terhadap risiko bagi kepemilikan barang tersebut. Dengan itu, kaidah ini terpakai dalam </w:t>
      </w:r>
      <w:r w:rsidRPr="00820BD7">
        <w:rPr>
          <w:rFonts w:ascii="Times New Roman" w:eastAsia="Times New Roman" w:hAnsi="Times New Roman" w:cs="Times New Roman"/>
          <w:i/>
          <w:iCs/>
          <w:sz w:val="24"/>
          <w:szCs w:val="24"/>
          <w:lang w:eastAsia="id-ID"/>
        </w:rPr>
        <w:t>bai al-mua’ajjal</w:t>
      </w:r>
      <w:r w:rsidRPr="00820BD7">
        <w:rPr>
          <w:rFonts w:ascii="Times New Roman" w:eastAsia="Times New Roman" w:hAnsi="Times New Roman" w:cs="Times New Roman"/>
          <w:sz w:val="24"/>
          <w:szCs w:val="24"/>
          <w:lang w:eastAsia="id-ID"/>
        </w:rPr>
        <w:t>untuk menunjukkan kewujudan nilai waktu uang dalam aktivitas perdagangan, karena jual beli jenis ini masih tidak keluar dari hukum dan kaidah-kaidah dalam jual beli seperti </w:t>
      </w:r>
      <w:r w:rsidRPr="00820BD7">
        <w:rPr>
          <w:rFonts w:ascii="Times New Roman" w:eastAsia="Times New Roman" w:hAnsi="Times New Roman" w:cs="Times New Roman"/>
          <w:i/>
          <w:iCs/>
          <w:sz w:val="24"/>
          <w:szCs w:val="24"/>
          <w:lang w:eastAsia="id-ID"/>
        </w:rPr>
        <w:t>khiyar</w:t>
      </w:r>
      <w:r w:rsidRPr="00820BD7">
        <w:rPr>
          <w:rFonts w:ascii="Times New Roman" w:eastAsia="Times New Roman" w:hAnsi="Times New Roman" w:cs="Times New Roman"/>
          <w:sz w:val="24"/>
          <w:szCs w:val="24"/>
          <w:lang w:eastAsia="id-ID"/>
        </w:rPr>
        <w:t xml:space="preserve"> dan keadaan </w:t>
      </w:r>
      <w:r w:rsidRPr="00820BD7">
        <w:rPr>
          <w:rFonts w:ascii="Times New Roman" w:eastAsia="Times New Roman" w:hAnsi="Times New Roman" w:cs="Times New Roman"/>
          <w:sz w:val="24"/>
          <w:szCs w:val="24"/>
          <w:lang w:eastAsia="id-ID"/>
        </w:rPr>
        <w:lastRenderedPageBreak/>
        <w:t>yang mengakibatkan keuntungan atau kerugian. Keadaan ini menyebabkan </w:t>
      </w:r>
      <w:r w:rsidRPr="00820BD7">
        <w:rPr>
          <w:rFonts w:ascii="Times New Roman" w:eastAsia="Times New Roman" w:hAnsi="Times New Roman" w:cs="Times New Roman"/>
          <w:i/>
          <w:iCs/>
          <w:sz w:val="24"/>
          <w:szCs w:val="24"/>
          <w:lang w:eastAsia="id-ID"/>
        </w:rPr>
        <w:t>bai’ muajjal</w:t>
      </w:r>
      <w:r w:rsidRPr="00820BD7">
        <w:rPr>
          <w:rFonts w:ascii="Times New Roman" w:eastAsia="Times New Roman" w:hAnsi="Times New Roman" w:cs="Times New Roman"/>
          <w:sz w:val="24"/>
          <w:szCs w:val="24"/>
          <w:lang w:eastAsia="id-ID"/>
        </w:rPr>
        <w:t>juga mengalami risiko dan penjual dalam hal ini harus menanggung risiko seperti dalam akad-akad jual beli yang lain. Risiko yang akan ditanggung oleh penjual membolehkan untuk mengenakan harga yang lebih tinggi disebabkan tangguhan dan kelebihan harga dikira sebagai keuntungan yang boleh.</w:t>
      </w:r>
    </w:p>
    <w:p w:rsidR="005C336F" w:rsidRPr="00820BD7" w:rsidRDefault="005C336F" w:rsidP="00820BD7">
      <w:pPr>
        <w:spacing w:after="0" w:line="360" w:lineRule="auto"/>
        <w:jc w:val="both"/>
        <w:rPr>
          <w:rFonts w:ascii="Times New Roman" w:eastAsia="Times New Roman" w:hAnsi="Times New Roman" w:cs="Times New Roman"/>
          <w:sz w:val="24"/>
          <w:szCs w:val="24"/>
          <w:lang w:eastAsia="id-ID"/>
        </w:rPr>
      </w:pPr>
      <w:r w:rsidRPr="00820BD7">
        <w:rPr>
          <w:rFonts w:ascii="Times New Roman" w:eastAsia="Times New Roman" w:hAnsi="Times New Roman" w:cs="Times New Roman"/>
          <w:sz w:val="24"/>
          <w:szCs w:val="24"/>
          <w:lang w:eastAsia="id-ID"/>
        </w:rPr>
        <w:t>c.       Kaidah </w:t>
      </w:r>
      <w:r w:rsidRPr="00820BD7">
        <w:rPr>
          <w:rFonts w:ascii="Times New Roman" w:eastAsia="Times New Roman" w:hAnsi="Times New Roman" w:cs="Times New Roman"/>
          <w:sz w:val="24"/>
          <w:szCs w:val="24"/>
          <w:rtl/>
          <w:lang w:eastAsia="id-ID"/>
        </w:rPr>
        <w:t>التابع لا ينفرد بالحكم</w:t>
      </w:r>
      <w:r w:rsidRPr="00820BD7">
        <w:rPr>
          <w:rFonts w:ascii="Times New Roman" w:eastAsia="Times New Roman" w:hAnsi="Times New Roman" w:cs="Times New Roman"/>
          <w:sz w:val="24"/>
          <w:szCs w:val="24"/>
          <w:lang w:eastAsia="id-ID"/>
        </w:rPr>
        <w:t> </w:t>
      </w:r>
    </w:p>
    <w:p w:rsidR="005C336F" w:rsidRPr="00820BD7" w:rsidRDefault="005C336F" w:rsidP="00820BD7">
      <w:pPr>
        <w:spacing w:after="0" w:line="360" w:lineRule="auto"/>
        <w:ind w:firstLine="720"/>
        <w:jc w:val="both"/>
        <w:rPr>
          <w:rFonts w:ascii="Times New Roman" w:eastAsia="Times New Roman" w:hAnsi="Times New Roman" w:cs="Times New Roman"/>
          <w:sz w:val="24"/>
          <w:szCs w:val="24"/>
          <w:lang w:eastAsia="id-ID"/>
        </w:rPr>
      </w:pPr>
      <w:r w:rsidRPr="00820BD7">
        <w:rPr>
          <w:rFonts w:ascii="Times New Roman" w:eastAsia="Times New Roman" w:hAnsi="Times New Roman" w:cs="Times New Roman"/>
          <w:sz w:val="24"/>
          <w:szCs w:val="24"/>
          <w:lang w:eastAsia="id-ID"/>
        </w:rPr>
        <w:t>Kaidah ini bermaksud sesuatu yang bersifat </w:t>
      </w:r>
      <w:r w:rsidRPr="00820BD7">
        <w:rPr>
          <w:rFonts w:ascii="Times New Roman" w:eastAsia="Times New Roman" w:hAnsi="Times New Roman" w:cs="Times New Roman"/>
          <w:i/>
          <w:iCs/>
          <w:sz w:val="24"/>
          <w:szCs w:val="24"/>
          <w:lang w:eastAsia="id-ID"/>
        </w:rPr>
        <w:t>tabi’</w:t>
      </w:r>
      <w:r w:rsidRPr="00820BD7">
        <w:rPr>
          <w:rFonts w:ascii="Times New Roman" w:eastAsia="Times New Roman" w:hAnsi="Times New Roman" w:cs="Times New Roman"/>
          <w:sz w:val="24"/>
          <w:szCs w:val="24"/>
          <w:lang w:eastAsia="id-ID"/>
        </w:rPr>
        <w:t> tidak perlu diasingkan dari segi hukum yang diperuntukkan untuk </w:t>
      </w:r>
      <w:r w:rsidRPr="00820BD7">
        <w:rPr>
          <w:rFonts w:ascii="Times New Roman" w:eastAsia="Times New Roman" w:hAnsi="Times New Roman" w:cs="Times New Roman"/>
          <w:i/>
          <w:iCs/>
          <w:sz w:val="24"/>
          <w:szCs w:val="24"/>
          <w:lang w:eastAsia="id-ID"/>
        </w:rPr>
        <w:t>al-matbu’</w:t>
      </w:r>
      <w:r w:rsidRPr="00820BD7">
        <w:rPr>
          <w:rFonts w:ascii="Times New Roman" w:eastAsia="Times New Roman" w:hAnsi="Times New Roman" w:cs="Times New Roman"/>
          <w:sz w:val="24"/>
          <w:szCs w:val="24"/>
          <w:lang w:eastAsia="id-ID"/>
        </w:rPr>
        <w:t>. Seperti penjualan seekor binatang yang mempunyai kandungan di dalam perutnya. Anak dalam kandungan binatang tersebut juga dikira telah dijual bersama dengan akad jual beli ibunya dan akad yang baru tidak perlu dibuat untuk menjual kandungan binatang tersebut karena ia mengikut </w:t>
      </w:r>
      <w:r w:rsidRPr="00820BD7">
        <w:rPr>
          <w:rFonts w:ascii="Times New Roman" w:eastAsia="Times New Roman" w:hAnsi="Times New Roman" w:cs="Times New Roman"/>
          <w:i/>
          <w:iCs/>
          <w:sz w:val="24"/>
          <w:szCs w:val="24"/>
          <w:lang w:eastAsia="id-ID"/>
        </w:rPr>
        <w:t>tabi’ </w:t>
      </w:r>
      <w:r w:rsidRPr="00820BD7">
        <w:rPr>
          <w:rFonts w:ascii="Times New Roman" w:eastAsia="Times New Roman" w:hAnsi="Times New Roman" w:cs="Times New Roman"/>
          <w:sz w:val="24"/>
          <w:szCs w:val="24"/>
          <w:lang w:eastAsia="id-ID"/>
        </w:rPr>
        <w:t>hal keadaan ibunya yang telah dijual. Menurut kaidah ini barang jualan (</w:t>
      </w:r>
      <w:r w:rsidRPr="00820BD7">
        <w:rPr>
          <w:rFonts w:ascii="Times New Roman" w:eastAsia="Times New Roman" w:hAnsi="Times New Roman" w:cs="Times New Roman"/>
          <w:i/>
          <w:iCs/>
          <w:sz w:val="24"/>
          <w:szCs w:val="24"/>
          <w:lang w:eastAsia="id-ID"/>
        </w:rPr>
        <w:t>al-mabi’</w:t>
      </w:r>
      <w:r w:rsidRPr="00820BD7">
        <w:rPr>
          <w:rFonts w:ascii="Times New Roman" w:eastAsia="Times New Roman" w:hAnsi="Times New Roman" w:cs="Times New Roman"/>
          <w:sz w:val="24"/>
          <w:szCs w:val="24"/>
          <w:lang w:eastAsia="id-ID"/>
        </w:rPr>
        <w:t>) sebenarnya bertindak sebagai </w:t>
      </w:r>
      <w:r w:rsidRPr="00820BD7">
        <w:rPr>
          <w:rFonts w:ascii="Times New Roman" w:eastAsia="Times New Roman" w:hAnsi="Times New Roman" w:cs="Times New Roman"/>
          <w:i/>
          <w:iCs/>
          <w:sz w:val="24"/>
          <w:szCs w:val="24"/>
          <w:lang w:eastAsia="id-ID"/>
        </w:rPr>
        <w:t>matbu’</w:t>
      </w:r>
      <w:r w:rsidRPr="00820BD7">
        <w:rPr>
          <w:rFonts w:ascii="Times New Roman" w:eastAsia="Times New Roman" w:hAnsi="Times New Roman" w:cs="Times New Roman"/>
          <w:sz w:val="24"/>
          <w:szCs w:val="24"/>
          <w:lang w:eastAsia="id-ID"/>
        </w:rPr>
        <w:t> yang hukumnya diaplikasikan juga ke atas </w:t>
      </w:r>
      <w:r w:rsidRPr="00820BD7">
        <w:rPr>
          <w:rFonts w:ascii="Times New Roman" w:eastAsia="Times New Roman" w:hAnsi="Times New Roman" w:cs="Times New Roman"/>
          <w:i/>
          <w:iCs/>
          <w:sz w:val="24"/>
          <w:szCs w:val="24"/>
          <w:lang w:eastAsia="id-ID"/>
        </w:rPr>
        <w:t>matbu’</w:t>
      </w:r>
      <w:r w:rsidRPr="00820BD7">
        <w:rPr>
          <w:rFonts w:ascii="Times New Roman" w:eastAsia="Times New Roman" w:hAnsi="Times New Roman" w:cs="Times New Roman"/>
          <w:sz w:val="24"/>
          <w:szCs w:val="24"/>
          <w:lang w:eastAsia="id-ID"/>
        </w:rPr>
        <w:t> yaitu waktu.</w:t>
      </w:r>
    </w:p>
    <w:p w:rsidR="005C336F" w:rsidRPr="00820BD7" w:rsidRDefault="005C336F" w:rsidP="00820BD7">
      <w:pPr>
        <w:spacing w:after="0" w:line="360" w:lineRule="auto"/>
        <w:ind w:firstLine="720"/>
        <w:jc w:val="both"/>
        <w:rPr>
          <w:rFonts w:ascii="Times New Roman" w:eastAsia="Times New Roman" w:hAnsi="Times New Roman" w:cs="Times New Roman"/>
          <w:sz w:val="24"/>
          <w:szCs w:val="24"/>
          <w:lang w:eastAsia="id-ID"/>
        </w:rPr>
      </w:pPr>
      <w:r w:rsidRPr="00820BD7">
        <w:rPr>
          <w:rFonts w:ascii="Times New Roman" w:eastAsia="Times New Roman" w:hAnsi="Times New Roman" w:cs="Times New Roman"/>
          <w:sz w:val="24"/>
          <w:szCs w:val="24"/>
          <w:lang w:eastAsia="id-ID"/>
        </w:rPr>
        <w:t>Oleh karena itu, kaidah ini menjelaskan bahwa waktu sebenarnya tidak mempunyai harganya yang tersendiri dan terasing dari harga barangan yang dijual karena waktu itu sendiri bukanlah </w:t>
      </w:r>
      <w:r w:rsidRPr="00820BD7">
        <w:rPr>
          <w:rFonts w:ascii="Times New Roman" w:eastAsia="Times New Roman" w:hAnsi="Times New Roman" w:cs="Times New Roman"/>
          <w:i/>
          <w:iCs/>
          <w:sz w:val="24"/>
          <w:szCs w:val="24"/>
          <w:lang w:eastAsia="id-ID"/>
        </w:rPr>
        <w:t>al-mal</w:t>
      </w:r>
      <w:r w:rsidRPr="00820BD7">
        <w:rPr>
          <w:rFonts w:ascii="Times New Roman" w:eastAsia="Times New Roman" w:hAnsi="Times New Roman" w:cs="Times New Roman"/>
          <w:sz w:val="24"/>
          <w:szCs w:val="24"/>
          <w:lang w:eastAsia="id-ID"/>
        </w:rPr>
        <w:t> (harta) yang boleh diperdagangkan, sebaliknya waktu mempunyai harga dan nilai ekonomi apabila disertakan dengan penjualan barangan lain. Artinya nilai waktu uang sebenarnya wujud secara tidak langsung (</w:t>
      </w:r>
      <w:r w:rsidRPr="00820BD7">
        <w:rPr>
          <w:rFonts w:ascii="Times New Roman" w:eastAsia="Times New Roman" w:hAnsi="Times New Roman" w:cs="Times New Roman"/>
          <w:i/>
          <w:iCs/>
          <w:sz w:val="24"/>
          <w:szCs w:val="24"/>
          <w:lang w:eastAsia="id-ID"/>
        </w:rPr>
        <w:t>indirect</w:t>
      </w:r>
      <w:r w:rsidRPr="00820BD7">
        <w:rPr>
          <w:rFonts w:ascii="Times New Roman" w:eastAsia="Times New Roman" w:hAnsi="Times New Roman" w:cs="Times New Roman"/>
          <w:sz w:val="24"/>
          <w:szCs w:val="24"/>
          <w:lang w:eastAsia="id-ID"/>
        </w:rPr>
        <w:t>) disebabkan harganya secara tidak langsung juga termasuk di dalam harga barang yang jual dan barang yang dijual juga secara langsung.</w:t>
      </w:r>
      <w:r w:rsidR="00F4706A" w:rsidRPr="00820BD7">
        <w:rPr>
          <w:rFonts w:ascii="Times New Roman" w:eastAsia="Times New Roman" w:hAnsi="Times New Roman" w:cs="Times New Roman"/>
          <w:sz w:val="24"/>
          <w:szCs w:val="24"/>
          <w:lang w:eastAsia="id-ID"/>
        </w:rPr>
        <w:t xml:space="preserve"> </w:t>
      </w:r>
    </w:p>
    <w:p w:rsidR="005C336F" w:rsidRPr="00820BD7" w:rsidRDefault="005C336F" w:rsidP="00820BD7">
      <w:pPr>
        <w:spacing w:after="0" w:line="360" w:lineRule="auto"/>
        <w:jc w:val="both"/>
        <w:rPr>
          <w:rFonts w:ascii="Times New Roman" w:eastAsia="Times New Roman" w:hAnsi="Times New Roman" w:cs="Times New Roman"/>
          <w:sz w:val="24"/>
          <w:szCs w:val="24"/>
          <w:lang w:eastAsia="id-ID"/>
        </w:rPr>
      </w:pPr>
      <w:r w:rsidRPr="00820BD7">
        <w:rPr>
          <w:rFonts w:ascii="Times New Roman" w:eastAsia="Times New Roman" w:hAnsi="Times New Roman" w:cs="Times New Roman"/>
          <w:sz w:val="24"/>
          <w:szCs w:val="24"/>
          <w:lang w:eastAsia="id-ID"/>
        </w:rPr>
        <w:t>            </w:t>
      </w:r>
      <w:proofErr w:type="gramStart"/>
      <w:r w:rsidRPr="00820BD7">
        <w:rPr>
          <w:rFonts w:ascii="Times New Roman" w:eastAsia="Times New Roman" w:hAnsi="Times New Roman" w:cs="Times New Roman"/>
          <w:i/>
          <w:iCs/>
          <w:sz w:val="24"/>
          <w:szCs w:val="24"/>
          <w:lang w:eastAsia="id-ID"/>
        </w:rPr>
        <w:t>Time value of money</w:t>
      </w:r>
      <w:r w:rsidRPr="00820BD7">
        <w:rPr>
          <w:rFonts w:ascii="Times New Roman" w:eastAsia="Times New Roman" w:hAnsi="Times New Roman" w:cs="Times New Roman"/>
          <w:sz w:val="24"/>
          <w:szCs w:val="24"/>
          <w:lang w:eastAsia="id-ID"/>
        </w:rPr>
        <w:t> sangat erat kaitannya dengan riba, karena waktu diberikan nilai harga secara tersendiri bisa menyebabkan terjadinya riba </w:t>
      </w:r>
      <w:r w:rsidRPr="00820BD7">
        <w:rPr>
          <w:rFonts w:ascii="Times New Roman" w:eastAsia="Times New Roman" w:hAnsi="Times New Roman" w:cs="Times New Roman"/>
          <w:i/>
          <w:iCs/>
          <w:sz w:val="24"/>
          <w:szCs w:val="24"/>
          <w:lang w:eastAsia="id-ID"/>
        </w:rPr>
        <w:t>al-nasiah</w:t>
      </w:r>
      <w:r w:rsidRPr="00820BD7">
        <w:rPr>
          <w:rFonts w:ascii="Times New Roman" w:eastAsia="Times New Roman" w:hAnsi="Times New Roman" w:cs="Times New Roman"/>
          <w:sz w:val="24"/>
          <w:szCs w:val="24"/>
          <w:lang w:eastAsia="id-ID"/>
        </w:rPr>
        <w:t>.</w:t>
      </w:r>
      <w:proofErr w:type="gramEnd"/>
      <w:r w:rsidRPr="00820BD7">
        <w:rPr>
          <w:rFonts w:ascii="Times New Roman" w:eastAsia="Times New Roman" w:hAnsi="Times New Roman" w:cs="Times New Roman"/>
          <w:sz w:val="24"/>
          <w:szCs w:val="24"/>
          <w:lang w:eastAsia="id-ID"/>
        </w:rPr>
        <w:t> Aplikasi nilai waktu uang yang seperti ini dapat dilihat dalam kontrak pinjam-meminjam atau sewa menyewa yang mengenakan bunga sebagai keuntungan karena nilai bunga yang dikenakan adalah semata-mata imbalan kepada </w:t>
      </w:r>
      <w:r w:rsidRPr="00820BD7">
        <w:rPr>
          <w:rFonts w:ascii="Times New Roman" w:eastAsia="Times New Roman" w:hAnsi="Times New Roman" w:cs="Times New Roman"/>
          <w:i/>
          <w:iCs/>
          <w:sz w:val="24"/>
          <w:szCs w:val="24"/>
          <w:lang w:eastAsia="id-ID"/>
        </w:rPr>
        <w:t>al-ajal</w:t>
      </w:r>
      <w:r w:rsidRPr="00820BD7">
        <w:rPr>
          <w:rFonts w:ascii="Times New Roman" w:eastAsia="Times New Roman" w:hAnsi="Times New Roman" w:cs="Times New Roman"/>
          <w:sz w:val="24"/>
          <w:szCs w:val="24"/>
          <w:lang w:eastAsia="id-ID"/>
        </w:rPr>
        <w:t>. Oleh karena itu </w:t>
      </w:r>
      <w:r w:rsidRPr="00820BD7">
        <w:rPr>
          <w:rFonts w:ascii="Times New Roman" w:eastAsia="Times New Roman" w:hAnsi="Times New Roman" w:cs="Times New Roman"/>
          <w:i/>
          <w:iCs/>
          <w:sz w:val="24"/>
          <w:szCs w:val="24"/>
          <w:lang w:eastAsia="id-ID"/>
        </w:rPr>
        <w:t>al-ajal</w:t>
      </w:r>
      <w:r w:rsidRPr="00820BD7">
        <w:rPr>
          <w:rFonts w:ascii="Times New Roman" w:eastAsia="Times New Roman" w:hAnsi="Times New Roman" w:cs="Times New Roman"/>
          <w:sz w:val="24"/>
          <w:szCs w:val="24"/>
          <w:lang w:eastAsia="id-ID"/>
        </w:rPr>
        <w:t> dalam hal ini adalah diharamkan oleh </w:t>
      </w:r>
      <w:r w:rsidRPr="00820BD7">
        <w:rPr>
          <w:rFonts w:ascii="Times New Roman" w:eastAsia="Times New Roman" w:hAnsi="Times New Roman" w:cs="Times New Roman"/>
          <w:i/>
          <w:iCs/>
          <w:sz w:val="24"/>
          <w:szCs w:val="24"/>
          <w:lang w:eastAsia="id-ID"/>
        </w:rPr>
        <w:t>syara’</w:t>
      </w:r>
      <w:r w:rsidRPr="00820BD7">
        <w:rPr>
          <w:rFonts w:ascii="Times New Roman" w:eastAsia="Times New Roman" w:hAnsi="Times New Roman" w:cs="Times New Roman"/>
          <w:sz w:val="24"/>
          <w:szCs w:val="24"/>
          <w:lang w:eastAsia="id-ID"/>
        </w:rPr>
        <w:t>.</w:t>
      </w:r>
    </w:p>
    <w:p w:rsidR="005C336F" w:rsidRPr="00820BD7" w:rsidRDefault="005C336F" w:rsidP="00820BD7">
      <w:pPr>
        <w:spacing w:after="0" w:line="360" w:lineRule="auto"/>
        <w:ind w:firstLine="720"/>
        <w:jc w:val="both"/>
        <w:rPr>
          <w:rFonts w:ascii="Times New Roman" w:eastAsia="Times New Roman" w:hAnsi="Times New Roman" w:cs="Times New Roman"/>
          <w:sz w:val="24"/>
          <w:szCs w:val="24"/>
          <w:lang w:eastAsia="id-ID"/>
        </w:rPr>
      </w:pPr>
      <w:r w:rsidRPr="00820BD7">
        <w:rPr>
          <w:rFonts w:ascii="Times New Roman" w:eastAsia="Times New Roman" w:hAnsi="Times New Roman" w:cs="Times New Roman"/>
          <w:sz w:val="24"/>
          <w:szCs w:val="24"/>
          <w:lang w:eastAsia="id-ID"/>
        </w:rPr>
        <w:t xml:space="preserve">Aplikasi konsep nilai waktu uang haruslah bebas dari unsur-unsur riba, namun nilai waktu uang tidak dianggap riba jika waktu tersebut diberikan imbalan uang secara bersama-sama atau secara tidak langsung seperti dalam jual beli </w:t>
      </w:r>
      <w:r w:rsidRPr="00820BD7">
        <w:rPr>
          <w:rFonts w:ascii="Times New Roman" w:eastAsia="Times New Roman" w:hAnsi="Times New Roman" w:cs="Times New Roman"/>
          <w:sz w:val="24"/>
          <w:szCs w:val="24"/>
          <w:lang w:eastAsia="id-ID"/>
        </w:rPr>
        <w:lastRenderedPageBreak/>
        <w:t>tangguh dan kontrak </w:t>
      </w:r>
      <w:r w:rsidRPr="00820BD7">
        <w:rPr>
          <w:rFonts w:ascii="Times New Roman" w:eastAsia="Times New Roman" w:hAnsi="Times New Roman" w:cs="Times New Roman"/>
          <w:i/>
          <w:iCs/>
          <w:sz w:val="24"/>
          <w:szCs w:val="24"/>
          <w:lang w:eastAsia="id-ID"/>
        </w:rPr>
        <w:t>murabahah. </w:t>
      </w:r>
      <w:r w:rsidRPr="00820BD7">
        <w:rPr>
          <w:rFonts w:ascii="Times New Roman" w:eastAsia="Times New Roman" w:hAnsi="Times New Roman" w:cs="Times New Roman"/>
          <w:sz w:val="24"/>
          <w:szCs w:val="24"/>
          <w:lang w:eastAsia="id-ID"/>
        </w:rPr>
        <w:t>Dalam jual beli ini, dimensi waktu </w:t>
      </w:r>
      <w:r w:rsidRPr="00820BD7">
        <w:rPr>
          <w:rFonts w:ascii="Times New Roman" w:eastAsia="Times New Roman" w:hAnsi="Times New Roman" w:cs="Times New Roman"/>
          <w:i/>
          <w:iCs/>
          <w:sz w:val="24"/>
          <w:szCs w:val="24"/>
          <w:lang w:eastAsia="id-ID"/>
        </w:rPr>
        <w:t>al-ajal</w:t>
      </w:r>
      <w:r w:rsidRPr="00820BD7">
        <w:rPr>
          <w:rFonts w:ascii="Times New Roman" w:eastAsia="Times New Roman" w:hAnsi="Times New Roman" w:cs="Times New Roman"/>
          <w:sz w:val="24"/>
          <w:szCs w:val="24"/>
          <w:lang w:eastAsia="id-ID"/>
        </w:rPr>
        <w:t> diberikan imbalan uang secara bersama dengan harga barang yang dijual secara tangguh. Kewujudan harga barang tersebut menyebabkan dimensi waktu </w:t>
      </w:r>
      <w:r w:rsidRPr="00820BD7">
        <w:rPr>
          <w:rFonts w:ascii="Times New Roman" w:eastAsia="Times New Roman" w:hAnsi="Times New Roman" w:cs="Times New Roman"/>
          <w:i/>
          <w:iCs/>
          <w:sz w:val="24"/>
          <w:szCs w:val="24"/>
          <w:lang w:eastAsia="id-ID"/>
        </w:rPr>
        <w:t>al-ajal </w:t>
      </w:r>
      <w:r w:rsidRPr="00820BD7">
        <w:rPr>
          <w:rFonts w:ascii="Times New Roman" w:eastAsia="Times New Roman" w:hAnsi="Times New Roman" w:cs="Times New Roman"/>
          <w:sz w:val="24"/>
          <w:szCs w:val="24"/>
          <w:lang w:eastAsia="id-ID"/>
        </w:rPr>
        <w:t>tidak diberikan imbalan uang secara tersendiri atau sebaliknya imbalan uang diberikan secara tidak langsung. Situasi ini ternyata bebas dari unsur riba yang dapat membawa kepada unsur negatif.</w:t>
      </w:r>
    </w:p>
    <w:p w:rsidR="005C336F" w:rsidRPr="00820BD7" w:rsidRDefault="005C336F" w:rsidP="00820BD7">
      <w:pPr>
        <w:spacing w:after="0" w:line="360" w:lineRule="auto"/>
        <w:ind w:firstLine="720"/>
        <w:jc w:val="both"/>
        <w:rPr>
          <w:rFonts w:ascii="Times New Roman" w:eastAsia="Times New Roman" w:hAnsi="Times New Roman" w:cs="Times New Roman"/>
          <w:sz w:val="24"/>
          <w:szCs w:val="24"/>
          <w:lang w:eastAsia="id-ID"/>
        </w:rPr>
      </w:pPr>
      <w:proofErr w:type="gramStart"/>
      <w:r w:rsidRPr="00820BD7">
        <w:rPr>
          <w:rFonts w:ascii="Times New Roman" w:eastAsia="Times New Roman" w:hAnsi="Times New Roman" w:cs="Times New Roman"/>
          <w:sz w:val="24"/>
          <w:szCs w:val="24"/>
          <w:lang w:eastAsia="id-ID"/>
        </w:rPr>
        <w:t>Meskipun waktu boleh diberikan nilai uang namun tetap tidak dianggap sebagai harta (</w:t>
      </w:r>
      <w:r w:rsidRPr="00820BD7">
        <w:rPr>
          <w:rFonts w:ascii="Times New Roman" w:eastAsia="Times New Roman" w:hAnsi="Times New Roman" w:cs="Times New Roman"/>
          <w:i/>
          <w:iCs/>
          <w:sz w:val="24"/>
          <w:szCs w:val="24"/>
          <w:lang w:eastAsia="id-ID"/>
        </w:rPr>
        <w:t>al-mal</w:t>
      </w:r>
      <w:r w:rsidRPr="00820BD7">
        <w:rPr>
          <w:rFonts w:ascii="Times New Roman" w:eastAsia="Times New Roman" w:hAnsi="Times New Roman" w:cs="Times New Roman"/>
          <w:sz w:val="24"/>
          <w:szCs w:val="24"/>
          <w:lang w:eastAsia="id-ID"/>
        </w:rPr>
        <w:t>) karena waktu tidak memenuhi kriteria </w:t>
      </w:r>
      <w:r w:rsidRPr="00820BD7">
        <w:rPr>
          <w:rFonts w:ascii="Times New Roman" w:eastAsia="Times New Roman" w:hAnsi="Times New Roman" w:cs="Times New Roman"/>
          <w:i/>
          <w:iCs/>
          <w:sz w:val="24"/>
          <w:szCs w:val="24"/>
          <w:lang w:eastAsia="id-ID"/>
        </w:rPr>
        <w:t>al-‘ainiyyah </w:t>
      </w:r>
      <w:r w:rsidRPr="00820BD7">
        <w:rPr>
          <w:rFonts w:ascii="Times New Roman" w:eastAsia="Times New Roman" w:hAnsi="Times New Roman" w:cs="Times New Roman"/>
          <w:sz w:val="24"/>
          <w:szCs w:val="24"/>
          <w:lang w:eastAsia="id-ID"/>
        </w:rPr>
        <w:t>yang harus ada pada setiap sesuatu yang dikatakan </w:t>
      </w:r>
      <w:r w:rsidRPr="00820BD7">
        <w:rPr>
          <w:rFonts w:ascii="Times New Roman" w:eastAsia="Times New Roman" w:hAnsi="Times New Roman" w:cs="Times New Roman"/>
          <w:i/>
          <w:iCs/>
          <w:sz w:val="24"/>
          <w:szCs w:val="24"/>
          <w:lang w:eastAsia="id-ID"/>
        </w:rPr>
        <w:t>al-mal</w:t>
      </w:r>
      <w:r w:rsidRPr="00820BD7">
        <w:rPr>
          <w:rFonts w:ascii="Times New Roman" w:eastAsia="Times New Roman" w:hAnsi="Times New Roman" w:cs="Times New Roman"/>
          <w:sz w:val="24"/>
          <w:szCs w:val="24"/>
          <w:lang w:eastAsia="id-ID"/>
        </w:rPr>
        <w:t> (harta).</w:t>
      </w:r>
      <w:proofErr w:type="gramEnd"/>
      <w:r w:rsidRPr="00820BD7">
        <w:rPr>
          <w:rFonts w:ascii="Times New Roman" w:eastAsia="Times New Roman" w:hAnsi="Times New Roman" w:cs="Times New Roman"/>
          <w:sz w:val="24"/>
          <w:szCs w:val="24"/>
          <w:lang w:eastAsia="id-ID"/>
        </w:rPr>
        <w:t xml:space="preserve"> Sebaliknya waktu hanya mempunyai nilai harta (</w:t>
      </w:r>
      <w:r w:rsidRPr="00820BD7">
        <w:rPr>
          <w:rFonts w:ascii="Times New Roman" w:eastAsia="Times New Roman" w:hAnsi="Times New Roman" w:cs="Times New Roman"/>
          <w:i/>
          <w:iCs/>
          <w:sz w:val="24"/>
          <w:szCs w:val="24"/>
          <w:lang w:eastAsia="id-ID"/>
        </w:rPr>
        <w:t>qimah al-mal</w:t>
      </w:r>
      <w:r w:rsidRPr="00820BD7">
        <w:rPr>
          <w:rFonts w:ascii="Times New Roman" w:eastAsia="Times New Roman" w:hAnsi="Times New Roman" w:cs="Times New Roman"/>
          <w:sz w:val="24"/>
          <w:szCs w:val="24"/>
          <w:lang w:eastAsia="id-ID"/>
        </w:rPr>
        <w:t>) yang disebut juga </w:t>
      </w:r>
      <w:r w:rsidRPr="00820BD7">
        <w:rPr>
          <w:rFonts w:ascii="Times New Roman" w:eastAsia="Times New Roman" w:hAnsi="Times New Roman" w:cs="Times New Roman"/>
          <w:i/>
          <w:iCs/>
          <w:sz w:val="24"/>
          <w:szCs w:val="24"/>
          <w:lang w:eastAsia="id-ID"/>
        </w:rPr>
        <w:t>maliyah al-zaman</w:t>
      </w:r>
      <w:r w:rsidRPr="00820BD7">
        <w:rPr>
          <w:rFonts w:ascii="Times New Roman" w:eastAsia="Times New Roman" w:hAnsi="Times New Roman" w:cs="Times New Roman"/>
          <w:sz w:val="24"/>
          <w:szCs w:val="24"/>
          <w:lang w:eastAsia="id-ID"/>
        </w:rPr>
        <w:t> sehingga layak untuk diberikan imbalan dalam bentuk harta (</w:t>
      </w:r>
      <w:r w:rsidRPr="00820BD7">
        <w:rPr>
          <w:rFonts w:ascii="Times New Roman" w:eastAsia="Times New Roman" w:hAnsi="Times New Roman" w:cs="Times New Roman"/>
          <w:i/>
          <w:iCs/>
          <w:sz w:val="24"/>
          <w:szCs w:val="24"/>
          <w:lang w:eastAsia="id-ID"/>
        </w:rPr>
        <w:t>al-‘iwad al-mali</w:t>
      </w:r>
      <w:r w:rsidRPr="00820BD7">
        <w:rPr>
          <w:rFonts w:ascii="Times New Roman" w:eastAsia="Times New Roman" w:hAnsi="Times New Roman" w:cs="Times New Roman"/>
          <w:sz w:val="24"/>
          <w:szCs w:val="24"/>
          <w:lang w:eastAsia="id-ID"/>
        </w:rPr>
        <w:t>).</w:t>
      </w:r>
      <w:r w:rsidR="00F4706A" w:rsidRPr="00820BD7">
        <w:rPr>
          <w:rFonts w:ascii="Times New Roman" w:eastAsia="Times New Roman" w:hAnsi="Times New Roman" w:cs="Times New Roman"/>
          <w:sz w:val="24"/>
          <w:szCs w:val="24"/>
          <w:lang w:eastAsia="id-ID"/>
        </w:rPr>
        <w:t xml:space="preserve"> </w:t>
      </w:r>
    </w:p>
    <w:p w:rsidR="005C336F" w:rsidRPr="00820BD7" w:rsidRDefault="005C336F" w:rsidP="00820BD7">
      <w:pPr>
        <w:spacing w:after="0" w:line="360" w:lineRule="auto"/>
        <w:ind w:firstLine="720"/>
        <w:jc w:val="both"/>
        <w:rPr>
          <w:rFonts w:ascii="Times New Roman" w:eastAsia="Times New Roman" w:hAnsi="Times New Roman" w:cs="Times New Roman"/>
          <w:sz w:val="24"/>
          <w:szCs w:val="24"/>
          <w:lang w:eastAsia="id-ID"/>
        </w:rPr>
      </w:pPr>
      <w:proofErr w:type="gramStart"/>
      <w:r w:rsidRPr="00820BD7">
        <w:rPr>
          <w:rFonts w:ascii="Times New Roman" w:eastAsia="Times New Roman" w:hAnsi="Times New Roman" w:cs="Times New Roman"/>
          <w:sz w:val="24"/>
          <w:szCs w:val="24"/>
          <w:lang w:eastAsia="id-ID"/>
        </w:rPr>
        <w:t>Konsep dan aplikasi nilai waktu uang (</w:t>
      </w:r>
      <w:r w:rsidRPr="00820BD7">
        <w:rPr>
          <w:rFonts w:ascii="Times New Roman" w:eastAsia="Times New Roman" w:hAnsi="Times New Roman" w:cs="Times New Roman"/>
          <w:i/>
          <w:iCs/>
          <w:sz w:val="24"/>
          <w:szCs w:val="24"/>
          <w:lang w:eastAsia="id-ID"/>
        </w:rPr>
        <w:t>time value of money</w:t>
      </w:r>
      <w:r w:rsidRPr="00820BD7">
        <w:rPr>
          <w:rFonts w:ascii="Times New Roman" w:eastAsia="Times New Roman" w:hAnsi="Times New Roman" w:cs="Times New Roman"/>
          <w:sz w:val="24"/>
          <w:szCs w:val="24"/>
          <w:lang w:eastAsia="id-ID"/>
        </w:rPr>
        <w:t>) dalam Islam berbeda dengan sistem konvensional, meskipun kedua-duanya menghasilkan tambahan ke atas harga barang yang dikontrakkan.</w:t>
      </w:r>
      <w:proofErr w:type="gramEnd"/>
      <w:r w:rsidRPr="00820BD7">
        <w:rPr>
          <w:rFonts w:ascii="Times New Roman" w:eastAsia="Times New Roman" w:hAnsi="Times New Roman" w:cs="Times New Roman"/>
          <w:sz w:val="24"/>
          <w:szCs w:val="24"/>
          <w:lang w:eastAsia="id-ID"/>
        </w:rPr>
        <w:t xml:space="preserve"> </w:t>
      </w:r>
      <w:proofErr w:type="gramStart"/>
      <w:r w:rsidRPr="00820BD7">
        <w:rPr>
          <w:rFonts w:ascii="Times New Roman" w:eastAsia="Times New Roman" w:hAnsi="Times New Roman" w:cs="Times New Roman"/>
          <w:sz w:val="24"/>
          <w:szCs w:val="24"/>
          <w:lang w:eastAsia="id-ID"/>
        </w:rPr>
        <w:t>Tambahan (</w:t>
      </w:r>
      <w:r w:rsidRPr="00820BD7">
        <w:rPr>
          <w:rFonts w:ascii="Times New Roman" w:eastAsia="Times New Roman" w:hAnsi="Times New Roman" w:cs="Times New Roman"/>
          <w:i/>
          <w:iCs/>
          <w:sz w:val="24"/>
          <w:szCs w:val="24"/>
          <w:lang w:eastAsia="id-ID"/>
        </w:rPr>
        <w:t>ziyadah</w:t>
      </w:r>
      <w:r w:rsidRPr="00820BD7">
        <w:rPr>
          <w:rFonts w:ascii="Times New Roman" w:eastAsia="Times New Roman" w:hAnsi="Times New Roman" w:cs="Times New Roman"/>
          <w:sz w:val="24"/>
          <w:szCs w:val="24"/>
          <w:lang w:eastAsia="id-ID"/>
        </w:rPr>
        <w:t>) yang dihasilkan melalui pemakaian konsep nilai waktu uang dalam Islam tidak dianggap sebagai riba yang diharamkan.</w:t>
      </w:r>
      <w:proofErr w:type="gramEnd"/>
      <w:r w:rsidRPr="00820BD7">
        <w:rPr>
          <w:rFonts w:ascii="Times New Roman" w:eastAsia="Times New Roman" w:hAnsi="Times New Roman" w:cs="Times New Roman"/>
          <w:sz w:val="24"/>
          <w:szCs w:val="24"/>
          <w:lang w:eastAsia="id-ID"/>
        </w:rPr>
        <w:t xml:space="preserve"> </w:t>
      </w:r>
      <w:proofErr w:type="gramStart"/>
      <w:r w:rsidRPr="00820BD7">
        <w:rPr>
          <w:rFonts w:ascii="Times New Roman" w:eastAsia="Times New Roman" w:hAnsi="Times New Roman" w:cs="Times New Roman"/>
          <w:sz w:val="24"/>
          <w:szCs w:val="24"/>
          <w:lang w:eastAsia="id-ID"/>
        </w:rPr>
        <w:t>Tetapi tambahan yang didapatkan dari aplikasi nilai waktu uang dalam sistem konvensional dianggap riba hakiki.</w:t>
      </w:r>
      <w:proofErr w:type="gramEnd"/>
    </w:p>
    <w:p w:rsidR="005C336F" w:rsidRPr="00820BD7" w:rsidRDefault="005C336F" w:rsidP="00820BD7">
      <w:pPr>
        <w:spacing w:after="0" w:line="360" w:lineRule="auto"/>
        <w:ind w:firstLine="720"/>
        <w:jc w:val="both"/>
        <w:rPr>
          <w:rFonts w:ascii="Times New Roman" w:eastAsia="Times New Roman" w:hAnsi="Times New Roman" w:cs="Times New Roman"/>
          <w:sz w:val="24"/>
          <w:szCs w:val="24"/>
          <w:lang w:eastAsia="id-ID"/>
        </w:rPr>
      </w:pPr>
      <w:proofErr w:type="gramStart"/>
      <w:r w:rsidRPr="00820BD7">
        <w:rPr>
          <w:rFonts w:ascii="Times New Roman" w:eastAsia="Times New Roman" w:hAnsi="Times New Roman" w:cs="Times New Roman"/>
          <w:sz w:val="24"/>
          <w:szCs w:val="24"/>
          <w:lang w:eastAsia="id-ID"/>
        </w:rPr>
        <w:t>Konsep nilai waktu uang mempunyai ciri yang berbeda antara penggunaannya dalam Islam dan sistem konvensional.</w:t>
      </w:r>
      <w:proofErr w:type="gramEnd"/>
      <w:r w:rsidRPr="00820BD7">
        <w:rPr>
          <w:rFonts w:ascii="Times New Roman" w:eastAsia="Times New Roman" w:hAnsi="Times New Roman" w:cs="Times New Roman"/>
          <w:sz w:val="24"/>
          <w:szCs w:val="24"/>
          <w:lang w:eastAsia="id-ID"/>
        </w:rPr>
        <w:t xml:space="preserve"> </w:t>
      </w:r>
      <w:proofErr w:type="gramStart"/>
      <w:r w:rsidRPr="00820BD7">
        <w:rPr>
          <w:rFonts w:ascii="Times New Roman" w:eastAsia="Times New Roman" w:hAnsi="Times New Roman" w:cs="Times New Roman"/>
          <w:sz w:val="24"/>
          <w:szCs w:val="24"/>
          <w:lang w:eastAsia="id-ID"/>
        </w:rPr>
        <w:t>Perbedaannya yang paling menonjol adalah dalam Islam bahwa uang bukanlah komoditas, dan juga nilai waktu uang dalam sistem konvensional membolehkan riba yang jelas diharamkan dalam Islam.</w:t>
      </w:r>
      <w:proofErr w:type="gramEnd"/>
    </w:p>
    <w:p w:rsidR="007E7039" w:rsidRPr="00820BD7" w:rsidRDefault="007E7039" w:rsidP="00820BD7">
      <w:pPr>
        <w:spacing w:after="0" w:line="360" w:lineRule="auto"/>
        <w:jc w:val="both"/>
        <w:rPr>
          <w:rFonts w:ascii="Times New Roman" w:eastAsia="Times New Roman" w:hAnsi="Times New Roman" w:cs="Times New Roman"/>
          <w:sz w:val="24"/>
          <w:szCs w:val="24"/>
          <w:lang w:eastAsia="id-ID"/>
        </w:rPr>
      </w:pPr>
    </w:p>
    <w:p w:rsidR="007E7039" w:rsidRPr="00820BD7" w:rsidRDefault="007E7039" w:rsidP="00820BD7">
      <w:pPr>
        <w:pStyle w:val="NormalWeb"/>
        <w:spacing w:before="0" w:beforeAutospacing="0" w:after="0" w:afterAutospacing="0" w:line="360" w:lineRule="auto"/>
      </w:pPr>
      <w:r w:rsidRPr="00820BD7">
        <w:rPr>
          <w:rStyle w:val="Strong"/>
        </w:rPr>
        <w:t>Perubahan Nilai Riil Pendapatan dalam Aplikasi Time Value of Money</w:t>
      </w:r>
    </w:p>
    <w:p w:rsidR="007E7039" w:rsidRPr="00820BD7" w:rsidRDefault="007E7039" w:rsidP="00820BD7">
      <w:pPr>
        <w:pStyle w:val="default"/>
        <w:spacing w:before="0" w:beforeAutospacing="0" w:after="0" w:afterAutospacing="0" w:line="360" w:lineRule="auto"/>
        <w:ind w:firstLine="720"/>
        <w:jc w:val="both"/>
      </w:pPr>
      <w:proofErr w:type="gramStart"/>
      <w:r w:rsidRPr="00820BD7">
        <w:t>Di antara bentuk perhatian Islam terhadap hak-hak pihak yang mengadakan kontrak kerja adalah upah atau imbalan sewa.</w:t>
      </w:r>
      <w:proofErr w:type="gramEnd"/>
      <w:r w:rsidRPr="00820BD7">
        <w:t xml:space="preserve"> </w:t>
      </w:r>
      <w:proofErr w:type="gramStart"/>
      <w:r w:rsidRPr="00820BD7">
        <w:t>Menurut hukum Islam, disyaratkan pembayaran upah atau imbalan sewa haruslah ditetapkan terlebih dahulu.</w:t>
      </w:r>
      <w:proofErr w:type="gramEnd"/>
      <w:r w:rsidRPr="00820BD7">
        <w:t xml:space="preserve"> Imbalan sewa atau upah tersebut haruslah jelas dan diketahui spesifikasinya baik dari segi jenis, </w:t>
      </w:r>
      <w:proofErr w:type="gramStart"/>
      <w:r w:rsidRPr="00820BD7">
        <w:t>kadar</w:t>
      </w:r>
      <w:proofErr w:type="gramEnd"/>
      <w:r w:rsidRPr="00820BD7">
        <w:t xml:space="preserve"> dan sifatnya. </w:t>
      </w:r>
      <w:proofErr w:type="gramStart"/>
      <w:r w:rsidRPr="00820BD7">
        <w:t>Hendaklah upah yang diperjanjikan ditentukan secara pasti dan menentukan jangka waktunya.</w:t>
      </w:r>
      <w:proofErr w:type="gramEnd"/>
    </w:p>
    <w:p w:rsidR="007E7039" w:rsidRPr="00820BD7" w:rsidRDefault="007E7039" w:rsidP="00820BD7">
      <w:pPr>
        <w:pStyle w:val="default"/>
        <w:spacing w:before="0" w:beforeAutospacing="0" w:after="0" w:afterAutospacing="0" w:line="360" w:lineRule="auto"/>
        <w:ind w:firstLine="720"/>
        <w:jc w:val="both"/>
      </w:pPr>
      <w:r w:rsidRPr="00820BD7">
        <w:lastRenderedPageBreak/>
        <w:t xml:space="preserve">Investor </w:t>
      </w:r>
      <w:proofErr w:type="gramStart"/>
      <w:r w:rsidRPr="00820BD7">
        <w:t>akan</w:t>
      </w:r>
      <w:proofErr w:type="gramEnd"/>
      <w:r w:rsidRPr="00820BD7">
        <w:t xml:space="preserve"> mengalami risiko perubahan pendapatannya jika terjadi peningkatan harga pasar, hal ini disebabkan sumber pendapatan terhadap upah telah terlebih dahulu ditentukan sejak kontrak pertama dibuat dan akan tetap berlaku selama kontrak berlangsung. Dalam kontrak dengan menggunakan sistem keuntungan</w:t>
      </w:r>
      <w:r w:rsidRPr="00820BD7">
        <w:rPr>
          <w:rStyle w:val="apple-converted-space"/>
        </w:rPr>
        <w:t> </w:t>
      </w:r>
      <w:r w:rsidRPr="00820BD7">
        <w:t>sewa tetap (</w:t>
      </w:r>
      <w:r w:rsidRPr="00820BD7">
        <w:rPr>
          <w:rStyle w:val="Emphasis"/>
        </w:rPr>
        <w:t>fixed</w:t>
      </w:r>
      <w:r w:rsidRPr="00820BD7">
        <w:t xml:space="preserve">), pendapatan investor secara nominal masih </w:t>
      </w:r>
      <w:proofErr w:type="gramStart"/>
      <w:r w:rsidRPr="00820BD7">
        <w:t>sama</w:t>
      </w:r>
      <w:proofErr w:type="gramEnd"/>
      <w:r w:rsidRPr="00820BD7">
        <w:t xml:space="preserve"> tapi pendapatan secara riil telah terjadi perubahan.</w:t>
      </w:r>
    </w:p>
    <w:p w:rsidR="007E7039" w:rsidRPr="00820BD7" w:rsidRDefault="007E7039" w:rsidP="00820BD7">
      <w:pPr>
        <w:pStyle w:val="default"/>
        <w:spacing w:before="0" w:beforeAutospacing="0" w:after="0" w:afterAutospacing="0" w:line="360" w:lineRule="auto"/>
        <w:ind w:firstLine="720"/>
        <w:jc w:val="both"/>
      </w:pPr>
      <w:r w:rsidRPr="00820BD7">
        <w:t>Untuk maksud tersebut, perlu mempertimbangkan konsep</w:t>
      </w:r>
      <w:r w:rsidRPr="00820BD7">
        <w:rPr>
          <w:rStyle w:val="apple-converted-space"/>
        </w:rPr>
        <w:t> </w:t>
      </w:r>
      <w:r w:rsidRPr="00820BD7">
        <w:rPr>
          <w:rStyle w:val="Emphasis"/>
        </w:rPr>
        <w:t>time value of money</w:t>
      </w:r>
      <w:r w:rsidRPr="00820BD7">
        <w:t>yang mampu melindungi pihak-pihak yang berkontrak dari kemungkinan menurunnya nilai riil pendapatan yang didapat para investor. Sebaliknya, produk</w:t>
      </w:r>
      <w:r w:rsidRPr="00820BD7">
        <w:rPr>
          <w:rStyle w:val="apple-converted-space"/>
        </w:rPr>
        <w:t> </w:t>
      </w:r>
      <w:r w:rsidRPr="00820BD7">
        <w:t>keunagan</w:t>
      </w:r>
      <w:r w:rsidRPr="00820BD7">
        <w:rPr>
          <w:rStyle w:val="apple-converted-space"/>
        </w:rPr>
        <w:t> </w:t>
      </w:r>
      <w:r w:rsidRPr="00820BD7">
        <w:t>Islam akan mampu bersaing dalam pasar, jika produk tersebut mampu melindungi pihak-pihak yang terlibat dari kemungkinan menghadapi risiko.</w:t>
      </w:r>
    </w:p>
    <w:p w:rsidR="007E7039" w:rsidRPr="00820BD7" w:rsidRDefault="007E7039" w:rsidP="00820BD7">
      <w:pPr>
        <w:pStyle w:val="default"/>
        <w:spacing w:before="0" w:beforeAutospacing="0" w:after="0" w:afterAutospacing="0" w:line="360" w:lineRule="auto"/>
        <w:ind w:firstLine="720"/>
        <w:jc w:val="both"/>
      </w:pPr>
      <w:proofErr w:type="gramStart"/>
      <w:r w:rsidRPr="00820BD7">
        <w:t>Nilai waktu uang sangat berpengaruh terhadap</w:t>
      </w:r>
      <w:r w:rsidRPr="00820BD7">
        <w:rPr>
          <w:rStyle w:val="apple-converted-space"/>
        </w:rPr>
        <w:t> </w:t>
      </w:r>
      <w:r w:rsidRPr="00820BD7">
        <w:t>pendapatan investor, apalagi terhadap kontrak yang melibatkan pembayaran sewa dengan tempo yang lebih tiga tahun.</w:t>
      </w:r>
      <w:proofErr w:type="gramEnd"/>
      <w:r w:rsidRPr="00820BD7">
        <w:t xml:space="preserve"> Oleh karena itu</w:t>
      </w:r>
      <w:r w:rsidRPr="00820BD7">
        <w:rPr>
          <w:rStyle w:val="apple-converted-space"/>
        </w:rPr>
        <w:t> </w:t>
      </w:r>
      <w:r w:rsidRPr="00820BD7">
        <w:t>nilai</w:t>
      </w:r>
      <w:r w:rsidRPr="00820BD7">
        <w:rPr>
          <w:rStyle w:val="apple-converted-space"/>
        </w:rPr>
        <w:t> </w:t>
      </w:r>
      <w:r w:rsidRPr="00820BD7">
        <w:t>waktu uang (</w:t>
      </w:r>
      <w:r w:rsidRPr="00820BD7">
        <w:rPr>
          <w:rStyle w:val="Emphasis"/>
        </w:rPr>
        <w:t>time value of money</w:t>
      </w:r>
      <w:r w:rsidRPr="00820BD7">
        <w:t>) dalam hukum Islamharuslah sesuai dengan garis panduan</w:t>
      </w:r>
      <w:r w:rsidRPr="00820BD7">
        <w:rPr>
          <w:rStyle w:val="apple-converted-space"/>
        </w:rPr>
        <w:t> </w:t>
      </w:r>
      <w:r w:rsidRPr="00820BD7">
        <w:rPr>
          <w:rStyle w:val="Emphasis"/>
        </w:rPr>
        <w:t>syara’</w:t>
      </w:r>
      <w:r w:rsidRPr="00820BD7">
        <w:t>, di antaranya adalah:</w:t>
      </w:r>
      <w:r w:rsidRPr="00820BD7">
        <w:rPr>
          <w:rStyle w:val="apple-converted-space"/>
        </w:rPr>
        <w:t> </w:t>
      </w:r>
      <w:r w:rsidRPr="00820BD7">
        <w:t>aplikasi konsep nilai waktu uang haruslah selaras dengan</w:t>
      </w:r>
      <w:r w:rsidRPr="00820BD7">
        <w:rPr>
          <w:rStyle w:val="apple-converted-space"/>
        </w:rPr>
        <w:t> </w:t>
      </w:r>
      <w:r w:rsidRPr="00820BD7">
        <w:rPr>
          <w:rStyle w:val="Emphasis"/>
        </w:rPr>
        <w:t>maqasid</w:t>
      </w:r>
      <w:r w:rsidRPr="00820BD7">
        <w:rPr>
          <w:rStyle w:val="apple-converted-space"/>
        </w:rPr>
        <w:t> </w:t>
      </w:r>
      <w:r w:rsidRPr="00820BD7">
        <w:rPr>
          <w:rStyle w:val="Emphasis"/>
        </w:rPr>
        <w:t>al-syar’iah,</w:t>
      </w:r>
      <w:r w:rsidRPr="00820BD7">
        <w:rPr>
          <w:rStyle w:val="apple-converted-space"/>
          <w:i/>
          <w:iCs/>
        </w:rPr>
        <w:t> </w:t>
      </w:r>
      <w:r w:rsidRPr="00820BD7">
        <w:t>haruslah bebas dari unsur riba, haruslah bebas dari unsur</w:t>
      </w:r>
      <w:r w:rsidRPr="00820BD7">
        <w:rPr>
          <w:rStyle w:val="apple-converted-space"/>
        </w:rPr>
        <w:t> </w:t>
      </w:r>
      <w:r w:rsidRPr="00820BD7">
        <w:rPr>
          <w:rStyle w:val="Emphasis"/>
        </w:rPr>
        <w:t>ghaban fahisy</w:t>
      </w:r>
      <w:r w:rsidRPr="00820BD7">
        <w:rPr>
          <w:rStyle w:val="apple-converted-space"/>
        </w:rPr>
        <w:t> </w:t>
      </w:r>
      <w:r w:rsidRPr="00820BD7">
        <w:t>(jual beli dengan bentuk penipuan harga), bebas dari unsur</w:t>
      </w:r>
      <w:r w:rsidRPr="00820BD7">
        <w:rPr>
          <w:rStyle w:val="apple-converted-space"/>
        </w:rPr>
        <w:t> </w:t>
      </w:r>
      <w:r w:rsidRPr="00820BD7">
        <w:rPr>
          <w:rStyle w:val="Emphasis"/>
        </w:rPr>
        <w:t>gharar</w:t>
      </w:r>
      <w:r w:rsidRPr="00820BD7">
        <w:rPr>
          <w:rStyle w:val="apple-converted-space"/>
        </w:rPr>
        <w:t> </w:t>
      </w:r>
      <w:r w:rsidRPr="00820BD7">
        <w:t>(ketidakjelasan atau ketidaktahuan dalam jual beli baik pada sifat barangnya atau waktu tangguh jual beli).</w:t>
      </w:r>
    </w:p>
    <w:p w:rsidR="007E7039" w:rsidRPr="00820BD7" w:rsidRDefault="007E7039" w:rsidP="00820BD7">
      <w:pPr>
        <w:pStyle w:val="default"/>
        <w:spacing w:before="0" w:beforeAutospacing="0" w:after="0" w:afterAutospacing="0" w:line="360" w:lineRule="auto"/>
        <w:ind w:firstLine="720"/>
        <w:jc w:val="both"/>
      </w:pPr>
      <w:r w:rsidRPr="00820BD7">
        <w:t>Pengaruh nilai waktu uang terhadap pendapatan, di mana uang memiliki nilai ekonomi atau nilai keuangan (</w:t>
      </w:r>
      <w:r w:rsidRPr="00820BD7">
        <w:rPr>
          <w:rStyle w:val="Emphasis"/>
        </w:rPr>
        <w:t>qimah al-maliyah</w:t>
      </w:r>
      <w:r w:rsidRPr="00820BD7">
        <w:t>) yang perlu diperhitungkan.Pertimbangan</w:t>
      </w:r>
      <w:r w:rsidRPr="00820BD7">
        <w:rPr>
          <w:rStyle w:val="apple-converted-space"/>
        </w:rPr>
        <w:t> </w:t>
      </w:r>
      <w:r w:rsidRPr="00820BD7">
        <w:t>terhadap</w:t>
      </w:r>
      <w:r w:rsidRPr="00820BD7">
        <w:rPr>
          <w:rStyle w:val="apple-converted-space"/>
        </w:rPr>
        <w:t> </w:t>
      </w:r>
      <w:r w:rsidRPr="00820BD7">
        <w:rPr>
          <w:rStyle w:val="Emphasis"/>
        </w:rPr>
        <w:t>time value of money</w:t>
      </w:r>
      <w:r w:rsidRPr="00820BD7">
        <w:rPr>
          <w:rStyle w:val="apple-converted-space"/>
        </w:rPr>
        <w:t> </w:t>
      </w:r>
      <w:r w:rsidRPr="00820BD7">
        <w:t>penting</w:t>
      </w:r>
      <w:r w:rsidRPr="00820BD7">
        <w:rPr>
          <w:rStyle w:val="apple-converted-space"/>
        </w:rPr>
        <w:t> </w:t>
      </w:r>
      <w:r w:rsidRPr="00820BD7">
        <w:t>agar</w:t>
      </w:r>
      <w:r w:rsidRPr="00820BD7">
        <w:rPr>
          <w:rStyle w:val="apple-converted-space"/>
        </w:rPr>
        <w:t> </w:t>
      </w:r>
      <w:r w:rsidRPr="00820BD7">
        <w:t>para pihak yang mengadakan</w:t>
      </w:r>
      <w:r w:rsidRPr="00820BD7">
        <w:rPr>
          <w:rStyle w:val="apple-converted-space"/>
        </w:rPr>
        <w:t> </w:t>
      </w:r>
      <w:r w:rsidRPr="00820BD7">
        <w:t>kontrak terhindar</w:t>
      </w:r>
      <w:r w:rsidRPr="00820BD7">
        <w:rPr>
          <w:rStyle w:val="apple-converted-space"/>
        </w:rPr>
        <w:t> </w:t>
      </w:r>
      <w:r w:rsidRPr="00820BD7">
        <w:t>dari</w:t>
      </w:r>
      <w:r w:rsidRPr="00820BD7">
        <w:rPr>
          <w:rStyle w:val="apple-converted-space"/>
        </w:rPr>
        <w:t> </w:t>
      </w:r>
      <w:r w:rsidRPr="00820BD7">
        <w:t>kerugian dan ketidakadilan.</w:t>
      </w:r>
    </w:p>
    <w:p w:rsidR="005C336F" w:rsidRPr="00820BD7" w:rsidRDefault="005C336F" w:rsidP="00820BD7">
      <w:pPr>
        <w:spacing w:after="0" w:line="360" w:lineRule="auto"/>
        <w:jc w:val="both"/>
        <w:rPr>
          <w:rFonts w:ascii="Times New Roman" w:hAnsi="Times New Roman" w:cs="Times New Roman"/>
          <w:sz w:val="24"/>
          <w:szCs w:val="24"/>
        </w:rPr>
      </w:pPr>
      <w:r w:rsidRPr="00820BD7">
        <w:rPr>
          <w:rFonts w:ascii="Times New Roman" w:eastAsia="Times New Roman" w:hAnsi="Times New Roman" w:cs="Times New Roman"/>
          <w:sz w:val="24"/>
          <w:szCs w:val="24"/>
          <w:lang w:eastAsia="id-ID"/>
        </w:rPr>
        <w:br w:type="textWrapping" w:clear="all"/>
      </w:r>
    </w:p>
    <w:p w:rsidR="00343133" w:rsidRPr="00820BD7" w:rsidRDefault="00343133" w:rsidP="00820BD7">
      <w:pPr>
        <w:pStyle w:val="ListParagraph"/>
        <w:numPr>
          <w:ilvl w:val="0"/>
          <w:numId w:val="1"/>
        </w:numPr>
        <w:spacing w:after="0" w:line="360" w:lineRule="auto"/>
        <w:ind w:left="709"/>
        <w:jc w:val="both"/>
        <w:rPr>
          <w:rFonts w:ascii="Times New Roman" w:hAnsi="Times New Roman" w:cs="Times New Roman"/>
          <w:sz w:val="24"/>
          <w:szCs w:val="24"/>
        </w:rPr>
      </w:pPr>
      <w:r w:rsidRPr="00820BD7">
        <w:rPr>
          <w:rFonts w:ascii="Times New Roman" w:hAnsi="Times New Roman" w:cs="Times New Roman"/>
          <w:sz w:val="24"/>
          <w:szCs w:val="24"/>
        </w:rPr>
        <w:t>Kesimpulan</w:t>
      </w:r>
    </w:p>
    <w:p w:rsidR="007E7039" w:rsidRPr="00820BD7" w:rsidRDefault="007E7039" w:rsidP="00BA4A84">
      <w:pPr>
        <w:pStyle w:val="default"/>
        <w:spacing w:before="0" w:beforeAutospacing="0" w:after="0" w:afterAutospacing="0" w:line="360" w:lineRule="auto"/>
        <w:ind w:firstLine="720"/>
        <w:jc w:val="both"/>
      </w:pPr>
      <w:r w:rsidRPr="00820BD7">
        <w:t xml:space="preserve">Aplikasi konsep nilai waktu uang haruslah bebas dari unsur-unsur riba, namun nilai waktu uang tidak dianggap riba jika waktu tersebut diberikan imbalan uang secara bersama-sama atau secara tidak langsung seperti dalam jual beli </w:t>
      </w:r>
      <w:r w:rsidRPr="00820BD7">
        <w:lastRenderedPageBreak/>
        <w:t>tangguh dan kontrak</w:t>
      </w:r>
      <w:r w:rsidR="00BA4A84">
        <w:t xml:space="preserve"> </w:t>
      </w:r>
      <w:r w:rsidRPr="00820BD7">
        <w:rPr>
          <w:rStyle w:val="Emphasis"/>
        </w:rPr>
        <w:t>murabahah.</w:t>
      </w:r>
      <w:r w:rsidRPr="00820BD7">
        <w:rPr>
          <w:rStyle w:val="apple-converted-space"/>
          <w:i/>
          <w:iCs/>
        </w:rPr>
        <w:t> </w:t>
      </w:r>
      <w:r w:rsidRPr="00820BD7">
        <w:t>Dalam jual beli ini, dimensi waktu</w:t>
      </w:r>
      <w:r w:rsidRPr="00820BD7">
        <w:rPr>
          <w:rStyle w:val="apple-converted-space"/>
        </w:rPr>
        <w:t> </w:t>
      </w:r>
      <w:r w:rsidRPr="00820BD7">
        <w:rPr>
          <w:rStyle w:val="Emphasis"/>
        </w:rPr>
        <w:t>al-ajal</w:t>
      </w:r>
      <w:r w:rsidRPr="00820BD7">
        <w:rPr>
          <w:rStyle w:val="apple-converted-space"/>
        </w:rPr>
        <w:t> </w:t>
      </w:r>
      <w:r w:rsidRPr="00820BD7">
        <w:t>(tangguh)</w:t>
      </w:r>
      <w:r w:rsidRPr="00820BD7">
        <w:rPr>
          <w:rStyle w:val="apple-converted-space"/>
        </w:rPr>
        <w:t> </w:t>
      </w:r>
      <w:r w:rsidRPr="00820BD7">
        <w:t>diberikan imbalan uang secara bersama dengan harga barang yang dijual secara tangguh. Kewujudan harga barang tersebut menyebabkan dimensi waktu</w:t>
      </w:r>
      <w:r w:rsidRPr="00820BD7">
        <w:rPr>
          <w:rStyle w:val="apple-converted-space"/>
        </w:rPr>
        <w:t> </w:t>
      </w:r>
      <w:r w:rsidRPr="00820BD7">
        <w:rPr>
          <w:rStyle w:val="Emphasis"/>
        </w:rPr>
        <w:t>al-ajal</w:t>
      </w:r>
      <w:r w:rsidRPr="00820BD7">
        <w:rPr>
          <w:rStyle w:val="apple-converted-space"/>
          <w:i/>
          <w:iCs/>
        </w:rPr>
        <w:t> </w:t>
      </w:r>
      <w:r w:rsidRPr="00820BD7">
        <w:t>(tangguh)</w:t>
      </w:r>
      <w:r w:rsidRPr="00820BD7">
        <w:rPr>
          <w:rStyle w:val="apple-converted-space"/>
          <w:i/>
          <w:iCs/>
        </w:rPr>
        <w:t> </w:t>
      </w:r>
      <w:r w:rsidRPr="00820BD7">
        <w:t>tidak diberikan imbalan uang secara tersendiri atau sebaliknya imbalan uang diberikan secara tidak langsung. Situasi ini ternyata bebas dari unsur riba yang dapat membawa kepada unsur negatif.</w:t>
      </w:r>
    </w:p>
    <w:p w:rsidR="007E7039" w:rsidRPr="00820BD7" w:rsidRDefault="007E7039" w:rsidP="00820BD7">
      <w:pPr>
        <w:pStyle w:val="default"/>
        <w:spacing w:before="0" w:beforeAutospacing="0" w:after="0" w:afterAutospacing="0" w:line="360" w:lineRule="auto"/>
        <w:ind w:firstLine="720"/>
        <w:jc w:val="both"/>
      </w:pPr>
      <w:proofErr w:type="gramStart"/>
      <w:r w:rsidRPr="00820BD7">
        <w:t>Meskipun waktu boleh diberikan nilai uang namun tetap tidak dianggap sebagai harta (</w:t>
      </w:r>
      <w:r w:rsidRPr="00820BD7">
        <w:rPr>
          <w:rStyle w:val="Emphasis"/>
        </w:rPr>
        <w:t>al-mal</w:t>
      </w:r>
      <w:r w:rsidRPr="00820BD7">
        <w:t>) karena waktu tidak memenuhi kriteria</w:t>
      </w:r>
      <w:r w:rsidRPr="00820BD7">
        <w:rPr>
          <w:rStyle w:val="apple-converted-space"/>
        </w:rPr>
        <w:t> </w:t>
      </w:r>
      <w:r w:rsidRPr="00820BD7">
        <w:rPr>
          <w:rStyle w:val="Emphasis"/>
        </w:rPr>
        <w:t>al-‘ainiyyah</w:t>
      </w:r>
      <w:r w:rsidRPr="00820BD7">
        <w:rPr>
          <w:rStyle w:val="apple-converted-space"/>
          <w:i/>
          <w:iCs/>
        </w:rPr>
        <w:t> </w:t>
      </w:r>
      <w:r w:rsidRPr="00820BD7">
        <w:t>yang harus ada pada setiap sesuatu yang dikatakan</w:t>
      </w:r>
      <w:r w:rsidRPr="00820BD7">
        <w:rPr>
          <w:rStyle w:val="apple-converted-space"/>
        </w:rPr>
        <w:t> </w:t>
      </w:r>
      <w:r w:rsidRPr="00820BD7">
        <w:rPr>
          <w:rStyle w:val="Emphasis"/>
        </w:rPr>
        <w:t>al-mal</w:t>
      </w:r>
      <w:r w:rsidRPr="00820BD7">
        <w:rPr>
          <w:rStyle w:val="apple-converted-space"/>
        </w:rPr>
        <w:t> </w:t>
      </w:r>
      <w:r w:rsidRPr="00820BD7">
        <w:t>(harta).</w:t>
      </w:r>
      <w:proofErr w:type="gramEnd"/>
      <w:r w:rsidRPr="00820BD7">
        <w:t xml:space="preserve"> Sebaliknya waktu hanya mempunyai nilai harta (</w:t>
      </w:r>
      <w:r w:rsidRPr="00820BD7">
        <w:rPr>
          <w:rStyle w:val="Emphasis"/>
        </w:rPr>
        <w:t>qimah al-mal</w:t>
      </w:r>
      <w:r w:rsidRPr="00820BD7">
        <w:t>) yang disebut juga</w:t>
      </w:r>
      <w:r w:rsidRPr="00820BD7">
        <w:rPr>
          <w:rStyle w:val="apple-converted-space"/>
        </w:rPr>
        <w:t> </w:t>
      </w:r>
      <w:r w:rsidRPr="00820BD7">
        <w:rPr>
          <w:rStyle w:val="Emphasis"/>
        </w:rPr>
        <w:t>maliyah al-zaman</w:t>
      </w:r>
      <w:r w:rsidRPr="00820BD7">
        <w:rPr>
          <w:rStyle w:val="apple-converted-space"/>
        </w:rPr>
        <w:t> </w:t>
      </w:r>
      <w:r w:rsidRPr="00820BD7">
        <w:t>sehingga layak untuk diberikan imbalan dalam bentuk</w:t>
      </w:r>
      <w:r w:rsidRPr="00820BD7">
        <w:rPr>
          <w:rStyle w:val="apple-converted-space"/>
        </w:rPr>
        <w:t> </w:t>
      </w:r>
      <w:r w:rsidRPr="00820BD7">
        <w:t>harta</w:t>
      </w:r>
      <w:r w:rsidRPr="00820BD7">
        <w:rPr>
          <w:rStyle w:val="apple-converted-space"/>
        </w:rPr>
        <w:t> </w:t>
      </w:r>
      <w:r w:rsidRPr="00820BD7">
        <w:t>(</w:t>
      </w:r>
      <w:r w:rsidRPr="00820BD7">
        <w:rPr>
          <w:rStyle w:val="Emphasis"/>
        </w:rPr>
        <w:t>al-‘iwad al-mali</w:t>
      </w:r>
      <w:r w:rsidRPr="00820BD7">
        <w:t>).</w:t>
      </w:r>
    </w:p>
    <w:p w:rsidR="007E7039" w:rsidRPr="00820BD7" w:rsidRDefault="007E7039" w:rsidP="00820BD7">
      <w:pPr>
        <w:pStyle w:val="default"/>
        <w:spacing w:before="0" w:beforeAutospacing="0" w:after="0" w:afterAutospacing="0" w:line="360" w:lineRule="auto"/>
        <w:ind w:firstLine="720"/>
        <w:jc w:val="both"/>
      </w:pPr>
      <w:proofErr w:type="gramStart"/>
      <w:r w:rsidRPr="00820BD7">
        <w:t>Konsep dan aplikasi nilai waktu uang (</w:t>
      </w:r>
      <w:r w:rsidRPr="00820BD7">
        <w:rPr>
          <w:rStyle w:val="Emphasis"/>
        </w:rPr>
        <w:t>time value of money</w:t>
      </w:r>
      <w:r w:rsidRPr="00820BD7">
        <w:t>) dalam Islam berbeda dengan sistem konvensional, meskipun kedua-duanya menghasilkan tambahan ke atas harga barang yang dikontrakkan.</w:t>
      </w:r>
      <w:proofErr w:type="gramEnd"/>
      <w:r w:rsidRPr="00820BD7">
        <w:t xml:space="preserve"> </w:t>
      </w:r>
      <w:proofErr w:type="gramStart"/>
      <w:r w:rsidRPr="00820BD7">
        <w:t>Tambahan (</w:t>
      </w:r>
      <w:r w:rsidRPr="00820BD7">
        <w:rPr>
          <w:rStyle w:val="Emphasis"/>
        </w:rPr>
        <w:t>ziyadah</w:t>
      </w:r>
      <w:r w:rsidRPr="00820BD7">
        <w:t>) yang dihasilkan melalui pemakaian konsep nilai waktu uang dalam Islam tidak dianggap sebagai riba yang diharamkan.</w:t>
      </w:r>
      <w:proofErr w:type="gramEnd"/>
      <w:r w:rsidRPr="00820BD7">
        <w:t xml:space="preserve"> </w:t>
      </w:r>
      <w:proofErr w:type="gramStart"/>
      <w:r w:rsidRPr="00820BD7">
        <w:t>Tetapi tambahan yang didapatkan dari aplikasi nilai waktu uang dalam sistem konvensional</w:t>
      </w:r>
      <w:r w:rsidRPr="00820BD7">
        <w:rPr>
          <w:rStyle w:val="apple-converted-space"/>
        </w:rPr>
        <w:t> </w:t>
      </w:r>
      <w:r w:rsidRPr="00820BD7">
        <w:t>dianggap riba hakiki.</w:t>
      </w:r>
      <w:proofErr w:type="gramEnd"/>
    </w:p>
    <w:p w:rsidR="007E7039" w:rsidRPr="00820BD7" w:rsidRDefault="007E7039" w:rsidP="00820BD7">
      <w:pPr>
        <w:pStyle w:val="default"/>
        <w:spacing w:before="0" w:beforeAutospacing="0" w:after="0" w:afterAutospacing="0" w:line="360" w:lineRule="auto"/>
        <w:ind w:firstLine="720"/>
        <w:jc w:val="both"/>
      </w:pPr>
      <w:proofErr w:type="gramStart"/>
      <w:r w:rsidRPr="00820BD7">
        <w:t>Konsep nilai waktu uang mempunyai ciri yang berbeda antara penggunaannya dalam Islam dan sistem konvensional.</w:t>
      </w:r>
      <w:proofErr w:type="gramEnd"/>
      <w:r w:rsidRPr="00820BD7">
        <w:t xml:space="preserve"> </w:t>
      </w:r>
      <w:proofErr w:type="gramStart"/>
      <w:r w:rsidRPr="00820BD7">
        <w:t>Perbedaannya yang paling menonjol adalah dalam Islam bahwa uang bukanlah komoditas, dan nilai waktu uang dalam sistem konvensional membolehkan riba yang jelas diharamkan dalam Islam.</w:t>
      </w:r>
      <w:proofErr w:type="gramEnd"/>
    </w:p>
    <w:p w:rsidR="00A002E8" w:rsidRPr="00820BD7" w:rsidRDefault="00A002E8" w:rsidP="00820BD7">
      <w:pPr>
        <w:spacing w:after="0" w:line="360" w:lineRule="auto"/>
        <w:ind w:left="-11"/>
        <w:jc w:val="both"/>
        <w:rPr>
          <w:rFonts w:ascii="Times New Roman" w:hAnsi="Times New Roman" w:cs="Times New Roman"/>
          <w:sz w:val="24"/>
          <w:szCs w:val="24"/>
        </w:rPr>
      </w:pPr>
    </w:p>
    <w:p w:rsidR="007E7039" w:rsidRDefault="007E7039" w:rsidP="00A002E8">
      <w:pPr>
        <w:spacing w:after="0" w:line="360" w:lineRule="auto"/>
        <w:ind w:left="-11"/>
        <w:jc w:val="both"/>
        <w:rPr>
          <w:rFonts w:ascii="Times New Roman" w:hAnsi="Times New Roman" w:cs="Times New Roman"/>
          <w:sz w:val="24"/>
          <w:szCs w:val="24"/>
        </w:rPr>
      </w:pPr>
    </w:p>
    <w:p w:rsidR="00820BD7" w:rsidRDefault="00820BD7" w:rsidP="00A002E8">
      <w:pPr>
        <w:spacing w:after="0" w:line="360" w:lineRule="auto"/>
        <w:ind w:left="-11"/>
        <w:jc w:val="both"/>
        <w:rPr>
          <w:rFonts w:ascii="Times New Roman" w:hAnsi="Times New Roman" w:cs="Times New Roman"/>
          <w:sz w:val="24"/>
          <w:szCs w:val="24"/>
        </w:rPr>
      </w:pPr>
    </w:p>
    <w:p w:rsidR="00820BD7" w:rsidRDefault="00820BD7" w:rsidP="00A002E8">
      <w:pPr>
        <w:spacing w:after="0" w:line="360" w:lineRule="auto"/>
        <w:ind w:left="-11"/>
        <w:jc w:val="both"/>
        <w:rPr>
          <w:rFonts w:ascii="Times New Roman" w:hAnsi="Times New Roman" w:cs="Times New Roman"/>
          <w:sz w:val="24"/>
          <w:szCs w:val="24"/>
        </w:rPr>
      </w:pPr>
    </w:p>
    <w:p w:rsidR="00F4706A" w:rsidRDefault="00F4706A" w:rsidP="00A002E8">
      <w:pPr>
        <w:spacing w:after="0" w:line="360" w:lineRule="auto"/>
        <w:ind w:left="-11"/>
        <w:jc w:val="both"/>
        <w:rPr>
          <w:rFonts w:ascii="Times New Roman" w:hAnsi="Times New Roman" w:cs="Times New Roman"/>
          <w:sz w:val="24"/>
          <w:szCs w:val="24"/>
        </w:rPr>
      </w:pPr>
    </w:p>
    <w:p w:rsidR="00F4706A" w:rsidRDefault="00F4706A" w:rsidP="00A002E8">
      <w:pPr>
        <w:spacing w:after="0" w:line="360" w:lineRule="auto"/>
        <w:ind w:left="-11"/>
        <w:jc w:val="both"/>
        <w:rPr>
          <w:rFonts w:ascii="Times New Roman" w:hAnsi="Times New Roman" w:cs="Times New Roman"/>
          <w:sz w:val="24"/>
          <w:szCs w:val="24"/>
        </w:rPr>
      </w:pPr>
    </w:p>
    <w:p w:rsidR="00F4706A" w:rsidRDefault="00F4706A" w:rsidP="00A002E8">
      <w:pPr>
        <w:spacing w:after="0" w:line="360" w:lineRule="auto"/>
        <w:ind w:left="-11"/>
        <w:jc w:val="both"/>
        <w:rPr>
          <w:rFonts w:ascii="Times New Roman" w:hAnsi="Times New Roman" w:cs="Times New Roman"/>
          <w:sz w:val="24"/>
          <w:szCs w:val="24"/>
        </w:rPr>
      </w:pPr>
    </w:p>
    <w:p w:rsidR="00F4706A" w:rsidRDefault="00F4706A" w:rsidP="00A002E8">
      <w:pPr>
        <w:spacing w:after="0" w:line="360" w:lineRule="auto"/>
        <w:ind w:left="-11"/>
        <w:jc w:val="both"/>
        <w:rPr>
          <w:rFonts w:ascii="Times New Roman" w:hAnsi="Times New Roman" w:cs="Times New Roman"/>
          <w:sz w:val="24"/>
          <w:szCs w:val="24"/>
        </w:rPr>
      </w:pPr>
    </w:p>
    <w:p w:rsidR="00F4706A" w:rsidRDefault="00F4706A" w:rsidP="00A002E8">
      <w:pPr>
        <w:spacing w:after="0" w:line="360" w:lineRule="auto"/>
        <w:ind w:left="-11"/>
        <w:jc w:val="both"/>
        <w:rPr>
          <w:rFonts w:ascii="Times New Roman" w:hAnsi="Times New Roman" w:cs="Times New Roman"/>
          <w:sz w:val="24"/>
          <w:szCs w:val="24"/>
        </w:rPr>
      </w:pPr>
    </w:p>
    <w:p w:rsidR="00820BD7" w:rsidRDefault="00820BD7" w:rsidP="00A002E8">
      <w:pPr>
        <w:spacing w:after="0" w:line="360" w:lineRule="auto"/>
        <w:ind w:left="-11"/>
        <w:jc w:val="both"/>
        <w:rPr>
          <w:rFonts w:ascii="Times New Roman" w:hAnsi="Times New Roman" w:cs="Times New Roman"/>
          <w:sz w:val="24"/>
          <w:szCs w:val="24"/>
        </w:rPr>
      </w:pPr>
    </w:p>
    <w:p w:rsidR="00F4706A" w:rsidRDefault="00F4706A" w:rsidP="00A002E8">
      <w:pPr>
        <w:spacing w:after="0" w:line="360" w:lineRule="auto"/>
        <w:ind w:left="-11"/>
        <w:jc w:val="both"/>
        <w:rPr>
          <w:rFonts w:ascii="Times New Roman" w:hAnsi="Times New Roman" w:cs="Times New Roman"/>
          <w:sz w:val="24"/>
          <w:szCs w:val="24"/>
        </w:rPr>
      </w:pPr>
    </w:p>
    <w:p w:rsidR="00F4706A" w:rsidRDefault="00F4706A" w:rsidP="00A002E8">
      <w:pPr>
        <w:spacing w:after="0" w:line="360" w:lineRule="auto"/>
        <w:ind w:left="-11"/>
        <w:jc w:val="both"/>
        <w:rPr>
          <w:rFonts w:ascii="Times New Roman" w:hAnsi="Times New Roman" w:cs="Times New Roman"/>
          <w:sz w:val="24"/>
          <w:szCs w:val="24"/>
        </w:rPr>
      </w:pPr>
    </w:p>
    <w:p w:rsidR="007E7039" w:rsidRDefault="00F4706A" w:rsidP="00F4706A">
      <w:pPr>
        <w:spacing w:after="0" w:line="360" w:lineRule="auto"/>
        <w:ind w:left="-11"/>
        <w:jc w:val="center"/>
        <w:rPr>
          <w:rFonts w:ascii="Times New Roman" w:hAnsi="Times New Roman" w:cs="Times New Roman"/>
          <w:sz w:val="24"/>
          <w:szCs w:val="24"/>
        </w:rPr>
      </w:pPr>
      <w:r>
        <w:rPr>
          <w:rFonts w:ascii="Times New Roman" w:hAnsi="Times New Roman" w:cs="Times New Roman"/>
          <w:sz w:val="24"/>
          <w:szCs w:val="24"/>
        </w:rPr>
        <w:t>DAFTAR PUSTAKA</w:t>
      </w:r>
    </w:p>
    <w:p w:rsidR="007E7039" w:rsidRDefault="007E7039" w:rsidP="00A002E8">
      <w:pPr>
        <w:spacing w:after="0" w:line="360" w:lineRule="auto"/>
        <w:ind w:left="-11"/>
        <w:jc w:val="both"/>
        <w:rPr>
          <w:rFonts w:ascii="Times New Roman" w:hAnsi="Times New Roman" w:cs="Times New Roman"/>
          <w:sz w:val="24"/>
          <w:szCs w:val="24"/>
        </w:rPr>
      </w:pPr>
    </w:p>
    <w:p w:rsidR="00820BD7" w:rsidRDefault="00820BD7" w:rsidP="00820BD7">
      <w:pPr>
        <w:spacing w:after="0" w:line="240" w:lineRule="auto"/>
        <w:ind w:left="851" w:hanging="851"/>
        <w:jc w:val="both"/>
        <w:rPr>
          <w:rFonts w:ascii="Times New Roman" w:eastAsia="Times New Roman" w:hAnsi="Times New Roman" w:cs="Times New Roman"/>
          <w:color w:val="222222"/>
          <w:sz w:val="26"/>
          <w:szCs w:val="26"/>
          <w:lang w:eastAsia="id-ID"/>
        </w:rPr>
      </w:pPr>
      <w:r w:rsidRPr="004E4A01">
        <w:rPr>
          <w:rFonts w:ascii="Times New Roman" w:eastAsia="Times New Roman" w:hAnsi="Times New Roman" w:cs="Times New Roman"/>
          <w:color w:val="222222"/>
          <w:sz w:val="26"/>
          <w:szCs w:val="26"/>
          <w:lang w:eastAsia="id-ID"/>
        </w:rPr>
        <w:t>Indriyo Gitosudarmo dan Basri,</w:t>
      </w:r>
      <w:r w:rsidRPr="004E4A01">
        <w:rPr>
          <w:rFonts w:ascii="Times New Roman" w:eastAsia="Times New Roman" w:hAnsi="Times New Roman" w:cs="Times New Roman"/>
          <w:color w:val="222222"/>
          <w:sz w:val="26"/>
          <w:lang w:eastAsia="id-ID"/>
        </w:rPr>
        <w:t> </w:t>
      </w:r>
      <w:r w:rsidRPr="004E4A01">
        <w:rPr>
          <w:rFonts w:ascii="Times New Roman" w:eastAsia="Times New Roman" w:hAnsi="Times New Roman" w:cs="Times New Roman"/>
          <w:i/>
          <w:iCs/>
          <w:color w:val="222222"/>
          <w:sz w:val="26"/>
          <w:szCs w:val="26"/>
          <w:lang w:eastAsia="id-ID"/>
        </w:rPr>
        <w:t>Manajemen</w:t>
      </w:r>
      <w:r w:rsidRPr="004E4A01">
        <w:rPr>
          <w:rFonts w:ascii="Times New Roman" w:eastAsia="Times New Roman" w:hAnsi="Times New Roman" w:cs="Times New Roman"/>
          <w:color w:val="222222"/>
          <w:sz w:val="26"/>
          <w:lang w:eastAsia="id-ID"/>
        </w:rPr>
        <w:t> </w:t>
      </w:r>
      <w:r w:rsidRPr="004E4A01">
        <w:rPr>
          <w:rFonts w:ascii="Times New Roman" w:eastAsia="Times New Roman" w:hAnsi="Times New Roman" w:cs="Times New Roman"/>
          <w:i/>
          <w:iCs/>
          <w:color w:val="222222"/>
          <w:sz w:val="26"/>
          <w:szCs w:val="26"/>
          <w:lang w:eastAsia="id-ID"/>
        </w:rPr>
        <w:t>Keuangan</w:t>
      </w:r>
      <w:r w:rsidRPr="004E4A01">
        <w:rPr>
          <w:rFonts w:ascii="Times New Roman" w:eastAsia="Times New Roman" w:hAnsi="Times New Roman" w:cs="Times New Roman"/>
          <w:color w:val="222222"/>
          <w:sz w:val="26"/>
          <w:szCs w:val="26"/>
          <w:lang w:eastAsia="id-ID"/>
        </w:rPr>
        <w:t>, (Yogyakarta: BPFE-Yogyakarta, 2002), hlm. 121.</w:t>
      </w:r>
    </w:p>
    <w:p w:rsidR="00820BD7" w:rsidRDefault="00820BD7" w:rsidP="00820BD7">
      <w:pPr>
        <w:spacing w:after="0" w:line="240" w:lineRule="auto"/>
        <w:ind w:left="851" w:hanging="851"/>
        <w:jc w:val="both"/>
        <w:rPr>
          <w:rFonts w:ascii="Times New Roman" w:eastAsia="Times New Roman" w:hAnsi="Times New Roman" w:cs="Times New Roman"/>
          <w:color w:val="222222"/>
          <w:sz w:val="26"/>
          <w:szCs w:val="26"/>
          <w:lang w:eastAsia="id-ID"/>
        </w:rPr>
      </w:pPr>
    </w:p>
    <w:p w:rsidR="00820BD7" w:rsidRPr="004E4A01" w:rsidRDefault="00820BD7" w:rsidP="00820BD7">
      <w:pPr>
        <w:spacing w:after="0" w:line="240" w:lineRule="auto"/>
        <w:ind w:left="851" w:hanging="851"/>
        <w:jc w:val="both"/>
        <w:rPr>
          <w:rFonts w:ascii="Georgia" w:eastAsia="Times New Roman" w:hAnsi="Georgia" w:cs="Times New Roman"/>
          <w:color w:val="222222"/>
          <w:sz w:val="26"/>
          <w:szCs w:val="26"/>
          <w:lang w:eastAsia="id-ID"/>
        </w:rPr>
      </w:pPr>
      <w:r w:rsidRPr="004E4A01">
        <w:rPr>
          <w:rFonts w:ascii="Times New Roman" w:eastAsia="Times New Roman" w:hAnsi="Times New Roman" w:cs="Times New Roman"/>
          <w:color w:val="222222"/>
          <w:sz w:val="26"/>
          <w:szCs w:val="26"/>
          <w:lang w:eastAsia="id-ID"/>
        </w:rPr>
        <w:t>Iggi H. Achsien,</w:t>
      </w:r>
      <w:r w:rsidRPr="004E4A01">
        <w:rPr>
          <w:rFonts w:ascii="Times New Roman" w:eastAsia="Times New Roman" w:hAnsi="Times New Roman" w:cs="Times New Roman"/>
          <w:color w:val="222222"/>
          <w:sz w:val="26"/>
          <w:lang w:eastAsia="id-ID"/>
        </w:rPr>
        <w:t> </w:t>
      </w:r>
      <w:r w:rsidRPr="004E4A01">
        <w:rPr>
          <w:rFonts w:ascii="Times New Roman" w:eastAsia="Times New Roman" w:hAnsi="Times New Roman" w:cs="Times New Roman"/>
          <w:i/>
          <w:iCs/>
          <w:color w:val="222222"/>
          <w:sz w:val="26"/>
          <w:szCs w:val="26"/>
          <w:lang w:eastAsia="id-ID"/>
        </w:rPr>
        <w:t>Investasi Syariah di Pasar Modal : Menggagas Konsep dan Praktek Manajemen Portofolio Syariah</w:t>
      </w:r>
      <w:r w:rsidRPr="004E4A01">
        <w:rPr>
          <w:rFonts w:ascii="Times New Roman" w:eastAsia="Times New Roman" w:hAnsi="Times New Roman" w:cs="Times New Roman"/>
          <w:color w:val="222222"/>
          <w:sz w:val="26"/>
          <w:szCs w:val="26"/>
          <w:lang w:eastAsia="id-ID"/>
        </w:rPr>
        <w:t>, (Jakarta: Gramedia Pustaka Utama, 2003), hlm. 45.</w:t>
      </w:r>
    </w:p>
    <w:p w:rsidR="00820BD7" w:rsidRPr="00820BD7" w:rsidRDefault="00820BD7" w:rsidP="00820BD7">
      <w:pPr>
        <w:spacing w:after="0" w:line="240" w:lineRule="auto"/>
        <w:ind w:left="851" w:hanging="851"/>
        <w:jc w:val="both"/>
        <w:rPr>
          <w:rFonts w:ascii="Georgia" w:eastAsia="Times New Roman" w:hAnsi="Georgia" w:cs="Times New Roman"/>
          <w:color w:val="222222"/>
          <w:sz w:val="26"/>
          <w:szCs w:val="26"/>
          <w:lang w:eastAsia="id-ID"/>
        </w:rPr>
      </w:pPr>
    </w:p>
    <w:p w:rsidR="00820BD7" w:rsidRDefault="00820BD7" w:rsidP="00820BD7">
      <w:pPr>
        <w:spacing w:after="0" w:line="240" w:lineRule="auto"/>
        <w:ind w:left="851" w:hanging="851"/>
        <w:jc w:val="both"/>
        <w:rPr>
          <w:rFonts w:ascii="Times New Roman" w:eastAsia="Times New Roman" w:hAnsi="Times New Roman" w:cs="Times New Roman"/>
          <w:color w:val="222222"/>
          <w:sz w:val="26"/>
          <w:szCs w:val="26"/>
          <w:lang w:eastAsia="id-ID"/>
        </w:rPr>
      </w:pPr>
      <w:r w:rsidRPr="004E4A01">
        <w:rPr>
          <w:rFonts w:ascii="Times New Roman" w:eastAsia="Times New Roman" w:hAnsi="Times New Roman" w:cs="Times New Roman"/>
          <w:color w:val="222222"/>
          <w:sz w:val="26"/>
          <w:szCs w:val="26"/>
          <w:lang w:eastAsia="id-ID"/>
        </w:rPr>
        <w:t>International Shari’ah Research Academy for Islamic Finance,</w:t>
      </w:r>
      <w:r w:rsidRPr="004E4A01">
        <w:rPr>
          <w:rFonts w:ascii="Times New Roman" w:eastAsia="Times New Roman" w:hAnsi="Times New Roman" w:cs="Times New Roman"/>
          <w:color w:val="222222"/>
          <w:sz w:val="26"/>
          <w:lang w:eastAsia="id-ID"/>
        </w:rPr>
        <w:t> </w:t>
      </w:r>
      <w:r w:rsidRPr="004E4A01">
        <w:rPr>
          <w:rFonts w:ascii="Times New Roman" w:eastAsia="Times New Roman" w:hAnsi="Times New Roman" w:cs="Times New Roman"/>
          <w:i/>
          <w:iCs/>
          <w:color w:val="222222"/>
          <w:sz w:val="26"/>
          <w:szCs w:val="26"/>
          <w:lang w:eastAsia="id-ID"/>
        </w:rPr>
        <w:t>Islamic Financial System: Principles and Operations</w:t>
      </w:r>
      <w:r w:rsidRPr="004E4A01">
        <w:rPr>
          <w:rFonts w:ascii="Times New Roman" w:eastAsia="Times New Roman" w:hAnsi="Times New Roman" w:cs="Times New Roman"/>
          <w:color w:val="222222"/>
          <w:sz w:val="26"/>
          <w:szCs w:val="26"/>
          <w:lang w:eastAsia="id-ID"/>
        </w:rPr>
        <w:t>, (Kuala Lumpur: Isra, 2012), hlm. 90.</w:t>
      </w:r>
    </w:p>
    <w:p w:rsidR="00820BD7" w:rsidRDefault="00820BD7" w:rsidP="00820BD7">
      <w:pPr>
        <w:spacing w:after="0" w:line="240" w:lineRule="auto"/>
        <w:ind w:left="851" w:hanging="851"/>
        <w:jc w:val="both"/>
        <w:rPr>
          <w:rFonts w:ascii="Times New Roman" w:eastAsia="Times New Roman" w:hAnsi="Times New Roman" w:cs="Times New Roman"/>
          <w:color w:val="222222"/>
          <w:sz w:val="26"/>
          <w:szCs w:val="26"/>
          <w:lang w:eastAsia="id-ID"/>
        </w:rPr>
      </w:pPr>
    </w:p>
    <w:p w:rsidR="00820BD7" w:rsidRPr="004E4A01" w:rsidRDefault="00820BD7" w:rsidP="00820BD7">
      <w:pPr>
        <w:spacing w:after="0" w:line="240" w:lineRule="auto"/>
        <w:ind w:left="851" w:hanging="851"/>
        <w:jc w:val="both"/>
        <w:rPr>
          <w:rFonts w:ascii="Georgia" w:eastAsia="Times New Roman" w:hAnsi="Georgia" w:cs="Times New Roman"/>
          <w:color w:val="222222"/>
          <w:sz w:val="26"/>
          <w:szCs w:val="26"/>
          <w:lang w:eastAsia="id-ID"/>
        </w:rPr>
      </w:pPr>
      <w:proofErr w:type="gramStart"/>
      <w:r w:rsidRPr="004E4A01">
        <w:rPr>
          <w:rFonts w:ascii="Times New Roman" w:eastAsia="Times New Roman" w:hAnsi="Times New Roman" w:cs="Times New Roman"/>
          <w:color w:val="222222"/>
          <w:sz w:val="26"/>
          <w:szCs w:val="26"/>
          <w:lang w:eastAsia="id-ID"/>
        </w:rPr>
        <w:t>James C. Van Horne dan John M. Wachowicz,</w:t>
      </w:r>
      <w:r w:rsidRPr="004E4A01">
        <w:rPr>
          <w:rFonts w:ascii="Times New Roman" w:eastAsia="Times New Roman" w:hAnsi="Times New Roman" w:cs="Times New Roman"/>
          <w:color w:val="222222"/>
          <w:sz w:val="26"/>
          <w:lang w:eastAsia="id-ID"/>
        </w:rPr>
        <w:t> </w:t>
      </w:r>
      <w:r w:rsidRPr="004E4A01">
        <w:rPr>
          <w:rFonts w:ascii="Times New Roman" w:eastAsia="Times New Roman" w:hAnsi="Times New Roman" w:cs="Times New Roman"/>
          <w:i/>
          <w:iCs/>
          <w:color w:val="222222"/>
          <w:sz w:val="26"/>
          <w:szCs w:val="26"/>
          <w:lang w:eastAsia="id-ID"/>
        </w:rPr>
        <w:t>Prinsip-Prinsip Manajemen Keuangan</w:t>
      </w:r>
      <w:r w:rsidRPr="004E4A01">
        <w:rPr>
          <w:rFonts w:ascii="Times New Roman" w:eastAsia="Times New Roman" w:hAnsi="Times New Roman" w:cs="Times New Roman"/>
          <w:color w:val="222222"/>
          <w:sz w:val="26"/>
          <w:szCs w:val="26"/>
          <w:lang w:eastAsia="id-ID"/>
        </w:rPr>
        <w:t>,</w:t>
      </w:r>
      <w:r w:rsidRPr="004E4A01">
        <w:rPr>
          <w:rFonts w:ascii="Times New Roman" w:eastAsia="Times New Roman" w:hAnsi="Times New Roman" w:cs="Times New Roman"/>
          <w:color w:val="222222"/>
          <w:sz w:val="26"/>
          <w:lang w:eastAsia="id-ID"/>
        </w:rPr>
        <w:t> </w:t>
      </w:r>
      <w:r w:rsidRPr="004E4A01">
        <w:rPr>
          <w:rFonts w:ascii="Times New Roman" w:eastAsia="Times New Roman" w:hAnsi="Times New Roman" w:cs="Times New Roman"/>
          <w:color w:val="222222"/>
          <w:sz w:val="26"/>
          <w:szCs w:val="26"/>
          <w:lang w:eastAsia="id-ID"/>
        </w:rPr>
        <w:t>(Terj.</w:t>
      </w:r>
      <w:proofErr w:type="gramEnd"/>
      <w:r w:rsidRPr="004E4A01">
        <w:rPr>
          <w:rFonts w:ascii="Times New Roman" w:eastAsia="Times New Roman" w:hAnsi="Times New Roman" w:cs="Times New Roman"/>
          <w:color w:val="222222"/>
          <w:sz w:val="26"/>
          <w:szCs w:val="26"/>
          <w:lang w:eastAsia="id-ID"/>
        </w:rPr>
        <w:t xml:space="preserve"> Dewi Fitriasari dkk), (Jakarta: Salemba Empat, 2005), hlm. 60.</w:t>
      </w:r>
    </w:p>
    <w:p w:rsidR="00820BD7" w:rsidRDefault="00820BD7" w:rsidP="00820BD7">
      <w:pPr>
        <w:spacing w:after="0" w:line="240" w:lineRule="auto"/>
        <w:ind w:left="851" w:hanging="851"/>
        <w:jc w:val="both"/>
        <w:rPr>
          <w:rFonts w:ascii="Times New Roman" w:eastAsia="Times New Roman" w:hAnsi="Times New Roman" w:cs="Times New Roman"/>
          <w:color w:val="222222"/>
          <w:sz w:val="26"/>
          <w:szCs w:val="26"/>
          <w:lang w:eastAsia="id-ID"/>
        </w:rPr>
      </w:pPr>
    </w:p>
    <w:p w:rsidR="00820BD7" w:rsidRPr="004E4A01" w:rsidRDefault="00820BD7" w:rsidP="00820BD7">
      <w:pPr>
        <w:spacing w:after="0" w:line="240" w:lineRule="auto"/>
        <w:ind w:left="851" w:hanging="851"/>
        <w:jc w:val="both"/>
        <w:rPr>
          <w:rFonts w:ascii="Georgia" w:eastAsia="Times New Roman" w:hAnsi="Georgia" w:cs="Times New Roman"/>
          <w:color w:val="222222"/>
          <w:sz w:val="26"/>
          <w:szCs w:val="26"/>
          <w:lang w:eastAsia="id-ID"/>
        </w:rPr>
      </w:pPr>
      <w:r w:rsidRPr="004E4A01">
        <w:rPr>
          <w:rFonts w:ascii="Times New Roman" w:eastAsia="Times New Roman" w:hAnsi="Times New Roman" w:cs="Times New Roman"/>
          <w:color w:val="222222"/>
          <w:sz w:val="26"/>
          <w:szCs w:val="26"/>
          <w:lang w:eastAsia="id-ID"/>
        </w:rPr>
        <w:t>Jalaluddin Muhammad,</w:t>
      </w:r>
      <w:r w:rsidRPr="004E4A01">
        <w:rPr>
          <w:rFonts w:ascii="Times New Roman" w:eastAsia="Times New Roman" w:hAnsi="Times New Roman" w:cs="Times New Roman"/>
          <w:color w:val="222222"/>
          <w:sz w:val="26"/>
          <w:lang w:eastAsia="id-ID"/>
        </w:rPr>
        <w:t> </w:t>
      </w:r>
      <w:r w:rsidRPr="004E4A01">
        <w:rPr>
          <w:rFonts w:ascii="Times New Roman" w:eastAsia="Times New Roman" w:hAnsi="Times New Roman" w:cs="Times New Roman"/>
          <w:i/>
          <w:iCs/>
          <w:color w:val="222222"/>
          <w:sz w:val="26"/>
          <w:szCs w:val="26"/>
          <w:lang w:eastAsia="id-ID"/>
        </w:rPr>
        <w:t>Tafsir al-Jalalain</w:t>
      </w:r>
      <w:r w:rsidRPr="004E4A01">
        <w:rPr>
          <w:rFonts w:ascii="Times New Roman" w:eastAsia="Times New Roman" w:hAnsi="Times New Roman" w:cs="Times New Roman"/>
          <w:color w:val="222222"/>
          <w:sz w:val="26"/>
          <w:szCs w:val="26"/>
          <w:lang w:eastAsia="id-ID"/>
        </w:rPr>
        <w:t>, (Beirut: Maktabah al-Salafiyah, t.t), hlm. 271; Muhammad Ali al-Shabuni,</w:t>
      </w:r>
      <w:r w:rsidRPr="004E4A01">
        <w:rPr>
          <w:rFonts w:ascii="Times New Roman" w:eastAsia="Times New Roman" w:hAnsi="Times New Roman" w:cs="Times New Roman"/>
          <w:color w:val="222222"/>
          <w:sz w:val="26"/>
          <w:lang w:eastAsia="id-ID"/>
        </w:rPr>
        <w:t> </w:t>
      </w:r>
      <w:r w:rsidRPr="004E4A01">
        <w:rPr>
          <w:rFonts w:ascii="Times New Roman" w:eastAsia="Times New Roman" w:hAnsi="Times New Roman" w:cs="Times New Roman"/>
          <w:i/>
          <w:iCs/>
          <w:color w:val="222222"/>
          <w:sz w:val="26"/>
          <w:szCs w:val="26"/>
          <w:lang w:eastAsia="id-ID"/>
        </w:rPr>
        <w:t>Shafwat al-Tafasir</w:t>
      </w:r>
      <w:r w:rsidRPr="004E4A01">
        <w:rPr>
          <w:rFonts w:ascii="Times New Roman" w:eastAsia="Times New Roman" w:hAnsi="Times New Roman" w:cs="Times New Roman"/>
          <w:color w:val="222222"/>
          <w:sz w:val="26"/>
          <w:szCs w:val="26"/>
          <w:lang w:eastAsia="id-ID"/>
        </w:rPr>
        <w:t>, Jilid II, (Kairo: Dar al-Shabuni, t.t), hlm. 262.</w:t>
      </w:r>
    </w:p>
    <w:p w:rsidR="00820BD7" w:rsidRPr="00820BD7" w:rsidRDefault="00820BD7" w:rsidP="00820BD7">
      <w:pPr>
        <w:spacing w:after="0" w:line="240" w:lineRule="auto"/>
        <w:ind w:left="851" w:hanging="851"/>
        <w:jc w:val="both"/>
        <w:rPr>
          <w:rFonts w:ascii="Times New Roman" w:eastAsia="Times New Roman" w:hAnsi="Times New Roman" w:cs="Times New Roman"/>
          <w:color w:val="222222"/>
          <w:sz w:val="26"/>
          <w:szCs w:val="26"/>
          <w:lang w:eastAsia="id-ID"/>
        </w:rPr>
      </w:pPr>
    </w:p>
    <w:p w:rsidR="00820BD7" w:rsidRDefault="00820BD7" w:rsidP="00820BD7">
      <w:pPr>
        <w:spacing w:after="0" w:line="240" w:lineRule="auto"/>
        <w:ind w:left="851" w:hanging="851"/>
        <w:jc w:val="both"/>
        <w:rPr>
          <w:rFonts w:ascii="Times New Roman" w:eastAsia="Times New Roman" w:hAnsi="Times New Roman" w:cs="Times New Roman"/>
          <w:color w:val="222222"/>
          <w:sz w:val="26"/>
          <w:szCs w:val="26"/>
          <w:lang w:eastAsia="id-ID"/>
        </w:rPr>
      </w:pPr>
      <w:r w:rsidRPr="004E4A01">
        <w:rPr>
          <w:rFonts w:ascii="Times New Roman" w:eastAsia="Times New Roman" w:hAnsi="Times New Roman" w:cs="Times New Roman"/>
          <w:color w:val="222222"/>
          <w:sz w:val="26"/>
          <w:lang w:eastAsia="id-ID"/>
        </w:rPr>
        <w:t> </w:t>
      </w:r>
      <w:r w:rsidRPr="004E4A01">
        <w:rPr>
          <w:rFonts w:ascii="Times New Roman" w:eastAsia="Times New Roman" w:hAnsi="Times New Roman" w:cs="Times New Roman"/>
          <w:color w:val="222222"/>
          <w:sz w:val="26"/>
          <w:szCs w:val="26"/>
          <w:lang w:eastAsia="id-ID"/>
        </w:rPr>
        <w:t>Lukas Setia Atmaja,</w:t>
      </w:r>
      <w:r w:rsidRPr="004E4A01">
        <w:rPr>
          <w:rFonts w:ascii="Times New Roman" w:eastAsia="Times New Roman" w:hAnsi="Times New Roman" w:cs="Times New Roman"/>
          <w:color w:val="222222"/>
          <w:sz w:val="26"/>
          <w:lang w:eastAsia="id-ID"/>
        </w:rPr>
        <w:t> </w:t>
      </w:r>
      <w:r w:rsidRPr="004E4A01">
        <w:rPr>
          <w:rFonts w:ascii="Times New Roman" w:eastAsia="Times New Roman" w:hAnsi="Times New Roman" w:cs="Times New Roman"/>
          <w:i/>
          <w:iCs/>
          <w:color w:val="222222"/>
          <w:sz w:val="26"/>
          <w:szCs w:val="26"/>
          <w:lang w:eastAsia="id-ID"/>
        </w:rPr>
        <w:t>Teori dan Praktik Manajemen Keuangan</w:t>
      </w:r>
      <w:r w:rsidRPr="004E4A01">
        <w:rPr>
          <w:rFonts w:ascii="Times New Roman" w:eastAsia="Times New Roman" w:hAnsi="Times New Roman" w:cs="Times New Roman"/>
          <w:color w:val="222222"/>
          <w:sz w:val="26"/>
          <w:szCs w:val="26"/>
          <w:lang w:eastAsia="id-ID"/>
        </w:rPr>
        <w:t>, (Yogyakarta: Andi Offset, 2008), hlm. 65.</w:t>
      </w:r>
    </w:p>
    <w:p w:rsidR="00820BD7" w:rsidRPr="00820BD7" w:rsidRDefault="00820BD7" w:rsidP="00820BD7">
      <w:pPr>
        <w:spacing w:after="0" w:line="240" w:lineRule="auto"/>
        <w:ind w:left="851" w:hanging="851"/>
        <w:jc w:val="both"/>
        <w:rPr>
          <w:rFonts w:ascii="Georgia" w:eastAsia="Times New Roman" w:hAnsi="Georgia" w:cs="Times New Roman"/>
          <w:color w:val="222222"/>
          <w:sz w:val="26"/>
          <w:szCs w:val="26"/>
          <w:lang w:eastAsia="id-ID"/>
        </w:rPr>
      </w:pPr>
    </w:p>
    <w:p w:rsidR="00820BD7" w:rsidRDefault="00820BD7" w:rsidP="00820BD7">
      <w:pPr>
        <w:spacing w:after="0" w:line="240" w:lineRule="auto"/>
        <w:ind w:left="851" w:hanging="851"/>
        <w:jc w:val="both"/>
        <w:rPr>
          <w:rFonts w:ascii="Times New Roman" w:eastAsia="Times New Roman" w:hAnsi="Times New Roman" w:cs="Times New Roman"/>
          <w:color w:val="222222"/>
          <w:sz w:val="26"/>
          <w:szCs w:val="26"/>
          <w:lang w:eastAsia="id-ID"/>
        </w:rPr>
      </w:pPr>
      <w:r w:rsidRPr="004E4A01">
        <w:rPr>
          <w:rFonts w:ascii="Times New Roman" w:eastAsia="Times New Roman" w:hAnsi="Times New Roman" w:cs="Times New Roman"/>
          <w:color w:val="222222"/>
          <w:sz w:val="26"/>
          <w:szCs w:val="26"/>
          <w:lang w:eastAsia="id-ID"/>
        </w:rPr>
        <w:t>Manahan</w:t>
      </w:r>
      <w:r w:rsidRPr="004E4A01">
        <w:rPr>
          <w:rFonts w:ascii="Times New Roman" w:eastAsia="Times New Roman" w:hAnsi="Times New Roman" w:cs="Times New Roman"/>
          <w:color w:val="222222"/>
          <w:sz w:val="26"/>
          <w:lang w:eastAsia="id-ID"/>
        </w:rPr>
        <w:t> </w:t>
      </w:r>
      <w:r w:rsidRPr="004E4A01">
        <w:rPr>
          <w:rFonts w:ascii="Times New Roman" w:eastAsia="Times New Roman" w:hAnsi="Times New Roman" w:cs="Times New Roman"/>
          <w:color w:val="222222"/>
          <w:sz w:val="26"/>
          <w:szCs w:val="26"/>
          <w:lang w:eastAsia="id-ID"/>
        </w:rPr>
        <w:t>P. Tambulon,</w:t>
      </w:r>
      <w:r w:rsidRPr="004E4A01">
        <w:rPr>
          <w:rFonts w:ascii="Times New Roman" w:eastAsia="Times New Roman" w:hAnsi="Times New Roman" w:cs="Times New Roman"/>
          <w:color w:val="222222"/>
          <w:sz w:val="26"/>
          <w:lang w:eastAsia="id-ID"/>
        </w:rPr>
        <w:t> </w:t>
      </w:r>
      <w:r w:rsidRPr="004E4A01">
        <w:rPr>
          <w:rFonts w:ascii="Times New Roman" w:eastAsia="Times New Roman" w:hAnsi="Times New Roman" w:cs="Times New Roman"/>
          <w:i/>
          <w:iCs/>
          <w:color w:val="222222"/>
          <w:sz w:val="26"/>
          <w:szCs w:val="26"/>
          <w:lang w:eastAsia="id-ID"/>
        </w:rPr>
        <w:t>Manajemen Keuangan: Konseptual, Problem</w:t>
      </w:r>
      <w:r w:rsidRPr="004E4A01">
        <w:rPr>
          <w:rFonts w:ascii="Times New Roman" w:eastAsia="Times New Roman" w:hAnsi="Times New Roman" w:cs="Times New Roman"/>
          <w:i/>
          <w:iCs/>
          <w:color w:val="222222"/>
          <w:sz w:val="26"/>
          <w:lang w:eastAsia="id-ID"/>
        </w:rPr>
        <w:t> </w:t>
      </w:r>
      <w:r w:rsidRPr="004E4A01">
        <w:rPr>
          <w:rFonts w:ascii="Times New Roman" w:eastAsia="Times New Roman" w:hAnsi="Times New Roman" w:cs="Times New Roman"/>
          <w:i/>
          <w:iCs/>
          <w:color w:val="222222"/>
          <w:sz w:val="26"/>
          <w:szCs w:val="26"/>
          <w:lang w:eastAsia="id-ID"/>
        </w:rPr>
        <w:t>dan Studi Kasus</w:t>
      </w:r>
      <w:r w:rsidRPr="004E4A01">
        <w:rPr>
          <w:rFonts w:ascii="Times New Roman" w:eastAsia="Times New Roman" w:hAnsi="Times New Roman" w:cs="Times New Roman"/>
          <w:color w:val="222222"/>
          <w:sz w:val="26"/>
          <w:szCs w:val="26"/>
          <w:lang w:eastAsia="id-ID"/>
        </w:rPr>
        <w:t>,</w:t>
      </w:r>
      <w:r w:rsidRPr="004E4A01">
        <w:rPr>
          <w:rFonts w:ascii="Times New Roman" w:eastAsia="Times New Roman" w:hAnsi="Times New Roman" w:cs="Times New Roman"/>
          <w:color w:val="222222"/>
          <w:sz w:val="26"/>
          <w:lang w:eastAsia="id-ID"/>
        </w:rPr>
        <w:t> </w:t>
      </w:r>
      <w:r w:rsidRPr="004E4A01">
        <w:rPr>
          <w:rFonts w:ascii="Times New Roman" w:eastAsia="Times New Roman" w:hAnsi="Times New Roman" w:cs="Times New Roman"/>
          <w:color w:val="222222"/>
          <w:sz w:val="26"/>
          <w:szCs w:val="26"/>
          <w:lang w:eastAsia="id-ID"/>
        </w:rPr>
        <w:t>(Bogor:Ghalia Indonesia,</w:t>
      </w:r>
      <w:r w:rsidRPr="004E4A01">
        <w:rPr>
          <w:rFonts w:ascii="Times New Roman" w:eastAsia="Times New Roman" w:hAnsi="Times New Roman" w:cs="Times New Roman"/>
          <w:color w:val="222222"/>
          <w:sz w:val="26"/>
          <w:lang w:eastAsia="id-ID"/>
        </w:rPr>
        <w:t> </w:t>
      </w:r>
      <w:r w:rsidRPr="004E4A01">
        <w:rPr>
          <w:rFonts w:ascii="Times New Roman" w:eastAsia="Times New Roman" w:hAnsi="Times New Roman" w:cs="Times New Roman"/>
          <w:color w:val="222222"/>
          <w:sz w:val="26"/>
          <w:szCs w:val="26"/>
          <w:lang w:eastAsia="id-ID"/>
        </w:rPr>
        <w:t>2005), hlm. 110.</w:t>
      </w:r>
    </w:p>
    <w:p w:rsidR="00820BD7" w:rsidRDefault="00820BD7" w:rsidP="00820BD7">
      <w:pPr>
        <w:spacing w:after="0" w:line="240" w:lineRule="auto"/>
        <w:ind w:left="851" w:hanging="851"/>
        <w:jc w:val="both"/>
        <w:rPr>
          <w:rFonts w:ascii="Times New Roman" w:eastAsia="Times New Roman" w:hAnsi="Times New Roman" w:cs="Times New Roman"/>
          <w:color w:val="222222"/>
          <w:sz w:val="26"/>
          <w:szCs w:val="26"/>
          <w:lang w:eastAsia="id-ID"/>
        </w:rPr>
      </w:pPr>
    </w:p>
    <w:p w:rsidR="00820BD7" w:rsidRPr="004E4A01" w:rsidRDefault="00820BD7" w:rsidP="00820BD7">
      <w:pPr>
        <w:spacing w:after="0" w:line="240" w:lineRule="auto"/>
        <w:ind w:left="851" w:hanging="851"/>
        <w:jc w:val="both"/>
        <w:rPr>
          <w:rFonts w:ascii="Georgia" w:eastAsia="Times New Roman" w:hAnsi="Georgia" w:cs="Times New Roman"/>
          <w:color w:val="222222"/>
          <w:sz w:val="26"/>
          <w:szCs w:val="26"/>
          <w:lang w:eastAsia="id-ID"/>
        </w:rPr>
      </w:pPr>
      <w:r w:rsidRPr="004E4A01">
        <w:rPr>
          <w:rFonts w:ascii="Times New Roman" w:eastAsia="Times New Roman" w:hAnsi="Times New Roman" w:cs="Times New Roman"/>
          <w:color w:val="222222"/>
          <w:sz w:val="26"/>
          <w:szCs w:val="26"/>
          <w:lang w:eastAsia="id-ID"/>
        </w:rPr>
        <w:t>Mohamed Fairooz bin Abdul Khir,</w:t>
      </w:r>
      <w:r w:rsidRPr="004E4A01">
        <w:rPr>
          <w:rFonts w:ascii="Times New Roman" w:eastAsia="Times New Roman" w:hAnsi="Times New Roman" w:cs="Times New Roman"/>
          <w:color w:val="222222"/>
          <w:sz w:val="26"/>
          <w:lang w:eastAsia="id-ID"/>
        </w:rPr>
        <w:t> </w:t>
      </w:r>
      <w:r w:rsidRPr="004E4A01">
        <w:rPr>
          <w:rFonts w:ascii="Times New Roman" w:eastAsia="Times New Roman" w:hAnsi="Times New Roman" w:cs="Times New Roman"/>
          <w:i/>
          <w:iCs/>
          <w:color w:val="222222"/>
          <w:sz w:val="26"/>
          <w:szCs w:val="26"/>
          <w:lang w:eastAsia="id-ID"/>
        </w:rPr>
        <w:t>Konsep Nilai Masa Wang dari Perspektif Islam dan Aplikasinya dalam Produk-Produk Perbankan Islam di Malaysia</w:t>
      </w:r>
      <w:r w:rsidRPr="004E4A01">
        <w:rPr>
          <w:rFonts w:ascii="Times New Roman" w:eastAsia="Times New Roman" w:hAnsi="Times New Roman" w:cs="Times New Roman"/>
          <w:color w:val="222222"/>
          <w:sz w:val="26"/>
          <w:szCs w:val="26"/>
          <w:lang w:eastAsia="id-ID"/>
        </w:rPr>
        <w:t>, (Disertasi yang tidak dipublikasi), (Kuala Lumpur: University Malaya, 2011), hlm. 371.</w:t>
      </w:r>
    </w:p>
    <w:p w:rsidR="00820BD7" w:rsidRPr="00820BD7" w:rsidRDefault="00820BD7" w:rsidP="00820BD7">
      <w:pPr>
        <w:spacing w:after="0" w:line="240" w:lineRule="auto"/>
        <w:ind w:left="851" w:hanging="851"/>
        <w:jc w:val="both"/>
        <w:rPr>
          <w:rFonts w:ascii="Georgia" w:eastAsia="Times New Roman" w:hAnsi="Georgia" w:cs="Times New Roman"/>
          <w:color w:val="222222"/>
          <w:sz w:val="26"/>
          <w:szCs w:val="26"/>
          <w:lang w:eastAsia="id-ID"/>
        </w:rPr>
      </w:pPr>
    </w:p>
    <w:p w:rsidR="007E7039" w:rsidRPr="004E4A01" w:rsidRDefault="007E7039" w:rsidP="00F4706A">
      <w:pPr>
        <w:spacing w:after="0" w:line="240" w:lineRule="auto"/>
        <w:ind w:left="851" w:hanging="851"/>
        <w:jc w:val="both"/>
        <w:rPr>
          <w:rFonts w:ascii="Georgia" w:eastAsia="Times New Roman" w:hAnsi="Georgia" w:cs="Times New Roman"/>
          <w:color w:val="222222"/>
          <w:sz w:val="26"/>
          <w:szCs w:val="26"/>
          <w:lang w:eastAsia="id-ID"/>
        </w:rPr>
      </w:pPr>
      <w:r w:rsidRPr="004E4A01">
        <w:rPr>
          <w:rFonts w:ascii="Times New Roman" w:eastAsia="Times New Roman" w:hAnsi="Times New Roman" w:cs="Times New Roman"/>
          <w:color w:val="222222"/>
          <w:sz w:val="26"/>
          <w:szCs w:val="26"/>
          <w:lang w:eastAsia="id-ID"/>
        </w:rPr>
        <w:t>Sudarsono dan Edilius,</w:t>
      </w:r>
      <w:r w:rsidRPr="004E4A01">
        <w:rPr>
          <w:rFonts w:ascii="Times New Roman" w:eastAsia="Times New Roman" w:hAnsi="Times New Roman" w:cs="Times New Roman"/>
          <w:color w:val="222222"/>
          <w:sz w:val="26"/>
          <w:lang w:eastAsia="id-ID"/>
        </w:rPr>
        <w:t> </w:t>
      </w:r>
      <w:r w:rsidRPr="004E4A01">
        <w:rPr>
          <w:rFonts w:ascii="Times New Roman" w:eastAsia="Times New Roman" w:hAnsi="Times New Roman" w:cs="Times New Roman"/>
          <w:i/>
          <w:iCs/>
          <w:color w:val="222222"/>
          <w:sz w:val="26"/>
          <w:szCs w:val="26"/>
          <w:lang w:eastAsia="id-ID"/>
        </w:rPr>
        <w:t>Kamus Ekonomi: Uang dan Bank</w:t>
      </w:r>
      <w:r w:rsidRPr="004E4A01">
        <w:rPr>
          <w:rFonts w:ascii="Times New Roman" w:eastAsia="Times New Roman" w:hAnsi="Times New Roman" w:cs="Times New Roman"/>
          <w:color w:val="222222"/>
          <w:sz w:val="26"/>
          <w:szCs w:val="26"/>
          <w:lang w:eastAsia="id-ID"/>
        </w:rPr>
        <w:t>, (Jakarta: Rineka Cipta, 2001), hlm. 246.</w:t>
      </w:r>
    </w:p>
    <w:p w:rsidR="007E7039" w:rsidRPr="004E4A01" w:rsidRDefault="007E7039" w:rsidP="007E7039">
      <w:pPr>
        <w:spacing w:after="0" w:line="240" w:lineRule="auto"/>
        <w:ind w:left="851" w:hanging="851"/>
        <w:jc w:val="both"/>
        <w:rPr>
          <w:rFonts w:ascii="Georgia" w:eastAsia="Times New Roman" w:hAnsi="Georgia" w:cs="Times New Roman"/>
          <w:color w:val="222222"/>
          <w:sz w:val="26"/>
          <w:szCs w:val="26"/>
          <w:lang w:eastAsia="id-ID"/>
        </w:rPr>
      </w:pPr>
    </w:p>
    <w:p w:rsidR="007E7039" w:rsidRPr="004E4A01" w:rsidRDefault="007E7039" w:rsidP="00F4706A">
      <w:pPr>
        <w:spacing w:after="0" w:line="240" w:lineRule="auto"/>
        <w:ind w:left="851" w:hanging="851"/>
        <w:jc w:val="both"/>
        <w:rPr>
          <w:rFonts w:ascii="Georgia" w:eastAsia="Times New Roman" w:hAnsi="Georgia" w:cs="Times New Roman"/>
          <w:color w:val="222222"/>
          <w:sz w:val="26"/>
          <w:szCs w:val="26"/>
          <w:lang w:eastAsia="id-ID"/>
        </w:rPr>
      </w:pPr>
      <w:r w:rsidRPr="004E4A01">
        <w:rPr>
          <w:rFonts w:ascii="Times New Roman" w:eastAsia="Times New Roman" w:hAnsi="Times New Roman" w:cs="Times New Roman"/>
          <w:color w:val="222222"/>
          <w:sz w:val="26"/>
          <w:szCs w:val="26"/>
          <w:lang w:eastAsia="id-ID"/>
        </w:rPr>
        <w:lastRenderedPageBreak/>
        <w:t>William R. Lasher,</w:t>
      </w:r>
      <w:r w:rsidRPr="004E4A01">
        <w:rPr>
          <w:rFonts w:ascii="Times New Roman" w:eastAsia="Times New Roman" w:hAnsi="Times New Roman" w:cs="Times New Roman"/>
          <w:color w:val="222222"/>
          <w:sz w:val="26"/>
          <w:lang w:eastAsia="id-ID"/>
        </w:rPr>
        <w:t> </w:t>
      </w:r>
      <w:r w:rsidRPr="004E4A01">
        <w:rPr>
          <w:rFonts w:ascii="Times New Roman" w:eastAsia="Times New Roman" w:hAnsi="Times New Roman" w:cs="Times New Roman"/>
          <w:i/>
          <w:iCs/>
          <w:color w:val="222222"/>
          <w:sz w:val="26"/>
          <w:szCs w:val="26"/>
          <w:lang w:eastAsia="id-ID"/>
        </w:rPr>
        <w:t>Financial Management: a Practical Approach</w:t>
      </w:r>
      <w:r w:rsidRPr="004E4A01">
        <w:rPr>
          <w:rFonts w:ascii="Times New Roman" w:eastAsia="Times New Roman" w:hAnsi="Times New Roman" w:cs="Times New Roman"/>
          <w:color w:val="222222"/>
          <w:sz w:val="26"/>
          <w:szCs w:val="26"/>
          <w:lang w:eastAsia="id-ID"/>
        </w:rPr>
        <w:t>, (USA: Thomson South-Westren, 2008), hlm. 221.</w:t>
      </w:r>
    </w:p>
    <w:p w:rsidR="00F4706A" w:rsidRDefault="00F4706A" w:rsidP="00F4706A">
      <w:pPr>
        <w:spacing w:after="0" w:line="240" w:lineRule="auto"/>
        <w:jc w:val="both"/>
        <w:rPr>
          <w:rFonts w:ascii="Georgia" w:eastAsia="Times New Roman" w:hAnsi="Georgia" w:cs="Times New Roman"/>
          <w:color w:val="222222"/>
          <w:sz w:val="26"/>
          <w:szCs w:val="26"/>
          <w:lang w:eastAsia="id-ID"/>
        </w:rPr>
      </w:pPr>
    </w:p>
    <w:p w:rsidR="007E7039" w:rsidRPr="004E4A01" w:rsidRDefault="007E7039" w:rsidP="007E7039">
      <w:pPr>
        <w:spacing w:after="0" w:line="240" w:lineRule="auto"/>
        <w:jc w:val="both"/>
        <w:rPr>
          <w:rFonts w:ascii="Georgia" w:eastAsia="Times New Roman" w:hAnsi="Georgia" w:cs="Times New Roman"/>
          <w:color w:val="222222"/>
          <w:sz w:val="26"/>
          <w:szCs w:val="26"/>
          <w:lang w:eastAsia="id-ID"/>
        </w:rPr>
      </w:pPr>
    </w:p>
    <w:p w:rsidR="007E7039" w:rsidRPr="004E4A01" w:rsidRDefault="007E7039" w:rsidP="007E7039">
      <w:pPr>
        <w:spacing w:after="0" w:line="240" w:lineRule="auto"/>
        <w:ind w:firstLine="720"/>
        <w:jc w:val="both"/>
        <w:rPr>
          <w:rFonts w:ascii="Georgia" w:eastAsia="Times New Roman" w:hAnsi="Georgia" w:cs="Times New Roman"/>
          <w:color w:val="222222"/>
          <w:sz w:val="26"/>
          <w:szCs w:val="26"/>
          <w:lang w:eastAsia="id-ID"/>
        </w:rPr>
      </w:pPr>
    </w:p>
    <w:p w:rsidR="00F4706A" w:rsidRPr="00F4706A" w:rsidRDefault="00F4706A" w:rsidP="00F4706A">
      <w:pPr>
        <w:spacing w:after="0" w:line="240" w:lineRule="auto"/>
        <w:jc w:val="both"/>
        <w:rPr>
          <w:rFonts w:ascii="Georgia" w:eastAsia="Times New Roman" w:hAnsi="Georgia" w:cs="Times New Roman"/>
          <w:color w:val="222222"/>
          <w:sz w:val="26"/>
          <w:szCs w:val="26"/>
          <w:lang w:eastAsia="id-ID"/>
        </w:rPr>
      </w:pPr>
    </w:p>
    <w:p w:rsidR="007E7039" w:rsidRPr="004E4A01" w:rsidRDefault="007E7039" w:rsidP="007E7039">
      <w:pPr>
        <w:spacing w:after="0" w:line="240" w:lineRule="auto"/>
        <w:ind w:firstLine="720"/>
        <w:jc w:val="both"/>
        <w:rPr>
          <w:rFonts w:ascii="Georgia" w:eastAsia="Times New Roman" w:hAnsi="Georgia" w:cs="Times New Roman"/>
          <w:color w:val="222222"/>
          <w:sz w:val="26"/>
          <w:szCs w:val="26"/>
          <w:lang w:eastAsia="id-ID"/>
        </w:rPr>
      </w:pPr>
    </w:p>
    <w:p w:rsidR="00F4706A" w:rsidRDefault="00F4706A" w:rsidP="00F4706A">
      <w:pPr>
        <w:spacing w:after="0" w:line="240" w:lineRule="auto"/>
        <w:jc w:val="both"/>
        <w:rPr>
          <w:rFonts w:ascii="Times New Roman" w:eastAsia="Times New Roman" w:hAnsi="Times New Roman" w:cs="Times New Roman"/>
          <w:color w:val="222222"/>
          <w:sz w:val="26"/>
          <w:szCs w:val="26"/>
          <w:lang w:eastAsia="id-ID"/>
        </w:rPr>
      </w:pPr>
    </w:p>
    <w:p w:rsidR="00820BD7" w:rsidRDefault="00820BD7" w:rsidP="007E7039">
      <w:pPr>
        <w:spacing w:after="0" w:line="240" w:lineRule="auto"/>
        <w:ind w:firstLine="720"/>
        <w:jc w:val="both"/>
        <w:rPr>
          <w:rFonts w:ascii="Georgia" w:eastAsia="Times New Roman" w:hAnsi="Georgia" w:cs="Times New Roman"/>
          <w:color w:val="222222"/>
          <w:sz w:val="26"/>
          <w:szCs w:val="26"/>
          <w:lang w:eastAsia="id-ID"/>
        </w:rPr>
      </w:pPr>
      <w:bookmarkStart w:id="5" w:name="_ftn15"/>
    </w:p>
    <w:bookmarkEnd w:id="5"/>
    <w:p w:rsidR="007E7039" w:rsidRPr="004E4A01" w:rsidRDefault="007E7039" w:rsidP="007E7039">
      <w:pPr>
        <w:spacing w:after="0" w:line="240" w:lineRule="auto"/>
        <w:ind w:firstLine="720"/>
        <w:jc w:val="both"/>
        <w:rPr>
          <w:rFonts w:ascii="Georgia" w:eastAsia="Times New Roman" w:hAnsi="Georgia" w:cs="Times New Roman"/>
          <w:color w:val="222222"/>
          <w:sz w:val="26"/>
          <w:szCs w:val="26"/>
          <w:lang w:eastAsia="id-ID"/>
        </w:rPr>
      </w:pPr>
    </w:p>
    <w:p w:rsidR="007E7039" w:rsidRPr="004E4A01" w:rsidRDefault="007E7039" w:rsidP="007E7039">
      <w:pPr>
        <w:spacing w:after="0" w:line="240" w:lineRule="auto"/>
        <w:ind w:firstLine="720"/>
        <w:jc w:val="both"/>
        <w:rPr>
          <w:rFonts w:ascii="Georgia" w:eastAsia="Times New Roman" w:hAnsi="Georgia" w:cs="Times New Roman"/>
          <w:color w:val="222222"/>
          <w:sz w:val="26"/>
          <w:szCs w:val="26"/>
          <w:lang w:eastAsia="id-ID"/>
        </w:rPr>
      </w:pPr>
    </w:p>
    <w:p w:rsidR="007E7039" w:rsidRPr="004E4A01" w:rsidRDefault="007E7039" w:rsidP="007E7039">
      <w:pPr>
        <w:spacing w:after="0" w:line="240" w:lineRule="auto"/>
        <w:ind w:firstLine="720"/>
        <w:jc w:val="both"/>
        <w:rPr>
          <w:rFonts w:ascii="Georgia" w:eastAsia="Times New Roman" w:hAnsi="Georgia" w:cs="Times New Roman"/>
          <w:color w:val="222222"/>
          <w:sz w:val="26"/>
          <w:szCs w:val="26"/>
          <w:lang w:eastAsia="id-ID"/>
        </w:rPr>
      </w:pPr>
    </w:p>
    <w:sectPr w:rsidR="007E7039" w:rsidRPr="004E4A01" w:rsidSect="00902525">
      <w:pgSz w:w="11906" w:h="16838" w:code="9"/>
      <w:pgMar w:top="2268" w:right="1701" w:bottom="170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5566EE"/>
    <w:multiLevelType w:val="hybridMultilevel"/>
    <w:tmpl w:val="996C47D2"/>
    <w:lvl w:ilvl="0" w:tplc="E77615A4">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3133"/>
    <w:rsid w:val="000001B9"/>
    <w:rsid w:val="00002CAE"/>
    <w:rsid w:val="00003755"/>
    <w:rsid w:val="000054DB"/>
    <w:rsid w:val="00005BE9"/>
    <w:rsid w:val="00007893"/>
    <w:rsid w:val="00007EF6"/>
    <w:rsid w:val="00011234"/>
    <w:rsid w:val="0001228E"/>
    <w:rsid w:val="00012FBD"/>
    <w:rsid w:val="000133FA"/>
    <w:rsid w:val="00013602"/>
    <w:rsid w:val="00014BBD"/>
    <w:rsid w:val="00015AA8"/>
    <w:rsid w:val="00016EA5"/>
    <w:rsid w:val="00017732"/>
    <w:rsid w:val="00022330"/>
    <w:rsid w:val="00022EED"/>
    <w:rsid w:val="000242F0"/>
    <w:rsid w:val="00024577"/>
    <w:rsid w:val="0002565F"/>
    <w:rsid w:val="00025903"/>
    <w:rsid w:val="00025B03"/>
    <w:rsid w:val="00031396"/>
    <w:rsid w:val="00032E65"/>
    <w:rsid w:val="000339B4"/>
    <w:rsid w:val="00033A97"/>
    <w:rsid w:val="00034702"/>
    <w:rsid w:val="0003563E"/>
    <w:rsid w:val="000361C2"/>
    <w:rsid w:val="000368D3"/>
    <w:rsid w:val="0003752B"/>
    <w:rsid w:val="00040BCE"/>
    <w:rsid w:val="00040E08"/>
    <w:rsid w:val="000413C2"/>
    <w:rsid w:val="00041E39"/>
    <w:rsid w:val="000426F0"/>
    <w:rsid w:val="000438E4"/>
    <w:rsid w:val="00044955"/>
    <w:rsid w:val="00045143"/>
    <w:rsid w:val="00045706"/>
    <w:rsid w:val="00045BE7"/>
    <w:rsid w:val="000533E2"/>
    <w:rsid w:val="00053D61"/>
    <w:rsid w:val="000557AA"/>
    <w:rsid w:val="00055831"/>
    <w:rsid w:val="00056FD3"/>
    <w:rsid w:val="00057D6A"/>
    <w:rsid w:val="0006048C"/>
    <w:rsid w:val="0006391E"/>
    <w:rsid w:val="00064372"/>
    <w:rsid w:val="000651E6"/>
    <w:rsid w:val="00065433"/>
    <w:rsid w:val="00065F18"/>
    <w:rsid w:val="0006657C"/>
    <w:rsid w:val="0007187C"/>
    <w:rsid w:val="00073F1F"/>
    <w:rsid w:val="00074FB6"/>
    <w:rsid w:val="000761C5"/>
    <w:rsid w:val="00076A50"/>
    <w:rsid w:val="0007759E"/>
    <w:rsid w:val="00077BD0"/>
    <w:rsid w:val="000829DC"/>
    <w:rsid w:val="00082C47"/>
    <w:rsid w:val="000835C5"/>
    <w:rsid w:val="00084583"/>
    <w:rsid w:val="000846F6"/>
    <w:rsid w:val="0008495E"/>
    <w:rsid w:val="00085C05"/>
    <w:rsid w:val="00087CBD"/>
    <w:rsid w:val="00091D39"/>
    <w:rsid w:val="0009334E"/>
    <w:rsid w:val="00093514"/>
    <w:rsid w:val="000938FE"/>
    <w:rsid w:val="0009485D"/>
    <w:rsid w:val="000962F8"/>
    <w:rsid w:val="0009737B"/>
    <w:rsid w:val="000A0695"/>
    <w:rsid w:val="000A10AC"/>
    <w:rsid w:val="000A1F66"/>
    <w:rsid w:val="000A22CA"/>
    <w:rsid w:val="000A2F0A"/>
    <w:rsid w:val="000A4368"/>
    <w:rsid w:val="000A4593"/>
    <w:rsid w:val="000A45D2"/>
    <w:rsid w:val="000A49A3"/>
    <w:rsid w:val="000A530A"/>
    <w:rsid w:val="000A5735"/>
    <w:rsid w:val="000A682B"/>
    <w:rsid w:val="000B0A98"/>
    <w:rsid w:val="000B0EF0"/>
    <w:rsid w:val="000B1526"/>
    <w:rsid w:val="000B1EAB"/>
    <w:rsid w:val="000B33A0"/>
    <w:rsid w:val="000B3882"/>
    <w:rsid w:val="000B38AD"/>
    <w:rsid w:val="000B4048"/>
    <w:rsid w:val="000B4EB6"/>
    <w:rsid w:val="000B5B17"/>
    <w:rsid w:val="000B6035"/>
    <w:rsid w:val="000B6327"/>
    <w:rsid w:val="000B68B6"/>
    <w:rsid w:val="000B6D7E"/>
    <w:rsid w:val="000B6F16"/>
    <w:rsid w:val="000B710C"/>
    <w:rsid w:val="000C088C"/>
    <w:rsid w:val="000C4AA1"/>
    <w:rsid w:val="000C618F"/>
    <w:rsid w:val="000C659B"/>
    <w:rsid w:val="000C6889"/>
    <w:rsid w:val="000D3D65"/>
    <w:rsid w:val="000D6641"/>
    <w:rsid w:val="000D721A"/>
    <w:rsid w:val="000D778C"/>
    <w:rsid w:val="000E0AC2"/>
    <w:rsid w:val="000E199F"/>
    <w:rsid w:val="000E2026"/>
    <w:rsid w:val="000E2F10"/>
    <w:rsid w:val="000E31C5"/>
    <w:rsid w:val="000E3B52"/>
    <w:rsid w:val="000E3DB2"/>
    <w:rsid w:val="000E43D7"/>
    <w:rsid w:val="000E4556"/>
    <w:rsid w:val="000E4831"/>
    <w:rsid w:val="000E5146"/>
    <w:rsid w:val="000E51A0"/>
    <w:rsid w:val="000E5501"/>
    <w:rsid w:val="000E5626"/>
    <w:rsid w:val="000E59AF"/>
    <w:rsid w:val="000E77C9"/>
    <w:rsid w:val="000F1383"/>
    <w:rsid w:val="000F156F"/>
    <w:rsid w:val="000F1A00"/>
    <w:rsid w:val="000F1D8A"/>
    <w:rsid w:val="000F2251"/>
    <w:rsid w:val="000F4096"/>
    <w:rsid w:val="000F4971"/>
    <w:rsid w:val="000F560F"/>
    <w:rsid w:val="000F78D0"/>
    <w:rsid w:val="001003E2"/>
    <w:rsid w:val="001011D3"/>
    <w:rsid w:val="00101405"/>
    <w:rsid w:val="0010174B"/>
    <w:rsid w:val="001031BC"/>
    <w:rsid w:val="0010326F"/>
    <w:rsid w:val="001050B0"/>
    <w:rsid w:val="00106211"/>
    <w:rsid w:val="00111C7F"/>
    <w:rsid w:val="00111D8F"/>
    <w:rsid w:val="00113453"/>
    <w:rsid w:val="00115E9C"/>
    <w:rsid w:val="00116CC0"/>
    <w:rsid w:val="0012112D"/>
    <w:rsid w:val="001230A5"/>
    <w:rsid w:val="0012585C"/>
    <w:rsid w:val="00126414"/>
    <w:rsid w:val="00127138"/>
    <w:rsid w:val="00127172"/>
    <w:rsid w:val="00127381"/>
    <w:rsid w:val="00127A7D"/>
    <w:rsid w:val="00130E1C"/>
    <w:rsid w:val="00132566"/>
    <w:rsid w:val="001353CB"/>
    <w:rsid w:val="00136B60"/>
    <w:rsid w:val="00137846"/>
    <w:rsid w:val="001405F6"/>
    <w:rsid w:val="00140D22"/>
    <w:rsid w:val="0014140B"/>
    <w:rsid w:val="00142410"/>
    <w:rsid w:val="00144CCD"/>
    <w:rsid w:val="00144E4C"/>
    <w:rsid w:val="00146CFF"/>
    <w:rsid w:val="001477B7"/>
    <w:rsid w:val="00147A16"/>
    <w:rsid w:val="00147F1B"/>
    <w:rsid w:val="00150350"/>
    <w:rsid w:val="00154ACE"/>
    <w:rsid w:val="00154B21"/>
    <w:rsid w:val="00154F3E"/>
    <w:rsid w:val="00155B08"/>
    <w:rsid w:val="00156898"/>
    <w:rsid w:val="00161841"/>
    <w:rsid w:val="001622AF"/>
    <w:rsid w:val="0016373F"/>
    <w:rsid w:val="00164002"/>
    <w:rsid w:val="001641F4"/>
    <w:rsid w:val="00164600"/>
    <w:rsid w:val="00164699"/>
    <w:rsid w:val="001672D0"/>
    <w:rsid w:val="00170F96"/>
    <w:rsid w:val="00173C14"/>
    <w:rsid w:val="00173E60"/>
    <w:rsid w:val="00174A2C"/>
    <w:rsid w:val="001758AA"/>
    <w:rsid w:val="00176009"/>
    <w:rsid w:val="00176D6E"/>
    <w:rsid w:val="00176D8E"/>
    <w:rsid w:val="00177008"/>
    <w:rsid w:val="001773CF"/>
    <w:rsid w:val="001779F3"/>
    <w:rsid w:val="001811CC"/>
    <w:rsid w:val="00186269"/>
    <w:rsid w:val="001878C3"/>
    <w:rsid w:val="001906B6"/>
    <w:rsid w:val="00191157"/>
    <w:rsid w:val="001911E7"/>
    <w:rsid w:val="001916DB"/>
    <w:rsid w:val="001924FA"/>
    <w:rsid w:val="00192A86"/>
    <w:rsid w:val="00193366"/>
    <w:rsid w:val="00193C46"/>
    <w:rsid w:val="00193CF3"/>
    <w:rsid w:val="001946D5"/>
    <w:rsid w:val="0019542C"/>
    <w:rsid w:val="0019544C"/>
    <w:rsid w:val="00195AE2"/>
    <w:rsid w:val="001971CC"/>
    <w:rsid w:val="00197BB2"/>
    <w:rsid w:val="00197F70"/>
    <w:rsid w:val="001A4D12"/>
    <w:rsid w:val="001A57F5"/>
    <w:rsid w:val="001A5FC8"/>
    <w:rsid w:val="001B11D3"/>
    <w:rsid w:val="001B3774"/>
    <w:rsid w:val="001B3B1F"/>
    <w:rsid w:val="001B4CC1"/>
    <w:rsid w:val="001B5223"/>
    <w:rsid w:val="001B5708"/>
    <w:rsid w:val="001B6191"/>
    <w:rsid w:val="001B6378"/>
    <w:rsid w:val="001C2948"/>
    <w:rsid w:val="001C2DF8"/>
    <w:rsid w:val="001C373E"/>
    <w:rsid w:val="001C39BC"/>
    <w:rsid w:val="001C5C05"/>
    <w:rsid w:val="001C79A7"/>
    <w:rsid w:val="001D0F9D"/>
    <w:rsid w:val="001D115A"/>
    <w:rsid w:val="001D11BE"/>
    <w:rsid w:val="001D20C9"/>
    <w:rsid w:val="001D222F"/>
    <w:rsid w:val="001D251D"/>
    <w:rsid w:val="001D2FAB"/>
    <w:rsid w:val="001D31FB"/>
    <w:rsid w:val="001D33E5"/>
    <w:rsid w:val="001D47F6"/>
    <w:rsid w:val="001D5259"/>
    <w:rsid w:val="001D575F"/>
    <w:rsid w:val="001D632F"/>
    <w:rsid w:val="001E04AE"/>
    <w:rsid w:val="001E066C"/>
    <w:rsid w:val="001E2B99"/>
    <w:rsid w:val="001E3783"/>
    <w:rsid w:val="001E4578"/>
    <w:rsid w:val="001E4CDA"/>
    <w:rsid w:val="001E55A5"/>
    <w:rsid w:val="001E6585"/>
    <w:rsid w:val="001E6EA5"/>
    <w:rsid w:val="001E7101"/>
    <w:rsid w:val="001E7C4E"/>
    <w:rsid w:val="001F045A"/>
    <w:rsid w:val="001F085F"/>
    <w:rsid w:val="001F1CFF"/>
    <w:rsid w:val="001F2107"/>
    <w:rsid w:val="001F23DC"/>
    <w:rsid w:val="001F43AF"/>
    <w:rsid w:val="001F5D2F"/>
    <w:rsid w:val="001F7240"/>
    <w:rsid w:val="00200563"/>
    <w:rsid w:val="00200610"/>
    <w:rsid w:val="0020296E"/>
    <w:rsid w:val="00203DB9"/>
    <w:rsid w:val="00203F8F"/>
    <w:rsid w:val="00204479"/>
    <w:rsid w:val="00204567"/>
    <w:rsid w:val="00210225"/>
    <w:rsid w:val="002102DA"/>
    <w:rsid w:val="0021278E"/>
    <w:rsid w:val="00212C8A"/>
    <w:rsid w:val="00213F20"/>
    <w:rsid w:val="002141E9"/>
    <w:rsid w:val="002148C4"/>
    <w:rsid w:val="002148DC"/>
    <w:rsid w:val="00214D3D"/>
    <w:rsid w:val="00216947"/>
    <w:rsid w:val="0022159E"/>
    <w:rsid w:val="00221D6D"/>
    <w:rsid w:val="00221E9A"/>
    <w:rsid w:val="002225D1"/>
    <w:rsid w:val="0022271C"/>
    <w:rsid w:val="002244C2"/>
    <w:rsid w:val="00230276"/>
    <w:rsid w:val="00232912"/>
    <w:rsid w:val="00232BF7"/>
    <w:rsid w:val="00232E58"/>
    <w:rsid w:val="00233132"/>
    <w:rsid w:val="0023326A"/>
    <w:rsid w:val="00234D7C"/>
    <w:rsid w:val="002377F8"/>
    <w:rsid w:val="00237CDE"/>
    <w:rsid w:val="0024089C"/>
    <w:rsid w:val="00241037"/>
    <w:rsid w:val="002441DC"/>
    <w:rsid w:val="00244918"/>
    <w:rsid w:val="00244D6E"/>
    <w:rsid w:val="002501D5"/>
    <w:rsid w:val="00250876"/>
    <w:rsid w:val="00251053"/>
    <w:rsid w:val="0025377E"/>
    <w:rsid w:val="002542D4"/>
    <w:rsid w:val="00256D6A"/>
    <w:rsid w:val="00256F7E"/>
    <w:rsid w:val="00260700"/>
    <w:rsid w:val="00260C81"/>
    <w:rsid w:val="00261DB2"/>
    <w:rsid w:val="00262D92"/>
    <w:rsid w:val="002631DB"/>
    <w:rsid w:val="00264E80"/>
    <w:rsid w:val="002658BC"/>
    <w:rsid w:val="00270725"/>
    <w:rsid w:val="00271F40"/>
    <w:rsid w:val="00274181"/>
    <w:rsid w:val="00275C3A"/>
    <w:rsid w:val="002761A0"/>
    <w:rsid w:val="00276BE4"/>
    <w:rsid w:val="00276FA2"/>
    <w:rsid w:val="00280BC9"/>
    <w:rsid w:val="00281AE2"/>
    <w:rsid w:val="00281FA0"/>
    <w:rsid w:val="00282C75"/>
    <w:rsid w:val="002831C8"/>
    <w:rsid w:val="002836B0"/>
    <w:rsid w:val="002839C0"/>
    <w:rsid w:val="00287761"/>
    <w:rsid w:val="0029028E"/>
    <w:rsid w:val="00290772"/>
    <w:rsid w:val="00293220"/>
    <w:rsid w:val="00293266"/>
    <w:rsid w:val="00293855"/>
    <w:rsid w:val="00297C0A"/>
    <w:rsid w:val="00297CAA"/>
    <w:rsid w:val="002A1751"/>
    <w:rsid w:val="002A3E83"/>
    <w:rsid w:val="002A4AD4"/>
    <w:rsid w:val="002A4D7E"/>
    <w:rsid w:val="002A6C79"/>
    <w:rsid w:val="002A77A9"/>
    <w:rsid w:val="002B0682"/>
    <w:rsid w:val="002B258F"/>
    <w:rsid w:val="002B2F99"/>
    <w:rsid w:val="002B6749"/>
    <w:rsid w:val="002C0A2D"/>
    <w:rsid w:val="002C0A8A"/>
    <w:rsid w:val="002C0B0A"/>
    <w:rsid w:val="002C1871"/>
    <w:rsid w:val="002C38C4"/>
    <w:rsid w:val="002C3C1B"/>
    <w:rsid w:val="002C508C"/>
    <w:rsid w:val="002D003D"/>
    <w:rsid w:val="002D3095"/>
    <w:rsid w:val="002D352E"/>
    <w:rsid w:val="002D5DAD"/>
    <w:rsid w:val="002D6603"/>
    <w:rsid w:val="002E025E"/>
    <w:rsid w:val="002E17DE"/>
    <w:rsid w:val="002E2193"/>
    <w:rsid w:val="002E315A"/>
    <w:rsid w:val="002E43A9"/>
    <w:rsid w:val="002E44D9"/>
    <w:rsid w:val="002E5ACD"/>
    <w:rsid w:val="002E5E8E"/>
    <w:rsid w:val="002E5ECD"/>
    <w:rsid w:val="002E6C7B"/>
    <w:rsid w:val="002E6CEE"/>
    <w:rsid w:val="002E74B1"/>
    <w:rsid w:val="002E7542"/>
    <w:rsid w:val="002E7DF4"/>
    <w:rsid w:val="002F05CC"/>
    <w:rsid w:val="002F2010"/>
    <w:rsid w:val="002F25CB"/>
    <w:rsid w:val="002F2890"/>
    <w:rsid w:val="002F491C"/>
    <w:rsid w:val="002F50BF"/>
    <w:rsid w:val="002F7D74"/>
    <w:rsid w:val="00300FD2"/>
    <w:rsid w:val="00302C49"/>
    <w:rsid w:val="003034B1"/>
    <w:rsid w:val="0030492F"/>
    <w:rsid w:val="00304DD0"/>
    <w:rsid w:val="003068DA"/>
    <w:rsid w:val="00307735"/>
    <w:rsid w:val="00310CC4"/>
    <w:rsid w:val="003125E6"/>
    <w:rsid w:val="003126DE"/>
    <w:rsid w:val="0031370C"/>
    <w:rsid w:val="003140C7"/>
    <w:rsid w:val="00314200"/>
    <w:rsid w:val="0031496C"/>
    <w:rsid w:val="0031548A"/>
    <w:rsid w:val="00316B8E"/>
    <w:rsid w:val="00321B1C"/>
    <w:rsid w:val="0032418F"/>
    <w:rsid w:val="00325DD1"/>
    <w:rsid w:val="0032658B"/>
    <w:rsid w:val="00330EA5"/>
    <w:rsid w:val="00331468"/>
    <w:rsid w:val="00332E62"/>
    <w:rsid w:val="003333BD"/>
    <w:rsid w:val="00333C98"/>
    <w:rsid w:val="003355FB"/>
    <w:rsid w:val="00335993"/>
    <w:rsid w:val="00336940"/>
    <w:rsid w:val="003373EA"/>
    <w:rsid w:val="00337A1A"/>
    <w:rsid w:val="00340C2B"/>
    <w:rsid w:val="0034109F"/>
    <w:rsid w:val="00342983"/>
    <w:rsid w:val="00343133"/>
    <w:rsid w:val="00343E37"/>
    <w:rsid w:val="00343F33"/>
    <w:rsid w:val="00346467"/>
    <w:rsid w:val="00346E31"/>
    <w:rsid w:val="003507A4"/>
    <w:rsid w:val="00350E5D"/>
    <w:rsid w:val="00352CD6"/>
    <w:rsid w:val="0035426B"/>
    <w:rsid w:val="00354D29"/>
    <w:rsid w:val="00354E86"/>
    <w:rsid w:val="00355204"/>
    <w:rsid w:val="00357B8D"/>
    <w:rsid w:val="0036008A"/>
    <w:rsid w:val="00360BB4"/>
    <w:rsid w:val="00361E93"/>
    <w:rsid w:val="00363174"/>
    <w:rsid w:val="00364839"/>
    <w:rsid w:val="003649B5"/>
    <w:rsid w:val="00365736"/>
    <w:rsid w:val="00366574"/>
    <w:rsid w:val="00370AB0"/>
    <w:rsid w:val="00370FAF"/>
    <w:rsid w:val="003710CD"/>
    <w:rsid w:val="003713CC"/>
    <w:rsid w:val="00372EAE"/>
    <w:rsid w:val="00375C1D"/>
    <w:rsid w:val="003766CE"/>
    <w:rsid w:val="00377EC1"/>
    <w:rsid w:val="0038036F"/>
    <w:rsid w:val="0038189D"/>
    <w:rsid w:val="00381A93"/>
    <w:rsid w:val="00381BD4"/>
    <w:rsid w:val="00382593"/>
    <w:rsid w:val="00384B99"/>
    <w:rsid w:val="003857E2"/>
    <w:rsid w:val="00386023"/>
    <w:rsid w:val="00386563"/>
    <w:rsid w:val="00386AF6"/>
    <w:rsid w:val="003905A1"/>
    <w:rsid w:val="00390B64"/>
    <w:rsid w:val="00390E2E"/>
    <w:rsid w:val="003924E7"/>
    <w:rsid w:val="00397B15"/>
    <w:rsid w:val="003A070C"/>
    <w:rsid w:val="003A1B8D"/>
    <w:rsid w:val="003A3921"/>
    <w:rsid w:val="003A476F"/>
    <w:rsid w:val="003A4C93"/>
    <w:rsid w:val="003A542C"/>
    <w:rsid w:val="003A5519"/>
    <w:rsid w:val="003A6301"/>
    <w:rsid w:val="003A7400"/>
    <w:rsid w:val="003A76F6"/>
    <w:rsid w:val="003B06EE"/>
    <w:rsid w:val="003B0A97"/>
    <w:rsid w:val="003B1A83"/>
    <w:rsid w:val="003B1B06"/>
    <w:rsid w:val="003B1B94"/>
    <w:rsid w:val="003B1BA4"/>
    <w:rsid w:val="003B236A"/>
    <w:rsid w:val="003B2458"/>
    <w:rsid w:val="003B342B"/>
    <w:rsid w:val="003B59B5"/>
    <w:rsid w:val="003B5C81"/>
    <w:rsid w:val="003B6AAB"/>
    <w:rsid w:val="003B79AB"/>
    <w:rsid w:val="003C020B"/>
    <w:rsid w:val="003C0D68"/>
    <w:rsid w:val="003C297D"/>
    <w:rsid w:val="003C2D91"/>
    <w:rsid w:val="003C37F0"/>
    <w:rsid w:val="003C3BA6"/>
    <w:rsid w:val="003C58F2"/>
    <w:rsid w:val="003C59F3"/>
    <w:rsid w:val="003C6B42"/>
    <w:rsid w:val="003C6F5F"/>
    <w:rsid w:val="003C70B0"/>
    <w:rsid w:val="003D02A6"/>
    <w:rsid w:val="003D0D44"/>
    <w:rsid w:val="003D12A3"/>
    <w:rsid w:val="003D1389"/>
    <w:rsid w:val="003D30BA"/>
    <w:rsid w:val="003D3877"/>
    <w:rsid w:val="003D3ABE"/>
    <w:rsid w:val="003D3AC1"/>
    <w:rsid w:val="003D43F5"/>
    <w:rsid w:val="003D49D6"/>
    <w:rsid w:val="003D5408"/>
    <w:rsid w:val="003D625D"/>
    <w:rsid w:val="003D6A06"/>
    <w:rsid w:val="003D6C18"/>
    <w:rsid w:val="003D6CF4"/>
    <w:rsid w:val="003D7B75"/>
    <w:rsid w:val="003E052A"/>
    <w:rsid w:val="003E26F9"/>
    <w:rsid w:val="003E37A6"/>
    <w:rsid w:val="003E47EB"/>
    <w:rsid w:val="003E5D47"/>
    <w:rsid w:val="003E6D2A"/>
    <w:rsid w:val="003E75E1"/>
    <w:rsid w:val="003F3C39"/>
    <w:rsid w:val="003F3D65"/>
    <w:rsid w:val="003F4ED9"/>
    <w:rsid w:val="003F60BF"/>
    <w:rsid w:val="00401746"/>
    <w:rsid w:val="0040370C"/>
    <w:rsid w:val="00403A6E"/>
    <w:rsid w:val="00403CC6"/>
    <w:rsid w:val="00404BFC"/>
    <w:rsid w:val="004071B1"/>
    <w:rsid w:val="00407C4F"/>
    <w:rsid w:val="004107AD"/>
    <w:rsid w:val="004131CE"/>
    <w:rsid w:val="00414C2E"/>
    <w:rsid w:val="0041759C"/>
    <w:rsid w:val="004208E5"/>
    <w:rsid w:val="00424F89"/>
    <w:rsid w:val="00430393"/>
    <w:rsid w:val="0043249D"/>
    <w:rsid w:val="004345F2"/>
    <w:rsid w:val="00436679"/>
    <w:rsid w:val="00436A92"/>
    <w:rsid w:val="00436EDF"/>
    <w:rsid w:val="00437094"/>
    <w:rsid w:val="00437921"/>
    <w:rsid w:val="00437F71"/>
    <w:rsid w:val="0044054A"/>
    <w:rsid w:val="00440BD1"/>
    <w:rsid w:val="00442E07"/>
    <w:rsid w:val="00443CDA"/>
    <w:rsid w:val="00444543"/>
    <w:rsid w:val="004452A8"/>
    <w:rsid w:val="00452B3A"/>
    <w:rsid w:val="004543CD"/>
    <w:rsid w:val="00456565"/>
    <w:rsid w:val="004637BB"/>
    <w:rsid w:val="004648A7"/>
    <w:rsid w:val="00465297"/>
    <w:rsid w:val="00465F08"/>
    <w:rsid w:val="00466E0B"/>
    <w:rsid w:val="004670D2"/>
    <w:rsid w:val="00470652"/>
    <w:rsid w:val="004709DA"/>
    <w:rsid w:val="00471332"/>
    <w:rsid w:val="00472498"/>
    <w:rsid w:val="00472A8F"/>
    <w:rsid w:val="00473E51"/>
    <w:rsid w:val="00474C46"/>
    <w:rsid w:val="004754F7"/>
    <w:rsid w:val="00475B42"/>
    <w:rsid w:val="00475FB4"/>
    <w:rsid w:val="004765E6"/>
    <w:rsid w:val="00481644"/>
    <w:rsid w:val="004821F7"/>
    <w:rsid w:val="004826ED"/>
    <w:rsid w:val="00483CBE"/>
    <w:rsid w:val="0048452A"/>
    <w:rsid w:val="0048463E"/>
    <w:rsid w:val="00484C2E"/>
    <w:rsid w:val="00484F24"/>
    <w:rsid w:val="00485EB7"/>
    <w:rsid w:val="004861DB"/>
    <w:rsid w:val="00486697"/>
    <w:rsid w:val="004903E8"/>
    <w:rsid w:val="00490D26"/>
    <w:rsid w:val="00494D91"/>
    <w:rsid w:val="00497D80"/>
    <w:rsid w:val="004A02AA"/>
    <w:rsid w:val="004A0382"/>
    <w:rsid w:val="004A08E7"/>
    <w:rsid w:val="004A1196"/>
    <w:rsid w:val="004A3430"/>
    <w:rsid w:val="004A3886"/>
    <w:rsid w:val="004A4434"/>
    <w:rsid w:val="004A61EB"/>
    <w:rsid w:val="004B0A94"/>
    <w:rsid w:val="004B27ED"/>
    <w:rsid w:val="004B3476"/>
    <w:rsid w:val="004B430F"/>
    <w:rsid w:val="004B4362"/>
    <w:rsid w:val="004B436B"/>
    <w:rsid w:val="004B598C"/>
    <w:rsid w:val="004B609E"/>
    <w:rsid w:val="004B78DA"/>
    <w:rsid w:val="004C046A"/>
    <w:rsid w:val="004C09F3"/>
    <w:rsid w:val="004C0B06"/>
    <w:rsid w:val="004C1717"/>
    <w:rsid w:val="004C3400"/>
    <w:rsid w:val="004C3B51"/>
    <w:rsid w:val="004C48D7"/>
    <w:rsid w:val="004C5252"/>
    <w:rsid w:val="004C530B"/>
    <w:rsid w:val="004C6F65"/>
    <w:rsid w:val="004C705A"/>
    <w:rsid w:val="004C7308"/>
    <w:rsid w:val="004C760C"/>
    <w:rsid w:val="004D148F"/>
    <w:rsid w:val="004D27E2"/>
    <w:rsid w:val="004D2BA8"/>
    <w:rsid w:val="004D36B6"/>
    <w:rsid w:val="004D4C99"/>
    <w:rsid w:val="004D665C"/>
    <w:rsid w:val="004E090A"/>
    <w:rsid w:val="004E2A02"/>
    <w:rsid w:val="004E35BD"/>
    <w:rsid w:val="004E50D4"/>
    <w:rsid w:val="004E55A1"/>
    <w:rsid w:val="004E5740"/>
    <w:rsid w:val="004E63D5"/>
    <w:rsid w:val="004E7A5C"/>
    <w:rsid w:val="004F0163"/>
    <w:rsid w:val="004F071F"/>
    <w:rsid w:val="004F313D"/>
    <w:rsid w:val="004F380F"/>
    <w:rsid w:val="004F5B33"/>
    <w:rsid w:val="004F6382"/>
    <w:rsid w:val="00500A2A"/>
    <w:rsid w:val="00503F15"/>
    <w:rsid w:val="00503F79"/>
    <w:rsid w:val="00503F7A"/>
    <w:rsid w:val="00504E3B"/>
    <w:rsid w:val="00505745"/>
    <w:rsid w:val="00510D8C"/>
    <w:rsid w:val="00510F2C"/>
    <w:rsid w:val="00511F7F"/>
    <w:rsid w:val="0051315F"/>
    <w:rsid w:val="00514D60"/>
    <w:rsid w:val="005158B9"/>
    <w:rsid w:val="00517CDC"/>
    <w:rsid w:val="00521D4E"/>
    <w:rsid w:val="005232DC"/>
    <w:rsid w:val="005252CB"/>
    <w:rsid w:val="005260D6"/>
    <w:rsid w:val="00526D2F"/>
    <w:rsid w:val="005300BA"/>
    <w:rsid w:val="005319D2"/>
    <w:rsid w:val="00532C95"/>
    <w:rsid w:val="00534463"/>
    <w:rsid w:val="0053738B"/>
    <w:rsid w:val="00537796"/>
    <w:rsid w:val="00537E8C"/>
    <w:rsid w:val="00541DD1"/>
    <w:rsid w:val="00541F3D"/>
    <w:rsid w:val="00542731"/>
    <w:rsid w:val="005432D2"/>
    <w:rsid w:val="00543893"/>
    <w:rsid w:val="0054438A"/>
    <w:rsid w:val="005450C9"/>
    <w:rsid w:val="00546233"/>
    <w:rsid w:val="005479A7"/>
    <w:rsid w:val="00550A60"/>
    <w:rsid w:val="00552C9A"/>
    <w:rsid w:val="00553DB8"/>
    <w:rsid w:val="00553FBB"/>
    <w:rsid w:val="005549AB"/>
    <w:rsid w:val="00554FCF"/>
    <w:rsid w:val="0055620D"/>
    <w:rsid w:val="00560D33"/>
    <w:rsid w:val="00561379"/>
    <w:rsid w:val="00562113"/>
    <w:rsid w:val="00562CCE"/>
    <w:rsid w:val="00563234"/>
    <w:rsid w:val="0056377A"/>
    <w:rsid w:val="00563E73"/>
    <w:rsid w:val="005648AB"/>
    <w:rsid w:val="00565346"/>
    <w:rsid w:val="00565842"/>
    <w:rsid w:val="00565AC3"/>
    <w:rsid w:val="00565CF7"/>
    <w:rsid w:val="00565D5C"/>
    <w:rsid w:val="00565FF5"/>
    <w:rsid w:val="00570E48"/>
    <w:rsid w:val="00571E08"/>
    <w:rsid w:val="00572B9F"/>
    <w:rsid w:val="005739E0"/>
    <w:rsid w:val="00574135"/>
    <w:rsid w:val="005745C3"/>
    <w:rsid w:val="00575D51"/>
    <w:rsid w:val="00575EAC"/>
    <w:rsid w:val="0057620E"/>
    <w:rsid w:val="0057736B"/>
    <w:rsid w:val="00577A82"/>
    <w:rsid w:val="0058031B"/>
    <w:rsid w:val="005803EB"/>
    <w:rsid w:val="00580CBB"/>
    <w:rsid w:val="005814C8"/>
    <w:rsid w:val="005816E9"/>
    <w:rsid w:val="00582556"/>
    <w:rsid w:val="005825ED"/>
    <w:rsid w:val="00583397"/>
    <w:rsid w:val="00584D7E"/>
    <w:rsid w:val="00584DAB"/>
    <w:rsid w:val="00586EAE"/>
    <w:rsid w:val="005876C9"/>
    <w:rsid w:val="00590B32"/>
    <w:rsid w:val="005924CE"/>
    <w:rsid w:val="00592567"/>
    <w:rsid w:val="00592704"/>
    <w:rsid w:val="00592CB9"/>
    <w:rsid w:val="00593E3E"/>
    <w:rsid w:val="00593FEC"/>
    <w:rsid w:val="005949A2"/>
    <w:rsid w:val="00594F2B"/>
    <w:rsid w:val="00595E4C"/>
    <w:rsid w:val="005A09DE"/>
    <w:rsid w:val="005A0CEE"/>
    <w:rsid w:val="005A2537"/>
    <w:rsid w:val="005A2F65"/>
    <w:rsid w:val="005A36A4"/>
    <w:rsid w:val="005A545F"/>
    <w:rsid w:val="005A67A9"/>
    <w:rsid w:val="005A7381"/>
    <w:rsid w:val="005B0787"/>
    <w:rsid w:val="005B0BB5"/>
    <w:rsid w:val="005B1849"/>
    <w:rsid w:val="005B25B4"/>
    <w:rsid w:val="005B38CF"/>
    <w:rsid w:val="005B3E7F"/>
    <w:rsid w:val="005B6275"/>
    <w:rsid w:val="005B6FEC"/>
    <w:rsid w:val="005C0476"/>
    <w:rsid w:val="005C0A11"/>
    <w:rsid w:val="005C0FFA"/>
    <w:rsid w:val="005C2BAE"/>
    <w:rsid w:val="005C3286"/>
    <w:rsid w:val="005C336F"/>
    <w:rsid w:val="005C350C"/>
    <w:rsid w:val="005C3525"/>
    <w:rsid w:val="005C3E2E"/>
    <w:rsid w:val="005C477F"/>
    <w:rsid w:val="005C7C90"/>
    <w:rsid w:val="005C7FFE"/>
    <w:rsid w:val="005D1254"/>
    <w:rsid w:val="005D13D0"/>
    <w:rsid w:val="005D1E76"/>
    <w:rsid w:val="005D27B3"/>
    <w:rsid w:val="005D2E74"/>
    <w:rsid w:val="005D3778"/>
    <w:rsid w:val="005D3D0E"/>
    <w:rsid w:val="005D46D4"/>
    <w:rsid w:val="005D568C"/>
    <w:rsid w:val="005D6EE6"/>
    <w:rsid w:val="005E0AE0"/>
    <w:rsid w:val="005E531D"/>
    <w:rsid w:val="005E5837"/>
    <w:rsid w:val="005F1075"/>
    <w:rsid w:val="005F1D22"/>
    <w:rsid w:val="005F3257"/>
    <w:rsid w:val="005F3654"/>
    <w:rsid w:val="005F6948"/>
    <w:rsid w:val="00600AE6"/>
    <w:rsid w:val="00602EEC"/>
    <w:rsid w:val="00603F64"/>
    <w:rsid w:val="0060445B"/>
    <w:rsid w:val="00605842"/>
    <w:rsid w:val="00605D72"/>
    <w:rsid w:val="00606CEA"/>
    <w:rsid w:val="006109DB"/>
    <w:rsid w:val="0061535B"/>
    <w:rsid w:val="0061586F"/>
    <w:rsid w:val="00615CEA"/>
    <w:rsid w:val="00616F84"/>
    <w:rsid w:val="00617940"/>
    <w:rsid w:val="0062127D"/>
    <w:rsid w:val="00621313"/>
    <w:rsid w:val="00622E25"/>
    <w:rsid w:val="00624F6B"/>
    <w:rsid w:val="00625A45"/>
    <w:rsid w:val="00626D85"/>
    <w:rsid w:val="00627091"/>
    <w:rsid w:val="0063010B"/>
    <w:rsid w:val="006301D2"/>
    <w:rsid w:val="00630F96"/>
    <w:rsid w:val="006322E5"/>
    <w:rsid w:val="006350D0"/>
    <w:rsid w:val="00635B09"/>
    <w:rsid w:val="00635F57"/>
    <w:rsid w:val="006401B1"/>
    <w:rsid w:val="006409E5"/>
    <w:rsid w:val="00642088"/>
    <w:rsid w:val="00644E29"/>
    <w:rsid w:val="0064512E"/>
    <w:rsid w:val="0064790D"/>
    <w:rsid w:val="00650B78"/>
    <w:rsid w:val="00653430"/>
    <w:rsid w:val="00655B5F"/>
    <w:rsid w:val="00656C05"/>
    <w:rsid w:val="00657173"/>
    <w:rsid w:val="006578AD"/>
    <w:rsid w:val="00657B67"/>
    <w:rsid w:val="0066003B"/>
    <w:rsid w:val="006616B0"/>
    <w:rsid w:val="006632BB"/>
    <w:rsid w:val="00663752"/>
    <w:rsid w:val="006637BB"/>
    <w:rsid w:val="00664163"/>
    <w:rsid w:val="006657E9"/>
    <w:rsid w:val="00666140"/>
    <w:rsid w:val="00666229"/>
    <w:rsid w:val="00666585"/>
    <w:rsid w:val="006666C7"/>
    <w:rsid w:val="00666977"/>
    <w:rsid w:val="00666980"/>
    <w:rsid w:val="00666D53"/>
    <w:rsid w:val="00667153"/>
    <w:rsid w:val="00670E23"/>
    <w:rsid w:val="0067209F"/>
    <w:rsid w:val="0067287F"/>
    <w:rsid w:val="0067330F"/>
    <w:rsid w:val="0067335F"/>
    <w:rsid w:val="00674109"/>
    <w:rsid w:val="00676041"/>
    <w:rsid w:val="0067681B"/>
    <w:rsid w:val="006775B9"/>
    <w:rsid w:val="00677C49"/>
    <w:rsid w:val="0068133C"/>
    <w:rsid w:val="00681362"/>
    <w:rsid w:val="006815A8"/>
    <w:rsid w:val="0068338D"/>
    <w:rsid w:val="00683D18"/>
    <w:rsid w:val="00686E46"/>
    <w:rsid w:val="00687C56"/>
    <w:rsid w:val="00690682"/>
    <w:rsid w:val="00690B7A"/>
    <w:rsid w:val="0069106C"/>
    <w:rsid w:val="0069192A"/>
    <w:rsid w:val="00692C62"/>
    <w:rsid w:val="00693256"/>
    <w:rsid w:val="00693C0D"/>
    <w:rsid w:val="0069447A"/>
    <w:rsid w:val="00695206"/>
    <w:rsid w:val="00696260"/>
    <w:rsid w:val="0069664B"/>
    <w:rsid w:val="00696897"/>
    <w:rsid w:val="00696E8A"/>
    <w:rsid w:val="006A07B0"/>
    <w:rsid w:val="006A0AC1"/>
    <w:rsid w:val="006A180F"/>
    <w:rsid w:val="006A1DB6"/>
    <w:rsid w:val="006A583D"/>
    <w:rsid w:val="006A74E5"/>
    <w:rsid w:val="006B1305"/>
    <w:rsid w:val="006B15B2"/>
    <w:rsid w:val="006B2545"/>
    <w:rsid w:val="006B474E"/>
    <w:rsid w:val="006B5500"/>
    <w:rsid w:val="006B6197"/>
    <w:rsid w:val="006B664D"/>
    <w:rsid w:val="006B6772"/>
    <w:rsid w:val="006B6C8B"/>
    <w:rsid w:val="006B713B"/>
    <w:rsid w:val="006B769A"/>
    <w:rsid w:val="006B7713"/>
    <w:rsid w:val="006B7F6C"/>
    <w:rsid w:val="006C2322"/>
    <w:rsid w:val="006C28F4"/>
    <w:rsid w:val="006C2E4A"/>
    <w:rsid w:val="006C3534"/>
    <w:rsid w:val="006C3729"/>
    <w:rsid w:val="006C4CB5"/>
    <w:rsid w:val="006C527C"/>
    <w:rsid w:val="006C7077"/>
    <w:rsid w:val="006C7631"/>
    <w:rsid w:val="006C7CD3"/>
    <w:rsid w:val="006D5321"/>
    <w:rsid w:val="006D5D66"/>
    <w:rsid w:val="006D6154"/>
    <w:rsid w:val="006D61FF"/>
    <w:rsid w:val="006D6672"/>
    <w:rsid w:val="006D6C23"/>
    <w:rsid w:val="006D74FC"/>
    <w:rsid w:val="006D7B47"/>
    <w:rsid w:val="006E078A"/>
    <w:rsid w:val="006E08A0"/>
    <w:rsid w:val="006E3224"/>
    <w:rsid w:val="006E37B3"/>
    <w:rsid w:val="006E4326"/>
    <w:rsid w:val="006E4AD7"/>
    <w:rsid w:val="006E5AAB"/>
    <w:rsid w:val="006E6FA8"/>
    <w:rsid w:val="006F01B0"/>
    <w:rsid w:val="006F2083"/>
    <w:rsid w:val="006F329E"/>
    <w:rsid w:val="006F3737"/>
    <w:rsid w:val="006F38C7"/>
    <w:rsid w:val="006F4390"/>
    <w:rsid w:val="006F6603"/>
    <w:rsid w:val="006F6E7E"/>
    <w:rsid w:val="006F7FFA"/>
    <w:rsid w:val="0070061C"/>
    <w:rsid w:val="0070138C"/>
    <w:rsid w:val="007025AE"/>
    <w:rsid w:val="00702621"/>
    <w:rsid w:val="00702BB2"/>
    <w:rsid w:val="00703D00"/>
    <w:rsid w:val="0070451A"/>
    <w:rsid w:val="00704A5D"/>
    <w:rsid w:val="00705000"/>
    <w:rsid w:val="00705791"/>
    <w:rsid w:val="007079FC"/>
    <w:rsid w:val="00707BB9"/>
    <w:rsid w:val="0071039C"/>
    <w:rsid w:val="00710F20"/>
    <w:rsid w:val="00711197"/>
    <w:rsid w:val="00711962"/>
    <w:rsid w:val="00711A4B"/>
    <w:rsid w:val="007141B1"/>
    <w:rsid w:val="00715830"/>
    <w:rsid w:val="00715B64"/>
    <w:rsid w:val="00716D41"/>
    <w:rsid w:val="00717493"/>
    <w:rsid w:val="007217E3"/>
    <w:rsid w:val="0072377C"/>
    <w:rsid w:val="00723908"/>
    <w:rsid w:val="0072773E"/>
    <w:rsid w:val="00727F5A"/>
    <w:rsid w:val="00730440"/>
    <w:rsid w:val="0073319A"/>
    <w:rsid w:val="0073350B"/>
    <w:rsid w:val="00734331"/>
    <w:rsid w:val="0073649A"/>
    <w:rsid w:val="00736F3F"/>
    <w:rsid w:val="00742C18"/>
    <w:rsid w:val="00746B07"/>
    <w:rsid w:val="00746B79"/>
    <w:rsid w:val="00747BD1"/>
    <w:rsid w:val="007509AC"/>
    <w:rsid w:val="007519AE"/>
    <w:rsid w:val="00752433"/>
    <w:rsid w:val="007525DC"/>
    <w:rsid w:val="00754D6D"/>
    <w:rsid w:val="00757445"/>
    <w:rsid w:val="00760143"/>
    <w:rsid w:val="00761772"/>
    <w:rsid w:val="0076258F"/>
    <w:rsid w:val="0076286C"/>
    <w:rsid w:val="00764ADC"/>
    <w:rsid w:val="0076574E"/>
    <w:rsid w:val="00765910"/>
    <w:rsid w:val="00767F58"/>
    <w:rsid w:val="00770647"/>
    <w:rsid w:val="007712AE"/>
    <w:rsid w:val="007724EF"/>
    <w:rsid w:val="00772882"/>
    <w:rsid w:val="00772AEC"/>
    <w:rsid w:val="00772AF8"/>
    <w:rsid w:val="00774306"/>
    <w:rsid w:val="00780383"/>
    <w:rsid w:val="00782362"/>
    <w:rsid w:val="00783F0D"/>
    <w:rsid w:val="00784C5A"/>
    <w:rsid w:val="0078797F"/>
    <w:rsid w:val="0079049E"/>
    <w:rsid w:val="007905ED"/>
    <w:rsid w:val="00792727"/>
    <w:rsid w:val="00794304"/>
    <w:rsid w:val="00794963"/>
    <w:rsid w:val="0079496A"/>
    <w:rsid w:val="007950A7"/>
    <w:rsid w:val="0079578E"/>
    <w:rsid w:val="00795F38"/>
    <w:rsid w:val="007961BE"/>
    <w:rsid w:val="00796DED"/>
    <w:rsid w:val="007974DD"/>
    <w:rsid w:val="007A163F"/>
    <w:rsid w:val="007A3317"/>
    <w:rsid w:val="007A3719"/>
    <w:rsid w:val="007A3885"/>
    <w:rsid w:val="007A3F8C"/>
    <w:rsid w:val="007A409B"/>
    <w:rsid w:val="007A4C08"/>
    <w:rsid w:val="007A4D63"/>
    <w:rsid w:val="007A5B1A"/>
    <w:rsid w:val="007B11B4"/>
    <w:rsid w:val="007B1EA1"/>
    <w:rsid w:val="007B2761"/>
    <w:rsid w:val="007B49FF"/>
    <w:rsid w:val="007B4A2C"/>
    <w:rsid w:val="007B5B4F"/>
    <w:rsid w:val="007B67A1"/>
    <w:rsid w:val="007B6831"/>
    <w:rsid w:val="007B6FC9"/>
    <w:rsid w:val="007B701E"/>
    <w:rsid w:val="007C0126"/>
    <w:rsid w:val="007C07AF"/>
    <w:rsid w:val="007C08B8"/>
    <w:rsid w:val="007C0980"/>
    <w:rsid w:val="007C1B34"/>
    <w:rsid w:val="007C2EAB"/>
    <w:rsid w:val="007C419E"/>
    <w:rsid w:val="007C512D"/>
    <w:rsid w:val="007C6237"/>
    <w:rsid w:val="007C66B7"/>
    <w:rsid w:val="007C7F4C"/>
    <w:rsid w:val="007D38A8"/>
    <w:rsid w:val="007D5ECA"/>
    <w:rsid w:val="007D73AB"/>
    <w:rsid w:val="007D7794"/>
    <w:rsid w:val="007E0874"/>
    <w:rsid w:val="007E09FB"/>
    <w:rsid w:val="007E22B9"/>
    <w:rsid w:val="007E2677"/>
    <w:rsid w:val="007E6C4B"/>
    <w:rsid w:val="007E6E18"/>
    <w:rsid w:val="007E7039"/>
    <w:rsid w:val="007E7CBA"/>
    <w:rsid w:val="007E7DBC"/>
    <w:rsid w:val="007F011B"/>
    <w:rsid w:val="007F13BB"/>
    <w:rsid w:val="007F18EC"/>
    <w:rsid w:val="007F4384"/>
    <w:rsid w:val="007F4654"/>
    <w:rsid w:val="007F5561"/>
    <w:rsid w:val="007F6E17"/>
    <w:rsid w:val="007F76EA"/>
    <w:rsid w:val="007F7AC5"/>
    <w:rsid w:val="00800E91"/>
    <w:rsid w:val="008011B3"/>
    <w:rsid w:val="008015DB"/>
    <w:rsid w:val="0080263A"/>
    <w:rsid w:val="00805BE3"/>
    <w:rsid w:val="00806CA1"/>
    <w:rsid w:val="00806FC1"/>
    <w:rsid w:val="00807E4B"/>
    <w:rsid w:val="008117A7"/>
    <w:rsid w:val="008122A8"/>
    <w:rsid w:val="008133A2"/>
    <w:rsid w:val="008134F9"/>
    <w:rsid w:val="008139B5"/>
    <w:rsid w:val="00814F10"/>
    <w:rsid w:val="00816555"/>
    <w:rsid w:val="00816A6F"/>
    <w:rsid w:val="00816DCC"/>
    <w:rsid w:val="008177D6"/>
    <w:rsid w:val="00820BD7"/>
    <w:rsid w:val="008218A4"/>
    <w:rsid w:val="00824E92"/>
    <w:rsid w:val="00826E2C"/>
    <w:rsid w:val="00827069"/>
    <w:rsid w:val="00827B60"/>
    <w:rsid w:val="008328E3"/>
    <w:rsid w:val="00834320"/>
    <w:rsid w:val="00834D87"/>
    <w:rsid w:val="0083651E"/>
    <w:rsid w:val="0084005C"/>
    <w:rsid w:val="0084208E"/>
    <w:rsid w:val="008440B5"/>
    <w:rsid w:val="0084469A"/>
    <w:rsid w:val="00845B71"/>
    <w:rsid w:val="00845FE3"/>
    <w:rsid w:val="00846822"/>
    <w:rsid w:val="00846DF5"/>
    <w:rsid w:val="008523C0"/>
    <w:rsid w:val="00852FDC"/>
    <w:rsid w:val="00860FFB"/>
    <w:rsid w:val="008658B0"/>
    <w:rsid w:val="00867BC3"/>
    <w:rsid w:val="00867C79"/>
    <w:rsid w:val="00867E52"/>
    <w:rsid w:val="00870197"/>
    <w:rsid w:val="008708A8"/>
    <w:rsid w:val="00870E42"/>
    <w:rsid w:val="0087143A"/>
    <w:rsid w:val="00872010"/>
    <w:rsid w:val="00872B90"/>
    <w:rsid w:val="00872E0A"/>
    <w:rsid w:val="00873807"/>
    <w:rsid w:val="00874301"/>
    <w:rsid w:val="00877762"/>
    <w:rsid w:val="008777C0"/>
    <w:rsid w:val="008779D7"/>
    <w:rsid w:val="00881998"/>
    <w:rsid w:val="00881B92"/>
    <w:rsid w:val="008827EC"/>
    <w:rsid w:val="00883ECD"/>
    <w:rsid w:val="00885899"/>
    <w:rsid w:val="008867EE"/>
    <w:rsid w:val="00886CE6"/>
    <w:rsid w:val="0088767D"/>
    <w:rsid w:val="0089072B"/>
    <w:rsid w:val="00892A96"/>
    <w:rsid w:val="008944C1"/>
    <w:rsid w:val="00895CCB"/>
    <w:rsid w:val="0089663C"/>
    <w:rsid w:val="008A1634"/>
    <w:rsid w:val="008A2100"/>
    <w:rsid w:val="008A25BF"/>
    <w:rsid w:val="008A4A9A"/>
    <w:rsid w:val="008A4F31"/>
    <w:rsid w:val="008A5E32"/>
    <w:rsid w:val="008A730D"/>
    <w:rsid w:val="008A7ADF"/>
    <w:rsid w:val="008B0AA8"/>
    <w:rsid w:val="008B105A"/>
    <w:rsid w:val="008B1C80"/>
    <w:rsid w:val="008B21DE"/>
    <w:rsid w:val="008B2B83"/>
    <w:rsid w:val="008B2DF8"/>
    <w:rsid w:val="008B3D7C"/>
    <w:rsid w:val="008B50A3"/>
    <w:rsid w:val="008B5E74"/>
    <w:rsid w:val="008B6BBB"/>
    <w:rsid w:val="008B73AE"/>
    <w:rsid w:val="008B7AFB"/>
    <w:rsid w:val="008C021B"/>
    <w:rsid w:val="008C0B18"/>
    <w:rsid w:val="008C0C6D"/>
    <w:rsid w:val="008C0E78"/>
    <w:rsid w:val="008C2AB6"/>
    <w:rsid w:val="008C4E02"/>
    <w:rsid w:val="008C75E4"/>
    <w:rsid w:val="008C7ABD"/>
    <w:rsid w:val="008D10CD"/>
    <w:rsid w:val="008D320E"/>
    <w:rsid w:val="008D3BB9"/>
    <w:rsid w:val="008D52E0"/>
    <w:rsid w:val="008D560F"/>
    <w:rsid w:val="008D5BD3"/>
    <w:rsid w:val="008D7AF0"/>
    <w:rsid w:val="008D7C56"/>
    <w:rsid w:val="008E1017"/>
    <w:rsid w:val="008E20F2"/>
    <w:rsid w:val="008E33AE"/>
    <w:rsid w:val="008E342E"/>
    <w:rsid w:val="008E45CB"/>
    <w:rsid w:val="008E4730"/>
    <w:rsid w:val="008E4FCD"/>
    <w:rsid w:val="008E5374"/>
    <w:rsid w:val="008E638A"/>
    <w:rsid w:val="008E7531"/>
    <w:rsid w:val="008F0401"/>
    <w:rsid w:val="008F0EAA"/>
    <w:rsid w:val="008F1106"/>
    <w:rsid w:val="008F1854"/>
    <w:rsid w:val="008F19A3"/>
    <w:rsid w:val="008F3A76"/>
    <w:rsid w:val="008F4838"/>
    <w:rsid w:val="008F79FA"/>
    <w:rsid w:val="00900AC1"/>
    <w:rsid w:val="00900E36"/>
    <w:rsid w:val="00902016"/>
    <w:rsid w:val="00902119"/>
    <w:rsid w:val="00902212"/>
    <w:rsid w:val="00902364"/>
    <w:rsid w:val="00902525"/>
    <w:rsid w:val="009061EA"/>
    <w:rsid w:val="009062D5"/>
    <w:rsid w:val="00906B2F"/>
    <w:rsid w:val="00907644"/>
    <w:rsid w:val="00907DB6"/>
    <w:rsid w:val="009103FA"/>
    <w:rsid w:val="00910458"/>
    <w:rsid w:val="009115FB"/>
    <w:rsid w:val="00913953"/>
    <w:rsid w:val="009175E7"/>
    <w:rsid w:val="00917C90"/>
    <w:rsid w:val="009205F9"/>
    <w:rsid w:val="00920A00"/>
    <w:rsid w:val="00920D08"/>
    <w:rsid w:val="00921EDF"/>
    <w:rsid w:val="0092250D"/>
    <w:rsid w:val="00923B74"/>
    <w:rsid w:val="00924CE1"/>
    <w:rsid w:val="00924E05"/>
    <w:rsid w:val="0092550D"/>
    <w:rsid w:val="0092697A"/>
    <w:rsid w:val="00926B08"/>
    <w:rsid w:val="00930AB2"/>
    <w:rsid w:val="0093284F"/>
    <w:rsid w:val="00932993"/>
    <w:rsid w:val="00934A91"/>
    <w:rsid w:val="00934E5A"/>
    <w:rsid w:val="009365F2"/>
    <w:rsid w:val="00937DF0"/>
    <w:rsid w:val="0094034D"/>
    <w:rsid w:val="00941E84"/>
    <w:rsid w:val="00944656"/>
    <w:rsid w:val="009453BA"/>
    <w:rsid w:val="00953555"/>
    <w:rsid w:val="009536CE"/>
    <w:rsid w:val="00953DC9"/>
    <w:rsid w:val="00954166"/>
    <w:rsid w:val="00956286"/>
    <w:rsid w:val="00956587"/>
    <w:rsid w:val="00956FDA"/>
    <w:rsid w:val="00960321"/>
    <w:rsid w:val="0096086B"/>
    <w:rsid w:val="00960FE2"/>
    <w:rsid w:val="00961C8C"/>
    <w:rsid w:val="0096203A"/>
    <w:rsid w:val="00962675"/>
    <w:rsid w:val="00962D11"/>
    <w:rsid w:val="0096522D"/>
    <w:rsid w:val="00965AA9"/>
    <w:rsid w:val="009672A7"/>
    <w:rsid w:val="00967AF5"/>
    <w:rsid w:val="0097096D"/>
    <w:rsid w:val="00970CA2"/>
    <w:rsid w:val="009717E5"/>
    <w:rsid w:val="00971FFF"/>
    <w:rsid w:val="009736E9"/>
    <w:rsid w:val="009753E3"/>
    <w:rsid w:val="009757AA"/>
    <w:rsid w:val="009767F2"/>
    <w:rsid w:val="00976ACB"/>
    <w:rsid w:val="00977AF2"/>
    <w:rsid w:val="00982509"/>
    <w:rsid w:val="0098264C"/>
    <w:rsid w:val="009826ED"/>
    <w:rsid w:val="00983125"/>
    <w:rsid w:val="00986175"/>
    <w:rsid w:val="00986758"/>
    <w:rsid w:val="00986B57"/>
    <w:rsid w:val="0098756B"/>
    <w:rsid w:val="00991F4E"/>
    <w:rsid w:val="00996B45"/>
    <w:rsid w:val="009970A9"/>
    <w:rsid w:val="00997E94"/>
    <w:rsid w:val="009A23BC"/>
    <w:rsid w:val="009A2B34"/>
    <w:rsid w:val="009A5A55"/>
    <w:rsid w:val="009A792D"/>
    <w:rsid w:val="009B0762"/>
    <w:rsid w:val="009B0A53"/>
    <w:rsid w:val="009B101F"/>
    <w:rsid w:val="009B1E7A"/>
    <w:rsid w:val="009B31FB"/>
    <w:rsid w:val="009B488D"/>
    <w:rsid w:val="009B6344"/>
    <w:rsid w:val="009B6B89"/>
    <w:rsid w:val="009B6D92"/>
    <w:rsid w:val="009B6F24"/>
    <w:rsid w:val="009C0218"/>
    <w:rsid w:val="009C05C2"/>
    <w:rsid w:val="009C304E"/>
    <w:rsid w:val="009C3895"/>
    <w:rsid w:val="009C3BCD"/>
    <w:rsid w:val="009C5194"/>
    <w:rsid w:val="009C618F"/>
    <w:rsid w:val="009C6A1A"/>
    <w:rsid w:val="009C7B89"/>
    <w:rsid w:val="009D2B7D"/>
    <w:rsid w:val="009D2C16"/>
    <w:rsid w:val="009D46E6"/>
    <w:rsid w:val="009D4AD4"/>
    <w:rsid w:val="009D5D89"/>
    <w:rsid w:val="009D79FC"/>
    <w:rsid w:val="009E04E9"/>
    <w:rsid w:val="009E0650"/>
    <w:rsid w:val="009E2021"/>
    <w:rsid w:val="009E4404"/>
    <w:rsid w:val="009E4472"/>
    <w:rsid w:val="009E5D49"/>
    <w:rsid w:val="009E5DE9"/>
    <w:rsid w:val="009F0517"/>
    <w:rsid w:val="009F3841"/>
    <w:rsid w:val="009F44BF"/>
    <w:rsid w:val="009F4BE9"/>
    <w:rsid w:val="009F4F2B"/>
    <w:rsid w:val="009F5231"/>
    <w:rsid w:val="009F5A8C"/>
    <w:rsid w:val="009F6C69"/>
    <w:rsid w:val="00A002E8"/>
    <w:rsid w:val="00A007A4"/>
    <w:rsid w:val="00A02573"/>
    <w:rsid w:val="00A04351"/>
    <w:rsid w:val="00A04556"/>
    <w:rsid w:val="00A04E83"/>
    <w:rsid w:val="00A054EC"/>
    <w:rsid w:val="00A06004"/>
    <w:rsid w:val="00A060C5"/>
    <w:rsid w:val="00A06A14"/>
    <w:rsid w:val="00A07169"/>
    <w:rsid w:val="00A0763A"/>
    <w:rsid w:val="00A10278"/>
    <w:rsid w:val="00A10717"/>
    <w:rsid w:val="00A111A6"/>
    <w:rsid w:val="00A1137E"/>
    <w:rsid w:val="00A1146C"/>
    <w:rsid w:val="00A14778"/>
    <w:rsid w:val="00A150A2"/>
    <w:rsid w:val="00A16777"/>
    <w:rsid w:val="00A16CC6"/>
    <w:rsid w:val="00A17F42"/>
    <w:rsid w:val="00A2041D"/>
    <w:rsid w:val="00A22A0A"/>
    <w:rsid w:val="00A22EFF"/>
    <w:rsid w:val="00A23F1A"/>
    <w:rsid w:val="00A25577"/>
    <w:rsid w:val="00A256BC"/>
    <w:rsid w:val="00A25AB2"/>
    <w:rsid w:val="00A25C62"/>
    <w:rsid w:val="00A266D5"/>
    <w:rsid w:val="00A276E3"/>
    <w:rsid w:val="00A27BAE"/>
    <w:rsid w:val="00A30549"/>
    <w:rsid w:val="00A312EA"/>
    <w:rsid w:val="00A34104"/>
    <w:rsid w:val="00A34193"/>
    <w:rsid w:val="00A343AF"/>
    <w:rsid w:val="00A352A3"/>
    <w:rsid w:val="00A40FE4"/>
    <w:rsid w:val="00A43A2C"/>
    <w:rsid w:val="00A4421A"/>
    <w:rsid w:val="00A45035"/>
    <w:rsid w:val="00A4509D"/>
    <w:rsid w:val="00A470AB"/>
    <w:rsid w:val="00A4768A"/>
    <w:rsid w:val="00A47798"/>
    <w:rsid w:val="00A477C9"/>
    <w:rsid w:val="00A501C1"/>
    <w:rsid w:val="00A5079E"/>
    <w:rsid w:val="00A511CD"/>
    <w:rsid w:val="00A51933"/>
    <w:rsid w:val="00A52E28"/>
    <w:rsid w:val="00A54BF1"/>
    <w:rsid w:val="00A554D6"/>
    <w:rsid w:val="00A6060F"/>
    <w:rsid w:val="00A60CA8"/>
    <w:rsid w:val="00A616B5"/>
    <w:rsid w:val="00A623BC"/>
    <w:rsid w:val="00A624FD"/>
    <w:rsid w:val="00A62CD6"/>
    <w:rsid w:val="00A62DFC"/>
    <w:rsid w:val="00A64C55"/>
    <w:rsid w:val="00A670F3"/>
    <w:rsid w:val="00A7012F"/>
    <w:rsid w:val="00A70D97"/>
    <w:rsid w:val="00A72546"/>
    <w:rsid w:val="00A72573"/>
    <w:rsid w:val="00A736CC"/>
    <w:rsid w:val="00A7481E"/>
    <w:rsid w:val="00A75D05"/>
    <w:rsid w:val="00A76D2E"/>
    <w:rsid w:val="00A779FB"/>
    <w:rsid w:val="00A81A18"/>
    <w:rsid w:val="00A823D1"/>
    <w:rsid w:val="00A8294C"/>
    <w:rsid w:val="00A847CF"/>
    <w:rsid w:val="00A84C57"/>
    <w:rsid w:val="00A8538D"/>
    <w:rsid w:val="00A859FF"/>
    <w:rsid w:val="00A85FB6"/>
    <w:rsid w:val="00A86F4E"/>
    <w:rsid w:val="00A905EE"/>
    <w:rsid w:val="00A91405"/>
    <w:rsid w:val="00A92DA4"/>
    <w:rsid w:val="00A93C2E"/>
    <w:rsid w:val="00A93DB2"/>
    <w:rsid w:val="00A94E88"/>
    <w:rsid w:val="00A94F4F"/>
    <w:rsid w:val="00A95D2B"/>
    <w:rsid w:val="00A9652C"/>
    <w:rsid w:val="00A96E2A"/>
    <w:rsid w:val="00AA0CF1"/>
    <w:rsid w:val="00AA0E28"/>
    <w:rsid w:val="00AA1692"/>
    <w:rsid w:val="00AA3339"/>
    <w:rsid w:val="00AA3681"/>
    <w:rsid w:val="00AA4FE0"/>
    <w:rsid w:val="00AA6092"/>
    <w:rsid w:val="00AA634F"/>
    <w:rsid w:val="00AA7767"/>
    <w:rsid w:val="00AB12A1"/>
    <w:rsid w:val="00AB1E88"/>
    <w:rsid w:val="00AB2273"/>
    <w:rsid w:val="00AB29B2"/>
    <w:rsid w:val="00AB31D7"/>
    <w:rsid w:val="00AB7C59"/>
    <w:rsid w:val="00AC05E2"/>
    <w:rsid w:val="00AC1A4E"/>
    <w:rsid w:val="00AC35E3"/>
    <w:rsid w:val="00AC4630"/>
    <w:rsid w:val="00AC6E51"/>
    <w:rsid w:val="00AC775F"/>
    <w:rsid w:val="00AC7ADD"/>
    <w:rsid w:val="00AD019F"/>
    <w:rsid w:val="00AD0D81"/>
    <w:rsid w:val="00AD13C5"/>
    <w:rsid w:val="00AD1C39"/>
    <w:rsid w:val="00AD2D60"/>
    <w:rsid w:val="00AD4842"/>
    <w:rsid w:val="00AD6866"/>
    <w:rsid w:val="00AD6B37"/>
    <w:rsid w:val="00AD6F6B"/>
    <w:rsid w:val="00AD761C"/>
    <w:rsid w:val="00AD7784"/>
    <w:rsid w:val="00AE0B91"/>
    <w:rsid w:val="00AE138B"/>
    <w:rsid w:val="00AE1B3C"/>
    <w:rsid w:val="00AE2CAE"/>
    <w:rsid w:val="00AE6325"/>
    <w:rsid w:val="00AF0829"/>
    <w:rsid w:val="00AF1693"/>
    <w:rsid w:val="00AF27BA"/>
    <w:rsid w:val="00AF28A4"/>
    <w:rsid w:val="00AF2AA2"/>
    <w:rsid w:val="00AF3312"/>
    <w:rsid w:val="00AF3899"/>
    <w:rsid w:val="00AF4589"/>
    <w:rsid w:val="00AF697F"/>
    <w:rsid w:val="00AF75FD"/>
    <w:rsid w:val="00B0091C"/>
    <w:rsid w:val="00B0223A"/>
    <w:rsid w:val="00B02422"/>
    <w:rsid w:val="00B0261D"/>
    <w:rsid w:val="00B037E5"/>
    <w:rsid w:val="00B069D3"/>
    <w:rsid w:val="00B06A00"/>
    <w:rsid w:val="00B06D1F"/>
    <w:rsid w:val="00B07E87"/>
    <w:rsid w:val="00B10AC5"/>
    <w:rsid w:val="00B111F7"/>
    <w:rsid w:val="00B1184C"/>
    <w:rsid w:val="00B11CD4"/>
    <w:rsid w:val="00B12563"/>
    <w:rsid w:val="00B14482"/>
    <w:rsid w:val="00B1491D"/>
    <w:rsid w:val="00B14F3F"/>
    <w:rsid w:val="00B157B1"/>
    <w:rsid w:val="00B15E86"/>
    <w:rsid w:val="00B16076"/>
    <w:rsid w:val="00B169D6"/>
    <w:rsid w:val="00B207C1"/>
    <w:rsid w:val="00B22C6D"/>
    <w:rsid w:val="00B230B2"/>
    <w:rsid w:val="00B23822"/>
    <w:rsid w:val="00B24887"/>
    <w:rsid w:val="00B25726"/>
    <w:rsid w:val="00B330C8"/>
    <w:rsid w:val="00B343CD"/>
    <w:rsid w:val="00B35E9E"/>
    <w:rsid w:val="00B35EEB"/>
    <w:rsid w:val="00B360F5"/>
    <w:rsid w:val="00B409A5"/>
    <w:rsid w:val="00B40EA7"/>
    <w:rsid w:val="00B427CF"/>
    <w:rsid w:val="00B439C6"/>
    <w:rsid w:val="00B43C2F"/>
    <w:rsid w:val="00B43EB0"/>
    <w:rsid w:val="00B44575"/>
    <w:rsid w:val="00B44D9B"/>
    <w:rsid w:val="00B45584"/>
    <w:rsid w:val="00B47012"/>
    <w:rsid w:val="00B4708E"/>
    <w:rsid w:val="00B47A0D"/>
    <w:rsid w:val="00B504A8"/>
    <w:rsid w:val="00B50A8C"/>
    <w:rsid w:val="00B5342B"/>
    <w:rsid w:val="00B541C5"/>
    <w:rsid w:val="00B54D74"/>
    <w:rsid w:val="00B56087"/>
    <w:rsid w:val="00B56106"/>
    <w:rsid w:val="00B57446"/>
    <w:rsid w:val="00B600CF"/>
    <w:rsid w:val="00B60995"/>
    <w:rsid w:val="00B618D3"/>
    <w:rsid w:val="00B61BA5"/>
    <w:rsid w:val="00B62452"/>
    <w:rsid w:val="00B64A57"/>
    <w:rsid w:val="00B66DD4"/>
    <w:rsid w:val="00B673CB"/>
    <w:rsid w:val="00B67F0D"/>
    <w:rsid w:val="00B706EF"/>
    <w:rsid w:val="00B70D55"/>
    <w:rsid w:val="00B738E8"/>
    <w:rsid w:val="00B74345"/>
    <w:rsid w:val="00B75100"/>
    <w:rsid w:val="00B754AF"/>
    <w:rsid w:val="00B75FCF"/>
    <w:rsid w:val="00B75FD9"/>
    <w:rsid w:val="00B80071"/>
    <w:rsid w:val="00B800FF"/>
    <w:rsid w:val="00B81B1F"/>
    <w:rsid w:val="00B82E32"/>
    <w:rsid w:val="00B82E93"/>
    <w:rsid w:val="00B83F3F"/>
    <w:rsid w:val="00B85A52"/>
    <w:rsid w:val="00B873E7"/>
    <w:rsid w:val="00B90773"/>
    <w:rsid w:val="00B9123A"/>
    <w:rsid w:val="00B91564"/>
    <w:rsid w:val="00B916F6"/>
    <w:rsid w:val="00B93B11"/>
    <w:rsid w:val="00B966C6"/>
    <w:rsid w:val="00BA0F41"/>
    <w:rsid w:val="00BA2FDD"/>
    <w:rsid w:val="00BA4149"/>
    <w:rsid w:val="00BA4A84"/>
    <w:rsid w:val="00BA5171"/>
    <w:rsid w:val="00BA5CAF"/>
    <w:rsid w:val="00BA65E0"/>
    <w:rsid w:val="00BA6FB9"/>
    <w:rsid w:val="00BB0400"/>
    <w:rsid w:val="00BB3BA3"/>
    <w:rsid w:val="00BB3BCF"/>
    <w:rsid w:val="00BB436E"/>
    <w:rsid w:val="00BB54AB"/>
    <w:rsid w:val="00BB6149"/>
    <w:rsid w:val="00BB742E"/>
    <w:rsid w:val="00BB7FFB"/>
    <w:rsid w:val="00BC07B8"/>
    <w:rsid w:val="00BC15CB"/>
    <w:rsid w:val="00BC2389"/>
    <w:rsid w:val="00BC35E4"/>
    <w:rsid w:val="00BC3877"/>
    <w:rsid w:val="00BC5AB4"/>
    <w:rsid w:val="00BC74FB"/>
    <w:rsid w:val="00BD02A7"/>
    <w:rsid w:val="00BD0499"/>
    <w:rsid w:val="00BD24CA"/>
    <w:rsid w:val="00BD315B"/>
    <w:rsid w:val="00BD4566"/>
    <w:rsid w:val="00BD45EE"/>
    <w:rsid w:val="00BD7335"/>
    <w:rsid w:val="00BD792B"/>
    <w:rsid w:val="00BE07AF"/>
    <w:rsid w:val="00BE2E37"/>
    <w:rsid w:val="00BE39AF"/>
    <w:rsid w:val="00BE3C5A"/>
    <w:rsid w:val="00BE3EA2"/>
    <w:rsid w:val="00BE407A"/>
    <w:rsid w:val="00BE64C1"/>
    <w:rsid w:val="00BE656C"/>
    <w:rsid w:val="00BE6C71"/>
    <w:rsid w:val="00BE6E39"/>
    <w:rsid w:val="00BF06A8"/>
    <w:rsid w:val="00BF0EDC"/>
    <w:rsid w:val="00BF2B8B"/>
    <w:rsid w:val="00BF45EB"/>
    <w:rsid w:val="00BF57B7"/>
    <w:rsid w:val="00BF7079"/>
    <w:rsid w:val="00BF7C8E"/>
    <w:rsid w:val="00C0280C"/>
    <w:rsid w:val="00C03242"/>
    <w:rsid w:val="00C03486"/>
    <w:rsid w:val="00C0369E"/>
    <w:rsid w:val="00C039C8"/>
    <w:rsid w:val="00C0495B"/>
    <w:rsid w:val="00C05B47"/>
    <w:rsid w:val="00C1094C"/>
    <w:rsid w:val="00C10D8F"/>
    <w:rsid w:val="00C11597"/>
    <w:rsid w:val="00C1313C"/>
    <w:rsid w:val="00C13A04"/>
    <w:rsid w:val="00C14509"/>
    <w:rsid w:val="00C15C7B"/>
    <w:rsid w:val="00C16FCE"/>
    <w:rsid w:val="00C17ABE"/>
    <w:rsid w:val="00C22088"/>
    <w:rsid w:val="00C227C9"/>
    <w:rsid w:val="00C23861"/>
    <w:rsid w:val="00C24A3D"/>
    <w:rsid w:val="00C256DC"/>
    <w:rsid w:val="00C26116"/>
    <w:rsid w:val="00C26B2F"/>
    <w:rsid w:val="00C275D9"/>
    <w:rsid w:val="00C27A00"/>
    <w:rsid w:val="00C27F48"/>
    <w:rsid w:val="00C325FA"/>
    <w:rsid w:val="00C33D22"/>
    <w:rsid w:val="00C33E79"/>
    <w:rsid w:val="00C34C2D"/>
    <w:rsid w:val="00C35010"/>
    <w:rsid w:val="00C36188"/>
    <w:rsid w:val="00C36943"/>
    <w:rsid w:val="00C37373"/>
    <w:rsid w:val="00C40A2B"/>
    <w:rsid w:val="00C4175A"/>
    <w:rsid w:val="00C4253C"/>
    <w:rsid w:val="00C4799C"/>
    <w:rsid w:val="00C47C16"/>
    <w:rsid w:val="00C50173"/>
    <w:rsid w:val="00C51241"/>
    <w:rsid w:val="00C514C6"/>
    <w:rsid w:val="00C51CEA"/>
    <w:rsid w:val="00C574F5"/>
    <w:rsid w:val="00C60958"/>
    <w:rsid w:val="00C60C91"/>
    <w:rsid w:val="00C61983"/>
    <w:rsid w:val="00C62F39"/>
    <w:rsid w:val="00C634CD"/>
    <w:rsid w:val="00C700D2"/>
    <w:rsid w:val="00C7047A"/>
    <w:rsid w:val="00C72EEF"/>
    <w:rsid w:val="00C72F6E"/>
    <w:rsid w:val="00C73D92"/>
    <w:rsid w:val="00C75F6E"/>
    <w:rsid w:val="00C839C1"/>
    <w:rsid w:val="00C851C2"/>
    <w:rsid w:val="00C86492"/>
    <w:rsid w:val="00C90E85"/>
    <w:rsid w:val="00C918FC"/>
    <w:rsid w:val="00C92CCA"/>
    <w:rsid w:val="00C93367"/>
    <w:rsid w:val="00C93BE6"/>
    <w:rsid w:val="00C941F2"/>
    <w:rsid w:val="00C94429"/>
    <w:rsid w:val="00C95A49"/>
    <w:rsid w:val="00C96570"/>
    <w:rsid w:val="00C96FF5"/>
    <w:rsid w:val="00C97888"/>
    <w:rsid w:val="00CA0A1E"/>
    <w:rsid w:val="00CA0F05"/>
    <w:rsid w:val="00CA2347"/>
    <w:rsid w:val="00CA296A"/>
    <w:rsid w:val="00CA2C00"/>
    <w:rsid w:val="00CA3443"/>
    <w:rsid w:val="00CA5A1C"/>
    <w:rsid w:val="00CB0A9C"/>
    <w:rsid w:val="00CB18D0"/>
    <w:rsid w:val="00CB1999"/>
    <w:rsid w:val="00CB3861"/>
    <w:rsid w:val="00CB4CEC"/>
    <w:rsid w:val="00CB553E"/>
    <w:rsid w:val="00CB5B50"/>
    <w:rsid w:val="00CB5E1B"/>
    <w:rsid w:val="00CB66F9"/>
    <w:rsid w:val="00CB6F3E"/>
    <w:rsid w:val="00CB7E8C"/>
    <w:rsid w:val="00CB7FA8"/>
    <w:rsid w:val="00CC018C"/>
    <w:rsid w:val="00CC11DA"/>
    <w:rsid w:val="00CC2AD9"/>
    <w:rsid w:val="00CC3476"/>
    <w:rsid w:val="00CC5AD8"/>
    <w:rsid w:val="00CC61F4"/>
    <w:rsid w:val="00CC765A"/>
    <w:rsid w:val="00CD08BF"/>
    <w:rsid w:val="00CD2E1E"/>
    <w:rsid w:val="00CD3AA2"/>
    <w:rsid w:val="00CD3AD5"/>
    <w:rsid w:val="00CD4A19"/>
    <w:rsid w:val="00CD5E1B"/>
    <w:rsid w:val="00CD69DE"/>
    <w:rsid w:val="00CD707E"/>
    <w:rsid w:val="00CE1854"/>
    <w:rsid w:val="00CE34D0"/>
    <w:rsid w:val="00CE474A"/>
    <w:rsid w:val="00CE5115"/>
    <w:rsid w:val="00CE568B"/>
    <w:rsid w:val="00CE6944"/>
    <w:rsid w:val="00CF36CF"/>
    <w:rsid w:val="00CF3E0A"/>
    <w:rsid w:val="00CF401F"/>
    <w:rsid w:val="00CF54D4"/>
    <w:rsid w:val="00CF6127"/>
    <w:rsid w:val="00CF7678"/>
    <w:rsid w:val="00D00516"/>
    <w:rsid w:val="00D00B88"/>
    <w:rsid w:val="00D00C01"/>
    <w:rsid w:val="00D011CE"/>
    <w:rsid w:val="00D02BB8"/>
    <w:rsid w:val="00D031D4"/>
    <w:rsid w:val="00D032D6"/>
    <w:rsid w:val="00D0342A"/>
    <w:rsid w:val="00D03B08"/>
    <w:rsid w:val="00D05341"/>
    <w:rsid w:val="00D061C7"/>
    <w:rsid w:val="00D062CA"/>
    <w:rsid w:val="00D0676C"/>
    <w:rsid w:val="00D06887"/>
    <w:rsid w:val="00D06C94"/>
    <w:rsid w:val="00D072C2"/>
    <w:rsid w:val="00D11082"/>
    <w:rsid w:val="00D121B8"/>
    <w:rsid w:val="00D12366"/>
    <w:rsid w:val="00D135C1"/>
    <w:rsid w:val="00D170E0"/>
    <w:rsid w:val="00D20B19"/>
    <w:rsid w:val="00D21133"/>
    <w:rsid w:val="00D21C6E"/>
    <w:rsid w:val="00D226FF"/>
    <w:rsid w:val="00D240D7"/>
    <w:rsid w:val="00D24E37"/>
    <w:rsid w:val="00D25B98"/>
    <w:rsid w:val="00D264D7"/>
    <w:rsid w:val="00D30595"/>
    <w:rsid w:val="00D3086F"/>
    <w:rsid w:val="00D30EDF"/>
    <w:rsid w:val="00D3197D"/>
    <w:rsid w:val="00D32C20"/>
    <w:rsid w:val="00D3672B"/>
    <w:rsid w:val="00D36B0A"/>
    <w:rsid w:val="00D4292C"/>
    <w:rsid w:val="00D43587"/>
    <w:rsid w:val="00D4511E"/>
    <w:rsid w:val="00D453AB"/>
    <w:rsid w:val="00D465B6"/>
    <w:rsid w:val="00D46A4C"/>
    <w:rsid w:val="00D46AEA"/>
    <w:rsid w:val="00D47AC6"/>
    <w:rsid w:val="00D47EC0"/>
    <w:rsid w:val="00D500C2"/>
    <w:rsid w:val="00D51A90"/>
    <w:rsid w:val="00D542DB"/>
    <w:rsid w:val="00D546E0"/>
    <w:rsid w:val="00D54A7B"/>
    <w:rsid w:val="00D55DDF"/>
    <w:rsid w:val="00D6256E"/>
    <w:rsid w:val="00D64916"/>
    <w:rsid w:val="00D71016"/>
    <w:rsid w:val="00D71AD6"/>
    <w:rsid w:val="00D72E20"/>
    <w:rsid w:val="00D739B8"/>
    <w:rsid w:val="00D75326"/>
    <w:rsid w:val="00D75469"/>
    <w:rsid w:val="00D7559B"/>
    <w:rsid w:val="00D8119D"/>
    <w:rsid w:val="00D8200E"/>
    <w:rsid w:val="00D86681"/>
    <w:rsid w:val="00D87BFF"/>
    <w:rsid w:val="00D911AE"/>
    <w:rsid w:val="00D921DB"/>
    <w:rsid w:val="00D9341F"/>
    <w:rsid w:val="00D944C8"/>
    <w:rsid w:val="00D97CC7"/>
    <w:rsid w:val="00DA040D"/>
    <w:rsid w:val="00DA0A95"/>
    <w:rsid w:val="00DA1A46"/>
    <w:rsid w:val="00DA2A63"/>
    <w:rsid w:val="00DA3F2D"/>
    <w:rsid w:val="00DA4800"/>
    <w:rsid w:val="00DA48D8"/>
    <w:rsid w:val="00DA5712"/>
    <w:rsid w:val="00DA61FC"/>
    <w:rsid w:val="00DA756B"/>
    <w:rsid w:val="00DB0727"/>
    <w:rsid w:val="00DB0841"/>
    <w:rsid w:val="00DB17E2"/>
    <w:rsid w:val="00DB1E80"/>
    <w:rsid w:val="00DB23AD"/>
    <w:rsid w:val="00DB2739"/>
    <w:rsid w:val="00DB3B01"/>
    <w:rsid w:val="00DB3B84"/>
    <w:rsid w:val="00DB3F2D"/>
    <w:rsid w:val="00DB4566"/>
    <w:rsid w:val="00DB4820"/>
    <w:rsid w:val="00DB5863"/>
    <w:rsid w:val="00DB5872"/>
    <w:rsid w:val="00DB5CD4"/>
    <w:rsid w:val="00DB6E98"/>
    <w:rsid w:val="00DC0739"/>
    <w:rsid w:val="00DC20E2"/>
    <w:rsid w:val="00DC23A1"/>
    <w:rsid w:val="00DC7A07"/>
    <w:rsid w:val="00DC7CAC"/>
    <w:rsid w:val="00DD1F41"/>
    <w:rsid w:val="00DD3CCA"/>
    <w:rsid w:val="00DD4DB8"/>
    <w:rsid w:val="00DD5991"/>
    <w:rsid w:val="00DD6FC3"/>
    <w:rsid w:val="00DD6FEE"/>
    <w:rsid w:val="00DD77EE"/>
    <w:rsid w:val="00DD7A64"/>
    <w:rsid w:val="00DE09FE"/>
    <w:rsid w:val="00DE2800"/>
    <w:rsid w:val="00DF0277"/>
    <w:rsid w:val="00DF0870"/>
    <w:rsid w:val="00DF1226"/>
    <w:rsid w:val="00DF2E54"/>
    <w:rsid w:val="00DF46B7"/>
    <w:rsid w:val="00DF4E38"/>
    <w:rsid w:val="00DF4E49"/>
    <w:rsid w:val="00DF55FC"/>
    <w:rsid w:val="00DF584C"/>
    <w:rsid w:val="00E010D3"/>
    <w:rsid w:val="00E01D8E"/>
    <w:rsid w:val="00E023B2"/>
    <w:rsid w:val="00E0472D"/>
    <w:rsid w:val="00E076EC"/>
    <w:rsid w:val="00E10D10"/>
    <w:rsid w:val="00E11D62"/>
    <w:rsid w:val="00E11FAC"/>
    <w:rsid w:val="00E1259C"/>
    <w:rsid w:val="00E15353"/>
    <w:rsid w:val="00E1593B"/>
    <w:rsid w:val="00E160CB"/>
    <w:rsid w:val="00E17866"/>
    <w:rsid w:val="00E1797E"/>
    <w:rsid w:val="00E20E1C"/>
    <w:rsid w:val="00E210E0"/>
    <w:rsid w:val="00E24B56"/>
    <w:rsid w:val="00E27D4F"/>
    <w:rsid w:val="00E31F8D"/>
    <w:rsid w:val="00E32CFD"/>
    <w:rsid w:val="00E32F87"/>
    <w:rsid w:val="00E3480B"/>
    <w:rsid w:val="00E35F46"/>
    <w:rsid w:val="00E36F0A"/>
    <w:rsid w:val="00E37FAB"/>
    <w:rsid w:val="00E41112"/>
    <w:rsid w:val="00E4173B"/>
    <w:rsid w:val="00E41B84"/>
    <w:rsid w:val="00E41C75"/>
    <w:rsid w:val="00E424BA"/>
    <w:rsid w:val="00E42C46"/>
    <w:rsid w:val="00E471E0"/>
    <w:rsid w:val="00E5007B"/>
    <w:rsid w:val="00E50FEB"/>
    <w:rsid w:val="00E51360"/>
    <w:rsid w:val="00E51960"/>
    <w:rsid w:val="00E55CAA"/>
    <w:rsid w:val="00E565BF"/>
    <w:rsid w:val="00E61791"/>
    <w:rsid w:val="00E62F86"/>
    <w:rsid w:val="00E633B1"/>
    <w:rsid w:val="00E648B4"/>
    <w:rsid w:val="00E649AD"/>
    <w:rsid w:val="00E64D71"/>
    <w:rsid w:val="00E6708D"/>
    <w:rsid w:val="00E675FD"/>
    <w:rsid w:val="00E7048B"/>
    <w:rsid w:val="00E70962"/>
    <w:rsid w:val="00E70D3B"/>
    <w:rsid w:val="00E70F71"/>
    <w:rsid w:val="00E726DE"/>
    <w:rsid w:val="00E73BE4"/>
    <w:rsid w:val="00E7445A"/>
    <w:rsid w:val="00E75254"/>
    <w:rsid w:val="00E75652"/>
    <w:rsid w:val="00E771AB"/>
    <w:rsid w:val="00E826F4"/>
    <w:rsid w:val="00E83151"/>
    <w:rsid w:val="00E83CFE"/>
    <w:rsid w:val="00E84D50"/>
    <w:rsid w:val="00E85776"/>
    <w:rsid w:val="00E90397"/>
    <w:rsid w:val="00E91E5A"/>
    <w:rsid w:val="00E926D9"/>
    <w:rsid w:val="00E92A32"/>
    <w:rsid w:val="00E92EE2"/>
    <w:rsid w:val="00E9334D"/>
    <w:rsid w:val="00E934E9"/>
    <w:rsid w:val="00E942D7"/>
    <w:rsid w:val="00E944F2"/>
    <w:rsid w:val="00E966FD"/>
    <w:rsid w:val="00EA0595"/>
    <w:rsid w:val="00EA12AC"/>
    <w:rsid w:val="00EA1C0B"/>
    <w:rsid w:val="00EA3630"/>
    <w:rsid w:val="00EA3A5B"/>
    <w:rsid w:val="00EA58F3"/>
    <w:rsid w:val="00EB213C"/>
    <w:rsid w:val="00EB2393"/>
    <w:rsid w:val="00EB28F1"/>
    <w:rsid w:val="00EB3FDE"/>
    <w:rsid w:val="00EB4750"/>
    <w:rsid w:val="00EB4C94"/>
    <w:rsid w:val="00EB514D"/>
    <w:rsid w:val="00EB51C2"/>
    <w:rsid w:val="00EB64EE"/>
    <w:rsid w:val="00EB7E9D"/>
    <w:rsid w:val="00EC2C63"/>
    <w:rsid w:val="00EC2F84"/>
    <w:rsid w:val="00EC32A9"/>
    <w:rsid w:val="00EC3428"/>
    <w:rsid w:val="00EC3D71"/>
    <w:rsid w:val="00EC3F7A"/>
    <w:rsid w:val="00EC5165"/>
    <w:rsid w:val="00ED0D1D"/>
    <w:rsid w:val="00ED29F8"/>
    <w:rsid w:val="00ED331E"/>
    <w:rsid w:val="00ED3C3D"/>
    <w:rsid w:val="00ED4964"/>
    <w:rsid w:val="00ED6622"/>
    <w:rsid w:val="00ED68D4"/>
    <w:rsid w:val="00EE15D3"/>
    <w:rsid w:val="00EE1C4E"/>
    <w:rsid w:val="00EE2991"/>
    <w:rsid w:val="00EE4F95"/>
    <w:rsid w:val="00EE72E8"/>
    <w:rsid w:val="00EF11E2"/>
    <w:rsid w:val="00EF135F"/>
    <w:rsid w:val="00EF33AE"/>
    <w:rsid w:val="00EF3510"/>
    <w:rsid w:val="00EF438D"/>
    <w:rsid w:val="00EF4C87"/>
    <w:rsid w:val="00EF50D1"/>
    <w:rsid w:val="00F02424"/>
    <w:rsid w:val="00F02E59"/>
    <w:rsid w:val="00F03999"/>
    <w:rsid w:val="00F0446F"/>
    <w:rsid w:val="00F05361"/>
    <w:rsid w:val="00F05EA8"/>
    <w:rsid w:val="00F06EB1"/>
    <w:rsid w:val="00F10777"/>
    <w:rsid w:val="00F10831"/>
    <w:rsid w:val="00F11B0E"/>
    <w:rsid w:val="00F122E9"/>
    <w:rsid w:val="00F12DA8"/>
    <w:rsid w:val="00F13056"/>
    <w:rsid w:val="00F13DBA"/>
    <w:rsid w:val="00F17563"/>
    <w:rsid w:val="00F209E2"/>
    <w:rsid w:val="00F217CE"/>
    <w:rsid w:val="00F23511"/>
    <w:rsid w:val="00F24412"/>
    <w:rsid w:val="00F24FC3"/>
    <w:rsid w:val="00F262CB"/>
    <w:rsid w:val="00F26664"/>
    <w:rsid w:val="00F27B39"/>
    <w:rsid w:val="00F31765"/>
    <w:rsid w:val="00F31861"/>
    <w:rsid w:val="00F32676"/>
    <w:rsid w:val="00F32BEE"/>
    <w:rsid w:val="00F33956"/>
    <w:rsid w:val="00F33C9E"/>
    <w:rsid w:val="00F35028"/>
    <w:rsid w:val="00F359C0"/>
    <w:rsid w:val="00F359E9"/>
    <w:rsid w:val="00F3785F"/>
    <w:rsid w:val="00F37EB9"/>
    <w:rsid w:val="00F4236C"/>
    <w:rsid w:val="00F42A22"/>
    <w:rsid w:val="00F4482C"/>
    <w:rsid w:val="00F44EFB"/>
    <w:rsid w:val="00F4706A"/>
    <w:rsid w:val="00F5000F"/>
    <w:rsid w:val="00F51437"/>
    <w:rsid w:val="00F51B63"/>
    <w:rsid w:val="00F54145"/>
    <w:rsid w:val="00F551D5"/>
    <w:rsid w:val="00F5527B"/>
    <w:rsid w:val="00F55E10"/>
    <w:rsid w:val="00F56006"/>
    <w:rsid w:val="00F5799E"/>
    <w:rsid w:val="00F617F5"/>
    <w:rsid w:val="00F6229B"/>
    <w:rsid w:val="00F640A3"/>
    <w:rsid w:val="00F64902"/>
    <w:rsid w:val="00F653BE"/>
    <w:rsid w:val="00F653E0"/>
    <w:rsid w:val="00F7110A"/>
    <w:rsid w:val="00F713F3"/>
    <w:rsid w:val="00F71E81"/>
    <w:rsid w:val="00F729B4"/>
    <w:rsid w:val="00F75DC0"/>
    <w:rsid w:val="00F80DE8"/>
    <w:rsid w:val="00F82DB9"/>
    <w:rsid w:val="00F832F5"/>
    <w:rsid w:val="00F83867"/>
    <w:rsid w:val="00F83E65"/>
    <w:rsid w:val="00F85D4F"/>
    <w:rsid w:val="00F87178"/>
    <w:rsid w:val="00F903BB"/>
    <w:rsid w:val="00F93AC7"/>
    <w:rsid w:val="00F9457A"/>
    <w:rsid w:val="00F95FB5"/>
    <w:rsid w:val="00FA1F89"/>
    <w:rsid w:val="00FA32CA"/>
    <w:rsid w:val="00FA4E13"/>
    <w:rsid w:val="00FA573D"/>
    <w:rsid w:val="00FA5854"/>
    <w:rsid w:val="00FA63C0"/>
    <w:rsid w:val="00FA7811"/>
    <w:rsid w:val="00FA7CA2"/>
    <w:rsid w:val="00FB07F9"/>
    <w:rsid w:val="00FB0DEE"/>
    <w:rsid w:val="00FB1463"/>
    <w:rsid w:val="00FB2CC2"/>
    <w:rsid w:val="00FB3F53"/>
    <w:rsid w:val="00FB4131"/>
    <w:rsid w:val="00FB6031"/>
    <w:rsid w:val="00FB7327"/>
    <w:rsid w:val="00FC0554"/>
    <w:rsid w:val="00FC3326"/>
    <w:rsid w:val="00FC392E"/>
    <w:rsid w:val="00FC4044"/>
    <w:rsid w:val="00FC592A"/>
    <w:rsid w:val="00FC5FD0"/>
    <w:rsid w:val="00FC7701"/>
    <w:rsid w:val="00FD006F"/>
    <w:rsid w:val="00FD090C"/>
    <w:rsid w:val="00FD0928"/>
    <w:rsid w:val="00FD2369"/>
    <w:rsid w:val="00FD33A3"/>
    <w:rsid w:val="00FD3B96"/>
    <w:rsid w:val="00FD477C"/>
    <w:rsid w:val="00FD5AF3"/>
    <w:rsid w:val="00FD6BCE"/>
    <w:rsid w:val="00FE28D4"/>
    <w:rsid w:val="00FE2A7E"/>
    <w:rsid w:val="00FE2F64"/>
    <w:rsid w:val="00FE4B51"/>
    <w:rsid w:val="00FE5167"/>
    <w:rsid w:val="00FE5657"/>
    <w:rsid w:val="00FE5721"/>
    <w:rsid w:val="00FE59B8"/>
    <w:rsid w:val="00FF013E"/>
    <w:rsid w:val="00FF1039"/>
    <w:rsid w:val="00FF1576"/>
    <w:rsid w:val="00FF1B5B"/>
    <w:rsid w:val="00FF46CA"/>
    <w:rsid w:val="00FF4E49"/>
    <w:rsid w:val="00FF5161"/>
    <w:rsid w:val="00FF5302"/>
    <w:rsid w:val="00FF56F2"/>
    <w:rsid w:val="00FF6963"/>
    <w:rsid w:val="00FF6B70"/>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5C336F"/>
    <w:pPr>
      <w:spacing w:before="100" w:beforeAutospacing="1" w:after="100" w:afterAutospacing="1" w:line="240" w:lineRule="auto"/>
      <w:outlineLvl w:val="1"/>
    </w:pPr>
    <w:rPr>
      <w:rFonts w:ascii="Times New Roman" w:eastAsia="Times New Roman" w:hAnsi="Times New Roman" w:cs="Times New Roman"/>
      <w:b/>
      <w:bCs/>
      <w:sz w:val="36"/>
      <w:szCs w:val="36"/>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3133"/>
    <w:pPr>
      <w:ind w:left="720"/>
      <w:contextualSpacing/>
    </w:pPr>
  </w:style>
  <w:style w:type="character" w:customStyle="1" w:styleId="Heading2Char">
    <w:name w:val="Heading 2 Char"/>
    <w:basedOn w:val="DefaultParagraphFont"/>
    <w:link w:val="Heading2"/>
    <w:uiPriority w:val="9"/>
    <w:rsid w:val="005C336F"/>
    <w:rPr>
      <w:rFonts w:ascii="Times New Roman" w:eastAsia="Times New Roman" w:hAnsi="Times New Roman" w:cs="Times New Roman"/>
      <w:b/>
      <w:bCs/>
      <w:sz w:val="36"/>
      <w:szCs w:val="36"/>
      <w:lang w:eastAsia="id-ID"/>
    </w:rPr>
  </w:style>
  <w:style w:type="character" w:customStyle="1" w:styleId="apple-style-span">
    <w:name w:val="apple-style-span"/>
    <w:basedOn w:val="DefaultParagraphFont"/>
    <w:rsid w:val="0070451A"/>
  </w:style>
  <w:style w:type="character" w:customStyle="1" w:styleId="apple-converted-space">
    <w:name w:val="apple-converted-space"/>
    <w:basedOn w:val="DefaultParagraphFont"/>
    <w:rsid w:val="00B0091C"/>
  </w:style>
  <w:style w:type="character" w:styleId="Emphasis">
    <w:name w:val="Emphasis"/>
    <w:basedOn w:val="DefaultParagraphFont"/>
    <w:uiPriority w:val="20"/>
    <w:qFormat/>
    <w:rsid w:val="00752433"/>
    <w:rPr>
      <w:i/>
      <w:iCs/>
    </w:rPr>
  </w:style>
  <w:style w:type="paragraph" w:customStyle="1" w:styleId="default">
    <w:name w:val="default"/>
    <w:basedOn w:val="Normal"/>
    <w:rsid w:val="007E7039"/>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styleId="NormalWeb">
    <w:name w:val="Normal (Web)"/>
    <w:basedOn w:val="Normal"/>
    <w:uiPriority w:val="99"/>
    <w:semiHidden/>
    <w:unhideWhenUsed/>
    <w:rsid w:val="007E7039"/>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Strong">
    <w:name w:val="Strong"/>
    <w:basedOn w:val="DefaultParagraphFont"/>
    <w:uiPriority w:val="22"/>
    <w:qFormat/>
    <w:rsid w:val="007E703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5C336F"/>
    <w:pPr>
      <w:spacing w:before="100" w:beforeAutospacing="1" w:after="100" w:afterAutospacing="1" w:line="240" w:lineRule="auto"/>
      <w:outlineLvl w:val="1"/>
    </w:pPr>
    <w:rPr>
      <w:rFonts w:ascii="Times New Roman" w:eastAsia="Times New Roman" w:hAnsi="Times New Roman" w:cs="Times New Roman"/>
      <w:b/>
      <w:bCs/>
      <w:sz w:val="36"/>
      <w:szCs w:val="36"/>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3133"/>
    <w:pPr>
      <w:ind w:left="720"/>
      <w:contextualSpacing/>
    </w:pPr>
  </w:style>
  <w:style w:type="character" w:customStyle="1" w:styleId="Heading2Char">
    <w:name w:val="Heading 2 Char"/>
    <w:basedOn w:val="DefaultParagraphFont"/>
    <w:link w:val="Heading2"/>
    <w:uiPriority w:val="9"/>
    <w:rsid w:val="005C336F"/>
    <w:rPr>
      <w:rFonts w:ascii="Times New Roman" w:eastAsia="Times New Roman" w:hAnsi="Times New Roman" w:cs="Times New Roman"/>
      <w:b/>
      <w:bCs/>
      <w:sz w:val="36"/>
      <w:szCs w:val="36"/>
      <w:lang w:eastAsia="id-ID"/>
    </w:rPr>
  </w:style>
  <w:style w:type="character" w:customStyle="1" w:styleId="apple-style-span">
    <w:name w:val="apple-style-span"/>
    <w:basedOn w:val="DefaultParagraphFont"/>
    <w:rsid w:val="0070451A"/>
  </w:style>
  <w:style w:type="character" w:customStyle="1" w:styleId="apple-converted-space">
    <w:name w:val="apple-converted-space"/>
    <w:basedOn w:val="DefaultParagraphFont"/>
    <w:rsid w:val="00B0091C"/>
  </w:style>
  <w:style w:type="character" w:styleId="Emphasis">
    <w:name w:val="Emphasis"/>
    <w:basedOn w:val="DefaultParagraphFont"/>
    <w:uiPriority w:val="20"/>
    <w:qFormat/>
    <w:rsid w:val="00752433"/>
    <w:rPr>
      <w:i/>
      <w:iCs/>
    </w:rPr>
  </w:style>
  <w:style w:type="paragraph" w:customStyle="1" w:styleId="default">
    <w:name w:val="default"/>
    <w:basedOn w:val="Normal"/>
    <w:rsid w:val="007E7039"/>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styleId="NormalWeb">
    <w:name w:val="Normal (Web)"/>
    <w:basedOn w:val="Normal"/>
    <w:uiPriority w:val="99"/>
    <w:semiHidden/>
    <w:unhideWhenUsed/>
    <w:rsid w:val="007E7039"/>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Strong">
    <w:name w:val="Strong"/>
    <w:basedOn w:val="DefaultParagraphFont"/>
    <w:uiPriority w:val="22"/>
    <w:qFormat/>
    <w:rsid w:val="007E70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59739">
      <w:bodyDiv w:val="1"/>
      <w:marLeft w:val="0"/>
      <w:marRight w:val="0"/>
      <w:marTop w:val="0"/>
      <w:marBottom w:val="0"/>
      <w:divBdr>
        <w:top w:val="none" w:sz="0" w:space="0" w:color="auto"/>
        <w:left w:val="none" w:sz="0" w:space="0" w:color="auto"/>
        <w:bottom w:val="none" w:sz="0" w:space="0" w:color="auto"/>
        <w:right w:val="none" w:sz="0" w:space="0" w:color="auto"/>
      </w:divBdr>
      <w:divsChild>
        <w:div w:id="1505700958">
          <w:marLeft w:val="0"/>
          <w:marRight w:val="0"/>
          <w:marTop w:val="0"/>
          <w:marBottom w:val="0"/>
          <w:divBdr>
            <w:top w:val="none" w:sz="0" w:space="0" w:color="auto"/>
            <w:left w:val="none" w:sz="0" w:space="0" w:color="auto"/>
            <w:bottom w:val="none" w:sz="0" w:space="0" w:color="auto"/>
            <w:right w:val="none" w:sz="0" w:space="0" w:color="auto"/>
          </w:divBdr>
          <w:divsChild>
            <w:div w:id="1402601487">
              <w:marLeft w:val="0"/>
              <w:marRight w:val="0"/>
              <w:marTop w:val="0"/>
              <w:marBottom w:val="0"/>
              <w:divBdr>
                <w:top w:val="none" w:sz="0" w:space="0" w:color="auto"/>
                <w:left w:val="none" w:sz="0" w:space="0" w:color="auto"/>
                <w:bottom w:val="none" w:sz="0" w:space="0" w:color="auto"/>
                <w:right w:val="none" w:sz="0" w:space="0" w:color="auto"/>
              </w:divBdr>
            </w:div>
          </w:divsChild>
        </w:div>
        <w:div w:id="873080194">
          <w:marLeft w:val="0"/>
          <w:marRight w:val="0"/>
          <w:marTop w:val="0"/>
          <w:marBottom w:val="0"/>
          <w:divBdr>
            <w:top w:val="none" w:sz="0" w:space="0" w:color="auto"/>
            <w:left w:val="none" w:sz="0" w:space="0" w:color="auto"/>
            <w:bottom w:val="none" w:sz="0" w:space="0" w:color="auto"/>
            <w:right w:val="none" w:sz="0" w:space="0" w:color="auto"/>
          </w:divBdr>
        </w:div>
        <w:div w:id="18823570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4295</Words>
  <Characters>24486</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28724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COMPAQ</dc:creator>
  <cp:lastModifiedBy>USER</cp:lastModifiedBy>
  <cp:revision>2</cp:revision>
  <dcterms:created xsi:type="dcterms:W3CDTF">2019-08-05T03:30:00Z</dcterms:created>
  <dcterms:modified xsi:type="dcterms:W3CDTF">2019-08-05T03:30:00Z</dcterms:modified>
</cp:coreProperties>
</file>