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AC3" w:rsidRPr="008309DB" w:rsidRDefault="00560AA4" w:rsidP="008309DB">
      <w:pPr>
        <w:spacing w:after="0"/>
        <w:jc w:val="center"/>
        <w:rPr>
          <w:rFonts w:ascii="Times New Roman" w:hAnsi="Times New Roman" w:cs="Times New Roman"/>
          <w:b/>
          <w:color w:val="000000" w:themeColor="text1"/>
          <w:sz w:val="24"/>
          <w:szCs w:val="24"/>
        </w:rPr>
      </w:pPr>
      <w:r w:rsidRPr="00B83A22">
        <w:rPr>
          <w:rFonts w:ascii="Times New Roman" w:hAnsi="Times New Roman" w:cs="Times New Roman"/>
          <w:b/>
          <w:color w:val="191919" w:themeColor="text1" w:themeTint="E6"/>
          <w:sz w:val="24"/>
          <w:szCs w:val="24"/>
        </w:rPr>
        <w:t xml:space="preserve">PENGARUH </w:t>
      </w:r>
      <w:r>
        <w:rPr>
          <w:rFonts w:ascii="Times New Roman" w:hAnsi="Times New Roman" w:cs="Times New Roman"/>
          <w:b/>
          <w:color w:val="191919" w:themeColor="text1" w:themeTint="E6"/>
          <w:sz w:val="24"/>
          <w:szCs w:val="24"/>
          <w:lang w:val="en-US"/>
        </w:rPr>
        <w:t xml:space="preserve">LINGKUNGAN </w:t>
      </w:r>
      <w:r w:rsidR="008309DB">
        <w:rPr>
          <w:rFonts w:ascii="Times New Roman" w:hAnsi="Times New Roman" w:cs="Times New Roman"/>
          <w:b/>
          <w:color w:val="191919" w:themeColor="text1" w:themeTint="E6"/>
          <w:sz w:val="24"/>
          <w:szCs w:val="24"/>
        </w:rPr>
        <w:t>KERJA DAN MOTIVASI KERJA TERHADAP KINERJA GURU DI SMK NEGERI 10 KECAMATAN SUNGAI GELAM KABUPATEN MUARO JAMBI</w:t>
      </w:r>
    </w:p>
    <w:p w:rsidR="00FA0D8E" w:rsidRDefault="00FA0D8E" w:rsidP="00FF0597">
      <w:pPr>
        <w:spacing w:after="0"/>
        <w:jc w:val="center"/>
        <w:rPr>
          <w:rFonts w:ascii="Times New Roman" w:hAnsi="Times New Roman" w:cs="Times New Roman"/>
          <w:color w:val="000000" w:themeColor="text1"/>
          <w:sz w:val="24"/>
          <w:szCs w:val="24"/>
          <w:lang w:val="en-US"/>
        </w:rPr>
      </w:pPr>
    </w:p>
    <w:p w:rsidR="00FA0D8E" w:rsidRPr="00DB0584" w:rsidRDefault="00DB0584" w:rsidP="00FF0597">
      <w:pPr>
        <w:spacing w:after="0"/>
        <w:jc w:val="center"/>
        <w:rPr>
          <w:rFonts w:ascii="Times New Roman" w:hAnsi="Times New Roman" w:cs="Times New Roman"/>
          <w:sz w:val="24"/>
          <w:szCs w:val="24"/>
        </w:rPr>
      </w:pPr>
      <w:r>
        <w:rPr>
          <w:rFonts w:ascii="Times New Roman" w:hAnsi="Times New Roman" w:cs="Times New Roman"/>
          <w:sz w:val="24"/>
          <w:szCs w:val="24"/>
        </w:rPr>
        <w:t>Pratiwi Indah Sari, MM., M.Pd.E</w:t>
      </w:r>
      <w:r w:rsidR="00661B85">
        <w:rPr>
          <w:rStyle w:val="FootnoteReference"/>
          <w:rFonts w:ascii="Times New Roman" w:hAnsi="Times New Roman" w:cs="Times New Roman"/>
          <w:sz w:val="24"/>
          <w:szCs w:val="24"/>
        </w:rPr>
        <w:footnoteReference w:id="1"/>
      </w:r>
    </w:p>
    <w:p w:rsidR="000F61BC" w:rsidRDefault="00DB0584" w:rsidP="00FF0597">
      <w:pPr>
        <w:spacing w:after="0"/>
        <w:jc w:val="center"/>
        <w:rPr>
          <w:rFonts w:ascii="Times New Roman" w:hAnsi="Times New Roman" w:cs="Times New Roman"/>
          <w:sz w:val="24"/>
          <w:szCs w:val="24"/>
          <w:lang w:val="en-US"/>
        </w:rPr>
      </w:pPr>
      <w:r>
        <w:rPr>
          <w:rFonts w:ascii="Times New Roman" w:hAnsi="Times New Roman" w:cs="Times New Roman"/>
          <w:sz w:val="24"/>
          <w:szCs w:val="24"/>
        </w:rPr>
        <w:t xml:space="preserve">Dosen </w:t>
      </w:r>
      <w:r w:rsidR="000F61BC">
        <w:rPr>
          <w:rFonts w:ascii="Times New Roman" w:hAnsi="Times New Roman" w:cs="Times New Roman"/>
          <w:sz w:val="24"/>
          <w:szCs w:val="24"/>
          <w:lang w:val="en-US"/>
        </w:rPr>
        <w:t>Program Studi Pendidikan Ekonomi</w:t>
      </w:r>
    </w:p>
    <w:p w:rsidR="000F61BC" w:rsidRPr="00DB0584" w:rsidRDefault="00DB0584" w:rsidP="00FF0597">
      <w:pPr>
        <w:spacing w:after="0"/>
        <w:jc w:val="center"/>
        <w:rPr>
          <w:rFonts w:ascii="Times New Roman" w:hAnsi="Times New Roman" w:cs="Times New Roman"/>
          <w:sz w:val="24"/>
          <w:szCs w:val="24"/>
        </w:rPr>
      </w:pPr>
      <w:r>
        <w:rPr>
          <w:rFonts w:ascii="Times New Roman" w:hAnsi="Times New Roman" w:cs="Times New Roman"/>
          <w:sz w:val="24"/>
          <w:szCs w:val="24"/>
        </w:rPr>
        <w:t>FKIP Universitas Batanghari Jambi</w:t>
      </w:r>
    </w:p>
    <w:p w:rsidR="000F61BC" w:rsidRDefault="000F61BC" w:rsidP="00FF0597">
      <w:pPr>
        <w:spacing w:after="0"/>
        <w:jc w:val="center"/>
        <w:rPr>
          <w:rFonts w:ascii="Times New Roman" w:hAnsi="Times New Roman" w:cs="Times New Roman"/>
          <w:sz w:val="24"/>
          <w:szCs w:val="24"/>
          <w:lang w:val="en-US"/>
        </w:rPr>
      </w:pPr>
    </w:p>
    <w:p w:rsidR="00FA0D8E" w:rsidRPr="00560AA4" w:rsidRDefault="00560AA4" w:rsidP="00FF0597">
      <w:pPr>
        <w:spacing w:after="0"/>
        <w:jc w:val="center"/>
        <w:rPr>
          <w:rFonts w:ascii="Times New Roman" w:hAnsi="Times New Roman" w:cs="Times New Roman"/>
          <w:sz w:val="24"/>
          <w:szCs w:val="24"/>
          <w:lang w:val="en-GB"/>
        </w:rPr>
      </w:pPr>
      <w:r>
        <w:rPr>
          <w:rFonts w:ascii="Times New Roman" w:hAnsi="Times New Roman" w:cs="Times New Roman"/>
          <w:sz w:val="24"/>
          <w:szCs w:val="24"/>
          <w:lang w:val="en-GB"/>
        </w:rPr>
        <w:t>Abstrak</w:t>
      </w:r>
    </w:p>
    <w:p w:rsidR="00FA0D8E" w:rsidRPr="005F15BB" w:rsidRDefault="00FA0D8E" w:rsidP="00FF0597">
      <w:pPr>
        <w:spacing w:after="0"/>
        <w:jc w:val="center"/>
        <w:rPr>
          <w:rFonts w:ascii="Times New Roman" w:hAnsi="Times New Roman" w:cs="Times New Roman"/>
          <w:sz w:val="24"/>
          <w:szCs w:val="24"/>
        </w:rPr>
      </w:pPr>
    </w:p>
    <w:p w:rsidR="00560AA4" w:rsidRPr="001905D9" w:rsidRDefault="00560AA4" w:rsidP="00FF0597">
      <w:pPr>
        <w:spacing w:after="0"/>
        <w:jc w:val="both"/>
        <w:rPr>
          <w:rFonts w:ascii="Times New Roman" w:eastAsia="Times New Roman" w:hAnsi="Times New Roman" w:cs="Times New Roman"/>
          <w:sz w:val="24"/>
          <w:szCs w:val="24"/>
        </w:rPr>
      </w:pPr>
      <w:proofErr w:type="gramStart"/>
      <w:r w:rsidRPr="0060033A">
        <w:rPr>
          <w:rFonts w:ascii="Times New Roman" w:eastAsia="Times New Roman" w:hAnsi="Times New Roman" w:cs="Times New Roman"/>
          <w:sz w:val="24"/>
          <w:szCs w:val="24"/>
          <w:lang w:val="en-US"/>
        </w:rPr>
        <w:t xml:space="preserve">Tujuan dalam penelitian ini adalah untuk mengetahui pengaruh lingkungan </w:t>
      </w:r>
      <w:r w:rsidR="001905D9">
        <w:rPr>
          <w:rFonts w:ascii="Times New Roman" w:eastAsia="Times New Roman" w:hAnsi="Times New Roman" w:cs="Times New Roman"/>
          <w:sz w:val="24"/>
          <w:szCs w:val="24"/>
        </w:rPr>
        <w:t>kerja</w:t>
      </w:r>
      <w:r w:rsidRPr="0060033A">
        <w:rPr>
          <w:rFonts w:ascii="Times New Roman" w:eastAsia="Times New Roman" w:hAnsi="Times New Roman" w:cs="Times New Roman"/>
          <w:sz w:val="24"/>
          <w:szCs w:val="24"/>
          <w:lang w:val="en-US"/>
        </w:rPr>
        <w:t xml:space="preserve"> dan </w:t>
      </w:r>
      <w:r w:rsidR="001905D9">
        <w:rPr>
          <w:rFonts w:ascii="Times New Roman" w:eastAsia="Times New Roman" w:hAnsi="Times New Roman" w:cs="Times New Roman"/>
          <w:sz w:val="24"/>
          <w:szCs w:val="24"/>
        </w:rPr>
        <w:t>motivasi kerja terhadap kinerja guru di SMK Negeri 10 Kecamatan Sungai Gelam Kabupaten Muaro Jambi.</w:t>
      </w:r>
      <w:proofErr w:type="gramEnd"/>
      <w:r w:rsidR="001905D9">
        <w:rPr>
          <w:rFonts w:ascii="Times New Roman" w:eastAsia="Times New Roman" w:hAnsi="Times New Roman" w:cs="Times New Roman"/>
          <w:sz w:val="24"/>
          <w:szCs w:val="24"/>
        </w:rPr>
        <w:t xml:space="preserve"> Adapun </w:t>
      </w:r>
      <w:r w:rsidR="0073496D">
        <w:rPr>
          <w:rFonts w:ascii="Times New Roman" w:hAnsi="Times New Roman" w:cs="Times New Roman"/>
          <w:color w:val="000000" w:themeColor="text1"/>
          <w:sz w:val="24"/>
          <w:szCs w:val="24"/>
        </w:rPr>
        <w:t>populasi</w:t>
      </w:r>
      <w:r w:rsidR="0073496D">
        <w:rPr>
          <w:rFonts w:ascii="Times New Roman" w:hAnsi="Times New Roman" w:cs="Times New Roman"/>
          <w:color w:val="000000" w:themeColor="text1"/>
          <w:sz w:val="24"/>
          <w:szCs w:val="24"/>
          <w:lang w:val="en-US"/>
        </w:rPr>
        <w:t xml:space="preserve"> dalam penelitian berjumlah </w:t>
      </w:r>
      <w:r w:rsidR="001905D9">
        <w:rPr>
          <w:rFonts w:ascii="Times New Roman" w:hAnsi="Times New Roman" w:cs="Times New Roman"/>
          <w:color w:val="000000" w:themeColor="text1"/>
          <w:sz w:val="24"/>
          <w:szCs w:val="24"/>
        </w:rPr>
        <w:t>3</w:t>
      </w:r>
      <w:r w:rsidR="0073496D">
        <w:rPr>
          <w:rFonts w:ascii="Times New Roman" w:hAnsi="Times New Roman" w:cs="Times New Roman"/>
          <w:color w:val="000000" w:themeColor="text1"/>
          <w:sz w:val="24"/>
          <w:szCs w:val="24"/>
        </w:rPr>
        <w:t>5</w:t>
      </w:r>
      <w:r w:rsidRPr="0060033A">
        <w:rPr>
          <w:rFonts w:ascii="Times New Roman" w:hAnsi="Times New Roman" w:cs="Times New Roman"/>
          <w:color w:val="000000" w:themeColor="text1"/>
          <w:sz w:val="24"/>
          <w:szCs w:val="24"/>
          <w:lang w:val="en-US"/>
        </w:rPr>
        <w:t xml:space="preserve"> orang </w:t>
      </w:r>
      <w:r w:rsidR="0073496D">
        <w:rPr>
          <w:rFonts w:ascii="Times New Roman" w:hAnsi="Times New Roman" w:cs="Times New Roman"/>
          <w:color w:val="000000" w:themeColor="text1"/>
          <w:sz w:val="24"/>
          <w:szCs w:val="24"/>
        </w:rPr>
        <w:t>guru</w:t>
      </w:r>
      <w:r w:rsidRPr="0060033A">
        <w:rPr>
          <w:rFonts w:ascii="Times New Roman" w:hAnsi="Times New Roman" w:cs="Times New Roman"/>
          <w:color w:val="000000" w:themeColor="text1"/>
          <w:sz w:val="24"/>
          <w:szCs w:val="24"/>
          <w:lang w:val="en-US"/>
        </w:rPr>
        <w:t xml:space="preserve">. </w:t>
      </w:r>
      <w:r w:rsidR="0060033A" w:rsidRPr="0060033A">
        <w:rPr>
          <w:rFonts w:ascii="Times New Roman" w:hAnsi="Times New Roman" w:cs="Times New Roman"/>
          <w:color w:val="000000" w:themeColor="text1"/>
          <w:sz w:val="24"/>
          <w:szCs w:val="24"/>
        </w:rPr>
        <w:t xml:space="preserve">Berdasarkan hasil penelitian, dapat disimpulkan </w:t>
      </w:r>
      <w:r w:rsidR="00DB0584">
        <w:rPr>
          <w:rFonts w:ascii="Times New Roman" w:hAnsi="Times New Roman" w:cs="Times New Roman"/>
          <w:color w:val="000000" w:themeColor="text1"/>
          <w:sz w:val="24"/>
          <w:szCs w:val="24"/>
        </w:rPr>
        <w:t xml:space="preserve">bahwa </w:t>
      </w:r>
      <w:r w:rsidR="001905D9">
        <w:rPr>
          <w:rFonts w:ascii="Times New Roman" w:hAnsi="Times New Roman" w:cs="Times New Roman"/>
          <w:color w:val="000000" w:themeColor="text1"/>
          <w:sz w:val="24"/>
          <w:szCs w:val="24"/>
        </w:rPr>
        <w:t>kinerja tidak semata-mata diukur melalui bagaimana seorang guru mampu bertanggungjawab terhadap siswanya, melainkan bagaimana guru tersebut mampu untuk mendedikasikan diri mereka terhadap perkembangan pendidikan di sekolah tersebut. Oleh karena itu, faktor seperti lingkungan kerja seharusnya mendapat perhatian semua pihak yang terlibat dalam memajukan pendidikan yang ada sehingga motivasi kerja para guru dapat diapresiasikan dalam bentuk capaian pembelajaran yang lebih baik.</w:t>
      </w:r>
    </w:p>
    <w:p w:rsidR="00472824" w:rsidRDefault="00472824" w:rsidP="00FF0597">
      <w:pPr>
        <w:spacing w:after="0"/>
        <w:jc w:val="both"/>
        <w:rPr>
          <w:rFonts w:ascii="Times New Roman" w:hAnsi="Times New Roman" w:cs="Times New Roman"/>
          <w:sz w:val="24"/>
          <w:szCs w:val="24"/>
          <w:lang w:val="en-US"/>
        </w:rPr>
      </w:pPr>
    </w:p>
    <w:p w:rsidR="00DC3F9D" w:rsidRDefault="00DC3F9D" w:rsidP="00FF0597">
      <w:pPr>
        <w:spacing w:after="0"/>
        <w:jc w:val="both"/>
        <w:rPr>
          <w:rFonts w:ascii="Times New Roman" w:eastAsia="Times New Roman" w:hAnsi="Times New Roman" w:cs="Times New Roman"/>
          <w:sz w:val="24"/>
          <w:szCs w:val="24"/>
          <w:lang w:val="en-US"/>
        </w:rPr>
      </w:pPr>
      <w:r w:rsidRPr="00DC3F9D">
        <w:rPr>
          <w:rFonts w:ascii="Times New Roman" w:hAnsi="Times New Roman" w:cs="Times New Roman"/>
          <w:b/>
          <w:i/>
          <w:sz w:val="24"/>
          <w:szCs w:val="24"/>
          <w:lang w:val="en-US"/>
        </w:rPr>
        <w:t>K</w:t>
      </w:r>
      <w:r w:rsidR="00BF632E">
        <w:rPr>
          <w:rFonts w:ascii="Times New Roman" w:hAnsi="Times New Roman" w:cs="Times New Roman"/>
          <w:b/>
          <w:i/>
          <w:sz w:val="24"/>
          <w:szCs w:val="24"/>
          <w:lang w:val="en-US"/>
        </w:rPr>
        <w:t xml:space="preserve">ata </w:t>
      </w:r>
      <w:proofErr w:type="gramStart"/>
      <w:r w:rsidR="00BF632E">
        <w:rPr>
          <w:rFonts w:ascii="Times New Roman" w:hAnsi="Times New Roman" w:cs="Times New Roman"/>
          <w:b/>
          <w:i/>
          <w:sz w:val="24"/>
          <w:szCs w:val="24"/>
          <w:lang w:val="en-US"/>
        </w:rPr>
        <w:t>Kunci</w:t>
      </w:r>
      <w:r w:rsidRPr="00DC3F9D">
        <w:rPr>
          <w:rFonts w:ascii="Times New Roman" w:hAnsi="Times New Roman" w:cs="Times New Roman"/>
          <w:b/>
          <w:i/>
          <w:sz w:val="24"/>
          <w:szCs w:val="24"/>
          <w:lang w:val="en-US"/>
        </w:rPr>
        <w:t xml:space="preserve"> :</w:t>
      </w:r>
      <w:proofErr w:type="gramEnd"/>
      <w:r w:rsidRPr="00DC3F9D">
        <w:rPr>
          <w:rFonts w:ascii="Times New Roman" w:hAnsi="Times New Roman" w:cs="Times New Roman"/>
          <w:b/>
          <w:i/>
          <w:sz w:val="24"/>
          <w:szCs w:val="24"/>
          <w:lang w:val="en-US"/>
        </w:rPr>
        <w:t xml:space="preserve"> </w:t>
      </w:r>
      <w:r w:rsidR="00560AA4">
        <w:rPr>
          <w:rFonts w:ascii="Times New Roman" w:eastAsia="Times New Roman" w:hAnsi="Times New Roman" w:cs="Times New Roman"/>
          <w:b/>
          <w:i/>
          <w:sz w:val="24"/>
          <w:szCs w:val="24"/>
          <w:lang w:val="en-US"/>
        </w:rPr>
        <w:t xml:space="preserve">Lingkungan </w:t>
      </w:r>
      <w:r w:rsidR="00661B85">
        <w:rPr>
          <w:rFonts w:ascii="Times New Roman" w:eastAsia="Times New Roman" w:hAnsi="Times New Roman" w:cs="Times New Roman"/>
          <w:b/>
          <w:i/>
          <w:sz w:val="24"/>
          <w:szCs w:val="24"/>
        </w:rPr>
        <w:t>Kerja</w:t>
      </w:r>
      <w:r w:rsidR="009E1F1B">
        <w:rPr>
          <w:rFonts w:ascii="Times New Roman" w:eastAsia="Times New Roman" w:hAnsi="Times New Roman" w:cs="Times New Roman"/>
          <w:b/>
          <w:i/>
          <w:sz w:val="24"/>
          <w:szCs w:val="24"/>
          <w:lang w:val="en-US"/>
        </w:rPr>
        <w:t xml:space="preserve">, </w:t>
      </w:r>
      <w:r w:rsidR="00661B85">
        <w:rPr>
          <w:rFonts w:ascii="Times New Roman" w:eastAsia="Times New Roman" w:hAnsi="Times New Roman" w:cs="Times New Roman"/>
          <w:b/>
          <w:i/>
          <w:sz w:val="24"/>
          <w:szCs w:val="24"/>
        </w:rPr>
        <w:t>Motivasi Kerja</w:t>
      </w:r>
      <w:r w:rsidR="009E1F1B">
        <w:rPr>
          <w:rFonts w:ascii="Times New Roman" w:eastAsia="Times New Roman" w:hAnsi="Times New Roman" w:cs="Times New Roman"/>
          <w:b/>
          <w:i/>
          <w:sz w:val="24"/>
          <w:szCs w:val="24"/>
          <w:lang w:val="en-US"/>
        </w:rPr>
        <w:t xml:space="preserve">, </w:t>
      </w:r>
      <w:r w:rsidR="00DB0584">
        <w:rPr>
          <w:rFonts w:ascii="Times New Roman" w:eastAsia="Times New Roman" w:hAnsi="Times New Roman" w:cs="Times New Roman"/>
          <w:b/>
          <w:i/>
          <w:sz w:val="24"/>
          <w:szCs w:val="24"/>
        </w:rPr>
        <w:t>Kinerja Guru</w:t>
      </w:r>
      <w:r w:rsidRPr="00DC3F9D">
        <w:rPr>
          <w:rFonts w:ascii="Times New Roman" w:eastAsia="Times New Roman" w:hAnsi="Times New Roman" w:cs="Times New Roman"/>
          <w:b/>
          <w:i/>
          <w:sz w:val="24"/>
          <w:szCs w:val="24"/>
          <w:lang w:val="en-US"/>
        </w:rPr>
        <w:t>.</w:t>
      </w:r>
    </w:p>
    <w:p w:rsidR="0013432C" w:rsidRDefault="0013432C" w:rsidP="00FF0597">
      <w:pPr>
        <w:spacing w:after="0"/>
        <w:jc w:val="both"/>
        <w:rPr>
          <w:rFonts w:ascii="Times New Roman" w:eastAsia="Times New Roman" w:hAnsi="Times New Roman" w:cs="Times New Roman"/>
          <w:sz w:val="24"/>
          <w:szCs w:val="24"/>
        </w:rPr>
      </w:pPr>
    </w:p>
    <w:p w:rsidR="00F950F5" w:rsidRPr="00F950F5" w:rsidRDefault="00F950F5" w:rsidP="00FF0597">
      <w:pPr>
        <w:spacing w:after="0"/>
        <w:jc w:val="both"/>
        <w:rPr>
          <w:rFonts w:ascii="Times New Roman" w:eastAsia="Times New Roman" w:hAnsi="Times New Roman" w:cs="Times New Roman"/>
          <w:sz w:val="24"/>
          <w:szCs w:val="24"/>
        </w:rPr>
      </w:pPr>
    </w:p>
    <w:p w:rsidR="0013432C" w:rsidRPr="00560AA4" w:rsidRDefault="0013432C" w:rsidP="00FF0597">
      <w:pPr>
        <w:spacing w:after="0"/>
        <w:jc w:val="center"/>
        <w:rPr>
          <w:rFonts w:ascii="Times New Roman" w:hAnsi="Times New Roman" w:cs="Times New Roman"/>
          <w:sz w:val="24"/>
          <w:szCs w:val="24"/>
          <w:lang w:val="en-GB"/>
        </w:rPr>
      </w:pPr>
      <w:r>
        <w:rPr>
          <w:rFonts w:ascii="Times New Roman" w:hAnsi="Times New Roman" w:cs="Times New Roman"/>
          <w:sz w:val="24"/>
          <w:szCs w:val="24"/>
          <w:lang w:val="en-GB"/>
        </w:rPr>
        <w:t>Abstract</w:t>
      </w:r>
    </w:p>
    <w:p w:rsidR="0013432C" w:rsidRDefault="0013432C" w:rsidP="00FF0597">
      <w:pPr>
        <w:spacing w:after="0"/>
        <w:jc w:val="center"/>
        <w:rPr>
          <w:rFonts w:ascii="Times New Roman" w:hAnsi="Times New Roman" w:cs="Times New Roman"/>
          <w:sz w:val="24"/>
          <w:szCs w:val="24"/>
          <w:lang w:val="en-GB"/>
        </w:rPr>
      </w:pPr>
    </w:p>
    <w:p w:rsidR="00A07A4C" w:rsidRPr="00A07A4C" w:rsidRDefault="00A07A4C" w:rsidP="00200BE6">
      <w:pPr>
        <w:spacing w:after="0"/>
        <w:jc w:val="both"/>
        <w:rPr>
          <w:rFonts w:ascii="Times New Roman" w:eastAsia="Times New Roman" w:hAnsi="Times New Roman" w:cs="Times New Roman"/>
          <w:sz w:val="24"/>
          <w:szCs w:val="24"/>
          <w:lang w:eastAsia="id-ID"/>
        </w:rPr>
      </w:pPr>
      <w:r w:rsidRPr="00A07A4C">
        <w:rPr>
          <w:rFonts w:ascii="Times New Roman" w:eastAsia="Times New Roman" w:hAnsi="Times New Roman" w:cs="Times New Roman"/>
          <w:sz w:val="24"/>
          <w:szCs w:val="24"/>
          <w:lang w:eastAsia="id-ID"/>
        </w:rPr>
        <w:t>The purpose of this research is to know the effect of work environment and work motivation on teacher performance in SMK Negeri 10 Sungai Gelam District Muaro Jambi Regency. The population in the study amounted to 35 teachers. Based on the results of the study, it can be concluded that performance is not solely measured through how a teacher is able to be responsible for the students, but how the teacher is able to dedicate themselves to the development of education in the school. Therefore, factors such as the working environment should receive the attention of all parties involved in advancing the existing education so that the work motivation of teachers can be appreciated in the form of better learning achievement.</w:t>
      </w:r>
    </w:p>
    <w:p w:rsidR="0013432C" w:rsidRDefault="0013432C" w:rsidP="00FF0597">
      <w:pPr>
        <w:spacing w:after="0"/>
        <w:jc w:val="both"/>
        <w:rPr>
          <w:rFonts w:ascii="Times New Roman" w:hAnsi="Times New Roman" w:cs="Times New Roman"/>
          <w:sz w:val="24"/>
          <w:szCs w:val="24"/>
          <w:lang w:val="en-US"/>
        </w:rPr>
      </w:pPr>
    </w:p>
    <w:p w:rsidR="0013432C" w:rsidRDefault="0013432C" w:rsidP="00FF0597">
      <w:pPr>
        <w:spacing w:after="0"/>
        <w:jc w:val="both"/>
        <w:rPr>
          <w:rFonts w:ascii="Times New Roman" w:eastAsia="Times New Roman" w:hAnsi="Times New Roman" w:cs="Times New Roman"/>
          <w:sz w:val="24"/>
          <w:szCs w:val="24"/>
          <w:lang w:val="en-US"/>
        </w:rPr>
      </w:pPr>
      <w:proofErr w:type="gramStart"/>
      <w:r w:rsidRPr="00DC3F9D">
        <w:rPr>
          <w:rFonts w:ascii="Times New Roman" w:hAnsi="Times New Roman" w:cs="Times New Roman"/>
          <w:b/>
          <w:i/>
          <w:sz w:val="24"/>
          <w:szCs w:val="24"/>
          <w:lang w:val="en-US"/>
        </w:rPr>
        <w:t>Keyword :</w:t>
      </w:r>
      <w:proofErr w:type="gramEnd"/>
      <w:r w:rsidRPr="00DC3F9D">
        <w:rPr>
          <w:rFonts w:ascii="Times New Roman" w:hAnsi="Times New Roman" w:cs="Times New Roman"/>
          <w:b/>
          <w:i/>
          <w:sz w:val="24"/>
          <w:szCs w:val="24"/>
          <w:lang w:val="en-US"/>
        </w:rPr>
        <w:t xml:space="preserve"> </w:t>
      </w:r>
      <w:r w:rsidR="00A07A4C">
        <w:rPr>
          <w:rFonts w:ascii="Times New Roman" w:eastAsia="Times New Roman" w:hAnsi="Times New Roman" w:cs="Times New Roman"/>
          <w:b/>
          <w:i/>
          <w:sz w:val="24"/>
          <w:szCs w:val="24"/>
        </w:rPr>
        <w:t>Work</w:t>
      </w:r>
      <w:r>
        <w:rPr>
          <w:rFonts w:ascii="Times New Roman" w:eastAsia="Times New Roman" w:hAnsi="Times New Roman" w:cs="Times New Roman"/>
          <w:b/>
          <w:i/>
          <w:sz w:val="24"/>
          <w:szCs w:val="24"/>
          <w:lang w:val="en-US"/>
        </w:rPr>
        <w:t xml:space="preserve"> Environment, </w:t>
      </w:r>
      <w:r w:rsidR="00A07A4C">
        <w:rPr>
          <w:rFonts w:ascii="Times New Roman" w:eastAsia="Times New Roman" w:hAnsi="Times New Roman" w:cs="Times New Roman"/>
          <w:b/>
          <w:i/>
          <w:sz w:val="24"/>
          <w:szCs w:val="24"/>
        </w:rPr>
        <w:t>Work Motivation</w:t>
      </w:r>
      <w:r>
        <w:rPr>
          <w:rFonts w:ascii="Times New Roman" w:eastAsia="Times New Roman" w:hAnsi="Times New Roman" w:cs="Times New Roman"/>
          <w:b/>
          <w:i/>
          <w:sz w:val="24"/>
          <w:szCs w:val="24"/>
          <w:lang w:val="en-US"/>
        </w:rPr>
        <w:t xml:space="preserve">, </w:t>
      </w:r>
      <w:r w:rsidR="00D10E98">
        <w:rPr>
          <w:rFonts w:ascii="Times New Roman" w:eastAsia="Times New Roman" w:hAnsi="Times New Roman" w:cs="Times New Roman"/>
          <w:b/>
          <w:i/>
          <w:sz w:val="24"/>
          <w:szCs w:val="24"/>
        </w:rPr>
        <w:t>Teacher</w:t>
      </w:r>
      <w:r w:rsidR="00A07A4C">
        <w:rPr>
          <w:rFonts w:ascii="Times New Roman" w:eastAsia="Times New Roman" w:hAnsi="Times New Roman" w:cs="Times New Roman"/>
          <w:b/>
          <w:i/>
          <w:sz w:val="24"/>
          <w:szCs w:val="24"/>
        </w:rPr>
        <w:t xml:space="preserve"> Performance</w:t>
      </w:r>
      <w:r w:rsidRPr="00DC3F9D">
        <w:rPr>
          <w:rFonts w:ascii="Times New Roman" w:eastAsia="Times New Roman" w:hAnsi="Times New Roman" w:cs="Times New Roman"/>
          <w:b/>
          <w:i/>
          <w:sz w:val="24"/>
          <w:szCs w:val="24"/>
          <w:lang w:val="en-US"/>
        </w:rPr>
        <w:t>.</w:t>
      </w:r>
    </w:p>
    <w:p w:rsidR="0013432C" w:rsidRDefault="0013432C" w:rsidP="0013432C">
      <w:pPr>
        <w:spacing w:after="0" w:line="360" w:lineRule="auto"/>
        <w:jc w:val="both"/>
        <w:rPr>
          <w:rFonts w:ascii="Times New Roman" w:eastAsia="Times New Roman" w:hAnsi="Times New Roman" w:cs="Times New Roman"/>
          <w:sz w:val="24"/>
          <w:szCs w:val="24"/>
          <w:lang w:val="en-US"/>
        </w:rPr>
      </w:pPr>
    </w:p>
    <w:p w:rsidR="00D10E98" w:rsidRDefault="00D10E98" w:rsidP="0013432C">
      <w:pPr>
        <w:spacing w:after="0" w:line="360" w:lineRule="auto"/>
        <w:jc w:val="both"/>
        <w:rPr>
          <w:rFonts w:ascii="Times New Roman" w:eastAsia="Times New Roman" w:hAnsi="Times New Roman" w:cs="Times New Roman"/>
          <w:sz w:val="24"/>
          <w:szCs w:val="24"/>
        </w:rPr>
      </w:pPr>
    </w:p>
    <w:p w:rsidR="00D10E98" w:rsidRDefault="00D10E98" w:rsidP="0013432C">
      <w:pPr>
        <w:spacing w:after="0" w:line="360" w:lineRule="auto"/>
        <w:jc w:val="both"/>
        <w:rPr>
          <w:rFonts w:ascii="Times New Roman" w:eastAsia="Times New Roman" w:hAnsi="Times New Roman" w:cs="Times New Roman"/>
          <w:sz w:val="24"/>
          <w:szCs w:val="24"/>
        </w:rPr>
      </w:pPr>
    </w:p>
    <w:p w:rsidR="00D10E98" w:rsidRDefault="00D10E98" w:rsidP="0013432C">
      <w:pPr>
        <w:spacing w:after="0" w:line="360" w:lineRule="auto"/>
        <w:jc w:val="both"/>
        <w:rPr>
          <w:rFonts w:ascii="Times New Roman" w:eastAsia="Times New Roman" w:hAnsi="Times New Roman" w:cs="Times New Roman"/>
          <w:sz w:val="24"/>
          <w:szCs w:val="24"/>
        </w:rPr>
      </w:pPr>
    </w:p>
    <w:p w:rsidR="0073496D" w:rsidRPr="00D10E98" w:rsidRDefault="0073496D" w:rsidP="0013432C">
      <w:pPr>
        <w:spacing w:after="0" w:line="360" w:lineRule="auto"/>
        <w:jc w:val="both"/>
        <w:rPr>
          <w:rFonts w:ascii="Times New Roman" w:eastAsia="Times New Roman" w:hAnsi="Times New Roman" w:cs="Times New Roman"/>
          <w:sz w:val="24"/>
          <w:szCs w:val="24"/>
        </w:rPr>
        <w:sectPr w:rsidR="0073496D" w:rsidRPr="00D10E98" w:rsidSect="006D0A23">
          <w:footerReference w:type="default" r:id="rId8"/>
          <w:pgSz w:w="11906" w:h="16838" w:code="9"/>
          <w:pgMar w:top="1440" w:right="1440" w:bottom="1440" w:left="1440" w:header="706" w:footer="706" w:gutter="0"/>
          <w:cols w:space="708"/>
          <w:docGrid w:linePitch="360"/>
        </w:sectPr>
      </w:pPr>
    </w:p>
    <w:p w:rsidR="005F02DF" w:rsidRDefault="005F02DF" w:rsidP="000A3D43">
      <w:pPr>
        <w:spacing w:after="0"/>
        <w:jc w:val="both"/>
        <w:rPr>
          <w:rFonts w:ascii="Times New Roman" w:hAnsi="Times New Roman" w:cs="Times New Roman"/>
          <w:b/>
          <w:sz w:val="24"/>
          <w:szCs w:val="24"/>
          <w:lang w:val="en-GB"/>
        </w:rPr>
      </w:pPr>
      <w:r w:rsidRPr="005F15BB">
        <w:rPr>
          <w:rFonts w:ascii="Times New Roman" w:hAnsi="Times New Roman" w:cs="Times New Roman"/>
          <w:b/>
          <w:sz w:val="24"/>
          <w:szCs w:val="24"/>
        </w:rPr>
        <w:lastRenderedPageBreak/>
        <w:t>PENDAHULUAN</w:t>
      </w:r>
    </w:p>
    <w:p w:rsidR="001905D9" w:rsidRDefault="001905D9" w:rsidP="001905D9">
      <w:pPr>
        <w:spacing w:after="0"/>
        <w:ind w:firstLine="562"/>
        <w:jc w:val="both"/>
        <w:rPr>
          <w:rFonts w:ascii="Times New Roman" w:hAnsi="Times New Roman" w:cs="Times New Roman"/>
          <w:sz w:val="24"/>
          <w:szCs w:val="24"/>
        </w:rPr>
      </w:pPr>
      <w:r>
        <w:rPr>
          <w:rFonts w:ascii="Times New Roman" w:hAnsi="Times New Roman" w:cs="Times New Roman"/>
          <w:sz w:val="24"/>
          <w:szCs w:val="24"/>
          <w:lang w:val="en-US"/>
        </w:rPr>
        <w:t xml:space="preserve">Peningkatan mutu pendidikan ditentukan oleh kesiapan SDM yang terlibat dalam proses pendidikan. </w:t>
      </w:r>
      <w:r>
        <w:rPr>
          <w:rFonts w:ascii="Times New Roman" w:hAnsi="Times New Roman" w:cs="Times New Roman"/>
          <w:sz w:val="24"/>
          <w:szCs w:val="24"/>
        </w:rPr>
        <w:t>Kualitas pendidikan dipengaruhi oleh penyempurnaan sistemik terhadap seluruh komponen pendidikan</w:t>
      </w:r>
      <w:r>
        <w:rPr>
          <w:rFonts w:ascii="Times New Roman" w:hAnsi="Times New Roman" w:cs="Times New Roman"/>
          <w:sz w:val="24"/>
          <w:szCs w:val="24"/>
          <w:lang w:val="en-US"/>
        </w:rPr>
        <w:t>,</w:t>
      </w:r>
      <w:r>
        <w:rPr>
          <w:rFonts w:ascii="Times New Roman" w:hAnsi="Times New Roman" w:cs="Times New Roman"/>
          <w:sz w:val="24"/>
          <w:szCs w:val="24"/>
        </w:rPr>
        <w:t xml:space="preserve"> seperti peningkatan kualitas dan pemerataan penyebaran guru, kurikulum yang disempurnakan, sumber belajar, sarana dan prasarana yang memadai, iklim pembelajaran yang kondusif, serta didukung oleh kebijakan pemerintah, baik di</w:t>
      </w:r>
      <w:r>
        <w:rPr>
          <w:rFonts w:ascii="Times New Roman" w:hAnsi="Times New Roman" w:cs="Times New Roman"/>
          <w:sz w:val="24"/>
          <w:szCs w:val="24"/>
          <w:lang w:val="en-US"/>
        </w:rPr>
        <w:t xml:space="preserve"> </w:t>
      </w:r>
      <w:r>
        <w:rPr>
          <w:rFonts w:ascii="Times New Roman" w:hAnsi="Times New Roman" w:cs="Times New Roman"/>
          <w:sz w:val="24"/>
          <w:szCs w:val="24"/>
        </w:rPr>
        <w:t>pusat maupun di daerah.</w:t>
      </w:r>
    </w:p>
    <w:p w:rsidR="001905D9" w:rsidRPr="001905D9" w:rsidRDefault="001905D9" w:rsidP="001905D9">
      <w:pPr>
        <w:spacing w:after="0"/>
        <w:ind w:firstLine="562"/>
        <w:jc w:val="both"/>
        <w:rPr>
          <w:rFonts w:ascii="Times New Roman" w:hAnsi="Times New Roman" w:cs="Times New Roman"/>
          <w:color w:val="000000"/>
          <w:sz w:val="24"/>
          <w:szCs w:val="24"/>
        </w:rPr>
      </w:pPr>
      <w:r>
        <w:rPr>
          <w:rFonts w:ascii="Times New Roman" w:hAnsi="Times New Roman" w:cs="Times New Roman"/>
          <w:sz w:val="24"/>
          <w:szCs w:val="24"/>
        </w:rPr>
        <w:t>Sumber daya manusia dalam suatu organisasi baik formal maupun non formal merupakan unsur yang sangat penting dan dominan dalam melaksanakan kegiatan. Baik atau buruknya kualitas sumber daya manusia tidak dapat dipisahkan dari kualitas pendidikan. Hal ini dikarenakan kualitas pendidikan merupakan faktor penentu dari terciptanya sumber daya manusia yang baik. Kualitas pendidikan itu sendiri dapat tercermin dari pelaksanaan pendidikan yang berjalan, tentu saja tidak terlepas dari peran dari peran serta guru yang ada. Dengan adanya guru yang baik dan berkualitas, dapat meningkatkan kualitas pendidikan.</w:t>
      </w:r>
    </w:p>
    <w:p w:rsidR="001905D9" w:rsidRDefault="001905D9" w:rsidP="001905D9">
      <w:pPr>
        <w:spacing w:after="0"/>
        <w:ind w:firstLine="562"/>
        <w:jc w:val="both"/>
        <w:rPr>
          <w:rFonts w:ascii="Times New Roman" w:hAnsi="Times New Roman" w:cs="Times New Roman"/>
          <w:sz w:val="24"/>
          <w:szCs w:val="24"/>
        </w:rPr>
      </w:pPr>
      <w:r>
        <w:rPr>
          <w:rFonts w:ascii="Times New Roman" w:hAnsi="Times New Roman" w:cs="Times New Roman"/>
          <w:sz w:val="24"/>
          <w:szCs w:val="24"/>
        </w:rPr>
        <w:t>Kualitas suatu pendidikan dapat terlihat dari tingkat profesional guru dalam mengajar. Profesional guru tidak dapat terjadi secara langsung tetapi melalui proses. Dalam menciptakan guru yang profesional, pemerintah telah membuat aturan persyaratan untuk menjadi guru. Dalam pasal 8 Undang-undang No. 14 tahun 2005  tentang guru dan dosen menyebutkan bahwa “Guru wajib memiliki kualifikasi akademik, kompetensi, sertifikat pendidikan, sehat jasmani dan rohani, serta memiliki kemampuan untuk mewujudkan tujuan pendidikan nasional”.</w:t>
      </w:r>
    </w:p>
    <w:p w:rsidR="00516B91" w:rsidRDefault="00516B91" w:rsidP="001905D9">
      <w:pPr>
        <w:spacing w:after="0"/>
        <w:ind w:firstLine="562"/>
        <w:jc w:val="both"/>
        <w:rPr>
          <w:rFonts w:ascii="Times New Roman" w:hAnsi="Times New Roman" w:cs="Times New Roman"/>
          <w:sz w:val="24"/>
          <w:szCs w:val="24"/>
        </w:rPr>
      </w:pPr>
    </w:p>
    <w:p w:rsidR="00A07A4C" w:rsidRDefault="00A07A4C" w:rsidP="001905D9">
      <w:pPr>
        <w:spacing w:after="0"/>
        <w:ind w:firstLine="562"/>
        <w:jc w:val="both"/>
        <w:rPr>
          <w:rFonts w:ascii="Times New Roman" w:hAnsi="Times New Roman" w:cs="Times New Roman"/>
          <w:sz w:val="24"/>
          <w:szCs w:val="24"/>
        </w:rPr>
      </w:pPr>
    </w:p>
    <w:p w:rsidR="001905D9" w:rsidRDefault="00516B91" w:rsidP="001905D9">
      <w:pPr>
        <w:spacing w:after="0"/>
        <w:ind w:firstLine="562"/>
        <w:jc w:val="both"/>
        <w:rPr>
          <w:rFonts w:ascii="Times New Roman" w:hAnsi="Times New Roman" w:cs="Times New Roman"/>
          <w:sz w:val="24"/>
          <w:szCs w:val="24"/>
        </w:rPr>
      </w:pPr>
      <w:r>
        <w:rPr>
          <w:rFonts w:ascii="Times New Roman" w:hAnsi="Times New Roman" w:cs="Times New Roman"/>
          <w:sz w:val="24"/>
          <w:szCs w:val="24"/>
        </w:rPr>
        <w:lastRenderedPageBreak/>
        <w:t>Guru memegang peran</w:t>
      </w:r>
      <w:r>
        <w:rPr>
          <w:rFonts w:ascii="Times New Roman" w:hAnsi="Times New Roman" w:cs="Times New Roman"/>
          <w:sz w:val="24"/>
          <w:szCs w:val="24"/>
          <w:lang w:val="en-US"/>
        </w:rPr>
        <w:t>an</w:t>
      </w:r>
      <w:r>
        <w:rPr>
          <w:rFonts w:ascii="Times New Roman" w:hAnsi="Times New Roman" w:cs="Times New Roman"/>
          <w:sz w:val="24"/>
          <w:szCs w:val="24"/>
        </w:rPr>
        <w:t xml:space="preserve"> utama dalam pembangunan pendidikan, khususnya yang diselenggarakan secara formal di sekolah. Guru juga sangat menentukan keberhasilan peserta didik, terutama dalam kaitannya dengan proses </w:t>
      </w:r>
      <w:r>
        <w:rPr>
          <w:rFonts w:ascii="Times New Roman" w:hAnsi="Times New Roman" w:cs="Times New Roman"/>
          <w:sz w:val="24"/>
          <w:szCs w:val="24"/>
          <w:lang w:val="en-US"/>
        </w:rPr>
        <w:t>pembelajaran</w:t>
      </w:r>
      <w:r>
        <w:rPr>
          <w:rFonts w:ascii="Times New Roman" w:hAnsi="Times New Roman" w:cs="Times New Roman"/>
          <w:sz w:val="24"/>
          <w:szCs w:val="24"/>
        </w:rPr>
        <w:t>. Guru merupakan komponen yang paling berpengaruh terhadap terciptanya proses dan hasil pendidikan yang berkualitas. Oleh karena itu, upaya perbaikan apapun yang dilakukan untuk meningkatkan kualitas pendidikan tidak akan memberikan sumbangan yang signifikan tanpa didukung oleh guru yang profesional dan berkualitas. Dengan kata lain, perbaikan kualitas pendidikan harus berpangkal dari guru dan berujung pada guru pula.</w:t>
      </w:r>
    </w:p>
    <w:p w:rsidR="00516B91" w:rsidRDefault="00516B91" w:rsidP="001905D9">
      <w:pPr>
        <w:spacing w:after="0"/>
        <w:ind w:firstLine="562"/>
        <w:jc w:val="both"/>
        <w:rPr>
          <w:rFonts w:ascii="Times New Roman" w:hAnsi="Times New Roman" w:cs="Times New Roman"/>
          <w:sz w:val="24"/>
          <w:szCs w:val="24"/>
        </w:rPr>
      </w:pPr>
      <w:proofErr w:type="gramStart"/>
      <w:r w:rsidRPr="006F2C04">
        <w:rPr>
          <w:rFonts w:ascii="Times New Roman" w:hAnsi="Times New Roman" w:cs="Times New Roman"/>
          <w:sz w:val="24"/>
          <w:szCs w:val="24"/>
          <w:lang w:val="en-US"/>
        </w:rPr>
        <w:t xml:space="preserve">Pemerintah </w:t>
      </w:r>
      <w:r>
        <w:rPr>
          <w:rFonts w:ascii="Times New Roman" w:hAnsi="Times New Roman" w:cs="Times New Roman"/>
          <w:sz w:val="24"/>
          <w:szCs w:val="24"/>
          <w:lang w:val="en-US"/>
        </w:rPr>
        <w:t>telah melakukan berbagai upaya untuk meningkatkan mutu guru.</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Salah satunya dengan</w:t>
      </w:r>
      <w:r w:rsidRPr="006F2C04">
        <w:rPr>
          <w:rFonts w:ascii="Times New Roman" w:hAnsi="Times New Roman" w:cs="Times New Roman"/>
          <w:sz w:val="24"/>
          <w:szCs w:val="24"/>
          <w:lang w:val="en-US"/>
        </w:rPr>
        <w:t xml:space="preserve"> </w:t>
      </w:r>
      <w:r>
        <w:rPr>
          <w:rFonts w:ascii="Times New Roman" w:hAnsi="Times New Roman" w:cs="Times New Roman"/>
          <w:sz w:val="24"/>
          <w:szCs w:val="24"/>
          <w:lang w:val="en-US"/>
        </w:rPr>
        <w:t>membuat</w:t>
      </w:r>
      <w:r w:rsidRPr="006F2C04">
        <w:rPr>
          <w:rFonts w:ascii="Times New Roman" w:hAnsi="Times New Roman" w:cs="Times New Roman"/>
          <w:sz w:val="24"/>
          <w:szCs w:val="24"/>
          <w:lang w:val="en-US"/>
        </w:rPr>
        <w:t xml:space="preserve"> kebijakan </w:t>
      </w:r>
      <w:r>
        <w:rPr>
          <w:rFonts w:ascii="Times New Roman" w:hAnsi="Times New Roman" w:cs="Times New Roman"/>
          <w:sz w:val="24"/>
          <w:szCs w:val="24"/>
          <w:lang w:val="en-US"/>
        </w:rPr>
        <w:t xml:space="preserve">tentang </w:t>
      </w:r>
      <w:r w:rsidRPr="006F2C04">
        <w:rPr>
          <w:rFonts w:ascii="Times New Roman" w:hAnsi="Times New Roman" w:cs="Times New Roman"/>
          <w:sz w:val="24"/>
          <w:szCs w:val="24"/>
          <w:lang w:val="en-US"/>
        </w:rPr>
        <w:t>sertifikasi guru, baik program sertifikasi melalui</w:t>
      </w:r>
      <w:r>
        <w:rPr>
          <w:rFonts w:ascii="Times New Roman" w:hAnsi="Times New Roman" w:cs="Times New Roman"/>
          <w:sz w:val="24"/>
          <w:szCs w:val="24"/>
          <w:lang w:val="en-US"/>
        </w:rPr>
        <w:t xml:space="preserve"> jalur portofolio maupun PLPG.</w:t>
      </w:r>
      <w:proofErr w:type="gramEnd"/>
      <w:r>
        <w:rPr>
          <w:rFonts w:ascii="Times New Roman" w:hAnsi="Times New Roman" w:cs="Times New Roman"/>
          <w:sz w:val="24"/>
          <w:szCs w:val="24"/>
          <w:lang w:val="en-US"/>
        </w:rPr>
        <w:t xml:space="preserve"> Pada hakikatnya, s</w:t>
      </w:r>
      <w:r w:rsidRPr="006F2C04">
        <w:rPr>
          <w:rFonts w:ascii="Times New Roman" w:hAnsi="Times New Roman" w:cs="Times New Roman"/>
          <w:sz w:val="24"/>
          <w:szCs w:val="24"/>
          <w:lang w:val="en-US"/>
        </w:rPr>
        <w:t xml:space="preserve">ertifikasi guru </w:t>
      </w:r>
      <w:r>
        <w:rPr>
          <w:rFonts w:ascii="Times New Roman" w:hAnsi="Times New Roman" w:cs="Times New Roman"/>
          <w:sz w:val="24"/>
          <w:szCs w:val="24"/>
          <w:lang w:val="en-US"/>
        </w:rPr>
        <w:t>merupakan</w:t>
      </w:r>
      <w:r w:rsidRPr="006F2C04">
        <w:rPr>
          <w:rFonts w:ascii="Times New Roman" w:hAnsi="Times New Roman" w:cs="Times New Roman"/>
          <w:sz w:val="24"/>
          <w:szCs w:val="24"/>
          <w:lang w:val="en-US"/>
        </w:rPr>
        <w:t xml:space="preserve"> proses pemberian sertifikat kepada guru yang telah memenuhi standar profesional guru. </w:t>
      </w:r>
      <w:r>
        <w:rPr>
          <w:rFonts w:ascii="Times New Roman" w:hAnsi="Times New Roman" w:cs="Times New Roman"/>
          <w:sz w:val="24"/>
          <w:szCs w:val="24"/>
          <w:lang w:val="en-US"/>
        </w:rPr>
        <w:t xml:space="preserve">Melalui </w:t>
      </w:r>
      <w:r w:rsidRPr="006F2C04">
        <w:rPr>
          <w:rFonts w:ascii="Times New Roman" w:hAnsi="Times New Roman" w:cs="Times New Roman"/>
          <w:sz w:val="24"/>
          <w:szCs w:val="24"/>
          <w:lang w:val="en-US"/>
        </w:rPr>
        <w:t xml:space="preserve">program sertifikasi </w:t>
      </w:r>
      <w:r>
        <w:rPr>
          <w:rFonts w:ascii="Times New Roman" w:hAnsi="Times New Roman" w:cs="Times New Roman"/>
          <w:sz w:val="24"/>
          <w:szCs w:val="24"/>
          <w:lang w:val="en-US"/>
        </w:rPr>
        <w:t>guru ini diharapkan</w:t>
      </w:r>
      <w:r w:rsidRPr="006F2C04">
        <w:rPr>
          <w:rFonts w:ascii="Times New Roman" w:hAnsi="Times New Roman" w:cs="Times New Roman"/>
          <w:sz w:val="24"/>
          <w:szCs w:val="24"/>
          <w:lang w:val="en-US"/>
        </w:rPr>
        <w:t xml:space="preserve"> kinerja guru </w:t>
      </w:r>
      <w:proofErr w:type="gramStart"/>
      <w:r w:rsidRPr="006F2C04">
        <w:rPr>
          <w:rFonts w:ascii="Times New Roman" w:hAnsi="Times New Roman" w:cs="Times New Roman"/>
          <w:sz w:val="24"/>
          <w:szCs w:val="24"/>
          <w:lang w:val="en-US"/>
        </w:rPr>
        <w:t>akan</w:t>
      </w:r>
      <w:proofErr w:type="gramEnd"/>
      <w:r w:rsidRPr="006F2C04">
        <w:rPr>
          <w:rFonts w:ascii="Times New Roman" w:hAnsi="Times New Roman" w:cs="Times New Roman"/>
          <w:sz w:val="24"/>
          <w:szCs w:val="24"/>
          <w:lang w:val="en-US"/>
        </w:rPr>
        <w:t xml:space="preserve"> m</w:t>
      </w:r>
      <w:r>
        <w:rPr>
          <w:rFonts w:ascii="Times New Roman" w:hAnsi="Times New Roman" w:cs="Times New Roman"/>
          <w:sz w:val="24"/>
          <w:szCs w:val="24"/>
          <w:lang w:val="en-US"/>
        </w:rPr>
        <w:t xml:space="preserve">eningkat, sehingga </w:t>
      </w:r>
      <w:r w:rsidRPr="006F2C04">
        <w:rPr>
          <w:rFonts w:ascii="Times New Roman" w:hAnsi="Times New Roman" w:cs="Times New Roman"/>
          <w:sz w:val="24"/>
          <w:szCs w:val="24"/>
          <w:lang w:val="en-US"/>
        </w:rPr>
        <w:t>mutu pendidi</w:t>
      </w:r>
      <w:r>
        <w:rPr>
          <w:rFonts w:ascii="Times New Roman" w:hAnsi="Times New Roman" w:cs="Times New Roman"/>
          <w:sz w:val="24"/>
          <w:szCs w:val="24"/>
          <w:lang w:val="en-US"/>
        </w:rPr>
        <w:t>kan akan meningkat pula.</w:t>
      </w:r>
    </w:p>
    <w:p w:rsidR="00516B91" w:rsidRDefault="00516B91" w:rsidP="001905D9">
      <w:pPr>
        <w:spacing w:after="0"/>
        <w:ind w:firstLine="562"/>
        <w:jc w:val="both"/>
        <w:rPr>
          <w:rFonts w:ascii="Times New Roman" w:hAnsi="Times New Roman" w:cs="Times New Roman"/>
          <w:sz w:val="24"/>
          <w:szCs w:val="24"/>
        </w:rPr>
      </w:pPr>
      <w:r>
        <w:rPr>
          <w:rFonts w:ascii="Times New Roman" w:hAnsi="Times New Roman" w:cs="Times New Roman"/>
          <w:sz w:val="24"/>
          <w:szCs w:val="24"/>
        </w:rPr>
        <w:t>Berdasarkan beberapa penjelasan di atas, maka seorang g</w:t>
      </w:r>
      <w:r>
        <w:rPr>
          <w:rFonts w:ascii="Times New Roman" w:hAnsi="Times New Roman" w:cs="Times New Roman"/>
          <w:sz w:val="24"/>
          <w:szCs w:val="24"/>
          <w:lang w:val="en-US"/>
        </w:rPr>
        <w:t xml:space="preserve">uru dituntut memiliki kinerja yang mampu memberikan dan merealisasikan harapan dan keinginan semua pihak terutama masyarakat yang telah mempercayai sekolah dan guru dalam membina peserta didik. </w:t>
      </w:r>
      <w:proofErr w:type="gramStart"/>
      <w:r>
        <w:rPr>
          <w:rFonts w:ascii="Times New Roman" w:hAnsi="Times New Roman" w:cs="Times New Roman"/>
          <w:sz w:val="24"/>
          <w:szCs w:val="24"/>
          <w:lang w:val="en-US"/>
        </w:rPr>
        <w:t>Kinerja guru menjadi tuntutan penting untuk mencapai keberhasilan pendidikan.</w:t>
      </w:r>
      <w:proofErr w:type="gramEnd"/>
      <w:r>
        <w:rPr>
          <w:rFonts w:ascii="Times New Roman" w:hAnsi="Times New Roman" w:cs="Times New Roman"/>
          <w:sz w:val="24"/>
          <w:szCs w:val="24"/>
          <w:lang w:val="en-US"/>
        </w:rPr>
        <w:t xml:space="preserve"> Dengan kata </w:t>
      </w:r>
      <w:proofErr w:type="gramStart"/>
      <w:r>
        <w:rPr>
          <w:rFonts w:ascii="Times New Roman" w:hAnsi="Times New Roman" w:cs="Times New Roman"/>
          <w:sz w:val="24"/>
          <w:szCs w:val="24"/>
          <w:lang w:val="en-US"/>
        </w:rPr>
        <w:t>lain</w:t>
      </w:r>
      <w:proofErr w:type="gramEnd"/>
      <w:r>
        <w:rPr>
          <w:rFonts w:ascii="Times New Roman" w:hAnsi="Times New Roman" w:cs="Times New Roman"/>
          <w:sz w:val="24"/>
          <w:szCs w:val="24"/>
          <w:lang w:val="en-US"/>
        </w:rPr>
        <w:t>, mutu pendidikan yang baik menjadi tolak ukur bagi keberhasilan kinerja yang ditunjukkan oleh guru.</w:t>
      </w:r>
      <w:r>
        <w:rPr>
          <w:rFonts w:ascii="Times New Roman" w:hAnsi="Times New Roman" w:cs="Times New Roman"/>
          <w:sz w:val="24"/>
          <w:szCs w:val="24"/>
        </w:rPr>
        <w:t xml:space="preserve"> Dimana, salah satu contoh keberhasilan kinerja seorang guru </w:t>
      </w:r>
      <w:r w:rsidRPr="00836CA0">
        <w:rPr>
          <w:rFonts w:ascii="Times New Roman" w:hAnsi="Times New Roman" w:cs="Times New Roman"/>
          <w:sz w:val="24"/>
          <w:szCs w:val="24"/>
        </w:rPr>
        <w:t>tercermin dari hasil belajar yang diperoleh siswa.</w:t>
      </w:r>
    </w:p>
    <w:p w:rsidR="00516B91" w:rsidRDefault="00516B91" w:rsidP="001905D9">
      <w:pPr>
        <w:spacing w:after="0"/>
        <w:ind w:firstLine="562"/>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 xml:space="preserve">Lebih jauh, </w:t>
      </w:r>
      <w:r>
        <w:rPr>
          <w:rFonts w:ascii="Times New Roman" w:hAnsi="Times New Roman" w:cs="Times New Roman"/>
          <w:sz w:val="24"/>
          <w:szCs w:val="24"/>
        </w:rPr>
        <w:t xml:space="preserve">dari informasi yang ada di sekolah dapat diduga bahwa lingkungan kerja dalam suatu organisasi, maupun sekolah dapat memperlancar pelaksanaan kegiatan pembelajaran. Dengan lancarnya pelaksanaan kegiatan pembelajaran, maka secara tidak langsung kinerja guru akan terlaksana dengan baik. Untuk mengetahui kinerja seorang guru dapat dilakukan dengan pengevaluasian kinerja. Dengan adanya evaluasi, maka guru merasa hasil yang mereka kerjakan dihargai, dapat memacu kinerja para guru. </w:t>
      </w:r>
      <w:r w:rsidRPr="00516408">
        <w:rPr>
          <w:rFonts w:ascii="Times New Roman" w:hAnsi="Times New Roman" w:cs="Times New Roman"/>
          <w:sz w:val="24"/>
          <w:szCs w:val="24"/>
        </w:rPr>
        <w:t>Kinerja guru dalam pembelajaran merupakan faktor utama dalam pencapaian tujuan pendidikan, karena guru merupakan ujung tombak dalam dunia pendidikan. Pembelajaran yang berkualitas merupakan cerminan dari kinerja guru tersebut. Dengan kata lain semakin baik kinerja guru maka semakin baik juga pembelajaran di dalam kelas.</w:t>
      </w:r>
    </w:p>
    <w:p w:rsidR="009D0FC1" w:rsidRDefault="009D0FC1" w:rsidP="009D0FC1">
      <w:pPr>
        <w:spacing w:after="0"/>
        <w:ind w:firstLine="562"/>
        <w:jc w:val="both"/>
        <w:rPr>
          <w:rFonts w:ascii="Times New Roman" w:hAnsi="Times New Roman" w:cs="Times New Roman"/>
          <w:sz w:val="24"/>
          <w:szCs w:val="24"/>
        </w:rPr>
      </w:pPr>
      <w:r>
        <w:rPr>
          <w:rFonts w:ascii="Times New Roman" w:hAnsi="Times New Roman" w:cs="Times New Roman"/>
          <w:sz w:val="24"/>
          <w:szCs w:val="24"/>
        </w:rPr>
        <w:t>Lingkungan kerja bagi para guru merupakan suatu ruang lingkup atau kawasan dalam mengembangkan kompetensi dan pengetahuan, serta wawasan yang dimiliki untuk membantu pelaksanaan aktivitas kerja. Pada akhirnya, akan meningkatkan kinerja guru tersebut. Oleh karena itu, lingkungan kerja yang baik turut serta dalam membantu tercapainya tujuan sekolah yang diinginkan sesuai dengan visi dan misi yang ada. Dengan kata lain, s</w:t>
      </w:r>
      <w:r w:rsidRPr="00F04377">
        <w:rPr>
          <w:rFonts w:ascii="Times New Roman" w:hAnsi="Times New Roman" w:cs="Times New Roman"/>
          <w:sz w:val="24"/>
          <w:szCs w:val="24"/>
          <w:lang w:val="en-GB"/>
        </w:rPr>
        <w:t>emakin kebutuhan</w:t>
      </w:r>
      <w:r>
        <w:rPr>
          <w:rFonts w:ascii="Times New Roman" w:hAnsi="Times New Roman" w:cs="Times New Roman"/>
          <w:sz w:val="24"/>
          <w:szCs w:val="24"/>
        </w:rPr>
        <w:t xml:space="preserve"> guru dalam melaksanakan aktivitas pembelajaran yang dilakukan</w:t>
      </w:r>
      <w:r w:rsidRPr="00F04377">
        <w:rPr>
          <w:rFonts w:ascii="Times New Roman" w:hAnsi="Times New Roman" w:cs="Times New Roman"/>
          <w:sz w:val="24"/>
          <w:szCs w:val="24"/>
          <w:lang w:val="en-GB"/>
        </w:rPr>
        <w:t xml:space="preserve"> terpenuhi maka akan semakin </w:t>
      </w:r>
      <w:r>
        <w:rPr>
          <w:rFonts w:ascii="Times New Roman" w:hAnsi="Times New Roman" w:cs="Times New Roman"/>
          <w:sz w:val="24"/>
          <w:szCs w:val="24"/>
        </w:rPr>
        <w:t xml:space="preserve">tinggi pula keinginan guru tersebut dalam meningkatkan kinerja mereka </w:t>
      </w:r>
      <w:r w:rsidRPr="00F04377">
        <w:rPr>
          <w:rFonts w:ascii="Times New Roman" w:hAnsi="Times New Roman" w:cs="Times New Roman"/>
          <w:sz w:val="24"/>
          <w:szCs w:val="24"/>
          <w:lang w:val="en-GB"/>
        </w:rPr>
        <w:t>dalam melakukan tugas dan kewajibannya di perusahaan.</w:t>
      </w:r>
      <w:r>
        <w:rPr>
          <w:rFonts w:ascii="Times New Roman" w:hAnsi="Times New Roman" w:cs="Times New Roman"/>
          <w:sz w:val="24"/>
          <w:szCs w:val="24"/>
        </w:rPr>
        <w:t xml:space="preserve"> Hal ini dikarenakan l</w:t>
      </w:r>
      <w:r w:rsidRPr="00F04377">
        <w:rPr>
          <w:rFonts w:ascii="Times New Roman" w:hAnsi="Times New Roman" w:cs="Times New Roman"/>
          <w:sz w:val="24"/>
          <w:szCs w:val="24"/>
          <w:lang w:val="en-GB"/>
        </w:rPr>
        <w:t>ingkungan kerja yang segar, nyaman, dan memenuhi standar</w:t>
      </w:r>
      <w:r>
        <w:rPr>
          <w:rFonts w:ascii="Times New Roman" w:hAnsi="Times New Roman" w:cs="Times New Roman"/>
          <w:sz w:val="24"/>
          <w:szCs w:val="24"/>
        </w:rPr>
        <w:t xml:space="preserve"> </w:t>
      </w:r>
      <w:r w:rsidRPr="00F04377">
        <w:rPr>
          <w:rFonts w:ascii="Times New Roman" w:hAnsi="Times New Roman" w:cs="Times New Roman"/>
          <w:sz w:val="24"/>
          <w:szCs w:val="24"/>
          <w:lang w:val="en-GB"/>
        </w:rPr>
        <w:t xml:space="preserve">kebutuhan layak akan memberikan kontribusi terhadap kenyamanan </w:t>
      </w:r>
      <w:r>
        <w:rPr>
          <w:rFonts w:ascii="Times New Roman" w:hAnsi="Times New Roman" w:cs="Times New Roman"/>
          <w:sz w:val="24"/>
          <w:szCs w:val="24"/>
        </w:rPr>
        <w:t xml:space="preserve">guru </w:t>
      </w:r>
      <w:r w:rsidRPr="00F04377">
        <w:rPr>
          <w:rFonts w:ascii="Times New Roman" w:hAnsi="Times New Roman" w:cs="Times New Roman"/>
          <w:sz w:val="24"/>
          <w:szCs w:val="24"/>
          <w:lang w:val="en-GB"/>
        </w:rPr>
        <w:t>dalam melakukan tugasnya.</w:t>
      </w:r>
    </w:p>
    <w:p w:rsidR="009D0FC1" w:rsidRDefault="009D0FC1" w:rsidP="009D0FC1">
      <w:pPr>
        <w:spacing w:after="0"/>
        <w:ind w:firstLine="562"/>
        <w:jc w:val="both"/>
        <w:rPr>
          <w:rFonts w:ascii="Times New Roman" w:hAnsi="Times New Roman" w:cs="Times New Roman"/>
          <w:sz w:val="24"/>
          <w:szCs w:val="24"/>
        </w:rPr>
      </w:pPr>
    </w:p>
    <w:p w:rsidR="009D0FC1" w:rsidRDefault="009D0FC1" w:rsidP="009D0FC1">
      <w:pPr>
        <w:spacing w:after="0"/>
        <w:ind w:firstLine="562"/>
        <w:jc w:val="both"/>
        <w:rPr>
          <w:rFonts w:ascii="Times New Roman" w:hAnsi="Times New Roman" w:cs="Times New Roman"/>
          <w:sz w:val="24"/>
          <w:szCs w:val="24"/>
        </w:rPr>
      </w:pPr>
      <w:r w:rsidRPr="008E09B4">
        <w:rPr>
          <w:rFonts w:ascii="Times New Roman" w:hAnsi="Times New Roman" w:cs="Times New Roman"/>
          <w:sz w:val="24"/>
          <w:szCs w:val="24"/>
        </w:rPr>
        <w:lastRenderedPageBreak/>
        <w:t>Pemberian motivasi pada seseorang merupakan suatu mata rantai yang dimulai dari kebutuhan, menimbulkan keinginan, menyebabkan tensi, menimbulkan tindakan, menghasilkan keputusan. Pada awalnya dari rantai motivasi memulai dengan kebutuhan yang dipenuhi, mencari jalan untuk memenuhi kebutuhan, perilaku yang berorientasi pada tujuan, pembangkit kinerja, menimbulkan imbalan dan hukuman. Kebutuhan yang tidak terpenuhi dinilai dari keputusan, tegangan, dorongan, perilaku pencarian, kebutuhan dipuaskan, dan pengurangan tegangan.</w:t>
      </w:r>
    </w:p>
    <w:p w:rsidR="009D0FC1" w:rsidRPr="009D0FC1" w:rsidRDefault="009D0FC1" w:rsidP="009D0FC1">
      <w:pPr>
        <w:spacing w:after="0"/>
        <w:ind w:firstLine="562"/>
        <w:jc w:val="both"/>
        <w:rPr>
          <w:rFonts w:ascii="Times New Roman" w:hAnsi="Times New Roman" w:cs="Times New Roman"/>
          <w:sz w:val="24"/>
          <w:szCs w:val="24"/>
        </w:rPr>
      </w:pPr>
      <w:r>
        <w:rPr>
          <w:rFonts w:ascii="Times New Roman" w:hAnsi="Times New Roman" w:cs="Times New Roman"/>
          <w:sz w:val="24"/>
          <w:szCs w:val="24"/>
        </w:rPr>
        <w:t>Dengan demikian, k</w:t>
      </w:r>
      <w:r w:rsidRPr="006F2C04">
        <w:rPr>
          <w:rFonts w:ascii="Times New Roman" w:hAnsi="Times New Roman" w:cs="Times New Roman"/>
          <w:sz w:val="24"/>
          <w:szCs w:val="24"/>
          <w:lang w:val="en-US"/>
        </w:rPr>
        <w:t xml:space="preserve">ualitas kinerja guru </w:t>
      </w:r>
      <w:r>
        <w:rPr>
          <w:rFonts w:ascii="Times New Roman" w:hAnsi="Times New Roman" w:cs="Times New Roman"/>
          <w:sz w:val="24"/>
          <w:szCs w:val="24"/>
        </w:rPr>
        <w:t>banyak</w:t>
      </w:r>
      <w:r>
        <w:rPr>
          <w:rFonts w:ascii="Times New Roman" w:hAnsi="Times New Roman" w:cs="Times New Roman"/>
          <w:sz w:val="24"/>
          <w:szCs w:val="24"/>
          <w:lang w:val="en-US"/>
        </w:rPr>
        <w:t xml:space="preserve"> dipengaruhi</w:t>
      </w:r>
      <w:r w:rsidRPr="006F2C0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oleh </w:t>
      </w:r>
      <w:r>
        <w:rPr>
          <w:rFonts w:ascii="Times New Roman" w:hAnsi="Times New Roman" w:cs="Times New Roman"/>
          <w:sz w:val="24"/>
          <w:szCs w:val="24"/>
        </w:rPr>
        <w:t xml:space="preserve">berbagai faktor seperti lingkungan kerja dan </w:t>
      </w:r>
      <w:r w:rsidRPr="006F2C04">
        <w:rPr>
          <w:rFonts w:ascii="Times New Roman" w:hAnsi="Times New Roman" w:cs="Times New Roman"/>
          <w:sz w:val="24"/>
          <w:szCs w:val="24"/>
          <w:lang w:val="en-US"/>
        </w:rPr>
        <w:t xml:space="preserve">motivasi kerja. Hal ini </w:t>
      </w:r>
      <w:r>
        <w:rPr>
          <w:rFonts w:ascii="Times New Roman" w:hAnsi="Times New Roman" w:cs="Times New Roman"/>
          <w:sz w:val="24"/>
          <w:szCs w:val="24"/>
          <w:lang w:val="en-US"/>
        </w:rPr>
        <w:t>di</w:t>
      </w:r>
      <w:r w:rsidRPr="006F2C04">
        <w:rPr>
          <w:rFonts w:ascii="Times New Roman" w:hAnsi="Times New Roman" w:cs="Times New Roman"/>
          <w:sz w:val="24"/>
          <w:szCs w:val="24"/>
          <w:lang w:val="en-US"/>
        </w:rPr>
        <w:t>karena</w:t>
      </w:r>
      <w:r>
        <w:rPr>
          <w:rFonts w:ascii="Times New Roman" w:hAnsi="Times New Roman" w:cs="Times New Roman"/>
          <w:sz w:val="24"/>
          <w:szCs w:val="24"/>
          <w:lang w:val="en-US"/>
        </w:rPr>
        <w:t>kan</w:t>
      </w:r>
      <w:r w:rsidRPr="006F2C04">
        <w:rPr>
          <w:rFonts w:ascii="Times New Roman" w:hAnsi="Times New Roman" w:cs="Times New Roman"/>
          <w:sz w:val="24"/>
          <w:szCs w:val="24"/>
          <w:lang w:val="en-US"/>
        </w:rPr>
        <w:t xml:space="preserve"> guru yang </w:t>
      </w:r>
      <w:r>
        <w:rPr>
          <w:rFonts w:ascii="Times New Roman" w:hAnsi="Times New Roman" w:cs="Times New Roman"/>
          <w:sz w:val="24"/>
          <w:szCs w:val="24"/>
          <w:lang w:val="en-US"/>
        </w:rPr>
        <w:t xml:space="preserve">memiliki </w:t>
      </w:r>
      <w:r w:rsidRPr="006F2C04">
        <w:rPr>
          <w:rFonts w:ascii="Times New Roman" w:hAnsi="Times New Roman" w:cs="Times New Roman"/>
          <w:sz w:val="24"/>
          <w:szCs w:val="24"/>
          <w:lang w:val="en-US"/>
        </w:rPr>
        <w:t xml:space="preserve">motivasi </w:t>
      </w:r>
      <w:r>
        <w:rPr>
          <w:rFonts w:ascii="Times New Roman" w:hAnsi="Times New Roman" w:cs="Times New Roman"/>
          <w:sz w:val="24"/>
          <w:szCs w:val="24"/>
          <w:lang w:val="en-US"/>
        </w:rPr>
        <w:t xml:space="preserve">kerja yang </w:t>
      </w:r>
      <w:r w:rsidRPr="006F2C04">
        <w:rPr>
          <w:rFonts w:ascii="Times New Roman" w:hAnsi="Times New Roman" w:cs="Times New Roman"/>
          <w:sz w:val="24"/>
          <w:szCs w:val="24"/>
          <w:lang w:val="en-US"/>
        </w:rPr>
        <w:t xml:space="preserve">tinggi </w:t>
      </w:r>
      <w:r w:rsidR="00CE2D7F">
        <w:rPr>
          <w:rFonts w:ascii="Times New Roman" w:hAnsi="Times New Roman" w:cs="Times New Roman"/>
          <w:sz w:val="24"/>
          <w:szCs w:val="24"/>
        </w:rPr>
        <w:t xml:space="preserve">dan didukung dengan kondisi lingkungan kerja yang kondusif </w:t>
      </w:r>
      <w:r w:rsidRPr="006F2C04">
        <w:rPr>
          <w:rFonts w:ascii="Times New Roman" w:hAnsi="Times New Roman" w:cs="Times New Roman"/>
          <w:sz w:val="24"/>
          <w:szCs w:val="24"/>
          <w:lang w:val="en-US"/>
        </w:rPr>
        <w:t>akan berusaha untuk menguasai bahan, mengelola program belajar menga</w:t>
      </w:r>
      <w:r>
        <w:rPr>
          <w:rFonts w:ascii="Times New Roman" w:hAnsi="Times New Roman" w:cs="Times New Roman"/>
          <w:sz w:val="24"/>
          <w:szCs w:val="24"/>
          <w:lang w:val="en-US"/>
        </w:rPr>
        <w:t>j</w:t>
      </w:r>
      <w:r w:rsidRPr="006F2C04">
        <w:rPr>
          <w:rFonts w:ascii="Times New Roman" w:hAnsi="Times New Roman" w:cs="Times New Roman"/>
          <w:sz w:val="24"/>
          <w:szCs w:val="24"/>
          <w:lang w:val="en-US"/>
        </w:rPr>
        <w:t xml:space="preserve">ar, mengelola kelas, menggunakan media/sumber, mengusai landasan-landasan </w:t>
      </w:r>
      <w:r>
        <w:rPr>
          <w:rFonts w:ascii="Times New Roman" w:hAnsi="Times New Roman" w:cs="Times New Roman"/>
          <w:sz w:val="24"/>
          <w:szCs w:val="24"/>
          <w:lang w:val="en-US"/>
        </w:rPr>
        <w:t>kependidikan, mengelola interak</w:t>
      </w:r>
      <w:r w:rsidRPr="006F2C04">
        <w:rPr>
          <w:rFonts w:ascii="Times New Roman" w:hAnsi="Times New Roman" w:cs="Times New Roman"/>
          <w:sz w:val="24"/>
          <w:szCs w:val="24"/>
          <w:lang w:val="en-US"/>
        </w:rPr>
        <w:t xml:space="preserve">si belajar mengajar, menilai prestasi peserta </w:t>
      </w:r>
      <w:r>
        <w:rPr>
          <w:rFonts w:ascii="Times New Roman" w:hAnsi="Times New Roman" w:cs="Times New Roman"/>
          <w:sz w:val="24"/>
          <w:szCs w:val="24"/>
          <w:lang w:val="en-US"/>
        </w:rPr>
        <w:t xml:space="preserve"> didik</w:t>
      </w:r>
      <w:r w:rsidRPr="006F2C04">
        <w:rPr>
          <w:rFonts w:ascii="Times New Roman" w:hAnsi="Times New Roman" w:cs="Times New Roman"/>
          <w:sz w:val="24"/>
          <w:szCs w:val="24"/>
          <w:lang w:val="en-US"/>
        </w:rPr>
        <w:t>, mengenal fungsi dan program layanan bimbingan serta penyuluhan, mengenal dan menyelenggarakan administrasi sekolah, memahami prinsi</w:t>
      </w:r>
      <w:r>
        <w:rPr>
          <w:rFonts w:ascii="Times New Roman" w:hAnsi="Times New Roman" w:cs="Times New Roman"/>
          <w:sz w:val="24"/>
          <w:szCs w:val="24"/>
          <w:lang w:val="en-US"/>
        </w:rPr>
        <w:t>p-prinsip dan menafsirkan hasil-</w:t>
      </w:r>
      <w:r w:rsidRPr="006F2C04">
        <w:rPr>
          <w:rFonts w:ascii="Times New Roman" w:hAnsi="Times New Roman" w:cs="Times New Roman"/>
          <w:sz w:val="24"/>
          <w:szCs w:val="24"/>
          <w:lang w:val="en-US"/>
        </w:rPr>
        <w:t>hasil penelitian pendidikan guna keperluan pengajaran.</w:t>
      </w:r>
    </w:p>
    <w:p w:rsidR="00D10E98" w:rsidRPr="0073496D" w:rsidRDefault="008633AA" w:rsidP="0073496D">
      <w:pPr>
        <w:spacing w:after="0"/>
        <w:ind w:firstLine="5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Berdasarkan uraian di atas, maka peneliti</w:t>
      </w:r>
      <w:r w:rsidRPr="00D305B6">
        <w:rPr>
          <w:rFonts w:ascii="Times New Roman" w:hAnsi="Times New Roman" w:cs="Times New Roman"/>
          <w:color w:val="000000" w:themeColor="text1"/>
          <w:sz w:val="24"/>
          <w:szCs w:val="24"/>
        </w:rPr>
        <w:t xml:space="preserve"> tertarik untuk menuangkan hasil pemikiran dalam bentuk penelitian</w:t>
      </w:r>
      <w:r>
        <w:rPr>
          <w:rFonts w:ascii="Times New Roman" w:hAnsi="Times New Roman" w:cs="Times New Roman"/>
          <w:color w:val="000000" w:themeColor="text1"/>
          <w:sz w:val="24"/>
          <w:szCs w:val="24"/>
          <w:lang w:val="en-GB"/>
        </w:rPr>
        <w:t>, dan pembuktian secara empiris</w:t>
      </w:r>
      <w:r w:rsidRPr="00D305B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GB"/>
        </w:rPr>
        <w:t xml:space="preserve">tentang </w:t>
      </w:r>
      <w:r w:rsidR="0073496D">
        <w:rPr>
          <w:rFonts w:ascii="Times New Roman" w:hAnsi="Times New Roman" w:cs="Times New Roman"/>
          <w:b/>
          <w:color w:val="191919" w:themeColor="text1" w:themeTint="E6"/>
          <w:sz w:val="24"/>
          <w:szCs w:val="24"/>
        </w:rPr>
        <w:t>P</w:t>
      </w:r>
      <w:r w:rsidR="0073496D" w:rsidRPr="00B83A22">
        <w:rPr>
          <w:rFonts w:ascii="Times New Roman" w:hAnsi="Times New Roman" w:cs="Times New Roman"/>
          <w:b/>
          <w:color w:val="191919" w:themeColor="text1" w:themeTint="E6"/>
          <w:sz w:val="24"/>
          <w:szCs w:val="24"/>
        </w:rPr>
        <w:t xml:space="preserve">engaruh </w:t>
      </w:r>
      <w:r w:rsidR="001905D9">
        <w:rPr>
          <w:rFonts w:ascii="Times New Roman" w:hAnsi="Times New Roman" w:cs="Times New Roman"/>
          <w:b/>
          <w:color w:val="191919" w:themeColor="text1" w:themeTint="E6"/>
          <w:sz w:val="24"/>
          <w:szCs w:val="24"/>
        </w:rPr>
        <w:t>Lingkungan Kerja dan Motivasi Kerja Terhadap Kinerja Guru di SMK Negeri 10 Kecamatan Sungai Gelam Kabupaten Muaro Jambi</w:t>
      </w:r>
      <w:r w:rsidR="0073496D">
        <w:rPr>
          <w:rFonts w:ascii="Times New Roman" w:hAnsi="Times New Roman" w:cs="Times New Roman"/>
          <w:color w:val="191919" w:themeColor="text1" w:themeTint="E6"/>
          <w:sz w:val="24"/>
          <w:szCs w:val="24"/>
        </w:rPr>
        <w:t>.</w:t>
      </w:r>
    </w:p>
    <w:p w:rsidR="001C4066" w:rsidRDefault="001C4066" w:rsidP="008633AA">
      <w:pPr>
        <w:spacing w:after="0"/>
        <w:jc w:val="both"/>
        <w:rPr>
          <w:rFonts w:ascii="Times New Roman" w:hAnsi="Times New Roman" w:cs="Times New Roman"/>
          <w:color w:val="000000" w:themeColor="text1"/>
          <w:sz w:val="24"/>
          <w:szCs w:val="24"/>
        </w:rPr>
      </w:pPr>
    </w:p>
    <w:p w:rsidR="00CE2D7F" w:rsidRDefault="00CE2D7F" w:rsidP="008633AA">
      <w:pPr>
        <w:spacing w:after="0"/>
        <w:jc w:val="both"/>
        <w:rPr>
          <w:rFonts w:ascii="Times New Roman" w:hAnsi="Times New Roman" w:cs="Times New Roman"/>
          <w:color w:val="000000" w:themeColor="text1"/>
          <w:sz w:val="24"/>
          <w:szCs w:val="24"/>
        </w:rPr>
      </w:pPr>
    </w:p>
    <w:p w:rsidR="00CE2D7F" w:rsidRDefault="00CE2D7F" w:rsidP="008633AA">
      <w:pPr>
        <w:spacing w:after="0"/>
        <w:jc w:val="both"/>
        <w:rPr>
          <w:rFonts w:ascii="Times New Roman" w:hAnsi="Times New Roman" w:cs="Times New Roman"/>
          <w:color w:val="000000" w:themeColor="text1"/>
          <w:sz w:val="24"/>
          <w:szCs w:val="24"/>
        </w:rPr>
      </w:pPr>
    </w:p>
    <w:p w:rsidR="00CE2D7F" w:rsidRDefault="00CE2D7F" w:rsidP="008633AA">
      <w:pPr>
        <w:spacing w:after="0"/>
        <w:jc w:val="both"/>
        <w:rPr>
          <w:rFonts w:ascii="Times New Roman" w:hAnsi="Times New Roman" w:cs="Times New Roman"/>
          <w:color w:val="000000" w:themeColor="text1"/>
          <w:sz w:val="24"/>
          <w:szCs w:val="24"/>
        </w:rPr>
      </w:pPr>
    </w:p>
    <w:p w:rsidR="00A21F24" w:rsidRDefault="00A21F24" w:rsidP="000A3D43">
      <w:pPr>
        <w:spacing w:after="0"/>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TINJAUAN PUSTAKA</w:t>
      </w:r>
    </w:p>
    <w:p w:rsidR="00A21F24" w:rsidRPr="00CE2D7F" w:rsidRDefault="00516B91" w:rsidP="001D762F">
      <w:pPr>
        <w:pStyle w:val="ListParagraph"/>
        <w:numPr>
          <w:ilvl w:val="0"/>
          <w:numId w:val="1"/>
        </w:numPr>
        <w:spacing w:after="0"/>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t>Kinerja Guru</w:t>
      </w:r>
    </w:p>
    <w:p w:rsidR="00CE2D7F" w:rsidRPr="00D87194" w:rsidRDefault="00CE2D7F" w:rsidP="00CE2D7F">
      <w:pPr>
        <w:spacing w:after="0"/>
        <w:ind w:firstLine="562"/>
        <w:jc w:val="both"/>
        <w:rPr>
          <w:rFonts w:ascii="Times New Roman" w:hAnsi="Times New Roman" w:cs="Times New Roman"/>
          <w:color w:val="000000" w:themeColor="text1"/>
          <w:sz w:val="24"/>
          <w:szCs w:val="24"/>
        </w:rPr>
      </w:pPr>
      <w:r w:rsidRPr="00D87194">
        <w:rPr>
          <w:rFonts w:ascii="Times New Roman" w:hAnsi="Times New Roman" w:cs="Times New Roman"/>
          <w:color w:val="000000" w:themeColor="text1"/>
          <w:sz w:val="24"/>
          <w:szCs w:val="24"/>
        </w:rPr>
        <w:t xml:space="preserve">Pengajaran merupakan perpaduan dari dua aktivitas, yaitu aktivitas mengajar dan aktivitas belajar. Aktivitas mengajar menyangkut peranan seorang guru dalam konteks mengupayakan terciptanya jalinan komunikasi harmonis antara mengajar itu sendiri dengan belajar. Suatu pengajaran akan bisa disebut berjalan dan berhasil secara baik, manakala seorang guru mampu mengubah peserta didik </w:t>
      </w:r>
      <w:r>
        <w:rPr>
          <w:rFonts w:ascii="Times New Roman" w:hAnsi="Times New Roman" w:cs="Times New Roman"/>
          <w:color w:val="000000" w:themeColor="text1"/>
          <w:sz w:val="24"/>
          <w:szCs w:val="24"/>
        </w:rPr>
        <w:t>d</w:t>
      </w:r>
      <w:r w:rsidRPr="00D87194">
        <w:rPr>
          <w:rFonts w:ascii="Times New Roman" w:hAnsi="Times New Roman" w:cs="Times New Roman"/>
          <w:color w:val="000000" w:themeColor="text1"/>
          <w:sz w:val="24"/>
          <w:szCs w:val="24"/>
        </w:rPr>
        <w:t>alam arti yang luas</w:t>
      </w:r>
      <w:r>
        <w:rPr>
          <w:rFonts w:ascii="Times New Roman" w:hAnsi="Times New Roman" w:cs="Times New Roman"/>
          <w:color w:val="000000" w:themeColor="text1"/>
          <w:sz w:val="24"/>
          <w:szCs w:val="24"/>
        </w:rPr>
        <w:t>,</w:t>
      </w:r>
      <w:r w:rsidRPr="00D87194">
        <w:rPr>
          <w:rFonts w:ascii="Times New Roman" w:hAnsi="Times New Roman" w:cs="Times New Roman"/>
          <w:color w:val="000000" w:themeColor="text1"/>
          <w:sz w:val="24"/>
          <w:szCs w:val="24"/>
        </w:rPr>
        <w:t xml:space="preserve"> serta mampu menumbuhkembangkan kesadaran peserta didik untuk belajar. Oleh karena itu, mutu pendidikan tidak pernah terlepas dari kinerja para guru, yang merupakan bagian dari sistem pendidikan di sekolah.</w:t>
      </w:r>
    </w:p>
    <w:p w:rsidR="00CE2D7F" w:rsidRDefault="00CE2D7F" w:rsidP="00CE2D7F">
      <w:pPr>
        <w:spacing w:after="0"/>
        <w:ind w:firstLine="562"/>
        <w:jc w:val="both"/>
        <w:rPr>
          <w:rFonts w:ascii="Times New Roman" w:hAnsi="Times New Roman" w:cs="Times New Roman"/>
          <w:color w:val="000000" w:themeColor="text1"/>
          <w:sz w:val="24"/>
          <w:szCs w:val="24"/>
        </w:rPr>
      </w:pPr>
      <w:r w:rsidRPr="00D87194">
        <w:rPr>
          <w:rFonts w:ascii="Times New Roman" w:hAnsi="Times New Roman" w:cs="Times New Roman"/>
          <w:color w:val="000000" w:themeColor="text1"/>
          <w:sz w:val="24"/>
          <w:szCs w:val="24"/>
        </w:rPr>
        <w:t xml:space="preserve">Gusti (2012:4), </w:t>
      </w:r>
      <w:r>
        <w:rPr>
          <w:rFonts w:ascii="Times New Roman" w:hAnsi="Times New Roman" w:cs="Times New Roman"/>
          <w:color w:val="000000" w:themeColor="text1"/>
          <w:sz w:val="24"/>
          <w:szCs w:val="24"/>
        </w:rPr>
        <w:t xml:space="preserve">mengemukakan bahwa </w:t>
      </w:r>
      <w:r w:rsidRPr="00D87194">
        <w:rPr>
          <w:rFonts w:ascii="Times New Roman" w:hAnsi="Times New Roman" w:cs="Times New Roman"/>
          <w:color w:val="000000" w:themeColor="text1"/>
          <w:sz w:val="24"/>
          <w:szCs w:val="24"/>
        </w:rPr>
        <w:t>kinerja guru adalah prestasi yang dicapai sebagai hasil kerja seorang guru dalam melaksanakan tugas dan tanggung jawab yang dibebankan kepadanya</w:t>
      </w:r>
      <w:r>
        <w:rPr>
          <w:rFonts w:ascii="Times New Roman" w:hAnsi="Times New Roman" w:cs="Times New Roman"/>
          <w:color w:val="000000" w:themeColor="text1"/>
          <w:sz w:val="24"/>
          <w:szCs w:val="24"/>
        </w:rPr>
        <w:t>,</w:t>
      </w:r>
      <w:r w:rsidRPr="00D87194">
        <w:rPr>
          <w:rFonts w:ascii="Times New Roman" w:hAnsi="Times New Roman" w:cs="Times New Roman"/>
          <w:color w:val="000000" w:themeColor="text1"/>
          <w:sz w:val="24"/>
          <w:szCs w:val="24"/>
        </w:rPr>
        <w:t xml:space="preserve"> sesuai kewenangan dan kemampuan yang dimiliki. Sedangkan, Rabiyah, dkk (2012:4), mengemukakan bahwa </w:t>
      </w:r>
      <w:r>
        <w:rPr>
          <w:rFonts w:ascii="Times New Roman" w:hAnsi="Times New Roman" w:cs="Times New Roman"/>
          <w:color w:val="000000" w:themeColor="text1"/>
          <w:sz w:val="24"/>
          <w:szCs w:val="24"/>
        </w:rPr>
        <w:t>“</w:t>
      </w:r>
      <w:r w:rsidRPr="00D87194">
        <w:rPr>
          <w:rFonts w:ascii="Times New Roman" w:hAnsi="Times New Roman" w:cs="Times New Roman"/>
          <w:color w:val="000000" w:themeColor="text1"/>
          <w:sz w:val="24"/>
          <w:szCs w:val="24"/>
        </w:rPr>
        <w:t>kinerja guru pada dasarnya merupakan kegiatan guru dalam melaksanakan tugas dan kewajibannya sebagai seorang pengajar dan pendidik di</w:t>
      </w:r>
      <w:r>
        <w:rPr>
          <w:rFonts w:ascii="Times New Roman" w:hAnsi="Times New Roman" w:cs="Times New Roman"/>
          <w:color w:val="000000" w:themeColor="text1"/>
          <w:sz w:val="24"/>
          <w:szCs w:val="24"/>
        </w:rPr>
        <w:t xml:space="preserve"> </w:t>
      </w:r>
      <w:r w:rsidRPr="00D87194">
        <w:rPr>
          <w:rFonts w:ascii="Times New Roman" w:hAnsi="Times New Roman" w:cs="Times New Roman"/>
          <w:color w:val="000000" w:themeColor="text1"/>
          <w:sz w:val="24"/>
          <w:szCs w:val="24"/>
        </w:rPr>
        <w:t>sekolah</w:t>
      </w:r>
      <w:r>
        <w:rPr>
          <w:rFonts w:ascii="Times New Roman" w:hAnsi="Times New Roman" w:cs="Times New Roman"/>
          <w:color w:val="000000" w:themeColor="text1"/>
          <w:sz w:val="24"/>
          <w:szCs w:val="24"/>
        </w:rPr>
        <w:t>”</w:t>
      </w:r>
      <w:r w:rsidRPr="00D87194">
        <w:rPr>
          <w:rFonts w:ascii="Times New Roman" w:hAnsi="Times New Roman" w:cs="Times New Roman"/>
          <w:color w:val="000000" w:themeColor="text1"/>
          <w:sz w:val="24"/>
          <w:szCs w:val="24"/>
        </w:rPr>
        <w:t>.</w:t>
      </w:r>
    </w:p>
    <w:p w:rsidR="00CE2D7F" w:rsidRDefault="00CE2D7F" w:rsidP="00CE2D7F">
      <w:pPr>
        <w:spacing w:after="0"/>
        <w:ind w:firstLine="5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Sementara, </w:t>
      </w:r>
      <w:r w:rsidRPr="00D87194">
        <w:rPr>
          <w:rFonts w:ascii="Times New Roman" w:hAnsi="Times New Roman" w:cs="Times New Roman"/>
          <w:color w:val="000000" w:themeColor="text1"/>
          <w:sz w:val="24"/>
          <w:szCs w:val="24"/>
        </w:rPr>
        <w:t>Sunarso</w:t>
      </w:r>
      <w:r>
        <w:rPr>
          <w:rFonts w:ascii="Times New Roman" w:hAnsi="Times New Roman" w:cs="Times New Roman"/>
          <w:color w:val="000000" w:themeColor="text1"/>
          <w:sz w:val="24"/>
          <w:szCs w:val="24"/>
        </w:rPr>
        <w:t xml:space="preserve">, dkk </w:t>
      </w:r>
      <w:r w:rsidRPr="00D87194">
        <w:rPr>
          <w:rFonts w:ascii="Times New Roman" w:hAnsi="Times New Roman" w:cs="Times New Roman"/>
          <w:color w:val="000000" w:themeColor="text1"/>
          <w:sz w:val="24"/>
          <w:szCs w:val="24"/>
        </w:rPr>
        <w:t>(2007:64), mengemukakan bahwa yang dimaksud dengan kinerja adalah tampilan aktivitas seseorang dalam melaksanakan tugas yang menjadi tanggung jawabnya yang dapat dinilai dengan menggunakan ukuran tertentu dalam kurun waktu tertentu. Kinerja sebagaimana diartikan ini, apabila diimplementasikan kepada guru menjadi kinerja guru. Kinerja guru adalah tampilan aktivitas guru yang dinilai berdasarkan tugas dan tanggung jawab profesionalnya pada kurun waktu tertentu.</w:t>
      </w:r>
    </w:p>
    <w:p w:rsidR="00CE2D7F" w:rsidRDefault="00CE2D7F" w:rsidP="00CE2D7F">
      <w:pPr>
        <w:spacing w:after="0"/>
        <w:ind w:firstLine="562"/>
        <w:jc w:val="both"/>
        <w:rPr>
          <w:rFonts w:ascii="Times New Roman" w:hAnsi="Times New Roman" w:cs="Times New Roman"/>
          <w:color w:val="000000" w:themeColor="text1"/>
          <w:sz w:val="24"/>
          <w:szCs w:val="24"/>
        </w:rPr>
      </w:pPr>
      <w:r w:rsidRPr="00D87194">
        <w:rPr>
          <w:rFonts w:ascii="Times New Roman" w:hAnsi="Times New Roman" w:cs="Times New Roman"/>
          <w:color w:val="000000" w:themeColor="text1"/>
          <w:sz w:val="24"/>
          <w:szCs w:val="24"/>
        </w:rPr>
        <w:lastRenderedPageBreak/>
        <w:t>Dalam setiap kegiatan tentu ada tingkat pengukuran yang akan menjadi tolak ukur, tergantung pada apa yang akan diukur. Dalam hal ini kinerja guru akan diukur darimana kemampuan dan kualitas seorang guru dalam menyelenggarakan proses pembelajaran. Hal ini disebabkan, tanpa ada guru yang mengajar, aktivitas belajar tidak akan bisa berjalan sendiri secara sepihak.</w:t>
      </w:r>
    </w:p>
    <w:p w:rsidR="00CE2D7F" w:rsidRDefault="00CE2D7F" w:rsidP="00CE2D7F">
      <w:pPr>
        <w:spacing w:after="0"/>
        <w:ind w:firstLine="5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Rachmawati, dkk</w:t>
      </w:r>
      <w:r w:rsidRPr="00D87194">
        <w:rPr>
          <w:rFonts w:ascii="Times New Roman" w:hAnsi="Times New Roman" w:cs="Times New Roman"/>
          <w:color w:val="000000" w:themeColor="text1"/>
          <w:sz w:val="24"/>
          <w:szCs w:val="24"/>
        </w:rPr>
        <w:t xml:space="preserve"> (20</w:t>
      </w:r>
      <w:r>
        <w:rPr>
          <w:rFonts w:ascii="Times New Roman" w:hAnsi="Times New Roman" w:cs="Times New Roman"/>
          <w:color w:val="000000" w:themeColor="text1"/>
          <w:sz w:val="24"/>
          <w:szCs w:val="24"/>
        </w:rPr>
        <w:t>13</w:t>
      </w:r>
      <w:r w:rsidRPr="00D8719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9</w:t>
      </w:r>
      <w:r w:rsidRPr="00D87194">
        <w:rPr>
          <w:rFonts w:ascii="Times New Roman" w:hAnsi="Times New Roman" w:cs="Times New Roman"/>
          <w:color w:val="000000" w:themeColor="text1"/>
          <w:sz w:val="24"/>
          <w:szCs w:val="24"/>
        </w:rPr>
        <w:t xml:space="preserve">), menyatakan bahwa ada </w:t>
      </w:r>
      <w:r>
        <w:rPr>
          <w:rFonts w:ascii="Times New Roman" w:hAnsi="Times New Roman" w:cs="Times New Roman"/>
          <w:color w:val="000000" w:themeColor="text1"/>
          <w:sz w:val="24"/>
          <w:szCs w:val="24"/>
        </w:rPr>
        <w:t>6</w:t>
      </w:r>
      <w:r w:rsidRPr="00D8719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enam</w:t>
      </w:r>
      <w:r w:rsidRPr="00D87194">
        <w:rPr>
          <w:rFonts w:ascii="Times New Roman" w:hAnsi="Times New Roman" w:cs="Times New Roman"/>
          <w:color w:val="000000" w:themeColor="text1"/>
          <w:sz w:val="24"/>
          <w:szCs w:val="24"/>
        </w:rPr>
        <w:t xml:space="preserve">) ukuran </w:t>
      </w:r>
      <w:r>
        <w:rPr>
          <w:rFonts w:ascii="Times New Roman" w:hAnsi="Times New Roman" w:cs="Times New Roman"/>
          <w:color w:val="000000" w:themeColor="text1"/>
          <w:sz w:val="24"/>
          <w:szCs w:val="24"/>
        </w:rPr>
        <w:t xml:space="preserve">yang dapat digunakan </w:t>
      </w:r>
      <w:r w:rsidRPr="00D87194">
        <w:rPr>
          <w:rFonts w:ascii="Times New Roman" w:hAnsi="Times New Roman" w:cs="Times New Roman"/>
          <w:color w:val="000000" w:themeColor="text1"/>
          <w:sz w:val="24"/>
          <w:szCs w:val="24"/>
        </w:rPr>
        <w:t xml:space="preserve">dalam </w:t>
      </w:r>
      <w:r>
        <w:rPr>
          <w:rFonts w:ascii="Times New Roman" w:hAnsi="Times New Roman" w:cs="Times New Roman"/>
          <w:color w:val="000000" w:themeColor="text1"/>
          <w:sz w:val="24"/>
          <w:szCs w:val="24"/>
        </w:rPr>
        <w:t>memberikan penilaian terhadap</w:t>
      </w:r>
      <w:r w:rsidRPr="00D87194">
        <w:rPr>
          <w:rFonts w:ascii="Times New Roman" w:hAnsi="Times New Roman" w:cs="Times New Roman"/>
          <w:color w:val="000000" w:themeColor="text1"/>
          <w:sz w:val="24"/>
          <w:szCs w:val="24"/>
        </w:rPr>
        <w:t xml:space="preserve"> kinerja </w:t>
      </w:r>
      <w:r>
        <w:rPr>
          <w:rFonts w:ascii="Times New Roman" w:hAnsi="Times New Roman" w:cs="Times New Roman"/>
          <w:color w:val="000000" w:themeColor="text1"/>
          <w:sz w:val="24"/>
          <w:szCs w:val="24"/>
        </w:rPr>
        <w:t xml:space="preserve">seorang </w:t>
      </w:r>
      <w:r w:rsidRPr="00D87194">
        <w:rPr>
          <w:rFonts w:ascii="Times New Roman" w:hAnsi="Times New Roman" w:cs="Times New Roman"/>
          <w:color w:val="000000" w:themeColor="text1"/>
          <w:sz w:val="24"/>
          <w:szCs w:val="24"/>
        </w:rPr>
        <w:t>guru, yakni :</w:t>
      </w:r>
    </w:p>
    <w:p w:rsidR="00CE2D7F" w:rsidRDefault="00CE2D7F" w:rsidP="001D762F">
      <w:pPr>
        <w:pStyle w:val="ListParagraph"/>
        <w:numPr>
          <w:ilvl w:val="0"/>
          <w:numId w:val="4"/>
        </w:numPr>
        <w:spacing w:after="0"/>
        <w:jc w:val="both"/>
        <w:rPr>
          <w:rFonts w:ascii="Times New Roman" w:hAnsi="Times New Roman" w:cs="Times New Roman"/>
          <w:color w:val="000000" w:themeColor="text1"/>
          <w:sz w:val="24"/>
          <w:szCs w:val="24"/>
        </w:rPr>
      </w:pPr>
      <w:r w:rsidRPr="00270758">
        <w:rPr>
          <w:rFonts w:ascii="Times New Roman" w:hAnsi="Times New Roman" w:cs="Times New Roman"/>
          <w:color w:val="000000" w:themeColor="text1"/>
          <w:sz w:val="24"/>
          <w:szCs w:val="24"/>
        </w:rPr>
        <w:t>Kemampuan membuat perencanaan dan persiapan mengajar.</w:t>
      </w:r>
    </w:p>
    <w:p w:rsidR="00CE2D7F" w:rsidRDefault="00CE2D7F" w:rsidP="001D762F">
      <w:pPr>
        <w:pStyle w:val="ListParagraph"/>
        <w:numPr>
          <w:ilvl w:val="0"/>
          <w:numId w:val="4"/>
        </w:numPr>
        <w:spacing w:after="0"/>
        <w:jc w:val="both"/>
        <w:rPr>
          <w:rFonts w:ascii="Times New Roman" w:hAnsi="Times New Roman" w:cs="Times New Roman"/>
          <w:color w:val="000000" w:themeColor="text1"/>
          <w:sz w:val="24"/>
          <w:szCs w:val="24"/>
        </w:rPr>
      </w:pPr>
      <w:r w:rsidRPr="00270758">
        <w:rPr>
          <w:rFonts w:ascii="Times New Roman" w:hAnsi="Times New Roman" w:cs="Times New Roman"/>
          <w:color w:val="000000" w:themeColor="text1"/>
          <w:sz w:val="24"/>
          <w:szCs w:val="24"/>
        </w:rPr>
        <w:t>Penguasaan materi yang akan diajarkan kepada peserta didik.</w:t>
      </w:r>
    </w:p>
    <w:p w:rsidR="00CE2D7F" w:rsidRDefault="00CE2D7F" w:rsidP="001D762F">
      <w:pPr>
        <w:pStyle w:val="ListParagraph"/>
        <w:numPr>
          <w:ilvl w:val="0"/>
          <w:numId w:val="4"/>
        </w:numPr>
        <w:spacing w:after="0"/>
        <w:jc w:val="both"/>
        <w:rPr>
          <w:rFonts w:ascii="Times New Roman" w:hAnsi="Times New Roman" w:cs="Times New Roman"/>
          <w:color w:val="000000" w:themeColor="text1"/>
          <w:sz w:val="24"/>
          <w:szCs w:val="24"/>
        </w:rPr>
      </w:pPr>
      <w:r w:rsidRPr="00270758">
        <w:rPr>
          <w:rFonts w:ascii="Times New Roman" w:hAnsi="Times New Roman" w:cs="Times New Roman"/>
          <w:color w:val="000000" w:themeColor="text1"/>
          <w:sz w:val="24"/>
          <w:szCs w:val="24"/>
        </w:rPr>
        <w:t>Penguasaan metode dan strategi mengajar.</w:t>
      </w:r>
    </w:p>
    <w:p w:rsidR="00CE2D7F" w:rsidRDefault="00CE2D7F" w:rsidP="001D762F">
      <w:pPr>
        <w:pStyle w:val="ListParagraph"/>
        <w:numPr>
          <w:ilvl w:val="0"/>
          <w:numId w:val="4"/>
        </w:numPr>
        <w:spacing w:after="0"/>
        <w:jc w:val="both"/>
        <w:rPr>
          <w:rFonts w:ascii="Times New Roman" w:hAnsi="Times New Roman" w:cs="Times New Roman"/>
          <w:color w:val="000000" w:themeColor="text1"/>
          <w:sz w:val="24"/>
          <w:szCs w:val="24"/>
        </w:rPr>
      </w:pPr>
      <w:r w:rsidRPr="00270758">
        <w:rPr>
          <w:rFonts w:ascii="Times New Roman" w:hAnsi="Times New Roman" w:cs="Times New Roman"/>
          <w:color w:val="000000" w:themeColor="text1"/>
          <w:sz w:val="24"/>
          <w:szCs w:val="24"/>
        </w:rPr>
        <w:t>Pemberian tugas-tugas kepada peserta didik.</w:t>
      </w:r>
    </w:p>
    <w:p w:rsidR="00CE2D7F" w:rsidRDefault="00CE2D7F" w:rsidP="001D762F">
      <w:pPr>
        <w:pStyle w:val="ListParagraph"/>
        <w:numPr>
          <w:ilvl w:val="0"/>
          <w:numId w:val="4"/>
        </w:numPr>
        <w:spacing w:after="0"/>
        <w:jc w:val="both"/>
        <w:rPr>
          <w:rFonts w:ascii="Times New Roman" w:hAnsi="Times New Roman" w:cs="Times New Roman"/>
          <w:color w:val="000000" w:themeColor="text1"/>
          <w:sz w:val="24"/>
          <w:szCs w:val="24"/>
        </w:rPr>
      </w:pPr>
      <w:r w:rsidRPr="00270758">
        <w:rPr>
          <w:rFonts w:ascii="Times New Roman" w:hAnsi="Times New Roman" w:cs="Times New Roman"/>
          <w:color w:val="000000" w:themeColor="text1"/>
          <w:sz w:val="24"/>
          <w:szCs w:val="24"/>
        </w:rPr>
        <w:t>Kemampuan mengelola kelas.</w:t>
      </w:r>
    </w:p>
    <w:p w:rsidR="00CE2D7F" w:rsidRDefault="00CE2D7F" w:rsidP="001D762F">
      <w:pPr>
        <w:pStyle w:val="ListParagraph"/>
        <w:numPr>
          <w:ilvl w:val="0"/>
          <w:numId w:val="4"/>
        </w:numPr>
        <w:spacing w:after="0"/>
        <w:jc w:val="both"/>
        <w:rPr>
          <w:rFonts w:ascii="Times New Roman" w:hAnsi="Times New Roman" w:cs="Times New Roman"/>
          <w:color w:val="000000" w:themeColor="text1"/>
          <w:sz w:val="24"/>
          <w:szCs w:val="24"/>
        </w:rPr>
      </w:pPr>
      <w:r w:rsidRPr="00270758">
        <w:rPr>
          <w:rFonts w:ascii="Times New Roman" w:hAnsi="Times New Roman" w:cs="Times New Roman"/>
          <w:color w:val="000000" w:themeColor="text1"/>
          <w:sz w:val="24"/>
          <w:szCs w:val="24"/>
        </w:rPr>
        <w:t>Kemampuan melakukan penilaian dan evaluasi.</w:t>
      </w:r>
    </w:p>
    <w:p w:rsidR="00CE2D7F" w:rsidRDefault="00CE2D7F" w:rsidP="00CE2D7F">
      <w:pPr>
        <w:spacing w:after="0"/>
        <w:ind w:firstLine="567"/>
        <w:jc w:val="both"/>
        <w:rPr>
          <w:rFonts w:ascii="Times New Roman" w:hAnsi="Times New Roman" w:cs="Times New Roman"/>
          <w:color w:val="000000" w:themeColor="text1"/>
          <w:sz w:val="24"/>
          <w:szCs w:val="24"/>
        </w:rPr>
      </w:pPr>
      <w:r w:rsidRPr="00270758">
        <w:rPr>
          <w:rFonts w:ascii="Times New Roman" w:hAnsi="Times New Roman" w:cs="Times New Roman"/>
          <w:color w:val="000000" w:themeColor="text1"/>
          <w:sz w:val="24"/>
          <w:szCs w:val="24"/>
        </w:rPr>
        <w:t>Dalam mengukur suatu tingkat pengukuran tentu diharapkan adanya manfaat. Dimana, manfaat ini akan bertujuan memperbaiki maupun memberikan saran serta kritikan bagi pengembangan hasil pengukuran tersebut. Dalam hal ini, penilaian yang dimaksud adalah kinerja guru. Robbins (2002:256), menyatakan bahwa penilaian kinerja pada seorang guru memilki beberapa manfaat sebagai berikut :</w:t>
      </w:r>
    </w:p>
    <w:p w:rsidR="00CE2D7F" w:rsidRDefault="00CE2D7F" w:rsidP="001D762F">
      <w:pPr>
        <w:pStyle w:val="ListParagraph"/>
        <w:numPr>
          <w:ilvl w:val="0"/>
          <w:numId w:val="5"/>
        </w:numPr>
        <w:spacing w:after="0"/>
        <w:jc w:val="both"/>
        <w:rPr>
          <w:rFonts w:ascii="Times New Roman" w:hAnsi="Times New Roman" w:cs="Times New Roman"/>
          <w:color w:val="000000" w:themeColor="text1"/>
          <w:sz w:val="24"/>
          <w:szCs w:val="24"/>
        </w:rPr>
      </w:pPr>
      <w:r w:rsidRPr="00270758">
        <w:rPr>
          <w:rFonts w:ascii="Times New Roman" w:hAnsi="Times New Roman" w:cs="Times New Roman"/>
          <w:color w:val="000000" w:themeColor="text1"/>
          <w:sz w:val="24"/>
          <w:szCs w:val="24"/>
        </w:rPr>
        <w:t>Penilaian untuk mengambil keputusan personalia secara umum.</w:t>
      </w:r>
    </w:p>
    <w:p w:rsidR="00CE2D7F" w:rsidRDefault="00CE2D7F" w:rsidP="001D762F">
      <w:pPr>
        <w:pStyle w:val="ListParagraph"/>
        <w:numPr>
          <w:ilvl w:val="0"/>
          <w:numId w:val="5"/>
        </w:numPr>
        <w:spacing w:after="0"/>
        <w:jc w:val="both"/>
        <w:rPr>
          <w:rFonts w:ascii="Times New Roman" w:hAnsi="Times New Roman" w:cs="Times New Roman"/>
          <w:color w:val="000000" w:themeColor="text1"/>
          <w:sz w:val="24"/>
          <w:szCs w:val="24"/>
        </w:rPr>
      </w:pPr>
      <w:r w:rsidRPr="00270758">
        <w:rPr>
          <w:rFonts w:ascii="Times New Roman" w:hAnsi="Times New Roman" w:cs="Times New Roman"/>
          <w:color w:val="000000" w:themeColor="text1"/>
          <w:sz w:val="24"/>
          <w:szCs w:val="24"/>
        </w:rPr>
        <w:t>Memberikan penjelasan tentang pelatihan dan pengembangan yang dibutuhkan.</w:t>
      </w:r>
    </w:p>
    <w:p w:rsidR="00CE2D7F" w:rsidRDefault="00CE2D7F" w:rsidP="001D762F">
      <w:pPr>
        <w:pStyle w:val="ListParagraph"/>
        <w:numPr>
          <w:ilvl w:val="0"/>
          <w:numId w:val="5"/>
        </w:numPr>
        <w:spacing w:after="0"/>
        <w:jc w:val="both"/>
        <w:rPr>
          <w:rFonts w:ascii="Times New Roman" w:hAnsi="Times New Roman" w:cs="Times New Roman"/>
          <w:color w:val="000000" w:themeColor="text1"/>
          <w:sz w:val="24"/>
          <w:szCs w:val="24"/>
        </w:rPr>
      </w:pPr>
      <w:r w:rsidRPr="00270758">
        <w:rPr>
          <w:rFonts w:ascii="Times New Roman" w:hAnsi="Times New Roman" w:cs="Times New Roman"/>
          <w:color w:val="000000" w:themeColor="text1"/>
          <w:sz w:val="24"/>
          <w:szCs w:val="24"/>
        </w:rPr>
        <w:t>Sebagai kriteria untuk program pengembangan.</w:t>
      </w:r>
    </w:p>
    <w:p w:rsidR="00CE2D7F" w:rsidRDefault="00CE2D7F" w:rsidP="001D762F">
      <w:pPr>
        <w:pStyle w:val="ListParagraph"/>
        <w:numPr>
          <w:ilvl w:val="0"/>
          <w:numId w:val="5"/>
        </w:numPr>
        <w:spacing w:after="0"/>
        <w:jc w:val="both"/>
        <w:rPr>
          <w:rFonts w:ascii="Times New Roman" w:hAnsi="Times New Roman" w:cs="Times New Roman"/>
          <w:color w:val="000000" w:themeColor="text1"/>
          <w:sz w:val="24"/>
          <w:szCs w:val="24"/>
        </w:rPr>
      </w:pPr>
      <w:r w:rsidRPr="00270758">
        <w:rPr>
          <w:rFonts w:ascii="Times New Roman" w:hAnsi="Times New Roman" w:cs="Times New Roman"/>
          <w:color w:val="000000" w:themeColor="text1"/>
          <w:sz w:val="24"/>
          <w:szCs w:val="24"/>
        </w:rPr>
        <w:t>Sebagai umpan balik kepada guru.</w:t>
      </w:r>
    </w:p>
    <w:p w:rsidR="00CE2D7F" w:rsidRPr="00270758" w:rsidRDefault="00CE2D7F" w:rsidP="001D762F">
      <w:pPr>
        <w:pStyle w:val="ListParagraph"/>
        <w:numPr>
          <w:ilvl w:val="0"/>
          <w:numId w:val="5"/>
        </w:numPr>
        <w:spacing w:after="0"/>
        <w:jc w:val="both"/>
        <w:rPr>
          <w:rFonts w:ascii="Times New Roman" w:hAnsi="Times New Roman" w:cs="Times New Roman"/>
          <w:color w:val="000000" w:themeColor="text1"/>
          <w:sz w:val="24"/>
          <w:szCs w:val="24"/>
        </w:rPr>
      </w:pPr>
      <w:r w:rsidRPr="00270758">
        <w:rPr>
          <w:rFonts w:ascii="Times New Roman" w:hAnsi="Times New Roman" w:cs="Times New Roman"/>
          <w:color w:val="000000" w:themeColor="text1"/>
          <w:sz w:val="24"/>
          <w:szCs w:val="24"/>
        </w:rPr>
        <w:t>Sebagai dasar untuk mengalokasikan penghargaan.</w:t>
      </w:r>
    </w:p>
    <w:p w:rsidR="00CE2D7F" w:rsidRDefault="00CE2D7F" w:rsidP="00CE2D7F">
      <w:pPr>
        <w:spacing w:after="0"/>
        <w:ind w:firstLine="567"/>
        <w:jc w:val="both"/>
        <w:rPr>
          <w:rFonts w:ascii="Times New Roman" w:hAnsi="Times New Roman" w:cs="Times New Roman"/>
          <w:color w:val="000000" w:themeColor="text1"/>
          <w:sz w:val="24"/>
          <w:szCs w:val="24"/>
        </w:rPr>
      </w:pPr>
      <w:r w:rsidRPr="00D87194">
        <w:rPr>
          <w:rFonts w:ascii="Times New Roman" w:hAnsi="Times New Roman" w:cs="Times New Roman"/>
          <w:color w:val="000000" w:themeColor="text1"/>
          <w:sz w:val="24"/>
          <w:szCs w:val="24"/>
        </w:rPr>
        <w:lastRenderedPageBreak/>
        <w:t>Gusti (2012:4), menyatakan bahwa standar kinerja perlu dirumuskan untuk dijadikan acuan dalam mengadakan penilaian, yaitu membandingkan apa yang dicapai dengan apa yang diharapkan. Standar kinerja dapat dijadikan patokan dalam mengadakan pertanggungjawaban terhadap apa yang telah dilaksanakan.</w:t>
      </w:r>
      <w:r>
        <w:rPr>
          <w:rFonts w:ascii="Times New Roman" w:hAnsi="Times New Roman" w:cs="Times New Roman"/>
          <w:color w:val="000000" w:themeColor="text1"/>
          <w:sz w:val="24"/>
          <w:szCs w:val="24"/>
        </w:rPr>
        <w:t xml:space="preserve"> </w:t>
      </w:r>
      <w:r w:rsidRPr="00D87194">
        <w:rPr>
          <w:rFonts w:ascii="Times New Roman" w:hAnsi="Times New Roman" w:cs="Times New Roman"/>
          <w:color w:val="000000" w:themeColor="text1"/>
          <w:sz w:val="24"/>
          <w:szCs w:val="24"/>
        </w:rPr>
        <w:t>Sementara, Sunarso</w:t>
      </w:r>
      <w:r>
        <w:rPr>
          <w:rFonts w:ascii="Times New Roman" w:hAnsi="Times New Roman" w:cs="Times New Roman"/>
          <w:color w:val="000000" w:themeColor="text1"/>
          <w:sz w:val="24"/>
          <w:szCs w:val="24"/>
        </w:rPr>
        <w:t>, dkk,</w:t>
      </w:r>
      <w:r w:rsidRPr="00D87194">
        <w:rPr>
          <w:rFonts w:ascii="Times New Roman" w:hAnsi="Times New Roman" w:cs="Times New Roman"/>
          <w:color w:val="000000" w:themeColor="text1"/>
          <w:sz w:val="24"/>
          <w:szCs w:val="24"/>
        </w:rPr>
        <w:t xml:space="preserve"> (2007:64), mengemukakan ada beberapa manfaat yang dapat diambil dengan adanya penilaian terhadap kinerja para guru, yaitu :</w:t>
      </w:r>
    </w:p>
    <w:p w:rsidR="00CE2D7F" w:rsidRPr="00360B9C" w:rsidRDefault="00CE2D7F" w:rsidP="001D762F">
      <w:pPr>
        <w:pStyle w:val="ListParagraph"/>
        <w:numPr>
          <w:ilvl w:val="0"/>
          <w:numId w:val="6"/>
        </w:numPr>
        <w:spacing w:after="0"/>
        <w:jc w:val="both"/>
        <w:rPr>
          <w:rFonts w:ascii="Times New Roman" w:hAnsi="Times New Roman" w:cs="Times New Roman"/>
          <w:color w:val="000000" w:themeColor="text1"/>
          <w:sz w:val="24"/>
          <w:szCs w:val="24"/>
        </w:rPr>
      </w:pPr>
      <w:r w:rsidRPr="00360B9C">
        <w:rPr>
          <w:rFonts w:ascii="Times New Roman" w:hAnsi="Times New Roman" w:cs="Times New Roman"/>
          <w:color w:val="000000" w:themeColor="text1"/>
          <w:sz w:val="24"/>
          <w:szCs w:val="24"/>
        </w:rPr>
        <w:t>Perbaikan prestasi kerja.</w:t>
      </w:r>
    </w:p>
    <w:p w:rsidR="00CE2D7F" w:rsidRDefault="00CE2D7F" w:rsidP="001D762F">
      <w:pPr>
        <w:pStyle w:val="ListParagraph"/>
        <w:numPr>
          <w:ilvl w:val="0"/>
          <w:numId w:val="6"/>
        </w:numPr>
        <w:spacing w:after="0"/>
        <w:ind w:left="357" w:hanging="357"/>
        <w:jc w:val="both"/>
        <w:rPr>
          <w:rFonts w:ascii="Times New Roman" w:hAnsi="Times New Roman" w:cs="Times New Roman"/>
          <w:color w:val="000000" w:themeColor="text1"/>
          <w:sz w:val="24"/>
          <w:szCs w:val="24"/>
        </w:rPr>
      </w:pPr>
      <w:r w:rsidRPr="00360B9C">
        <w:rPr>
          <w:rFonts w:ascii="Times New Roman" w:hAnsi="Times New Roman" w:cs="Times New Roman"/>
          <w:color w:val="000000" w:themeColor="text1"/>
          <w:sz w:val="24"/>
          <w:szCs w:val="24"/>
        </w:rPr>
        <w:t>Penyesuaian kompensasi.</w:t>
      </w:r>
    </w:p>
    <w:p w:rsidR="00CE2D7F" w:rsidRDefault="00CE2D7F" w:rsidP="001D762F">
      <w:pPr>
        <w:pStyle w:val="ListParagraph"/>
        <w:numPr>
          <w:ilvl w:val="0"/>
          <w:numId w:val="6"/>
        </w:numPr>
        <w:spacing w:after="0"/>
        <w:ind w:left="357" w:hanging="357"/>
        <w:jc w:val="both"/>
        <w:rPr>
          <w:rFonts w:ascii="Times New Roman" w:hAnsi="Times New Roman" w:cs="Times New Roman"/>
          <w:color w:val="000000" w:themeColor="text1"/>
          <w:sz w:val="24"/>
          <w:szCs w:val="24"/>
        </w:rPr>
      </w:pPr>
      <w:r w:rsidRPr="00360B9C">
        <w:rPr>
          <w:rFonts w:ascii="Times New Roman" w:hAnsi="Times New Roman" w:cs="Times New Roman"/>
          <w:color w:val="000000" w:themeColor="text1"/>
          <w:sz w:val="24"/>
          <w:szCs w:val="24"/>
        </w:rPr>
        <w:t>Keputusan penempatan.</w:t>
      </w:r>
    </w:p>
    <w:p w:rsidR="00CE2D7F" w:rsidRDefault="00CE2D7F" w:rsidP="001D762F">
      <w:pPr>
        <w:pStyle w:val="ListParagraph"/>
        <w:numPr>
          <w:ilvl w:val="0"/>
          <w:numId w:val="6"/>
        </w:numPr>
        <w:spacing w:after="0"/>
        <w:ind w:left="357" w:hanging="357"/>
        <w:jc w:val="both"/>
        <w:rPr>
          <w:rFonts w:ascii="Times New Roman" w:hAnsi="Times New Roman" w:cs="Times New Roman"/>
          <w:color w:val="000000" w:themeColor="text1"/>
          <w:sz w:val="24"/>
          <w:szCs w:val="24"/>
        </w:rPr>
      </w:pPr>
      <w:r w:rsidRPr="00360B9C">
        <w:rPr>
          <w:rFonts w:ascii="Times New Roman" w:hAnsi="Times New Roman" w:cs="Times New Roman"/>
          <w:color w:val="000000" w:themeColor="text1"/>
          <w:sz w:val="24"/>
          <w:szCs w:val="24"/>
        </w:rPr>
        <w:t>Kebutuhan latihan dan pengembangan.</w:t>
      </w:r>
    </w:p>
    <w:p w:rsidR="00CE2D7F" w:rsidRDefault="00CE2D7F" w:rsidP="001D762F">
      <w:pPr>
        <w:pStyle w:val="ListParagraph"/>
        <w:numPr>
          <w:ilvl w:val="0"/>
          <w:numId w:val="6"/>
        </w:numPr>
        <w:spacing w:after="0"/>
        <w:ind w:left="357" w:hanging="357"/>
        <w:jc w:val="both"/>
        <w:rPr>
          <w:rFonts w:ascii="Times New Roman" w:hAnsi="Times New Roman" w:cs="Times New Roman"/>
          <w:color w:val="000000" w:themeColor="text1"/>
          <w:sz w:val="24"/>
          <w:szCs w:val="24"/>
        </w:rPr>
      </w:pPr>
      <w:r w:rsidRPr="00360B9C">
        <w:rPr>
          <w:rFonts w:ascii="Times New Roman" w:hAnsi="Times New Roman" w:cs="Times New Roman"/>
          <w:color w:val="000000" w:themeColor="text1"/>
          <w:sz w:val="24"/>
          <w:szCs w:val="24"/>
        </w:rPr>
        <w:t>Perencanaan dan pengembangan karir.</w:t>
      </w:r>
    </w:p>
    <w:p w:rsidR="00CE2D7F" w:rsidRDefault="00CE2D7F" w:rsidP="001D762F">
      <w:pPr>
        <w:pStyle w:val="ListParagraph"/>
        <w:numPr>
          <w:ilvl w:val="0"/>
          <w:numId w:val="6"/>
        </w:numPr>
        <w:spacing w:after="0"/>
        <w:ind w:left="357" w:hanging="357"/>
        <w:jc w:val="both"/>
        <w:rPr>
          <w:rFonts w:ascii="Times New Roman" w:hAnsi="Times New Roman" w:cs="Times New Roman"/>
          <w:color w:val="000000" w:themeColor="text1"/>
          <w:sz w:val="24"/>
          <w:szCs w:val="24"/>
        </w:rPr>
      </w:pPr>
      <w:r w:rsidRPr="00360B9C">
        <w:rPr>
          <w:rFonts w:ascii="Times New Roman" w:hAnsi="Times New Roman" w:cs="Times New Roman"/>
          <w:color w:val="000000" w:themeColor="text1"/>
          <w:sz w:val="24"/>
          <w:szCs w:val="24"/>
        </w:rPr>
        <w:t xml:space="preserve">Memperbaiki penyimpangan proses </w:t>
      </w:r>
      <w:r w:rsidRPr="00360B9C">
        <w:rPr>
          <w:rFonts w:ascii="Times New Roman" w:hAnsi="Times New Roman" w:cs="Times New Roman"/>
          <w:i/>
          <w:color w:val="000000" w:themeColor="text1"/>
          <w:sz w:val="24"/>
          <w:szCs w:val="24"/>
        </w:rPr>
        <w:t>staffing</w:t>
      </w:r>
      <w:r w:rsidRPr="00360B9C">
        <w:rPr>
          <w:rFonts w:ascii="Times New Roman" w:hAnsi="Times New Roman" w:cs="Times New Roman"/>
          <w:color w:val="000000" w:themeColor="text1"/>
          <w:sz w:val="24"/>
          <w:szCs w:val="24"/>
        </w:rPr>
        <w:t>.</w:t>
      </w:r>
    </w:p>
    <w:p w:rsidR="00CE2D7F" w:rsidRDefault="00CE2D7F" w:rsidP="001D762F">
      <w:pPr>
        <w:pStyle w:val="ListParagraph"/>
        <w:numPr>
          <w:ilvl w:val="0"/>
          <w:numId w:val="6"/>
        </w:numPr>
        <w:spacing w:after="0"/>
        <w:ind w:left="357" w:hanging="357"/>
        <w:jc w:val="both"/>
        <w:rPr>
          <w:rFonts w:ascii="Times New Roman" w:hAnsi="Times New Roman" w:cs="Times New Roman"/>
          <w:color w:val="000000" w:themeColor="text1"/>
          <w:sz w:val="24"/>
          <w:szCs w:val="24"/>
        </w:rPr>
      </w:pPr>
      <w:r w:rsidRPr="00360B9C">
        <w:rPr>
          <w:rFonts w:ascii="Times New Roman" w:hAnsi="Times New Roman" w:cs="Times New Roman"/>
          <w:color w:val="000000" w:themeColor="text1"/>
          <w:sz w:val="24"/>
          <w:szCs w:val="24"/>
        </w:rPr>
        <w:t>Mengurangi ketidakakuratan informasi.</w:t>
      </w:r>
    </w:p>
    <w:p w:rsidR="00CE2D7F" w:rsidRDefault="00CE2D7F" w:rsidP="001D762F">
      <w:pPr>
        <w:pStyle w:val="ListParagraph"/>
        <w:numPr>
          <w:ilvl w:val="0"/>
          <w:numId w:val="6"/>
        </w:numPr>
        <w:spacing w:after="0"/>
        <w:ind w:left="357" w:hanging="357"/>
        <w:jc w:val="both"/>
        <w:rPr>
          <w:rFonts w:ascii="Times New Roman" w:hAnsi="Times New Roman" w:cs="Times New Roman"/>
          <w:color w:val="000000" w:themeColor="text1"/>
          <w:sz w:val="24"/>
          <w:szCs w:val="24"/>
        </w:rPr>
      </w:pPr>
      <w:r w:rsidRPr="00360B9C">
        <w:rPr>
          <w:rFonts w:ascii="Times New Roman" w:hAnsi="Times New Roman" w:cs="Times New Roman"/>
          <w:color w:val="000000" w:themeColor="text1"/>
          <w:sz w:val="24"/>
          <w:szCs w:val="24"/>
        </w:rPr>
        <w:t>Memperbaiki kesalahan desain pekerjaan.</w:t>
      </w:r>
    </w:p>
    <w:p w:rsidR="00CE2D7F" w:rsidRDefault="00CE2D7F" w:rsidP="001D762F">
      <w:pPr>
        <w:pStyle w:val="ListParagraph"/>
        <w:numPr>
          <w:ilvl w:val="0"/>
          <w:numId w:val="6"/>
        </w:numPr>
        <w:spacing w:after="0"/>
        <w:ind w:left="357" w:hanging="357"/>
        <w:jc w:val="both"/>
        <w:rPr>
          <w:rFonts w:ascii="Times New Roman" w:hAnsi="Times New Roman" w:cs="Times New Roman"/>
          <w:color w:val="000000" w:themeColor="text1"/>
          <w:sz w:val="24"/>
          <w:szCs w:val="24"/>
        </w:rPr>
      </w:pPr>
      <w:r w:rsidRPr="00360B9C">
        <w:rPr>
          <w:rFonts w:ascii="Times New Roman" w:hAnsi="Times New Roman" w:cs="Times New Roman"/>
          <w:color w:val="000000" w:themeColor="text1"/>
          <w:sz w:val="24"/>
          <w:szCs w:val="24"/>
        </w:rPr>
        <w:t>Kesempatan kerja yang adil</w:t>
      </w:r>
      <w:r>
        <w:rPr>
          <w:rFonts w:ascii="Times New Roman" w:hAnsi="Times New Roman" w:cs="Times New Roman"/>
          <w:color w:val="000000" w:themeColor="text1"/>
          <w:sz w:val="24"/>
          <w:szCs w:val="24"/>
        </w:rPr>
        <w:t>.</w:t>
      </w:r>
    </w:p>
    <w:p w:rsidR="00F25A14" w:rsidRDefault="00CE2D7F" w:rsidP="001D762F">
      <w:pPr>
        <w:pStyle w:val="ListParagraph"/>
        <w:numPr>
          <w:ilvl w:val="0"/>
          <w:numId w:val="6"/>
        </w:numPr>
        <w:spacing w:after="0"/>
        <w:ind w:left="357" w:hanging="357"/>
        <w:jc w:val="both"/>
        <w:rPr>
          <w:rFonts w:ascii="Times New Roman" w:hAnsi="Times New Roman" w:cs="Times New Roman"/>
          <w:color w:val="000000" w:themeColor="text1"/>
          <w:sz w:val="24"/>
          <w:szCs w:val="24"/>
        </w:rPr>
      </w:pPr>
      <w:r w:rsidRPr="00360B9C">
        <w:rPr>
          <w:rFonts w:ascii="Times New Roman" w:hAnsi="Times New Roman" w:cs="Times New Roman"/>
          <w:color w:val="000000" w:themeColor="text1"/>
          <w:sz w:val="24"/>
          <w:szCs w:val="24"/>
        </w:rPr>
        <w:t>Membantu menghadapi tantangan eksternal.</w:t>
      </w:r>
    </w:p>
    <w:p w:rsidR="00CE2D7F" w:rsidRPr="00F25A14" w:rsidRDefault="00F25A14" w:rsidP="00F25A14">
      <w:pPr>
        <w:spacing w:after="0"/>
        <w:ind w:firstLine="567"/>
        <w:jc w:val="both"/>
        <w:rPr>
          <w:rFonts w:ascii="Times New Roman" w:hAnsi="Times New Roman" w:cs="Times New Roman"/>
          <w:color w:val="000000" w:themeColor="text1"/>
          <w:sz w:val="24"/>
          <w:szCs w:val="24"/>
        </w:rPr>
      </w:pPr>
      <w:r w:rsidRPr="00F25A14">
        <w:rPr>
          <w:rFonts w:ascii="Times New Roman" w:hAnsi="Times New Roman" w:cs="Times New Roman"/>
          <w:sz w:val="24"/>
          <w:szCs w:val="24"/>
        </w:rPr>
        <w:t>Kinerja guru tidak terwujud begitu saja, tetapi dipengaruhi oleh faktor-faktor tertentu. Baik faktor internal maupun faktor eksternal sama-sama membawa dampak terhadap kinerja guru. Barnawi</w:t>
      </w:r>
      <w:r>
        <w:rPr>
          <w:rFonts w:ascii="Times New Roman" w:hAnsi="Times New Roman" w:cs="Times New Roman"/>
          <w:sz w:val="24"/>
          <w:szCs w:val="24"/>
        </w:rPr>
        <w:t>, dkk</w:t>
      </w:r>
      <w:r w:rsidRPr="00F25A14">
        <w:rPr>
          <w:rFonts w:ascii="Times New Roman" w:hAnsi="Times New Roman" w:cs="Times New Roman"/>
          <w:sz w:val="24"/>
          <w:szCs w:val="24"/>
        </w:rPr>
        <w:t xml:space="preserve"> (2014:42),  menyatakan bahwa </w:t>
      </w:r>
      <w:r>
        <w:rPr>
          <w:rFonts w:ascii="Times New Roman" w:hAnsi="Times New Roman" w:cs="Times New Roman"/>
          <w:sz w:val="24"/>
          <w:szCs w:val="24"/>
        </w:rPr>
        <w:t>k</w:t>
      </w:r>
      <w:r w:rsidRPr="00F25A14">
        <w:rPr>
          <w:rFonts w:ascii="Times New Roman" w:hAnsi="Times New Roman" w:cs="Times New Roman"/>
          <w:sz w:val="24"/>
          <w:szCs w:val="24"/>
        </w:rPr>
        <w:t>inerja dipengaruhi oleh faktor tertentu yaitu faktor internal maupun faktor eksternal”. Faktor internal kinerja guru adalah faktor yang datang dari dalam diri guru yang mempengaruhi kinerjanya. Seperti kemampuan, keterampilan, kepribadian, persepsi, motivasi menjadi guru, pengalaman lapangan, dan latar belakang keluarga. Sedangkan faktor eksternal kinerja guru adalah faktor yang datang dari luar guru yang dapat mempengaruhi kinerjanya, contoh gaji, sarana dan prasarana, lingkungan kerja, dan kepemimpinan.</w:t>
      </w:r>
    </w:p>
    <w:p w:rsidR="00A21F24" w:rsidRPr="00CE2D7F" w:rsidRDefault="008A213A" w:rsidP="001D762F">
      <w:pPr>
        <w:pStyle w:val="ListParagraph"/>
        <w:numPr>
          <w:ilvl w:val="0"/>
          <w:numId w:val="1"/>
        </w:numPr>
        <w:spacing w:after="0"/>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lastRenderedPageBreak/>
        <w:t xml:space="preserve">Lingkungan </w:t>
      </w:r>
      <w:r w:rsidR="00516B91">
        <w:rPr>
          <w:rFonts w:ascii="Times New Roman" w:hAnsi="Times New Roman" w:cs="Times New Roman"/>
          <w:b/>
          <w:color w:val="000000" w:themeColor="text1"/>
          <w:sz w:val="24"/>
          <w:szCs w:val="24"/>
        </w:rPr>
        <w:t>Kerja</w:t>
      </w:r>
    </w:p>
    <w:p w:rsidR="00CE2D7F" w:rsidRDefault="00CE2D7F" w:rsidP="00CE2D7F">
      <w:pPr>
        <w:spacing w:after="0"/>
        <w:ind w:firstLine="567"/>
        <w:jc w:val="both"/>
        <w:rPr>
          <w:rFonts w:ascii="Times New Roman" w:hAnsi="Times New Roman" w:cs="Times New Roman"/>
          <w:sz w:val="24"/>
          <w:szCs w:val="24"/>
        </w:rPr>
      </w:pPr>
      <w:r>
        <w:rPr>
          <w:rFonts w:ascii="Times New Roman" w:hAnsi="Times New Roman" w:cs="Times New Roman"/>
          <w:sz w:val="24"/>
          <w:szCs w:val="24"/>
        </w:rPr>
        <w:t>Barnawi, dkk (2014:54) menyatakan bahwa lingkungan kerja merupakan faktor situasional yang berpengaruh terhadap kinerja guru, baik secara langsung maupun tidak langsung. Sedangkan, Mulyasa (2013:193) menyatakan bahwa Lingkungan kerja yang kondusif, sedikitnya harus memperhatikan dua hal, yakni guru itu sendiri serta hubungan baik antara guru dengan orang tua dan masyarakat sekitarnya.</w:t>
      </w:r>
    </w:p>
    <w:p w:rsidR="00CE2D7F" w:rsidRDefault="00CE2D7F" w:rsidP="00CE2D7F">
      <w:pPr>
        <w:spacing w:after="0"/>
        <w:ind w:firstLine="567"/>
        <w:jc w:val="both"/>
        <w:rPr>
          <w:rFonts w:ascii="Times New Roman" w:hAnsi="Times New Roman" w:cs="Times New Roman"/>
          <w:color w:val="000000" w:themeColor="text1"/>
          <w:sz w:val="24"/>
          <w:szCs w:val="24"/>
        </w:rPr>
      </w:pPr>
      <w:r w:rsidRPr="00A94BFB">
        <w:rPr>
          <w:rFonts w:ascii="Times New Roman" w:hAnsi="Times New Roman" w:cs="Times New Roman"/>
          <w:sz w:val="24"/>
          <w:szCs w:val="24"/>
        </w:rPr>
        <w:t>Lewin dalam Uno (2016:76-77),</w:t>
      </w:r>
      <w:r>
        <w:rPr>
          <w:rFonts w:ascii="Times New Roman" w:hAnsi="Times New Roman" w:cs="Times New Roman"/>
          <w:sz w:val="24"/>
          <w:szCs w:val="24"/>
        </w:rPr>
        <w:t xml:space="preserve"> menyatakan bahwa lingkungan kerja guru adalah interaksi antara guru, siswa, dan sekolah, serta apa yang terdapat di sekitarnya baik manusia, peristiwa, dan suasana alam sekitarnya. Lingkungan  kerja memungkinkan terjalinnya hubungan yang harmonis semua komponen-komponen (</w:t>
      </w:r>
      <w:r w:rsidRPr="00003310">
        <w:rPr>
          <w:rFonts w:ascii="Times New Roman" w:hAnsi="Times New Roman" w:cs="Times New Roman"/>
          <w:i/>
          <w:sz w:val="24"/>
          <w:szCs w:val="24"/>
        </w:rPr>
        <w:t>civitas</w:t>
      </w:r>
      <w:r>
        <w:rPr>
          <w:rFonts w:ascii="Times New Roman" w:hAnsi="Times New Roman" w:cs="Times New Roman"/>
          <w:sz w:val="24"/>
          <w:szCs w:val="24"/>
        </w:rPr>
        <w:t>) sehingga sekolah tersebut dapat mewujudkan tujuannya yang muncul dalam bentuk: (a) tanggung jawab; (b) kebebasan; (c) keakraban; (d) penghargaan; (e) semangat; dan (f) dukungan.</w:t>
      </w:r>
    </w:p>
    <w:p w:rsidR="00CE2D7F" w:rsidRDefault="00CE2D7F" w:rsidP="00CE2D7F">
      <w:pPr>
        <w:spacing w:after="0"/>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Sementara, </w:t>
      </w:r>
      <w:r w:rsidRPr="00A94BFB">
        <w:rPr>
          <w:rFonts w:ascii="Times New Roman" w:hAnsi="Times New Roman" w:cs="Times New Roman"/>
          <w:sz w:val="24"/>
          <w:szCs w:val="24"/>
        </w:rPr>
        <w:t>Uno (2016:77),</w:t>
      </w:r>
      <w:r w:rsidRPr="00E74836">
        <w:rPr>
          <w:rFonts w:ascii="Times New Roman" w:hAnsi="Times New Roman" w:cs="Times New Roman"/>
          <w:sz w:val="24"/>
          <w:szCs w:val="24"/>
        </w:rPr>
        <w:t xml:space="preserve"> menyatakan bahwa </w:t>
      </w:r>
      <w:r>
        <w:rPr>
          <w:rFonts w:ascii="Times New Roman" w:hAnsi="Times New Roman" w:cs="Times New Roman"/>
          <w:sz w:val="24"/>
          <w:szCs w:val="24"/>
        </w:rPr>
        <w:t>l</w:t>
      </w:r>
      <w:r w:rsidRPr="00E74836">
        <w:rPr>
          <w:rFonts w:ascii="Times New Roman" w:hAnsi="Times New Roman" w:cs="Times New Roman"/>
          <w:sz w:val="24"/>
          <w:szCs w:val="24"/>
        </w:rPr>
        <w:t>ingkungan kerja guru adalah suasana dan tempat, dapat berupa fisik maupun nonfisik yang berinteraksi satu sama lain</w:t>
      </w:r>
      <w:r>
        <w:rPr>
          <w:rFonts w:ascii="Times New Roman" w:hAnsi="Times New Roman" w:cs="Times New Roman"/>
          <w:sz w:val="24"/>
          <w:szCs w:val="24"/>
        </w:rPr>
        <w:t>. Lingkungan kerja yang ada di sekolah</w:t>
      </w:r>
      <w:r w:rsidRPr="00E74836">
        <w:rPr>
          <w:rFonts w:ascii="Times New Roman" w:hAnsi="Times New Roman" w:cs="Times New Roman"/>
          <w:sz w:val="24"/>
          <w:szCs w:val="24"/>
        </w:rPr>
        <w:t xml:space="preserve"> dapat menunjang proses pembelajaran yang meliputi kepemimpinan sekolah, iklim organisasi, keberadaan ruangan kerja, sirkulasi udara, model ruangan, kontrasi ruangan, penerangan, posisi pintu dan jendela, penempatan fasilitas kerja papan tulis dan meja guru, aksesoris, penempatan kursi, penataan media belajar, ketersediaan buku, dan laboratorium yang berpotensi menunjang keberlangsungan kerja guru.</w:t>
      </w:r>
    </w:p>
    <w:p w:rsidR="00CE2D7F" w:rsidRDefault="00CE2D7F" w:rsidP="00CE2D7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Lingkungan kerja guru adalah skor yang diperoleh dari angket yang disusun untuk mendapatkan data informasi tentang suasana dan tempat, berupa fisik maupun </w:t>
      </w:r>
      <w:r>
        <w:rPr>
          <w:rFonts w:ascii="Times New Roman" w:hAnsi="Times New Roman" w:cs="Times New Roman"/>
          <w:sz w:val="24"/>
          <w:szCs w:val="24"/>
        </w:rPr>
        <w:lastRenderedPageBreak/>
        <w:t>nonfisik yang berinteraksi satu sama lain sehingga dapat menunjang proses pembelajaran. Lingkungan kerja yang ada di sekolah dapat dimanfaatkan untuk pelaksanaan proses pembelajaran. Uno (2016:77-78) menyatakan ada beberapa indikator dalam lingkungan kerja, antara lain sebagai berikut :</w:t>
      </w:r>
    </w:p>
    <w:p w:rsidR="00CE2D7F" w:rsidRDefault="00CE2D7F" w:rsidP="001D762F">
      <w:pPr>
        <w:pStyle w:val="ListParagraph"/>
        <w:numPr>
          <w:ilvl w:val="3"/>
          <w:numId w:val="7"/>
        </w:numPr>
        <w:spacing w:after="0"/>
        <w:jc w:val="both"/>
        <w:rPr>
          <w:rFonts w:ascii="Times New Roman" w:hAnsi="Times New Roman" w:cs="Times New Roman"/>
          <w:sz w:val="24"/>
          <w:szCs w:val="24"/>
        </w:rPr>
      </w:pPr>
      <w:r w:rsidRPr="00CE2D7F">
        <w:rPr>
          <w:rFonts w:ascii="Times New Roman" w:hAnsi="Times New Roman" w:cs="Times New Roman"/>
          <w:sz w:val="24"/>
          <w:szCs w:val="24"/>
        </w:rPr>
        <w:t>Kepemimpinan sekolah</w:t>
      </w:r>
      <w:r>
        <w:rPr>
          <w:rFonts w:ascii="Times New Roman" w:hAnsi="Times New Roman" w:cs="Times New Roman"/>
          <w:sz w:val="24"/>
          <w:szCs w:val="24"/>
        </w:rPr>
        <w:t>.</w:t>
      </w:r>
    </w:p>
    <w:p w:rsidR="00CE2D7F" w:rsidRDefault="00CE2D7F" w:rsidP="001D762F">
      <w:pPr>
        <w:pStyle w:val="ListParagraph"/>
        <w:numPr>
          <w:ilvl w:val="3"/>
          <w:numId w:val="7"/>
        </w:numPr>
        <w:spacing w:after="0"/>
        <w:jc w:val="both"/>
        <w:rPr>
          <w:rFonts w:ascii="Times New Roman" w:hAnsi="Times New Roman" w:cs="Times New Roman"/>
          <w:sz w:val="24"/>
          <w:szCs w:val="24"/>
        </w:rPr>
      </w:pPr>
      <w:r w:rsidRPr="00CE2D7F">
        <w:rPr>
          <w:rFonts w:ascii="Times New Roman" w:hAnsi="Times New Roman" w:cs="Times New Roman"/>
          <w:sz w:val="24"/>
          <w:szCs w:val="24"/>
        </w:rPr>
        <w:t>Iklim organisasi</w:t>
      </w:r>
      <w:r>
        <w:rPr>
          <w:rFonts w:ascii="Times New Roman" w:hAnsi="Times New Roman" w:cs="Times New Roman"/>
          <w:sz w:val="24"/>
          <w:szCs w:val="24"/>
        </w:rPr>
        <w:t>.</w:t>
      </w:r>
    </w:p>
    <w:p w:rsidR="00CE2D7F" w:rsidRDefault="00CE2D7F" w:rsidP="001D762F">
      <w:pPr>
        <w:pStyle w:val="ListParagraph"/>
        <w:numPr>
          <w:ilvl w:val="3"/>
          <w:numId w:val="7"/>
        </w:numPr>
        <w:spacing w:after="0"/>
        <w:jc w:val="both"/>
        <w:rPr>
          <w:rFonts w:ascii="Times New Roman" w:hAnsi="Times New Roman" w:cs="Times New Roman"/>
          <w:sz w:val="24"/>
          <w:szCs w:val="24"/>
        </w:rPr>
      </w:pPr>
      <w:r w:rsidRPr="00CE2D7F">
        <w:rPr>
          <w:rFonts w:ascii="Times New Roman" w:hAnsi="Times New Roman" w:cs="Times New Roman"/>
          <w:sz w:val="24"/>
          <w:szCs w:val="24"/>
        </w:rPr>
        <w:t>Keberadaan ruangan kerja</w:t>
      </w:r>
      <w:r>
        <w:rPr>
          <w:rFonts w:ascii="Times New Roman" w:hAnsi="Times New Roman" w:cs="Times New Roman"/>
          <w:sz w:val="24"/>
          <w:szCs w:val="24"/>
        </w:rPr>
        <w:t>.</w:t>
      </w:r>
    </w:p>
    <w:p w:rsidR="00CE2D7F" w:rsidRDefault="00CE2D7F" w:rsidP="001D762F">
      <w:pPr>
        <w:pStyle w:val="ListParagraph"/>
        <w:numPr>
          <w:ilvl w:val="3"/>
          <w:numId w:val="7"/>
        </w:numPr>
        <w:spacing w:after="0"/>
        <w:jc w:val="both"/>
        <w:rPr>
          <w:rFonts w:ascii="Times New Roman" w:hAnsi="Times New Roman" w:cs="Times New Roman"/>
          <w:sz w:val="24"/>
          <w:szCs w:val="24"/>
        </w:rPr>
      </w:pPr>
      <w:r w:rsidRPr="00CE2D7F">
        <w:rPr>
          <w:rFonts w:ascii="Times New Roman" w:hAnsi="Times New Roman" w:cs="Times New Roman"/>
          <w:sz w:val="24"/>
          <w:szCs w:val="24"/>
        </w:rPr>
        <w:t>Sirkulasi udara dan penerangan</w:t>
      </w:r>
      <w:r>
        <w:rPr>
          <w:rFonts w:ascii="Times New Roman" w:hAnsi="Times New Roman" w:cs="Times New Roman"/>
          <w:sz w:val="24"/>
          <w:szCs w:val="24"/>
        </w:rPr>
        <w:t>.</w:t>
      </w:r>
    </w:p>
    <w:p w:rsidR="00CE2D7F" w:rsidRDefault="00CE2D7F" w:rsidP="001D762F">
      <w:pPr>
        <w:pStyle w:val="ListParagraph"/>
        <w:numPr>
          <w:ilvl w:val="3"/>
          <w:numId w:val="7"/>
        </w:numPr>
        <w:spacing w:after="0"/>
        <w:jc w:val="both"/>
        <w:rPr>
          <w:rFonts w:ascii="Times New Roman" w:hAnsi="Times New Roman" w:cs="Times New Roman"/>
          <w:sz w:val="24"/>
          <w:szCs w:val="24"/>
        </w:rPr>
      </w:pPr>
      <w:r w:rsidRPr="00CE2D7F">
        <w:rPr>
          <w:rFonts w:ascii="Times New Roman" w:hAnsi="Times New Roman" w:cs="Times New Roman"/>
          <w:sz w:val="24"/>
          <w:szCs w:val="24"/>
        </w:rPr>
        <w:t>Model ruangan</w:t>
      </w:r>
      <w:r>
        <w:rPr>
          <w:rFonts w:ascii="Times New Roman" w:hAnsi="Times New Roman" w:cs="Times New Roman"/>
          <w:sz w:val="24"/>
          <w:szCs w:val="24"/>
        </w:rPr>
        <w:t>.</w:t>
      </w:r>
    </w:p>
    <w:p w:rsidR="00CE2D7F" w:rsidRDefault="00CE2D7F" w:rsidP="001D762F">
      <w:pPr>
        <w:pStyle w:val="ListParagraph"/>
        <w:numPr>
          <w:ilvl w:val="3"/>
          <w:numId w:val="7"/>
        </w:numPr>
        <w:spacing w:after="0"/>
        <w:jc w:val="both"/>
        <w:rPr>
          <w:rFonts w:ascii="Times New Roman" w:hAnsi="Times New Roman" w:cs="Times New Roman"/>
          <w:sz w:val="24"/>
          <w:szCs w:val="24"/>
        </w:rPr>
      </w:pPr>
      <w:r w:rsidRPr="00CE2D7F">
        <w:rPr>
          <w:rFonts w:ascii="Times New Roman" w:hAnsi="Times New Roman" w:cs="Times New Roman"/>
          <w:sz w:val="24"/>
          <w:szCs w:val="24"/>
        </w:rPr>
        <w:t>Posisi pintu dan jendela</w:t>
      </w:r>
      <w:r>
        <w:rPr>
          <w:rFonts w:ascii="Times New Roman" w:hAnsi="Times New Roman" w:cs="Times New Roman"/>
          <w:sz w:val="24"/>
          <w:szCs w:val="24"/>
        </w:rPr>
        <w:t>.</w:t>
      </w:r>
    </w:p>
    <w:p w:rsidR="00CE2D7F" w:rsidRDefault="00CE2D7F" w:rsidP="001D762F">
      <w:pPr>
        <w:pStyle w:val="ListParagraph"/>
        <w:numPr>
          <w:ilvl w:val="3"/>
          <w:numId w:val="7"/>
        </w:numPr>
        <w:spacing w:after="0"/>
        <w:jc w:val="both"/>
        <w:rPr>
          <w:rFonts w:ascii="Times New Roman" w:hAnsi="Times New Roman" w:cs="Times New Roman"/>
          <w:sz w:val="24"/>
          <w:szCs w:val="24"/>
        </w:rPr>
      </w:pPr>
      <w:r w:rsidRPr="00CE2D7F">
        <w:rPr>
          <w:rFonts w:ascii="Times New Roman" w:hAnsi="Times New Roman" w:cs="Times New Roman"/>
          <w:sz w:val="24"/>
          <w:szCs w:val="24"/>
        </w:rPr>
        <w:t>Penempatan fasilitas kerja papan tulis dan meja guru, aksesoris, penempatan kursi, dan</w:t>
      </w:r>
    </w:p>
    <w:p w:rsidR="00CE2D7F" w:rsidRDefault="00CE2D7F" w:rsidP="001D762F">
      <w:pPr>
        <w:pStyle w:val="ListParagraph"/>
        <w:numPr>
          <w:ilvl w:val="3"/>
          <w:numId w:val="7"/>
        </w:numPr>
        <w:spacing w:after="0"/>
        <w:jc w:val="both"/>
        <w:rPr>
          <w:rFonts w:ascii="Times New Roman" w:hAnsi="Times New Roman" w:cs="Times New Roman"/>
          <w:sz w:val="24"/>
          <w:szCs w:val="24"/>
        </w:rPr>
      </w:pPr>
      <w:r w:rsidRPr="00CE2D7F">
        <w:rPr>
          <w:rFonts w:ascii="Times New Roman" w:hAnsi="Times New Roman" w:cs="Times New Roman"/>
          <w:sz w:val="24"/>
          <w:szCs w:val="24"/>
        </w:rPr>
        <w:t>Penataan media belajar, ketersediaan buku dan laboratorium yang berpotensi menunjang keberlangsungan kerja guru</w:t>
      </w:r>
      <w:r>
        <w:rPr>
          <w:rFonts w:ascii="Times New Roman" w:hAnsi="Times New Roman" w:cs="Times New Roman"/>
          <w:sz w:val="24"/>
          <w:szCs w:val="24"/>
        </w:rPr>
        <w:t>.</w:t>
      </w:r>
    </w:p>
    <w:p w:rsidR="00CE2D7F" w:rsidRDefault="00CE2D7F" w:rsidP="00CE2D7F">
      <w:pPr>
        <w:spacing w:after="0"/>
        <w:ind w:firstLine="567"/>
        <w:jc w:val="both"/>
        <w:rPr>
          <w:rFonts w:ascii="Times New Roman" w:hAnsi="Times New Roman" w:cs="Times New Roman"/>
          <w:sz w:val="24"/>
          <w:szCs w:val="24"/>
        </w:rPr>
      </w:pPr>
      <w:r w:rsidRPr="00CE2D7F">
        <w:rPr>
          <w:rFonts w:ascii="Times New Roman" w:hAnsi="Times New Roman" w:cs="Times New Roman"/>
          <w:sz w:val="24"/>
          <w:szCs w:val="24"/>
        </w:rPr>
        <w:t>Sementara, Fudyartanto (2002:60), menyatakan beberapa indikator yang berkaitan dengan lingkungan kerja guru yaitu sebagai berikut</w:t>
      </w:r>
      <w:r>
        <w:rPr>
          <w:rFonts w:ascii="Times New Roman" w:hAnsi="Times New Roman" w:cs="Times New Roman"/>
          <w:sz w:val="24"/>
          <w:szCs w:val="24"/>
        </w:rPr>
        <w:t xml:space="preserve"> </w:t>
      </w:r>
      <w:r w:rsidRPr="00CE2D7F">
        <w:rPr>
          <w:rFonts w:ascii="Times New Roman" w:hAnsi="Times New Roman" w:cs="Times New Roman"/>
          <w:sz w:val="24"/>
          <w:szCs w:val="24"/>
        </w:rPr>
        <w:t>:</w:t>
      </w:r>
    </w:p>
    <w:p w:rsidR="00CE2D7F" w:rsidRDefault="00CE2D7F" w:rsidP="001D762F">
      <w:pPr>
        <w:pStyle w:val="ListParagraph"/>
        <w:numPr>
          <w:ilvl w:val="0"/>
          <w:numId w:val="8"/>
        </w:numPr>
        <w:spacing w:after="0"/>
        <w:jc w:val="both"/>
        <w:rPr>
          <w:rFonts w:ascii="Times New Roman" w:hAnsi="Times New Roman" w:cs="Times New Roman"/>
          <w:sz w:val="24"/>
          <w:szCs w:val="24"/>
        </w:rPr>
      </w:pPr>
      <w:r w:rsidRPr="00CE2D7F">
        <w:rPr>
          <w:rFonts w:ascii="Times New Roman" w:hAnsi="Times New Roman" w:cs="Times New Roman"/>
          <w:sz w:val="24"/>
          <w:szCs w:val="24"/>
        </w:rPr>
        <w:t>Lingkungan sosial atau interaksi masyarakat sekoah dengan sekitar</w:t>
      </w:r>
      <w:r>
        <w:rPr>
          <w:rFonts w:ascii="Times New Roman" w:hAnsi="Times New Roman" w:cs="Times New Roman"/>
          <w:sz w:val="24"/>
          <w:szCs w:val="24"/>
        </w:rPr>
        <w:t>.</w:t>
      </w:r>
    </w:p>
    <w:p w:rsidR="00CE2D7F" w:rsidRDefault="00CE2D7F" w:rsidP="001D762F">
      <w:pPr>
        <w:pStyle w:val="ListParagraph"/>
        <w:numPr>
          <w:ilvl w:val="0"/>
          <w:numId w:val="8"/>
        </w:numPr>
        <w:spacing w:after="0"/>
        <w:jc w:val="both"/>
        <w:rPr>
          <w:rFonts w:ascii="Times New Roman" w:hAnsi="Times New Roman" w:cs="Times New Roman"/>
          <w:sz w:val="24"/>
          <w:szCs w:val="24"/>
        </w:rPr>
      </w:pPr>
      <w:r w:rsidRPr="00CE2D7F">
        <w:rPr>
          <w:rFonts w:ascii="Times New Roman" w:hAnsi="Times New Roman" w:cs="Times New Roman"/>
          <w:sz w:val="24"/>
          <w:szCs w:val="24"/>
        </w:rPr>
        <w:t>Lingkungan yang berkaitan dengan fasilitas sekolah</w:t>
      </w:r>
      <w:r>
        <w:rPr>
          <w:rFonts w:ascii="Times New Roman" w:hAnsi="Times New Roman" w:cs="Times New Roman"/>
          <w:sz w:val="24"/>
          <w:szCs w:val="24"/>
        </w:rPr>
        <w:t>.</w:t>
      </w:r>
    </w:p>
    <w:p w:rsidR="00CE2D7F" w:rsidRDefault="00CE2D7F" w:rsidP="001D762F">
      <w:pPr>
        <w:pStyle w:val="ListParagraph"/>
        <w:numPr>
          <w:ilvl w:val="0"/>
          <w:numId w:val="8"/>
        </w:numPr>
        <w:spacing w:after="0"/>
        <w:jc w:val="both"/>
        <w:rPr>
          <w:rFonts w:ascii="Times New Roman" w:hAnsi="Times New Roman" w:cs="Times New Roman"/>
          <w:sz w:val="24"/>
          <w:szCs w:val="24"/>
        </w:rPr>
      </w:pPr>
      <w:r w:rsidRPr="00CE2D7F">
        <w:rPr>
          <w:rFonts w:ascii="Times New Roman" w:hAnsi="Times New Roman" w:cs="Times New Roman"/>
          <w:sz w:val="24"/>
          <w:szCs w:val="24"/>
        </w:rPr>
        <w:t>Lingkungan kerja yang berkaitan dengan tata ruang sekolah</w:t>
      </w:r>
      <w:r>
        <w:rPr>
          <w:rFonts w:ascii="Times New Roman" w:hAnsi="Times New Roman" w:cs="Times New Roman"/>
          <w:sz w:val="24"/>
          <w:szCs w:val="24"/>
        </w:rPr>
        <w:t>.</w:t>
      </w:r>
    </w:p>
    <w:p w:rsidR="00CE2D7F" w:rsidRDefault="00CE2D7F" w:rsidP="001D762F">
      <w:pPr>
        <w:pStyle w:val="ListParagraph"/>
        <w:numPr>
          <w:ilvl w:val="0"/>
          <w:numId w:val="8"/>
        </w:numPr>
        <w:spacing w:after="0"/>
        <w:jc w:val="both"/>
        <w:rPr>
          <w:rFonts w:ascii="Times New Roman" w:hAnsi="Times New Roman" w:cs="Times New Roman"/>
          <w:sz w:val="24"/>
          <w:szCs w:val="24"/>
        </w:rPr>
      </w:pPr>
      <w:r w:rsidRPr="00CE2D7F">
        <w:rPr>
          <w:rFonts w:ascii="Times New Roman" w:hAnsi="Times New Roman" w:cs="Times New Roman"/>
          <w:sz w:val="24"/>
          <w:szCs w:val="24"/>
        </w:rPr>
        <w:t>Lingkungan yang berkaitan dengan suhu udara; dan</w:t>
      </w:r>
    </w:p>
    <w:p w:rsidR="00CE2D7F" w:rsidRPr="00CE2D7F" w:rsidRDefault="00CE2D7F" w:rsidP="001D762F">
      <w:pPr>
        <w:pStyle w:val="ListParagraph"/>
        <w:numPr>
          <w:ilvl w:val="0"/>
          <w:numId w:val="8"/>
        </w:numPr>
        <w:spacing w:after="0"/>
        <w:jc w:val="both"/>
        <w:rPr>
          <w:rFonts w:ascii="Times New Roman" w:hAnsi="Times New Roman" w:cs="Times New Roman"/>
          <w:sz w:val="24"/>
          <w:szCs w:val="24"/>
        </w:rPr>
      </w:pPr>
      <w:r w:rsidRPr="00CE2D7F">
        <w:rPr>
          <w:rFonts w:ascii="Times New Roman" w:hAnsi="Times New Roman" w:cs="Times New Roman"/>
          <w:sz w:val="24"/>
          <w:szCs w:val="24"/>
        </w:rPr>
        <w:t>Lingkungan kerja yang berkaitan dengan kebisingan atau suara yang mengganggu.</w:t>
      </w:r>
    </w:p>
    <w:p w:rsidR="00F25A14" w:rsidRPr="00CE2D7F" w:rsidRDefault="00F25A14" w:rsidP="00CE2D7F">
      <w:pPr>
        <w:spacing w:after="0"/>
        <w:ind w:firstLine="567"/>
        <w:jc w:val="both"/>
        <w:rPr>
          <w:rFonts w:ascii="Times New Roman" w:hAnsi="Times New Roman" w:cs="Times New Roman"/>
          <w:color w:val="000000" w:themeColor="text1"/>
          <w:sz w:val="24"/>
          <w:szCs w:val="24"/>
        </w:rPr>
      </w:pPr>
    </w:p>
    <w:p w:rsidR="008A213A" w:rsidRPr="001C657D" w:rsidRDefault="00516B91" w:rsidP="001D762F">
      <w:pPr>
        <w:pStyle w:val="ListParagraph"/>
        <w:numPr>
          <w:ilvl w:val="0"/>
          <w:numId w:val="1"/>
        </w:numPr>
        <w:spacing w:after="0"/>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t>Motivasi Kerja</w:t>
      </w:r>
    </w:p>
    <w:p w:rsidR="007D3869" w:rsidRDefault="007D3869" w:rsidP="00487F8D">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Buhler</w:t>
      </w:r>
      <w:r w:rsidRPr="007D3869">
        <w:rPr>
          <w:rFonts w:ascii="Times New Roman" w:hAnsi="Times New Roman" w:cs="Times New Roman"/>
          <w:color w:val="000000"/>
          <w:sz w:val="24"/>
          <w:szCs w:val="24"/>
        </w:rPr>
        <w:t xml:space="preserve"> (2004:191)</w:t>
      </w:r>
      <w:r>
        <w:rPr>
          <w:rFonts w:ascii="Times New Roman" w:hAnsi="Times New Roman" w:cs="Times New Roman"/>
          <w:color w:val="000000"/>
          <w:sz w:val="24"/>
          <w:szCs w:val="24"/>
        </w:rPr>
        <w:t xml:space="preserve"> menyatakan bahwa motivasi kerja pada dasarnya </w:t>
      </w:r>
      <w:r w:rsidRPr="007D3869">
        <w:rPr>
          <w:rFonts w:ascii="Times New Roman" w:hAnsi="Times New Roman" w:cs="Times New Roman"/>
          <w:color w:val="000000"/>
          <w:sz w:val="24"/>
          <w:szCs w:val="24"/>
        </w:rPr>
        <w:t>adalah proses yang menentukan</w:t>
      </w:r>
      <w:r>
        <w:rPr>
          <w:rFonts w:ascii="Times New Roman" w:hAnsi="Times New Roman" w:cs="Times New Roman"/>
          <w:color w:val="000000"/>
          <w:sz w:val="24"/>
          <w:szCs w:val="24"/>
        </w:rPr>
        <w:t xml:space="preserve"> </w:t>
      </w:r>
      <w:r w:rsidRPr="007D3869">
        <w:rPr>
          <w:rFonts w:ascii="Times New Roman" w:hAnsi="Times New Roman" w:cs="Times New Roman"/>
          <w:color w:val="000000"/>
          <w:sz w:val="24"/>
          <w:szCs w:val="24"/>
        </w:rPr>
        <w:t>seberapa</w:t>
      </w:r>
      <w:r>
        <w:rPr>
          <w:rFonts w:ascii="Times New Roman" w:hAnsi="Times New Roman" w:cs="Times New Roman"/>
          <w:color w:val="000000"/>
          <w:sz w:val="24"/>
          <w:szCs w:val="24"/>
        </w:rPr>
        <w:t xml:space="preserve"> </w:t>
      </w:r>
      <w:r w:rsidRPr="007D3869">
        <w:rPr>
          <w:rFonts w:ascii="Times New Roman" w:hAnsi="Times New Roman" w:cs="Times New Roman"/>
          <w:color w:val="000000"/>
          <w:sz w:val="24"/>
          <w:szCs w:val="24"/>
        </w:rPr>
        <w:t>banyak usaha yang akan dicurahkan untuk</w:t>
      </w:r>
      <w:r>
        <w:rPr>
          <w:rFonts w:ascii="Times New Roman" w:hAnsi="Times New Roman" w:cs="Times New Roman"/>
          <w:color w:val="000000"/>
          <w:sz w:val="24"/>
          <w:szCs w:val="24"/>
        </w:rPr>
        <w:t xml:space="preserve"> </w:t>
      </w:r>
      <w:r w:rsidRPr="007D3869">
        <w:rPr>
          <w:rFonts w:ascii="Times New Roman" w:hAnsi="Times New Roman" w:cs="Times New Roman"/>
          <w:color w:val="000000"/>
          <w:sz w:val="24"/>
          <w:szCs w:val="24"/>
        </w:rPr>
        <w:t xml:space="preserve">melaksanakan pekerjaan. </w:t>
      </w:r>
      <w:r>
        <w:rPr>
          <w:rFonts w:ascii="Times New Roman" w:hAnsi="Times New Roman" w:cs="Times New Roman"/>
          <w:color w:val="000000"/>
          <w:sz w:val="24"/>
          <w:szCs w:val="24"/>
        </w:rPr>
        <w:t>Artinya, m</w:t>
      </w:r>
      <w:r w:rsidRPr="007D3869">
        <w:rPr>
          <w:rFonts w:ascii="Times New Roman" w:hAnsi="Times New Roman" w:cs="Times New Roman"/>
          <w:color w:val="000000"/>
          <w:sz w:val="24"/>
          <w:szCs w:val="24"/>
        </w:rPr>
        <w:t xml:space="preserve">otivasi </w:t>
      </w:r>
      <w:r>
        <w:rPr>
          <w:rFonts w:ascii="Times New Roman" w:hAnsi="Times New Roman" w:cs="Times New Roman"/>
          <w:color w:val="000000"/>
          <w:sz w:val="24"/>
          <w:szCs w:val="24"/>
        </w:rPr>
        <w:t xml:space="preserve">kerja </w:t>
      </w:r>
      <w:r w:rsidRPr="007D3869">
        <w:rPr>
          <w:rFonts w:ascii="Times New Roman" w:hAnsi="Times New Roman" w:cs="Times New Roman"/>
          <w:color w:val="000000"/>
          <w:sz w:val="24"/>
          <w:szCs w:val="24"/>
        </w:rPr>
        <w:t>atau</w:t>
      </w:r>
      <w:r>
        <w:rPr>
          <w:rFonts w:ascii="Times New Roman" w:hAnsi="Times New Roman" w:cs="Times New Roman"/>
          <w:color w:val="000000"/>
          <w:sz w:val="24"/>
          <w:szCs w:val="24"/>
        </w:rPr>
        <w:t xml:space="preserve"> </w:t>
      </w:r>
      <w:r w:rsidRPr="007D3869">
        <w:rPr>
          <w:rFonts w:ascii="Times New Roman" w:hAnsi="Times New Roman" w:cs="Times New Roman"/>
          <w:color w:val="000000"/>
          <w:sz w:val="24"/>
          <w:szCs w:val="24"/>
        </w:rPr>
        <w:t>dorongan untuk bekerja ini</w:t>
      </w:r>
      <w:r>
        <w:rPr>
          <w:rFonts w:ascii="Times New Roman" w:hAnsi="Times New Roman" w:cs="Times New Roman"/>
          <w:color w:val="000000"/>
          <w:sz w:val="24"/>
          <w:szCs w:val="24"/>
        </w:rPr>
        <w:t xml:space="preserve"> </w:t>
      </w:r>
      <w:r w:rsidRPr="007D3869">
        <w:rPr>
          <w:rFonts w:ascii="Times New Roman" w:hAnsi="Times New Roman" w:cs="Times New Roman"/>
          <w:color w:val="000000"/>
          <w:sz w:val="24"/>
          <w:szCs w:val="24"/>
        </w:rPr>
        <w:t>sangat</w:t>
      </w:r>
      <w:r>
        <w:rPr>
          <w:rFonts w:ascii="Times New Roman" w:hAnsi="Times New Roman" w:cs="Times New Roman"/>
          <w:color w:val="000000"/>
          <w:sz w:val="24"/>
          <w:szCs w:val="24"/>
        </w:rPr>
        <w:t xml:space="preserve"> </w:t>
      </w:r>
      <w:r w:rsidRPr="007D3869">
        <w:rPr>
          <w:rFonts w:ascii="Times New Roman" w:hAnsi="Times New Roman" w:cs="Times New Roman"/>
          <w:color w:val="000000"/>
          <w:sz w:val="24"/>
          <w:szCs w:val="24"/>
        </w:rPr>
        <w:t>menentukan bagi tercapainya</w:t>
      </w:r>
      <w:r>
        <w:rPr>
          <w:rFonts w:ascii="Times New Roman" w:hAnsi="Times New Roman" w:cs="Times New Roman"/>
          <w:color w:val="000000"/>
          <w:sz w:val="24"/>
          <w:szCs w:val="24"/>
        </w:rPr>
        <w:t xml:space="preserve"> </w:t>
      </w:r>
      <w:r w:rsidRPr="007D3869">
        <w:rPr>
          <w:rFonts w:ascii="Times New Roman" w:hAnsi="Times New Roman" w:cs="Times New Roman"/>
          <w:color w:val="000000"/>
          <w:sz w:val="24"/>
          <w:szCs w:val="24"/>
        </w:rPr>
        <w:t>sesuatu tujuan,</w:t>
      </w:r>
      <w:r>
        <w:rPr>
          <w:rFonts w:ascii="Times New Roman" w:hAnsi="Times New Roman" w:cs="Times New Roman"/>
          <w:color w:val="000000"/>
          <w:sz w:val="24"/>
          <w:szCs w:val="24"/>
        </w:rPr>
        <w:t xml:space="preserve"> </w:t>
      </w:r>
      <w:r w:rsidRPr="007D3869">
        <w:rPr>
          <w:rFonts w:ascii="Times New Roman" w:hAnsi="Times New Roman" w:cs="Times New Roman"/>
          <w:color w:val="000000"/>
          <w:sz w:val="24"/>
          <w:szCs w:val="24"/>
        </w:rPr>
        <w:t>maka manusia harus dapat menumbuhkan</w:t>
      </w:r>
      <w:r>
        <w:rPr>
          <w:rFonts w:ascii="Times New Roman" w:hAnsi="Times New Roman" w:cs="Times New Roman"/>
          <w:color w:val="000000"/>
          <w:sz w:val="24"/>
          <w:szCs w:val="24"/>
        </w:rPr>
        <w:t xml:space="preserve"> </w:t>
      </w:r>
      <w:r w:rsidRPr="007D3869">
        <w:rPr>
          <w:rFonts w:ascii="Times New Roman" w:hAnsi="Times New Roman" w:cs="Times New Roman"/>
          <w:color w:val="000000"/>
          <w:sz w:val="24"/>
          <w:szCs w:val="24"/>
        </w:rPr>
        <w:lastRenderedPageBreak/>
        <w:t>motivasi kerja setinggi-tingginya bagi para</w:t>
      </w:r>
      <w:r>
        <w:rPr>
          <w:rFonts w:ascii="Times New Roman" w:hAnsi="Times New Roman" w:cs="Times New Roman"/>
          <w:color w:val="000000"/>
          <w:sz w:val="24"/>
          <w:szCs w:val="24"/>
        </w:rPr>
        <w:t xml:space="preserve"> </w:t>
      </w:r>
      <w:r w:rsidRPr="007D3869">
        <w:rPr>
          <w:rFonts w:ascii="Times New Roman" w:hAnsi="Times New Roman" w:cs="Times New Roman"/>
          <w:color w:val="000000"/>
          <w:sz w:val="24"/>
          <w:szCs w:val="24"/>
        </w:rPr>
        <w:t>karyawan dalam</w:t>
      </w:r>
      <w:r>
        <w:rPr>
          <w:rFonts w:ascii="Times New Roman" w:hAnsi="Times New Roman" w:cs="Times New Roman"/>
          <w:color w:val="000000"/>
          <w:sz w:val="24"/>
          <w:szCs w:val="24"/>
        </w:rPr>
        <w:t xml:space="preserve"> </w:t>
      </w:r>
      <w:r w:rsidRPr="007D3869">
        <w:rPr>
          <w:rFonts w:ascii="Times New Roman" w:hAnsi="Times New Roman" w:cs="Times New Roman"/>
          <w:color w:val="000000"/>
          <w:sz w:val="24"/>
          <w:szCs w:val="24"/>
        </w:rPr>
        <w:t>perusahaan</w:t>
      </w:r>
      <w:r>
        <w:rPr>
          <w:rFonts w:ascii="Times New Roman" w:hAnsi="Times New Roman" w:cs="Times New Roman"/>
          <w:color w:val="000000"/>
          <w:sz w:val="24"/>
          <w:szCs w:val="24"/>
        </w:rPr>
        <w:t>.</w:t>
      </w:r>
    </w:p>
    <w:p w:rsidR="00DE11A2" w:rsidRPr="00DE11A2" w:rsidRDefault="00DE11A2" w:rsidP="00487F8D">
      <w:pPr>
        <w:spacing w:after="0"/>
        <w:ind w:firstLine="567"/>
        <w:jc w:val="both"/>
        <w:rPr>
          <w:rFonts w:ascii="Times New Roman" w:hAnsi="Times New Roman" w:cs="Times New Roman"/>
          <w:sz w:val="24"/>
          <w:szCs w:val="24"/>
        </w:rPr>
      </w:pPr>
      <w:r w:rsidRPr="00DE11A2">
        <w:rPr>
          <w:rFonts w:ascii="Times New Roman" w:hAnsi="Times New Roman" w:cs="Times New Roman"/>
          <w:sz w:val="24"/>
          <w:szCs w:val="24"/>
        </w:rPr>
        <w:t>Motivasi kerja dapat didefinisikan sebagai suatu dorongan secara psikologis kepada seseorang yang menentukan arah dari perilaku (</w:t>
      </w:r>
      <w:r w:rsidRPr="00DE11A2">
        <w:rPr>
          <w:rFonts w:ascii="Times New Roman" w:hAnsi="Times New Roman" w:cs="Times New Roman"/>
          <w:i/>
          <w:iCs/>
          <w:sz w:val="24"/>
          <w:szCs w:val="24"/>
        </w:rPr>
        <w:t>direction of behavior</w:t>
      </w:r>
      <w:r w:rsidRPr="00DE11A2">
        <w:rPr>
          <w:rFonts w:ascii="Times New Roman" w:hAnsi="Times New Roman" w:cs="Times New Roman"/>
          <w:sz w:val="24"/>
          <w:szCs w:val="24"/>
        </w:rPr>
        <w:t>) seseorang dalam organisasi, tingkat usaha (</w:t>
      </w:r>
      <w:r w:rsidRPr="00DE11A2">
        <w:rPr>
          <w:rFonts w:ascii="Times New Roman" w:hAnsi="Times New Roman" w:cs="Times New Roman"/>
          <w:i/>
          <w:iCs/>
          <w:sz w:val="24"/>
          <w:szCs w:val="24"/>
        </w:rPr>
        <w:t>level of effort</w:t>
      </w:r>
      <w:r w:rsidRPr="00DE11A2">
        <w:rPr>
          <w:rFonts w:ascii="Times New Roman" w:hAnsi="Times New Roman" w:cs="Times New Roman"/>
          <w:sz w:val="24"/>
          <w:szCs w:val="24"/>
        </w:rPr>
        <w:t>), dan tingkat kegigihan atau ketahanan di dalam menghadapi suatu halangan atau masalah (</w:t>
      </w:r>
      <w:r w:rsidRPr="00DE11A2">
        <w:rPr>
          <w:rFonts w:ascii="Times New Roman" w:hAnsi="Times New Roman" w:cs="Times New Roman"/>
          <w:i/>
          <w:iCs/>
          <w:sz w:val="24"/>
          <w:szCs w:val="24"/>
        </w:rPr>
        <w:t>level of persistence</w:t>
      </w:r>
      <w:r w:rsidRPr="00DE11A2">
        <w:rPr>
          <w:rFonts w:ascii="Times New Roman" w:hAnsi="Times New Roman" w:cs="Times New Roman"/>
          <w:sz w:val="24"/>
          <w:szCs w:val="24"/>
        </w:rPr>
        <w:t>). Jadi, motivasi kerja dapat diartikan sebagai semangat kerja yang ada pada karyawan yang membuat karyawan tersebut dapat bekerja untuk mencapai tujuan tertentu (George and Jones, 2005).</w:t>
      </w:r>
    </w:p>
    <w:p w:rsidR="00B71A69" w:rsidRDefault="00B71A69" w:rsidP="00B71A69">
      <w:pPr>
        <w:spacing w:after="0"/>
        <w:ind w:firstLine="562"/>
        <w:jc w:val="both"/>
        <w:rPr>
          <w:rFonts w:ascii="Times New Roman" w:eastAsia="Calibri" w:hAnsi="Times New Roman" w:cs="Times New Roman"/>
          <w:sz w:val="24"/>
          <w:szCs w:val="24"/>
        </w:rPr>
      </w:pPr>
      <w:r>
        <w:rPr>
          <w:rFonts w:ascii="Times New Roman" w:hAnsi="Times New Roman" w:cs="Times New Roman"/>
          <w:sz w:val="24"/>
          <w:szCs w:val="24"/>
        </w:rPr>
        <w:t xml:space="preserve">Sementara, </w:t>
      </w:r>
      <w:r>
        <w:rPr>
          <w:rFonts w:ascii="Times New Roman" w:eastAsia="Calibri" w:hAnsi="Times New Roman" w:cs="Times New Roman"/>
          <w:sz w:val="24"/>
          <w:szCs w:val="24"/>
        </w:rPr>
        <w:t>Mangkunegara (2004:60</w:t>
      </w:r>
      <w:r w:rsidRPr="00E83197">
        <w:rPr>
          <w:rFonts w:ascii="Times New Roman" w:eastAsia="Calibri" w:hAnsi="Times New Roman" w:cs="Times New Roman"/>
          <w:sz w:val="24"/>
          <w:szCs w:val="24"/>
        </w:rPr>
        <w:t>) mengemukakan bahwa</w:t>
      </w:r>
      <w:r>
        <w:rPr>
          <w:rFonts w:ascii="Times New Roman" w:eastAsia="Calibri" w:hAnsi="Times New Roman" w:cs="Times New Roman"/>
          <w:sz w:val="24"/>
          <w:szCs w:val="24"/>
        </w:rPr>
        <w:t xml:space="preserve"> motivasi kerja adalah </w:t>
      </w:r>
      <w:r w:rsidRPr="00E83197">
        <w:rPr>
          <w:rFonts w:ascii="Times New Roman" w:eastAsia="Calibri" w:hAnsi="Times New Roman" w:cs="Times New Roman"/>
          <w:sz w:val="24"/>
          <w:szCs w:val="24"/>
        </w:rPr>
        <w:t>kondisi yang berpengaruh membangkitkan, mengarahkan dan memelihara perilaku yang berhubungan dengan lingkungan kerja</w:t>
      </w:r>
      <w:r>
        <w:rPr>
          <w:rFonts w:ascii="Times New Roman" w:eastAsia="Calibri" w:hAnsi="Times New Roman" w:cs="Times New Roman"/>
          <w:sz w:val="24"/>
          <w:szCs w:val="24"/>
        </w:rPr>
        <w:t xml:space="preserve">. </w:t>
      </w:r>
      <w:r w:rsidRPr="00E83197">
        <w:rPr>
          <w:rFonts w:ascii="Times New Roman" w:eastAsia="Calibri" w:hAnsi="Times New Roman" w:cs="Times New Roman"/>
          <w:sz w:val="24"/>
          <w:szCs w:val="24"/>
        </w:rPr>
        <w:t>Secara operasional, motivasi kerja dapat dirumuskan adalah suatu dorongan yang muncul dari dalam diri seseorang untuk melakukan suatu pekerjaan guna mencapai tujuan pribadi dan organisasi dalam rangka memenuhi keinginan atau kebutuhannya, baik yang dipengaruhi oleh faktor internal maupun faktor eksternal.</w:t>
      </w:r>
    </w:p>
    <w:p w:rsidR="00B71A69" w:rsidRDefault="00B71A69" w:rsidP="00B71A69">
      <w:pPr>
        <w:spacing w:after="0"/>
        <w:ind w:firstLine="562"/>
        <w:jc w:val="both"/>
        <w:rPr>
          <w:rFonts w:ascii="Times New Roman" w:hAnsi="Times New Roman" w:cs="Times New Roman"/>
          <w:sz w:val="24"/>
          <w:szCs w:val="24"/>
        </w:rPr>
      </w:pPr>
      <w:r w:rsidRPr="006F2C04">
        <w:rPr>
          <w:rFonts w:ascii="Times New Roman" w:hAnsi="Times New Roman" w:cs="Times New Roman"/>
          <w:sz w:val="24"/>
          <w:szCs w:val="24"/>
        </w:rPr>
        <w:t>Uno (20</w:t>
      </w:r>
      <w:r w:rsidR="008C3F5A">
        <w:rPr>
          <w:rFonts w:ascii="Times New Roman" w:hAnsi="Times New Roman" w:cs="Times New Roman"/>
          <w:sz w:val="24"/>
          <w:szCs w:val="24"/>
        </w:rPr>
        <w:t>12</w:t>
      </w:r>
      <w:r w:rsidRPr="006F2C04">
        <w:rPr>
          <w:rFonts w:ascii="Times New Roman" w:hAnsi="Times New Roman" w:cs="Times New Roman"/>
          <w:sz w:val="24"/>
          <w:szCs w:val="24"/>
        </w:rPr>
        <w:t xml:space="preserve">:112) </w:t>
      </w:r>
      <w:r>
        <w:rPr>
          <w:rFonts w:ascii="Times New Roman" w:hAnsi="Times New Roman" w:cs="Times New Roman"/>
          <w:sz w:val="24"/>
          <w:szCs w:val="24"/>
          <w:lang w:val="en-US"/>
        </w:rPr>
        <w:t xml:space="preserve">mengatakan bahwa </w:t>
      </w:r>
      <w:r w:rsidRPr="006F2C04">
        <w:rPr>
          <w:rFonts w:ascii="Times New Roman" w:hAnsi="Times New Roman" w:cs="Times New Roman"/>
          <w:sz w:val="24"/>
          <w:szCs w:val="24"/>
        </w:rPr>
        <w:t>seseorang yang memiliki motivasi kerja akan tampak melalui</w:t>
      </w:r>
      <w:r>
        <w:rPr>
          <w:rFonts w:ascii="Times New Roman" w:hAnsi="Times New Roman" w:cs="Times New Roman"/>
          <w:sz w:val="24"/>
          <w:szCs w:val="24"/>
        </w:rPr>
        <w:t xml:space="preserve"> </w:t>
      </w:r>
      <w:r w:rsidRPr="006F2C04">
        <w:rPr>
          <w:rFonts w:ascii="Times New Roman" w:hAnsi="Times New Roman" w:cs="Times New Roman"/>
          <w:sz w:val="24"/>
          <w:szCs w:val="24"/>
        </w:rPr>
        <w:t>:</w:t>
      </w:r>
    </w:p>
    <w:p w:rsidR="00B71A69" w:rsidRPr="00B71A69" w:rsidRDefault="00B71A69" w:rsidP="001D762F">
      <w:pPr>
        <w:pStyle w:val="ListParagraph"/>
        <w:numPr>
          <w:ilvl w:val="0"/>
          <w:numId w:val="9"/>
        </w:numPr>
        <w:spacing w:after="0"/>
        <w:jc w:val="both"/>
        <w:rPr>
          <w:rFonts w:ascii="Times New Roman" w:eastAsia="Calibri" w:hAnsi="Times New Roman" w:cs="Times New Roman"/>
          <w:sz w:val="24"/>
          <w:szCs w:val="24"/>
        </w:rPr>
      </w:pPr>
      <w:r w:rsidRPr="00B71A69">
        <w:rPr>
          <w:rFonts w:ascii="Times New Roman" w:hAnsi="Times New Roman" w:cs="Times New Roman"/>
          <w:sz w:val="24"/>
          <w:szCs w:val="24"/>
        </w:rPr>
        <w:t xml:space="preserve">Tanggung jawab dalam melakukan kerja, </w:t>
      </w:r>
      <w:r w:rsidRPr="00B71A69">
        <w:rPr>
          <w:rFonts w:ascii="Times New Roman" w:hAnsi="Times New Roman" w:cs="Times New Roman"/>
          <w:sz w:val="24"/>
          <w:szCs w:val="24"/>
          <w:lang w:val="en-US"/>
        </w:rPr>
        <w:t>yang terdiri atas</w:t>
      </w:r>
      <w:r>
        <w:rPr>
          <w:rFonts w:ascii="Times New Roman" w:hAnsi="Times New Roman" w:cs="Times New Roman"/>
          <w:sz w:val="24"/>
          <w:szCs w:val="24"/>
        </w:rPr>
        <w:t xml:space="preserve"> k</w:t>
      </w:r>
      <w:r w:rsidRPr="00B71A69">
        <w:rPr>
          <w:rFonts w:ascii="Times New Roman" w:hAnsi="Times New Roman" w:cs="Times New Roman"/>
          <w:sz w:val="24"/>
          <w:szCs w:val="24"/>
        </w:rPr>
        <w:t>erja keras</w:t>
      </w:r>
      <w:r>
        <w:rPr>
          <w:rFonts w:ascii="Times New Roman" w:hAnsi="Times New Roman" w:cs="Times New Roman"/>
          <w:sz w:val="24"/>
          <w:szCs w:val="24"/>
        </w:rPr>
        <w:t xml:space="preserve">, </w:t>
      </w:r>
      <w:r w:rsidRPr="00B71A69">
        <w:rPr>
          <w:rFonts w:ascii="Times New Roman" w:hAnsi="Times New Roman" w:cs="Times New Roman"/>
          <w:sz w:val="24"/>
          <w:szCs w:val="24"/>
        </w:rPr>
        <w:t>tanggung jawab</w:t>
      </w:r>
      <w:r>
        <w:rPr>
          <w:rFonts w:ascii="Times New Roman" w:hAnsi="Times New Roman" w:cs="Times New Roman"/>
          <w:sz w:val="24"/>
          <w:szCs w:val="24"/>
        </w:rPr>
        <w:t>, p</w:t>
      </w:r>
      <w:r w:rsidRPr="00B71A69">
        <w:rPr>
          <w:rFonts w:ascii="Times New Roman" w:hAnsi="Times New Roman" w:cs="Times New Roman"/>
          <w:sz w:val="24"/>
          <w:szCs w:val="24"/>
        </w:rPr>
        <w:t>encapaian tujuan</w:t>
      </w:r>
      <w:r>
        <w:rPr>
          <w:rFonts w:ascii="Times New Roman" w:hAnsi="Times New Roman" w:cs="Times New Roman"/>
          <w:sz w:val="24"/>
          <w:szCs w:val="24"/>
        </w:rPr>
        <w:t xml:space="preserve"> dan m</w:t>
      </w:r>
      <w:r w:rsidRPr="00B71A69">
        <w:rPr>
          <w:rFonts w:ascii="Times New Roman" w:hAnsi="Times New Roman" w:cs="Times New Roman"/>
          <w:sz w:val="24"/>
          <w:szCs w:val="24"/>
        </w:rPr>
        <w:t>enyatu dengan tugas</w:t>
      </w:r>
      <w:r w:rsidRPr="00B71A69">
        <w:rPr>
          <w:rFonts w:ascii="Times New Roman" w:hAnsi="Times New Roman" w:cs="Times New Roman"/>
          <w:sz w:val="24"/>
          <w:szCs w:val="24"/>
          <w:lang w:val="en-US"/>
        </w:rPr>
        <w:t>.</w:t>
      </w:r>
    </w:p>
    <w:p w:rsidR="00B71A69" w:rsidRPr="00B71A69" w:rsidRDefault="00B71A69" w:rsidP="001D762F">
      <w:pPr>
        <w:pStyle w:val="ListParagraph"/>
        <w:numPr>
          <w:ilvl w:val="0"/>
          <w:numId w:val="9"/>
        </w:numPr>
        <w:spacing w:after="0"/>
        <w:jc w:val="both"/>
        <w:rPr>
          <w:rFonts w:ascii="Times New Roman" w:eastAsia="Calibri" w:hAnsi="Times New Roman" w:cs="Times New Roman"/>
          <w:sz w:val="24"/>
          <w:szCs w:val="24"/>
        </w:rPr>
      </w:pPr>
      <w:r w:rsidRPr="00B71A69">
        <w:rPr>
          <w:rFonts w:ascii="Times New Roman" w:hAnsi="Times New Roman" w:cs="Times New Roman"/>
          <w:sz w:val="24"/>
          <w:szCs w:val="24"/>
        </w:rPr>
        <w:t xml:space="preserve">Prestasi yang dicapainya, </w:t>
      </w:r>
      <w:r w:rsidRPr="00B71A69">
        <w:rPr>
          <w:rFonts w:ascii="Times New Roman" w:hAnsi="Times New Roman" w:cs="Times New Roman"/>
          <w:sz w:val="24"/>
          <w:szCs w:val="24"/>
          <w:lang w:val="en-US"/>
        </w:rPr>
        <w:t>yang terdiri atas</w:t>
      </w:r>
      <w:r>
        <w:rPr>
          <w:rFonts w:ascii="Times New Roman" w:hAnsi="Times New Roman" w:cs="Times New Roman"/>
          <w:sz w:val="24"/>
          <w:szCs w:val="24"/>
        </w:rPr>
        <w:t xml:space="preserve"> </w:t>
      </w:r>
      <w:r w:rsidRPr="00B71A69">
        <w:rPr>
          <w:rFonts w:ascii="Times New Roman" w:hAnsi="Times New Roman" w:cs="Times New Roman"/>
          <w:sz w:val="24"/>
          <w:szCs w:val="24"/>
        </w:rPr>
        <w:t>dorongan untuk sukses</w:t>
      </w:r>
      <w:r>
        <w:rPr>
          <w:rFonts w:ascii="Times New Roman" w:hAnsi="Times New Roman" w:cs="Times New Roman"/>
          <w:sz w:val="24"/>
          <w:szCs w:val="24"/>
        </w:rPr>
        <w:t>, u</w:t>
      </w:r>
      <w:r w:rsidRPr="00B71A69">
        <w:rPr>
          <w:rFonts w:ascii="Times New Roman" w:hAnsi="Times New Roman" w:cs="Times New Roman"/>
          <w:sz w:val="24"/>
          <w:szCs w:val="24"/>
        </w:rPr>
        <w:t>mpan balik</w:t>
      </w:r>
      <w:r>
        <w:rPr>
          <w:rFonts w:ascii="Times New Roman" w:hAnsi="Times New Roman" w:cs="Times New Roman"/>
          <w:sz w:val="24"/>
          <w:szCs w:val="24"/>
        </w:rPr>
        <w:t xml:space="preserve"> dan u</w:t>
      </w:r>
      <w:r w:rsidRPr="00B71A69">
        <w:rPr>
          <w:rFonts w:ascii="Times New Roman" w:hAnsi="Times New Roman" w:cs="Times New Roman"/>
          <w:sz w:val="24"/>
          <w:szCs w:val="24"/>
        </w:rPr>
        <w:t>nggul</w:t>
      </w:r>
      <w:r w:rsidRPr="00B71A69">
        <w:rPr>
          <w:rFonts w:ascii="Times New Roman" w:hAnsi="Times New Roman" w:cs="Times New Roman"/>
          <w:sz w:val="24"/>
          <w:szCs w:val="24"/>
          <w:lang w:val="en-US"/>
        </w:rPr>
        <w:t>.</w:t>
      </w:r>
    </w:p>
    <w:p w:rsidR="00B71A69" w:rsidRPr="00B71A69" w:rsidRDefault="00B71A69" w:rsidP="001D762F">
      <w:pPr>
        <w:pStyle w:val="ListParagraph"/>
        <w:numPr>
          <w:ilvl w:val="0"/>
          <w:numId w:val="9"/>
        </w:numPr>
        <w:spacing w:after="0"/>
        <w:jc w:val="both"/>
        <w:rPr>
          <w:rFonts w:ascii="Times New Roman" w:eastAsia="Calibri" w:hAnsi="Times New Roman" w:cs="Times New Roman"/>
          <w:sz w:val="24"/>
          <w:szCs w:val="24"/>
        </w:rPr>
      </w:pPr>
      <w:r w:rsidRPr="00B71A69">
        <w:rPr>
          <w:rFonts w:ascii="Times New Roman" w:hAnsi="Times New Roman" w:cs="Times New Roman"/>
          <w:sz w:val="24"/>
          <w:szCs w:val="24"/>
        </w:rPr>
        <w:t xml:space="preserve">Pengembangan diri, </w:t>
      </w:r>
      <w:r w:rsidRPr="00B71A69">
        <w:rPr>
          <w:rFonts w:ascii="Times New Roman" w:hAnsi="Times New Roman" w:cs="Times New Roman"/>
          <w:sz w:val="24"/>
          <w:szCs w:val="24"/>
          <w:lang w:val="en-US"/>
        </w:rPr>
        <w:t>yang terdiri atas</w:t>
      </w:r>
      <w:r>
        <w:rPr>
          <w:rFonts w:ascii="Times New Roman" w:hAnsi="Times New Roman" w:cs="Times New Roman"/>
          <w:sz w:val="24"/>
          <w:szCs w:val="24"/>
        </w:rPr>
        <w:t xml:space="preserve"> </w:t>
      </w:r>
      <w:r w:rsidRPr="00B71A69">
        <w:rPr>
          <w:rFonts w:ascii="Times New Roman" w:hAnsi="Times New Roman" w:cs="Times New Roman"/>
          <w:sz w:val="24"/>
          <w:szCs w:val="24"/>
        </w:rPr>
        <w:t>peningkatan keterampilan</w:t>
      </w:r>
      <w:r>
        <w:rPr>
          <w:rFonts w:ascii="Times New Roman" w:hAnsi="Times New Roman" w:cs="Times New Roman"/>
          <w:sz w:val="24"/>
          <w:szCs w:val="24"/>
        </w:rPr>
        <w:t xml:space="preserve"> dan d</w:t>
      </w:r>
      <w:r w:rsidRPr="00B71A69">
        <w:rPr>
          <w:rFonts w:ascii="Times New Roman" w:hAnsi="Times New Roman" w:cs="Times New Roman"/>
          <w:sz w:val="24"/>
          <w:szCs w:val="24"/>
        </w:rPr>
        <w:t>orongan selalu maju</w:t>
      </w:r>
      <w:r w:rsidRPr="00B71A69">
        <w:rPr>
          <w:rFonts w:ascii="Times New Roman" w:hAnsi="Times New Roman" w:cs="Times New Roman"/>
          <w:sz w:val="24"/>
          <w:szCs w:val="24"/>
          <w:lang w:val="en-US"/>
        </w:rPr>
        <w:t>.</w:t>
      </w:r>
    </w:p>
    <w:p w:rsidR="00B71A69" w:rsidRPr="00B71A69" w:rsidRDefault="00B71A69" w:rsidP="001D762F">
      <w:pPr>
        <w:pStyle w:val="ListParagraph"/>
        <w:numPr>
          <w:ilvl w:val="0"/>
          <w:numId w:val="9"/>
        </w:numPr>
        <w:spacing w:after="0"/>
        <w:jc w:val="both"/>
        <w:rPr>
          <w:rFonts w:ascii="Times New Roman" w:eastAsia="Calibri" w:hAnsi="Times New Roman" w:cs="Times New Roman"/>
          <w:sz w:val="24"/>
          <w:szCs w:val="24"/>
        </w:rPr>
      </w:pPr>
      <w:r w:rsidRPr="00B71A69">
        <w:rPr>
          <w:rFonts w:ascii="Times New Roman" w:hAnsi="Times New Roman" w:cs="Times New Roman"/>
          <w:sz w:val="24"/>
          <w:szCs w:val="24"/>
        </w:rPr>
        <w:t xml:space="preserve">Kemandirian dalam bertindak, </w:t>
      </w:r>
      <w:r w:rsidRPr="00B71A69">
        <w:rPr>
          <w:rFonts w:ascii="Times New Roman" w:hAnsi="Times New Roman" w:cs="Times New Roman"/>
          <w:sz w:val="24"/>
          <w:szCs w:val="24"/>
          <w:lang w:val="en-US"/>
        </w:rPr>
        <w:t>yang terdiri atas</w:t>
      </w:r>
      <w:r>
        <w:rPr>
          <w:rFonts w:ascii="Times New Roman" w:hAnsi="Times New Roman" w:cs="Times New Roman"/>
          <w:sz w:val="24"/>
          <w:szCs w:val="24"/>
        </w:rPr>
        <w:t xml:space="preserve"> m</w:t>
      </w:r>
      <w:r w:rsidRPr="00B71A69">
        <w:rPr>
          <w:rFonts w:ascii="Times New Roman" w:hAnsi="Times New Roman" w:cs="Times New Roman"/>
          <w:sz w:val="24"/>
          <w:szCs w:val="24"/>
        </w:rPr>
        <w:t>andiri dalam bekerja</w:t>
      </w:r>
      <w:r>
        <w:rPr>
          <w:rFonts w:ascii="Times New Roman" w:hAnsi="Times New Roman" w:cs="Times New Roman"/>
          <w:sz w:val="24"/>
          <w:szCs w:val="24"/>
        </w:rPr>
        <w:t xml:space="preserve"> dan s</w:t>
      </w:r>
      <w:r w:rsidRPr="00B71A69">
        <w:rPr>
          <w:rFonts w:ascii="Times New Roman" w:hAnsi="Times New Roman" w:cs="Times New Roman"/>
          <w:sz w:val="24"/>
          <w:szCs w:val="24"/>
        </w:rPr>
        <w:t>uka pada tantangan</w:t>
      </w:r>
      <w:r>
        <w:rPr>
          <w:rFonts w:ascii="Times New Roman" w:hAnsi="Times New Roman" w:cs="Times New Roman"/>
          <w:sz w:val="24"/>
          <w:szCs w:val="24"/>
        </w:rPr>
        <w:t>.</w:t>
      </w:r>
    </w:p>
    <w:p w:rsidR="00B71A69" w:rsidRDefault="00B71A69" w:rsidP="00B71A69">
      <w:pPr>
        <w:spacing w:after="0"/>
        <w:ind w:firstLine="567"/>
        <w:jc w:val="both"/>
        <w:rPr>
          <w:rFonts w:ascii="Times New Roman" w:eastAsia="Calibri" w:hAnsi="Times New Roman" w:cs="Times New Roman"/>
          <w:sz w:val="24"/>
          <w:szCs w:val="24"/>
        </w:rPr>
      </w:pPr>
      <w:r w:rsidRPr="00B71A69">
        <w:rPr>
          <w:rFonts w:ascii="Times New Roman" w:hAnsi="Times New Roman" w:cs="Times New Roman"/>
          <w:sz w:val="24"/>
          <w:szCs w:val="24"/>
        </w:rPr>
        <w:lastRenderedPageBreak/>
        <w:t xml:space="preserve">Motivasi bisa timbul </w:t>
      </w:r>
      <w:r w:rsidRPr="00B71A69">
        <w:rPr>
          <w:rFonts w:ascii="Times New Roman" w:hAnsi="Times New Roman" w:cs="Times New Roman"/>
          <w:sz w:val="24"/>
          <w:szCs w:val="24"/>
          <w:lang w:val="en-US"/>
        </w:rPr>
        <w:t>karena</w:t>
      </w:r>
      <w:r w:rsidRPr="00B71A69">
        <w:rPr>
          <w:rFonts w:ascii="Times New Roman" w:hAnsi="Times New Roman" w:cs="Times New Roman"/>
          <w:sz w:val="24"/>
          <w:szCs w:val="24"/>
        </w:rPr>
        <w:t xml:space="preserve"> adanya dorongan dari dalam diri (internal) </w:t>
      </w:r>
      <w:r w:rsidRPr="00B71A69">
        <w:rPr>
          <w:rFonts w:ascii="Times New Roman" w:hAnsi="Times New Roman" w:cs="Times New Roman"/>
          <w:sz w:val="24"/>
          <w:szCs w:val="24"/>
          <w:lang w:val="en-US"/>
        </w:rPr>
        <w:t>maupun</w:t>
      </w:r>
      <w:r w:rsidRPr="00B71A69">
        <w:rPr>
          <w:rFonts w:ascii="Times New Roman" w:hAnsi="Times New Roman" w:cs="Times New Roman"/>
          <w:sz w:val="24"/>
          <w:szCs w:val="24"/>
        </w:rPr>
        <w:t xml:space="preserve"> adanya dorongan dari luar </w:t>
      </w:r>
      <w:r w:rsidRPr="00B71A69">
        <w:rPr>
          <w:rFonts w:ascii="Times New Roman" w:hAnsi="Times New Roman" w:cs="Times New Roman"/>
          <w:sz w:val="24"/>
          <w:szCs w:val="24"/>
          <w:lang w:val="en-US"/>
        </w:rPr>
        <w:t xml:space="preserve">diri </w:t>
      </w:r>
      <w:r w:rsidRPr="00B71A69">
        <w:rPr>
          <w:rFonts w:ascii="Times New Roman" w:hAnsi="Times New Roman" w:cs="Times New Roman"/>
          <w:sz w:val="24"/>
          <w:szCs w:val="24"/>
        </w:rPr>
        <w:t>(e</w:t>
      </w:r>
      <w:r w:rsidRPr="00B71A69">
        <w:rPr>
          <w:rFonts w:ascii="Times New Roman" w:hAnsi="Times New Roman" w:cs="Times New Roman"/>
          <w:sz w:val="24"/>
          <w:szCs w:val="24"/>
          <w:lang w:val="en-US"/>
        </w:rPr>
        <w:t>ks</w:t>
      </w:r>
      <w:r w:rsidRPr="00B71A69">
        <w:rPr>
          <w:rFonts w:ascii="Times New Roman" w:hAnsi="Times New Roman" w:cs="Times New Roman"/>
          <w:sz w:val="24"/>
          <w:szCs w:val="24"/>
        </w:rPr>
        <w:t>ternal).</w:t>
      </w:r>
      <w:r w:rsidRPr="00B71A69">
        <w:rPr>
          <w:rFonts w:ascii="Times New Roman" w:hAnsi="Times New Roman" w:cs="Times New Roman"/>
          <w:sz w:val="24"/>
          <w:szCs w:val="24"/>
          <w:lang w:val="en-US"/>
        </w:rPr>
        <w:t xml:space="preserve"> </w:t>
      </w:r>
      <w:r w:rsidRPr="00B71A69">
        <w:rPr>
          <w:rFonts w:ascii="Times New Roman" w:hAnsi="Times New Roman" w:cs="Times New Roman"/>
          <w:sz w:val="24"/>
          <w:szCs w:val="24"/>
        </w:rPr>
        <w:t xml:space="preserve">Uno (2008:73) menjelaskan </w:t>
      </w:r>
      <w:r w:rsidRPr="00B71A69">
        <w:rPr>
          <w:rFonts w:ascii="Times New Roman" w:hAnsi="Times New Roman" w:cs="Times New Roman"/>
          <w:sz w:val="24"/>
          <w:szCs w:val="24"/>
          <w:lang w:val="en-US"/>
        </w:rPr>
        <w:t xml:space="preserve">bahwa </w:t>
      </w:r>
      <w:r w:rsidRPr="00B71A69">
        <w:rPr>
          <w:rFonts w:ascii="Times New Roman" w:hAnsi="Times New Roman" w:cs="Times New Roman"/>
          <w:sz w:val="24"/>
          <w:szCs w:val="24"/>
        </w:rPr>
        <w:t>dimensi internal dan dimensi e</w:t>
      </w:r>
      <w:r w:rsidRPr="00B71A69">
        <w:rPr>
          <w:rFonts w:ascii="Times New Roman" w:hAnsi="Times New Roman" w:cs="Times New Roman"/>
          <w:sz w:val="24"/>
          <w:szCs w:val="24"/>
          <w:lang w:val="en-US"/>
        </w:rPr>
        <w:t>ks</w:t>
      </w:r>
      <w:r w:rsidRPr="00B71A69">
        <w:rPr>
          <w:rFonts w:ascii="Times New Roman" w:hAnsi="Times New Roman" w:cs="Times New Roman"/>
          <w:sz w:val="24"/>
          <w:szCs w:val="24"/>
        </w:rPr>
        <w:t xml:space="preserve">ternal </w:t>
      </w:r>
      <w:r w:rsidRPr="00B71A69">
        <w:rPr>
          <w:rFonts w:ascii="Times New Roman" w:hAnsi="Times New Roman" w:cs="Times New Roman"/>
          <w:sz w:val="24"/>
          <w:szCs w:val="24"/>
          <w:lang w:val="en-US"/>
        </w:rPr>
        <w:t xml:space="preserve">tersebut adalah </w:t>
      </w:r>
      <w:r w:rsidRPr="00B71A69">
        <w:rPr>
          <w:rFonts w:ascii="Times New Roman" w:hAnsi="Times New Roman" w:cs="Times New Roman"/>
          <w:sz w:val="24"/>
          <w:szCs w:val="24"/>
        </w:rPr>
        <w:t>sebagai berikut</w:t>
      </w:r>
      <w:r>
        <w:rPr>
          <w:rFonts w:ascii="Times New Roman" w:hAnsi="Times New Roman" w:cs="Times New Roman"/>
          <w:sz w:val="24"/>
          <w:szCs w:val="24"/>
        </w:rPr>
        <w:t xml:space="preserve"> </w:t>
      </w:r>
      <w:r w:rsidRPr="00B71A69">
        <w:rPr>
          <w:rFonts w:ascii="Times New Roman" w:hAnsi="Times New Roman" w:cs="Times New Roman"/>
          <w:sz w:val="24"/>
          <w:szCs w:val="24"/>
        </w:rPr>
        <w:t>:</w:t>
      </w:r>
    </w:p>
    <w:p w:rsidR="00B71A69" w:rsidRPr="00B71A69" w:rsidRDefault="00B71A69" w:rsidP="001D762F">
      <w:pPr>
        <w:pStyle w:val="ListParagraph"/>
        <w:numPr>
          <w:ilvl w:val="0"/>
          <w:numId w:val="10"/>
        </w:numPr>
        <w:spacing w:after="0"/>
        <w:jc w:val="both"/>
        <w:rPr>
          <w:rFonts w:ascii="Times New Roman" w:eastAsia="Calibri" w:hAnsi="Times New Roman" w:cs="Times New Roman"/>
          <w:sz w:val="24"/>
          <w:szCs w:val="24"/>
        </w:rPr>
      </w:pPr>
      <w:r w:rsidRPr="00B71A69">
        <w:rPr>
          <w:rFonts w:ascii="Times New Roman" w:hAnsi="Times New Roman" w:cs="Times New Roman"/>
          <w:sz w:val="24"/>
          <w:szCs w:val="24"/>
          <w:lang w:val="en-US"/>
        </w:rPr>
        <w:t xml:space="preserve">Dimensi internal, dengan </w:t>
      </w:r>
      <w:r>
        <w:rPr>
          <w:rFonts w:ascii="Times New Roman" w:hAnsi="Times New Roman" w:cs="Times New Roman"/>
          <w:sz w:val="24"/>
          <w:szCs w:val="24"/>
          <w:lang w:val="en-US"/>
        </w:rPr>
        <w:t>indicator</w:t>
      </w:r>
      <w:r>
        <w:rPr>
          <w:rFonts w:ascii="Times New Roman" w:hAnsi="Times New Roman" w:cs="Times New Roman"/>
          <w:sz w:val="24"/>
          <w:szCs w:val="24"/>
        </w:rPr>
        <w:t xml:space="preserve"> :</w:t>
      </w:r>
    </w:p>
    <w:p w:rsidR="00B71A69" w:rsidRDefault="00B71A69" w:rsidP="001D762F">
      <w:pPr>
        <w:pStyle w:val="ListParagraph"/>
        <w:numPr>
          <w:ilvl w:val="0"/>
          <w:numId w:val="11"/>
        </w:numPr>
        <w:spacing w:after="0"/>
        <w:jc w:val="both"/>
        <w:rPr>
          <w:rFonts w:ascii="Times New Roman" w:hAnsi="Times New Roman" w:cs="Times New Roman"/>
          <w:sz w:val="24"/>
          <w:szCs w:val="24"/>
        </w:rPr>
      </w:pPr>
      <w:r w:rsidRPr="00B71A69">
        <w:rPr>
          <w:rFonts w:ascii="Times New Roman" w:hAnsi="Times New Roman" w:cs="Times New Roman"/>
          <w:sz w:val="24"/>
          <w:szCs w:val="24"/>
        </w:rPr>
        <w:t>T</w:t>
      </w:r>
      <w:r w:rsidRPr="00B71A69">
        <w:rPr>
          <w:rFonts w:ascii="Times New Roman" w:hAnsi="Times New Roman" w:cs="Times New Roman"/>
          <w:sz w:val="24"/>
          <w:szCs w:val="24"/>
          <w:lang w:val="en-US"/>
        </w:rPr>
        <w:t>anggung jawab dalam melaksanakan tugas</w:t>
      </w:r>
      <w:r w:rsidRPr="00B71A69">
        <w:rPr>
          <w:rFonts w:ascii="Times New Roman" w:hAnsi="Times New Roman" w:cs="Times New Roman"/>
          <w:sz w:val="24"/>
          <w:szCs w:val="24"/>
        </w:rPr>
        <w:t>.</w:t>
      </w:r>
    </w:p>
    <w:p w:rsidR="00B71A69" w:rsidRDefault="00B71A69" w:rsidP="001D762F">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M</w:t>
      </w:r>
      <w:r w:rsidRPr="00B71A69">
        <w:rPr>
          <w:rFonts w:ascii="Times New Roman" w:hAnsi="Times New Roman" w:cs="Times New Roman"/>
          <w:sz w:val="24"/>
          <w:szCs w:val="24"/>
          <w:lang w:val="en-US"/>
        </w:rPr>
        <w:t>elaksanakan tugas</w:t>
      </w:r>
      <w:r>
        <w:rPr>
          <w:rFonts w:ascii="Times New Roman" w:hAnsi="Times New Roman" w:cs="Times New Roman"/>
          <w:sz w:val="24"/>
          <w:szCs w:val="24"/>
          <w:lang w:val="en-US"/>
        </w:rPr>
        <w:t xml:space="preserve"> dengan target yang jelas</w:t>
      </w:r>
      <w:r>
        <w:rPr>
          <w:rFonts w:ascii="Times New Roman" w:hAnsi="Times New Roman" w:cs="Times New Roman"/>
          <w:sz w:val="24"/>
          <w:szCs w:val="24"/>
        </w:rPr>
        <w:t>.</w:t>
      </w:r>
    </w:p>
    <w:p w:rsidR="00B71A69" w:rsidRDefault="00B71A69" w:rsidP="001D762F">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M</w:t>
      </w:r>
      <w:r w:rsidRPr="00B71A69">
        <w:rPr>
          <w:rFonts w:ascii="Times New Roman" w:hAnsi="Times New Roman" w:cs="Times New Roman"/>
          <w:sz w:val="24"/>
          <w:szCs w:val="24"/>
          <w:lang w:val="en-US"/>
        </w:rPr>
        <w:t>emiliki tujuan</w:t>
      </w:r>
      <w:r>
        <w:rPr>
          <w:rFonts w:ascii="Times New Roman" w:hAnsi="Times New Roman" w:cs="Times New Roman"/>
          <w:sz w:val="24"/>
          <w:szCs w:val="24"/>
          <w:lang w:val="en-US"/>
        </w:rPr>
        <w:t xml:space="preserve"> yang jelas dan menantang</w:t>
      </w:r>
      <w:r>
        <w:rPr>
          <w:rFonts w:ascii="Times New Roman" w:hAnsi="Times New Roman" w:cs="Times New Roman"/>
          <w:sz w:val="24"/>
          <w:szCs w:val="24"/>
        </w:rPr>
        <w:t>.</w:t>
      </w:r>
    </w:p>
    <w:p w:rsidR="00B71A69" w:rsidRDefault="00B71A69" w:rsidP="001D762F">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A</w:t>
      </w:r>
      <w:r w:rsidRPr="00B71A69">
        <w:rPr>
          <w:rFonts w:ascii="Times New Roman" w:hAnsi="Times New Roman" w:cs="Times New Roman"/>
          <w:sz w:val="24"/>
          <w:szCs w:val="24"/>
          <w:lang w:val="en-US"/>
        </w:rPr>
        <w:t>da umpan balik atas hasil pekerjaannya</w:t>
      </w:r>
      <w:r>
        <w:rPr>
          <w:rFonts w:ascii="Times New Roman" w:hAnsi="Times New Roman" w:cs="Times New Roman"/>
          <w:sz w:val="24"/>
          <w:szCs w:val="24"/>
        </w:rPr>
        <w:t>.</w:t>
      </w:r>
    </w:p>
    <w:p w:rsidR="00B71A69" w:rsidRDefault="00B71A69" w:rsidP="001D762F">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M</w:t>
      </w:r>
      <w:r w:rsidRPr="00B71A69">
        <w:rPr>
          <w:rFonts w:ascii="Times New Roman" w:hAnsi="Times New Roman" w:cs="Times New Roman"/>
          <w:sz w:val="24"/>
          <w:szCs w:val="24"/>
          <w:lang w:val="en-US"/>
        </w:rPr>
        <w:t>emiliki perasaan senang dalam bekerja</w:t>
      </w:r>
      <w:r>
        <w:rPr>
          <w:rFonts w:ascii="Times New Roman" w:hAnsi="Times New Roman" w:cs="Times New Roman"/>
          <w:sz w:val="24"/>
          <w:szCs w:val="24"/>
        </w:rPr>
        <w:t>.</w:t>
      </w:r>
    </w:p>
    <w:p w:rsidR="00B71A69" w:rsidRDefault="00B71A69" w:rsidP="001D762F">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S</w:t>
      </w:r>
      <w:r w:rsidRPr="00B71A69">
        <w:rPr>
          <w:rFonts w:ascii="Times New Roman" w:hAnsi="Times New Roman" w:cs="Times New Roman"/>
          <w:sz w:val="24"/>
          <w:szCs w:val="24"/>
          <w:lang w:val="en-US"/>
        </w:rPr>
        <w:t>elalu berusaha untuk mengungguli orang lain, dan</w:t>
      </w:r>
    </w:p>
    <w:p w:rsidR="00B71A69" w:rsidRPr="00B71A69" w:rsidRDefault="00B71A69" w:rsidP="001D762F">
      <w:pPr>
        <w:pStyle w:val="ListParagraph"/>
        <w:numPr>
          <w:ilvl w:val="0"/>
          <w:numId w:val="11"/>
        </w:numPr>
        <w:spacing w:after="0"/>
        <w:jc w:val="both"/>
        <w:rPr>
          <w:rFonts w:ascii="Times New Roman" w:hAnsi="Times New Roman" w:cs="Times New Roman"/>
          <w:sz w:val="24"/>
          <w:szCs w:val="24"/>
        </w:rPr>
      </w:pPr>
      <w:r>
        <w:rPr>
          <w:rFonts w:ascii="Times New Roman" w:hAnsi="Times New Roman" w:cs="Times New Roman"/>
          <w:sz w:val="24"/>
          <w:szCs w:val="24"/>
        </w:rPr>
        <w:t>D</w:t>
      </w:r>
      <w:r w:rsidRPr="00B71A69">
        <w:rPr>
          <w:rFonts w:ascii="Times New Roman" w:hAnsi="Times New Roman" w:cs="Times New Roman"/>
          <w:sz w:val="24"/>
          <w:szCs w:val="24"/>
          <w:lang w:val="en-US"/>
        </w:rPr>
        <w:t>iutamakan prestasi dari apa yang dikerjakannya.</w:t>
      </w:r>
    </w:p>
    <w:p w:rsidR="00B71A69" w:rsidRPr="00B71A69" w:rsidRDefault="00B71A69" w:rsidP="001D762F">
      <w:pPr>
        <w:pStyle w:val="ListParagraph"/>
        <w:numPr>
          <w:ilvl w:val="0"/>
          <w:numId w:val="10"/>
        </w:numPr>
        <w:spacing w:after="0"/>
        <w:jc w:val="both"/>
        <w:rPr>
          <w:rFonts w:ascii="Times New Roman" w:eastAsia="Calibri" w:hAnsi="Times New Roman" w:cs="Times New Roman"/>
          <w:sz w:val="24"/>
          <w:szCs w:val="24"/>
        </w:rPr>
      </w:pPr>
      <w:r w:rsidRPr="00B71A69">
        <w:rPr>
          <w:rFonts w:ascii="Times New Roman" w:hAnsi="Times New Roman" w:cs="Times New Roman"/>
          <w:sz w:val="24"/>
          <w:szCs w:val="24"/>
          <w:lang w:val="en-US"/>
        </w:rPr>
        <w:t xml:space="preserve">Dimensi eksternal, dengan indikator </w:t>
      </w:r>
      <w:r>
        <w:rPr>
          <w:rFonts w:ascii="Times New Roman" w:hAnsi="Times New Roman" w:cs="Times New Roman"/>
          <w:sz w:val="24"/>
          <w:szCs w:val="24"/>
        </w:rPr>
        <w:t>:</w:t>
      </w:r>
    </w:p>
    <w:p w:rsidR="00B71A69" w:rsidRDefault="00B71A69" w:rsidP="001D762F">
      <w:pPr>
        <w:pStyle w:val="ListParagraph"/>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S</w:t>
      </w:r>
      <w:r w:rsidRPr="00B71A69">
        <w:rPr>
          <w:rFonts w:ascii="Times New Roman" w:hAnsi="Times New Roman" w:cs="Times New Roman"/>
          <w:sz w:val="24"/>
          <w:szCs w:val="24"/>
          <w:lang w:val="en-US"/>
        </w:rPr>
        <w:t>elalu berusaha untuk memenuhi kebutuhan hidup dan kebutuhan kerjanya</w:t>
      </w:r>
      <w:r>
        <w:rPr>
          <w:rFonts w:ascii="Times New Roman" w:hAnsi="Times New Roman" w:cs="Times New Roman"/>
          <w:sz w:val="24"/>
          <w:szCs w:val="24"/>
        </w:rPr>
        <w:t>.</w:t>
      </w:r>
    </w:p>
    <w:p w:rsidR="00B71A69" w:rsidRPr="00B71A69" w:rsidRDefault="00B71A69" w:rsidP="001D762F">
      <w:pPr>
        <w:pStyle w:val="ListParagraph"/>
        <w:numPr>
          <w:ilvl w:val="0"/>
          <w:numId w:val="12"/>
        </w:numPr>
        <w:spacing w:after="0"/>
        <w:jc w:val="both"/>
        <w:rPr>
          <w:rFonts w:ascii="Times New Roman" w:eastAsia="Calibri" w:hAnsi="Times New Roman" w:cs="Times New Roman"/>
          <w:sz w:val="24"/>
          <w:szCs w:val="24"/>
        </w:rPr>
      </w:pPr>
      <w:r>
        <w:rPr>
          <w:rFonts w:ascii="Times New Roman" w:hAnsi="Times New Roman" w:cs="Times New Roman"/>
          <w:sz w:val="24"/>
          <w:szCs w:val="24"/>
        </w:rPr>
        <w:t>S</w:t>
      </w:r>
      <w:r w:rsidRPr="00B71A69">
        <w:rPr>
          <w:rFonts w:ascii="Times New Roman" w:hAnsi="Times New Roman" w:cs="Times New Roman"/>
          <w:sz w:val="24"/>
          <w:szCs w:val="24"/>
          <w:lang w:val="en-US"/>
        </w:rPr>
        <w:t>enang memperoleh pujian dari apa yang dikerjakannya</w:t>
      </w:r>
      <w:r>
        <w:rPr>
          <w:rFonts w:ascii="Times New Roman" w:hAnsi="Times New Roman" w:cs="Times New Roman"/>
          <w:sz w:val="24"/>
          <w:szCs w:val="24"/>
        </w:rPr>
        <w:t>.</w:t>
      </w:r>
    </w:p>
    <w:p w:rsidR="00B71A69" w:rsidRPr="00FB1BE2" w:rsidRDefault="00B71A69" w:rsidP="001D762F">
      <w:pPr>
        <w:pStyle w:val="ListParagraph"/>
        <w:numPr>
          <w:ilvl w:val="0"/>
          <w:numId w:val="12"/>
        </w:numPr>
        <w:spacing w:after="0"/>
        <w:jc w:val="both"/>
        <w:rPr>
          <w:rFonts w:ascii="Times New Roman" w:eastAsia="Calibri" w:hAnsi="Times New Roman" w:cs="Times New Roman"/>
          <w:sz w:val="24"/>
          <w:szCs w:val="24"/>
        </w:rPr>
      </w:pPr>
      <w:r>
        <w:rPr>
          <w:rFonts w:ascii="Times New Roman" w:hAnsi="Times New Roman" w:cs="Times New Roman"/>
          <w:sz w:val="24"/>
          <w:szCs w:val="24"/>
        </w:rPr>
        <w:t>B</w:t>
      </w:r>
      <w:r w:rsidRPr="00B71A69">
        <w:rPr>
          <w:rFonts w:ascii="Times New Roman" w:hAnsi="Times New Roman" w:cs="Times New Roman"/>
          <w:sz w:val="24"/>
          <w:szCs w:val="24"/>
          <w:lang w:val="en-US"/>
        </w:rPr>
        <w:t>ekerja dengan harapan ingin memperoleh intensif</w:t>
      </w:r>
      <w:r>
        <w:rPr>
          <w:rFonts w:ascii="Times New Roman" w:hAnsi="Times New Roman" w:cs="Times New Roman"/>
          <w:sz w:val="24"/>
          <w:szCs w:val="24"/>
        </w:rPr>
        <w:t>.</w:t>
      </w:r>
    </w:p>
    <w:p w:rsidR="00FB1BE2" w:rsidRPr="00FB1BE2" w:rsidRDefault="00FB1BE2" w:rsidP="001D762F">
      <w:pPr>
        <w:pStyle w:val="ListParagraph"/>
        <w:numPr>
          <w:ilvl w:val="0"/>
          <w:numId w:val="12"/>
        </w:numPr>
        <w:spacing w:after="0"/>
        <w:jc w:val="both"/>
        <w:rPr>
          <w:rFonts w:ascii="Times New Roman" w:eastAsia="Calibri" w:hAnsi="Times New Roman" w:cs="Times New Roman"/>
          <w:sz w:val="24"/>
          <w:szCs w:val="24"/>
        </w:rPr>
      </w:pPr>
      <w:r>
        <w:rPr>
          <w:rFonts w:ascii="Times New Roman" w:hAnsi="Times New Roman" w:cs="Times New Roman"/>
          <w:sz w:val="24"/>
          <w:szCs w:val="24"/>
        </w:rPr>
        <w:t>Bekerja dengan harapan ingin memperoleh perhatian dari teman dan atasan.</w:t>
      </w:r>
    </w:p>
    <w:p w:rsidR="00FB1BE2" w:rsidRPr="00FB1BE2" w:rsidRDefault="00FB1BE2" w:rsidP="00FB1BE2">
      <w:pPr>
        <w:spacing w:after="0"/>
        <w:jc w:val="both"/>
        <w:rPr>
          <w:rFonts w:ascii="Times New Roman" w:eastAsia="Calibri" w:hAnsi="Times New Roman" w:cs="Times New Roman"/>
          <w:sz w:val="24"/>
          <w:szCs w:val="24"/>
        </w:rPr>
      </w:pPr>
    </w:p>
    <w:p w:rsidR="00270758" w:rsidRDefault="00270758" w:rsidP="00270758">
      <w:pPr>
        <w:spacing w:after="0"/>
        <w:jc w:val="both"/>
        <w:rPr>
          <w:rFonts w:ascii="Times New Roman" w:hAnsi="Times New Roman" w:cs="Times New Roman"/>
          <w:b/>
          <w:sz w:val="24"/>
          <w:szCs w:val="24"/>
          <w:lang w:val="en-GB"/>
        </w:rPr>
      </w:pPr>
      <w:r w:rsidRPr="005F15BB">
        <w:rPr>
          <w:rFonts w:ascii="Times New Roman" w:hAnsi="Times New Roman" w:cs="Times New Roman"/>
          <w:b/>
          <w:sz w:val="24"/>
          <w:szCs w:val="24"/>
        </w:rPr>
        <w:t>METODE PENELITIAN</w:t>
      </w:r>
    </w:p>
    <w:p w:rsidR="00270758" w:rsidRDefault="00270758" w:rsidP="00270758">
      <w:pPr>
        <w:spacing w:after="0"/>
        <w:ind w:firstLine="562"/>
        <w:jc w:val="both"/>
        <w:rPr>
          <w:rFonts w:ascii="Times New Roman" w:hAnsi="Times New Roman" w:cs="Times New Roman"/>
          <w:color w:val="000000" w:themeColor="text1"/>
          <w:sz w:val="24"/>
          <w:szCs w:val="24"/>
          <w:lang w:val="en-GB"/>
        </w:rPr>
      </w:pPr>
      <w:proofErr w:type="gramStart"/>
      <w:r>
        <w:rPr>
          <w:rFonts w:ascii="Times New Roman" w:hAnsi="Times New Roman" w:cs="Times New Roman"/>
          <w:color w:val="000000" w:themeColor="text1"/>
          <w:sz w:val="24"/>
          <w:szCs w:val="24"/>
          <w:lang w:val="en-US"/>
        </w:rPr>
        <w:t>Jenis</w:t>
      </w:r>
      <w:r w:rsidRPr="00D87194">
        <w:rPr>
          <w:rFonts w:ascii="Times New Roman" w:hAnsi="Times New Roman" w:cs="Times New Roman"/>
          <w:color w:val="000000" w:themeColor="text1"/>
          <w:sz w:val="24"/>
          <w:szCs w:val="24"/>
        </w:rPr>
        <w:t xml:space="preserve"> penelitian </w:t>
      </w:r>
      <w:r>
        <w:rPr>
          <w:rFonts w:ascii="Times New Roman" w:hAnsi="Times New Roman" w:cs="Times New Roman"/>
          <w:color w:val="000000" w:themeColor="text1"/>
          <w:sz w:val="24"/>
          <w:szCs w:val="24"/>
          <w:lang w:val="en-US"/>
        </w:rPr>
        <w:t xml:space="preserve">dalam penulisan </w:t>
      </w:r>
      <w:r w:rsidRPr="00D87194">
        <w:rPr>
          <w:rFonts w:ascii="Times New Roman" w:hAnsi="Times New Roman" w:cs="Times New Roman"/>
          <w:color w:val="000000" w:themeColor="text1"/>
          <w:sz w:val="24"/>
          <w:szCs w:val="24"/>
        </w:rPr>
        <w:t>ini digolongkan penelitian deskriptif</w:t>
      </w:r>
      <w:r>
        <w:rPr>
          <w:rFonts w:ascii="Times New Roman" w:hAnsi="Times New Roman" w:cs="Times New Roman"/>
          <w:color w:val="000000" w:themeColor="text1"/>
          <w:sz w:val="24"/>
          <w:szCs w:val="24"/>
          <w:lang w:val="en-US"/>
        </w:rPr>
        <w:t>,</w:t>
      </w:r>
      <w:r w:rsidRPr="00D87194">
        <w:rPr>
          <w:rFonts w:ascii="Times New Roman" w:hAnsi="Times New Roman" w:cs="Times New Roman"/>
          <w:color w:val="000000" w:themeColor="text1"/>
          <w:sz w:val="24"/>
          <w:szCs w:val="24"/>
        </w:rPr>
        <w:t xml:space="preserve"> asosiatif</w:t>
      </w:r>
      <w:r>
        <w:rPr>
          <w:rFonts w:ascii="Times New Roman" w:hAnsi="Times New Roman" w:cs="Times New Roman"/>
          <w:color w:val="000000" w:themeColor="text1"/>
          <w:sz w:val="24"/>
          <w:szCs w:val="24"/>
          <w:lang w:val="en-US"/>
        </w:rPr>
        <w:t xml:space="preserve">, dan </w:t>
      </w:r>
      <w:r>
        <w:rPr>
          <w:rFonts w:ascii="Times New Roman" w:hAnsi="Times New Roman" w:cs="Times New Roman"/>
          <w:i/>
          <w:color w:val="000000" w:themeColor="text1"/>
          <w:sz w:val="24"/>
          <w:szCs w:val="24"/>
          <w:lang w:val="en-US"/>
        </w:rPr>
        <w:t>ex-post facto</w:t>
      </w:r>
      <w:r w:rsidRPr="00D87194">
        <w:rPr>
          <w:rFonts w:ascii="Times New Roman" w:hAnsi="Times New Roman" w:cs="Times New Roman"/>
          <w:color w:val="000000" w:themeColor="text1"/>
          <w:sz w:val="24"/>
          <w:szCs w:val="24"/>
        </w:rPr>
        <w:t>.</w:t>
      </w:r>
      <w:proofErr w:type="gramEnd"/>
      <w:r w:rsidRPr="00D8719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 xml:space="preserve">Dimana, bertujuan untuk </w:t>
      </w:r>
      <w:r w:rsidRPr="00D87194">
        <w:rPr>
          <w:rFonts w:ascii="Times New Roman" w:hAnsi="Times New Roman" w:cs="Times New Roman"/>
          <w:color w:val="000000" w:themeColor="text1"/>
          <w:sz w:val="24"/>
          <w:szCs w:val="24"/>
        </w:rPr>
        <w:t xml:space="preserve">mendeskripsikan atau menjelaskan suatu hal </w:t>
      </w:r>
      <w:proofErr w:type="gramStart"/>
      <w:r w:rsidRPr="00D87194">
        <w:rPr>
          <w:rFonts w:ascii="Times New Roman" w:hAnsi="Times New Roman" w:cs="Times New Roman"/>
          <w:color w:val="000000" w:themeColor="text1"/>
          <w:sz w:val="24"/>
          <w:szCs w:val="24"/>
        </w:rPr>
        <w:t>apa</w:t>
      </w:r>
      <w:proofErr w:type="gramEnd"/>
      <w:r w:rsidRPr="00D87194">
        <w:rPr>
          <w:rFonts w:ascii="Times New Roman" w:hAnsi="Times New Roman" w:cs="Times New Roman"/>
          <w:color w:val="000000" w:themeColor="text1"/>
          <w:sz w:val="24"/>
          <w:szCs w:val="24"/>
        </w:rPr>
        <w:t xml:space="preserve"> adanya</w:t>
      </w:r>
      <w:r>
        <w:rPr>
          <w:rFonts w:ascii="Times New Roman" w:hAnsi="Times New Roman" w:cs="Times New Roman"/>
          <w:color w:val="000000" w:themeColor="text1"/>
          <w:sz w:val="24"/>
          <w:szCs w:val="24"/>
          <w:lang w:val="en-US"/>
        </w:rPr>
        <w:t xml:space="preserve">, </w:t>
      </w:r>
      <w:r w:rsidRPr="00D87194">
        <w:rPr>
          <w:rFonts w:ascii="Times New Roman" w:hAnsi="Times New Roman" w:cs="Times New Roman"/>
          <w:color w:val="000000" w:themeColor="text1"/>
          <w:sz w:val="24"/>
          <w:szCs w:val="24"/>
        </w:rPr>
        <w:t>untuk melihat adanya</w:t>
      </w:r>
      <w:r>
        <w:rPr>
          <w:rFonts w:ascii="Times New Roman" w:hAnsi="Times New Roman" w:cs="Times New Roman"/>
          <w:color w:val="000000" w:themeColor="text1"/>
          <w:sz w:val="24"/>
          <w:szCs w:val="24"/>
        </w:rPr>
        <w:t xml:space="preserve"> hubungan antara variabel bebas</w:t>
      </w:r>
      <w:r>
        <w:rPr>
          <w:rFonts w:ascii="Times New Roman" w:hAnsi="Times New Roman" w:cs="Times New Roman"/>
          <w:color w:val="000000" w:themeColor="text1"/>
          <w:sz w:val="24"/>
          <w:szCs w:val="24"/>
          <w:lang w:val="en-US"/>
        </w:rPr>
        <w:t>, dan</w:t>
      </w:r>
      <w:r>
        <w:rPr>
          <w:rFonts w:ascii="Times New Roman" w:hAnsi="Times New Roman" w:cs="Times New Roman"/>
          <w:color w:val="000000" w:themeColor="text1"/>
          <w:sz w:val="24"/>
          <w:szCs w:val="24"/>
        </w:rPr>
        <w:t xml:space="preserve"> </w:t>
      </w:r>
      <w:r w:rsidRPr="00E2655F">
        <w:rPr>
          <w:rFonts w:ascii="Times New Roman" w:hAnsi="Times New Roman" w:cs="Times New Roman"/>
          <w:color w:val="000000" w:themeColor="text1"/>
          <w:sz w:val="24"/>
          <w:szCs w:val="24"/>
        </w:rPr>
        <w:t>mencari tahu apa yang menyebabkan suatu hal terjadi dan mengurutkan ke belakang sehingga diketahui faktor-faktor penyebabnya.</w:t>
      </w:r>
    </w:p>
    <w:p w:rsidR="00270758" w:rsidRDefault="00270758" w:rsidP="00270758">
      <w:pPr>
        <w:spacing w:after="0"/>
        <w:ind w:firstLine="5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Sugiyono (2013:11), mengemukakan bahwa metode penelitian kuantitatif adalah metode untuk melihat hubungan variabel terhadap objek yang diteliti lebih bersifat sebab dan akibat (kausal), sehingga dalam penelitiannya ada variabel independen dan variabel dependen. Dari variabel tersebut selajutnya dicari seberapa besar pengaruh variabel independen terhadap variabel dependen.</w:t>
      </w:r>
    </w:p>
    <w:p w:rsidR="00270758" w:rsidRDefault="00270758" w:rsidP="00270758">
      <w:pPr>
        <w:spacing w:after="0"/>
        <w:ind w:firstLine="56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Semen</w:t>
      </w:r>
      <w:r>
        <w:rPr>
          <w:rFonts w:ascii="Times New Roman" w:hAnsi="Times New Roman" w:cs="Times New Roman"/>
          <w:color w:val="000000" w:themeColor="text1"/>
          <w:sz w:val="24"/>
          <w:szCs w:val="24"/>
          <w:lang w:val="en-GB"/>
        </w:rPr>
        <w:t>t</w:t>
      </w: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lang w:val="en-GB"/>
        </w:rPr>
        <w:t>r</w:t>
      </w:r>
      <w:r>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lang w:val="en-US"/>
        </w:rPr>
        <w:t xml:space="preserve"> </w:t>
      </w:r>
      <w:r>
        <w:rPr>
          <w:rFonts w:ascii="Times New Roman" w:hAnsi="Times New Roman" w:cs="Times New Roman"/>
          <w:sz w:val="24"/>
          <w:szCs w:val="24"/>
          <w:lang w:val="en-US"/>
        </w:rPr>
        <w:t xml:space="preserve">teknik yang digunakan dalam pengumpulan data penelitian ini adalah kuesioner, wawancara, dan observasi. </w:t>
      </w:r>
      <w:proofErr w:type="gramStart"/>
      <w:r>
        <w:rPr>
          <w:rFonts w:ascii="Times New Roman" w:hAnsi="Times New Roman" w:cs="Times New Roman"/>
          <w:sz w:val="24"/>
          <w:szCs w:val="24"/>
          <w:lang w:val="en-US"/>
        </w:rPr>
        <w:t xml:space="preserve">Adapun jenis kuesioner yang digunakan adalah kuesioner langsung dan tertutup dengan menggunakan </w:t>
      </w:r>
      <w:r w:rsidRPr="00166FDE">
        <w:rPr>
          <w:rFonts w:ascii="Times New Roman" w:hAnsi="Times New Roman" w:cs="Times New Roman"/>
          <w:i/>
          <w:sz w:val="24"/>
          <w:szCs w:val="24"/>
          <w:lang w:val="en-US"/>
        </w:rPr>
        <w:t>skala likert</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Untuk variabel yang digunakan dalam penelitian ini sendiri, yakni </w:t>
      </w:r>
      <w:r w:rsidR="00DE11A2">
        <w:rPr>
          <w:rFonts w:ascii="Times New Roman" w:hAnsi="Times New Roman" w:cs="Times New Roman"/>
          <w:sz w:val="24"/>
          <w:szCs w:val="24"/>
        </w:rPr>
        <w:t>Lingkungan Kerja</w:t>
      </w:r>
      <w:r>
        <w:rPr>
          <w:rFonts w:ascii="Times New Roman" w:hAnsi="Times New Roman" w:cs="Times New Roman"/>
          <w:sz w:val="24"/>
          <w:szCs w:val="24"/>
          <w:lang w:val="en-US"/>
        </w:rPr>
        <w:t xml:space="preserve"> (X1), </w:t>
      </w:r>
      <w:r w:rsidR="00DE11A2">
        <w:rPr>
          <w:rFonts w:ascii="Times New Roman" w:hAnsi="Times New Roman" w:cs="Times New Roman"/>
          <w:sz w:val="24"/>
          <w:szCs w:val="24"/>
        </w:rPr>
        <w:t>Motivasi Kerja</w:t>
      </w:r>
      <w:r>
        <w:rPr>
          <w:rFonts w:ascii="Times New Roman" w:hAnsi="Times New Roman" w:cs="Times New Roman"/>
          <w:sz w:val="24"/>
          <w:szCs w:val="24"/>
          <w:lang w:val="en-US"/>
        </w:rPr>
        <w:t xml:space="preserve"> (X2) dan </w:t>
      </w:r>
      <w:r w:rsidR="00DE11A2">
        <w:rPr>
          <w:rFonts w:ascii="Times New Roman" w:hAnsi="Times New Roman" w:cs="Times New Roman"/>
          <w:sz w:val="24"/>
          <w:szCs w:val="24"/>
        </w:rPr>
        <w:t>Kinerja Guru</w:t>
      </w:r>
      <w:r w:rsidR="00121F24">
        <w:rPr>
          <w:rFonts w:ascii="Times New Roman" w:hAnsi="Times New Roman" w:cs="Times New Roman"/>
          <w:sz w:val="24"/>
          <w:szCs w:val="24"/>
        </w:rPr>
        <w:t xml:space="preserve"> </w:t>
      </w:r>
      <w:r>
        <w:rPr>
          <w:rFonts w:ascii="Times New Roman" w:hAnsi="Times New Roman" w:cs="Times New Roman"/>
          <w:sz w:val="24"/>
          <w:szCs w:val="24"/>
          <w:lang w:val="en-US"/>
        </w:rPr>
        <w:t>(Y).</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Sementara, untuk mengukur hasil perolehan data yang didapat dari kuesioner sendiri, digunakan alat analisis, yakni SPSS.</w:t>
      </w:r>
      <w:proofErr w:type="gramEnd"/>
      <w:r>
        <w:rPr>
          <w:rFonts w:ascii="Times New Roman" w:hAnsi="Times New Roman" w:cs="Times New Roman"/>
          <w:sz w:val="24"/>
          <w:szCs w:val="24"/>
          <w:lang w:val="en-US"/>
        </w:rPr>
        <w:t xml:space="preserve"> Dan, pengolahan tersebut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digunakan melalui penerapan analisis </w:t>
      </w:r>
      <w:r w:rsidR="00DE11A2">
        <w:rPr>
          <w:rFonts w:ascii="Times New Roman" w:hAnsi="Times New Roman" w:cs="Times New Roman"/>
          <w:sz w:val="24"/>
          <w:szCs w:val="24"/>
        </w:rPr>
        <w:t>regresi linier berganda</w:t>
      </w:r>
    </w:p>
    <w:p w:rsidR="00270758" w:rsidRDefault="00270758" w:rsidP="00270758">
      <w:pPr>
        <w:spacing w:after="0"/>
        <w:ind w:firstLine="562"/>
        <w:jc w:val="both"/>
        <w:rPr>
          <w:rFonts w:ascii="Times New Roman" w:hAnsi="Times New Roman" w:cs="Times New Roman"/>
          <w:sz w:val="24"/>
          <w:szCs w:val="24"/>
          <w:lang w:val="en-US"/>
        </w:rPr>
      </w:pPr>
    </w:p>
    <w:p w:rsidR="00270758" w:rsidRDefault="00270758" w:rsidP="00270758">
      <w:pPr>
        <w:spacing w:after="0"/>
        <w:jc w:val="both"/>
        <w:rPr>
          <w:rFonts w:ascii="Times New Roman" w:hAnsi="Times New Roman" w:cs="Times New Roman"/>
          <w:b/>
          <w:sz w:val="24"/>
          <w:szCs w:val="24"/>
          <w:lang w:val="en-GB"/>
        </w:rPr>
      </w:pPr>
      <w:r>
        <w:rPr>
          <w:rFonts w:ascii="Times New Roman" w:hAnsi="Times New Roman" w:cs="Times New Roman"/>
          <w:b/>
          <w:sz w:val="24"/>
          <w:szCs w:val="24"/>
        </w:rPr>
        <w:t>HASIL DAN PEMBAHASAN</w:t>
      </w:r>
    </w:p>
    <w:p w:rsidR="00270758" w:rsidRDefault="00270758" w:rsidP="00270758">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Analisis Deskriptif</w:t>
      </w:r>
    </w:p>
    <w:p w:rsidR="00270758" w:rsidRPr="00A1693F" w:rsidRDefault="00270758" w:rsidP="00270758">
      <w:pPr>
        <w:spacing w:after="0"/>
        <w:ind w:firstLine="562"/>
        <w:jc w:val="both"/>
        <w:rPr>
          <w:rFonts w:ascii="Times New Roman" w:hAnsi="Times New Roman" w:cs="Times New Roman"/>
          <w:color w:val="000000" w:themeColor="text1"/>
          <w:sz w:val="24"/>
          <w:szCs w:val="24"/>
        </w:rPr>
      </w:pPr>
      <w:r w:rsidRPr="00D87194">
        <w:rPr>
          <w:rFonts w:ascii="Times New Roman" w:hAnsi="Times New Roman" w:cs="Times New Roman"/>
          <w:color w:val="000000" w:themeColor="text1"/>
          <w:sz w:val="24"/>
          <w:szCs w:val="24"/>
        </w:rPr>
        <w:t>Analisis ini bertujuan untuk menggambarkan masing-masing variabel ke dalam tabel distribusi frekuensi</w:t>
      </w:r>
      <w:r>
        <w:rPr>
          <w:rFonts w:ascii="Times New Roman" w:hAnsi="Times New Roman" w:cs="Times New Roman"/>
          <w:color w:val="000000" w:themeColor="text1"/>
          <w:sz w:val="24"/>
          <w:szCs w:val="24"/>
        </w:rPr>
        <w:t>,</w:t>
      </w:r>
      <w:r w:rsidRPr="00D87194">
        <w:rPr>
          <w:rFonts w:ascii="Times New Roman" w:hAnsi="Times New Roman" w:cs="Times New Roman"/>
          <w:color w:val="000000" w:themeColor="text1"/>
          <w:sz w:val="24"/>
          <w:szCs w:val="24"/>
        </w:rPr>
        <w:t xml:space="preserve"> kemudian dilakukan analisis persentase serta m</w:t>
      </w:r>
      <w:r>
        <w:rPr>
          <w:rFonts w:ascii="Times New Roman" w:hAnsi="Times New Roman" w:cs="Times New Roman"/>
          <w:color w:val="000000" w:themeColor="text1"/>
          <w:sz w:val="24"/>
          <w:szCs w:val="24"/>
        </w:rPr>
        <w:t>emberikan interpretasi terhadap</w:t>
      </w:r>
      <w:r>
        <w:rPr>
          <w:rFonts w:ascii="Times New Roman" w:hAnsi="Times New Roman" w:cs="Times New Roman"/>
          <w:color w:val="000000" w:themeColor="text1"/>
          <w:sz w:val="24"/>
          <w:szCs w:val="24"/>
          <w:lang w:val="en-US"/>
        </w:rPr>
        <w:t xml:space="preserve"> </w:t>
      </w:r>
      <w:r w:rsidRPr="00D87194">
        <w:rPr>
          <w:rFonts w:ascii="Times New Roman" w:hAnsi="Times New Roman" w:cs="Times New Roman"/>
          <w:color w:val="000000" w:themeColor="text1"/>
          <w:sz w:val="24"/>
          <w:szCs w:val="24"/>
        </w:rPr>
        <w:t>analisis tersebut.</w:t>
      </w:r>
      <w:r>
        <w:rPr>
          <w:rFonts w:ascii="Times New Roman" w:hAnsi="Times New Roman" w:cs="Times New Roman"/>
          <w:color w:val="000000" w:themeColor="text1"/>
          <w:sz w:val="24"/>
          <w:szCs w:val="24"/>
          <w:lang w:val="en-US"/>
        </w:rPr>
        <w:t xml:space="preserve"> </w:t>
      </w:r>
      <w:proofErr w:type="gramStart"/>
      <w:r>
        <w:rPr>
          <w:rFonts w:ascii="Times New Roman" w:hAnsi="Times New Roman" w:cs="Times New Roman"/>
          <w:color w:val="000000" w:themeColor="text1"/>
          <w:sz w:val="24"/>
          <w:szCs w:val="24"/>
          <w:lang w:val="en-US"/>
        </w:rPr>
        <w:t xml:space="preserve">Dimana, dalam analisis deskriptif ini variabel yang digunakan adalah </w:t>
      </w:r>
      <w:r w:rsidR="00DE11A2">
        <w:rPr>
          <w:rFonts w:ascii="Times New Roman" w:hAnsi="Times New Roman" w:cs="Times New Roman"/>
          <w:color w:val="000000" w:themeColor="text1"/>
          <w:sz w:val="24"/>
          <w:szCs w:val="24"/>
        </w:rPr>
        <w:t>lingkungan kerja</w:t>
      </w:r>
      <w:r>
        <w:rPr>
          <w:rFonts w:ascii="Times New Roman" w:hAnsi="Times New Roman" w:cs="Times New Roman"/>
          <w:color w:val="000000" w:themeColor="text1"/>
          <w:sz w:val="24"/>
          <w:szCs w:val="24"/>
        </w:rPr>
        <w:t xml:space="preserve">, </w:t>
      </w:r>
      <w:r w:rsidR="00DE11A2">
        <w:rPr>
          <w:rFonts w:ascii="Times New Roman" w:hAnsi="Times New Roman" w:cs="Times New Roman"/>
          <w:color w:val="000000" w:themeColor="text1"/>
          <w:sz w:val="24"/>
          <w:szCs w:val="24"/>
        </w:rPr>
        <w:t>motivasi kerja</w:t>
      </w:r>
      <w:r>
        <w:rPr>
          <w:rFonts w:ascii="Times New Roman" w:hAnsi="Times New Roman" w:cs="Times New Roman"/>
          <w:color w:val="000000" w:themeColor="text1"/>
          <w:sz w:val="24"/>
          <w:szCs w:val="24"/>
        </w:rPr>
        <w:t xml:space="preserve"> dan </w:t>
      </w:r>
      <w:r w:rsidR="00DE11A2">
        <w:rPr>
          <w:rFonts w:ascii="Times New Roman" w:hAnsi="Times New Roman" w:cs="Times New Roman"/>
          <w:color w:val="000000" w:themeColor="text1"/>
          <w:sz w:val="24"/>
          <w:szCs w:val="24"/>
        </w:rPr>
        <w:t>kinerja guru di SMK Negeri 10 Kecamatan Sungai Gelam Kabupaten Muaro Jambi</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Adapun uji analisis dalam penelitian ini dapat dilihat pada tab</w:t>
      </w:r>
      <w:r>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lang w:val="en-US"/>
        </w:rPr>
        <w:t>l</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 xml:space="preserve"> sebagai berikut :</w:t>
      </w:r>
    </w:p>
    <w:p w:rsidR="00270758" w:rsidRDefault="00270758" w:rsidP="00270758">
      <w:pPr>
        <w:spacing w:after="0"/>
        <w:jc w:val="both"/>
        <w:rPr>
          <w:rFonts w:ascii="Times New Roman" w:hAnsi="Times New Roman" w:cs="Times New Roman"/>
          <w:color w:val="000000" w:themeColor="text1"/>
          <w:sz w:val="24"/>
          <w:szCs w:val="24"/>
          <w:lang w:val="en-US"/>
        </w:rPr>
      </w:pPr>
      <w:proofErr w:type="gramStart"/>
      <w:r w:rsidRPr="00237C66">
        <w:rPr>
          <w:rFonts w:ascii="Times New Roman" w:hAnsi="Times New Roman" w:cs="Times New Roman"/>
          <w:b/>
          <w:color w:val="000000" w:themeColor="text1"/>
          <w:sz w:val="24"/>
          <w:szCs w:val="24"/>
          <w:lang w:val="en-US"/>
        </w:rPr>
        <w:t>Tabel 1</w:t>
      </w:r>
      <w:r>
        <w:rPr>
          <w:rFonts w:ascii="Times New Roman" w:hAnsi="Times New Roman" w:cs="Times New Roman"/>
          <w:color w:val="000000" w:themeColor="text1"/>
          <w:sz w:val="24"/>
          <w:szCs w:val="24"/>
          <w:lang w:val="en-US"/>
        </w:rPr>
        <w:t>.</w:t>
      </w:r>
      <w:proofErr w:type="gramEnd"/>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Distribusi Frekuensi</w:t>
      </w:r>
    </w:p>
    <w:p w:rsidR="00270758" w:rsidRPr="00A1693F" w:rsidRDefault="00270758" w:rsidP="00270758">
      <w:pPr>
        <w:spacing w:after="0"/>
        <w:ind w:left="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Lingkungan </w:t>
      </w:r>
      <w:r w:rsidR="00DE11A2">
        <w:rPr>
          <w:rFonts w:ascii="Times New Roman" w:hAnsi="Times New Roman" w:cs="Times New Roman"/>
          <w:color w:val="000000" w:themeColor="text1"/>
          <w:sz w:val="24"/>
          <w:szCs w:val="24"/>
        </w:rPr>
        <w:t>Kerja</w:t>
      </w:r>
    </w:p>
    <w:tbl>
      <w:tblPr>
        <w:tblStyle w:val="TableGrid"/>
        <w:tblW w:w="4394" w:type="dxa"/>
        <w:tblInd w:w="108" w:type="dxa"/>
        <w:tblLayout w:type="fixed"/>
        <w:tblLook w:val="04A0"/>
      </w:tblPr>
      <w:tblGrid>
        <w:gridCol w:w="1276"/>
        <w:gridCol w:w="708"/>
        <w:gridCol w:w="709"/>
        <w:gridCol w:w="709"/>
        <w:gridCol w:w="992"/>
      </w:tblGrid>
      <w:tr w:rsidR="00270758" w:rsidRPr="00A1693F" w:rsidTr="00DE11A2">
        <w:tc>
          <w:tcPr>
            <w:tcW w:w="1276" w:type="dxa"/>
            <w:vAlign w:val="center"/>
          </w:tcPr>
          <w:p w:rsidR="00270758" w:rsidRPr="00A1693F" w:rsidRDefault="00270758" w:rsidP="00DE11A2">
            <w:pPr>
              <w:jc w:val="center"/>
              <w:rPr>
                <w:rFonts w:ascii="Times New Roman" w:hAnsi="Times New Roman" w:cs="Times New Roman"/>
                <w:b/>
                <w:sz w:val="16"/>
                <w:szCs w:val="16"/>
              </w:rPr>
            </w:pPr>
            <w:r w:rsidRPr="00A1693F">
              <w:rPr>
                <w:rFonts w:ascii="Times New Roman" w:hAnsi="Times New Roman" w:cs="Times New Roman"/>
                <w:b/>
                <w:sz w:val="16"/>
                <w:szCs w:val="16"/>
              </w:rPr>
              <w:t>Indikator</w:t>
            </w:r>
          </w:p>
        </w:tc>
        <w:tc>
          <w:tcPr>
            <w:tcW w:w="708" w:type="dxa"/>
          </w:tcPr>
          <w:p w:rsidR="00270758" w:rsidRPr="00A1693F" w:rsidRDefault="00270758" w:rsidP="00DE11A2">
            <w:pPr>
              <w:jc w:val="center"/>
              <w:rPr>
                <w:rFonts w:ascii="Times New Roman" w:hAnsi="Times New Roman" w:cs="Times New Roman"/>
                <w:b/>
                <w:sz w:val="16"/>
                <w:szCs w:val="16"/>
              </w:rPr>
            </w:pPr>
            <w:r w:rsidRPr="00A1693F">
              <w:rPr>
                <w:rFonts w:ascii="Times New Roman" w:hAnsi="Times New Roman" w:cs="Times New Roman"/>
                <w:b/>
                <w:sz w:val="16"/>
                <w:szCs w:val="16"/>
              </w:rPr>
              <w:t>No. Item</w:t>
            </w:r>
          </w:p>
        </w:tc>
        <w:tc>
          <w:tcPr>
            <w:tcW w:w="709" w:type="dxa"/>
          </w:tcPr>
          <w:p w:rsidR="00270758" w:rsidRPr="00A1693F" w:rsidRDefault="00270758" w:rsidP="00DE11A2">
            <w:pPr>
              <w:jc w:val="center"/>
              <w:rPr>
                <w:rFonts w:ascii="Times New Roman" w:hAnsi="Times New Roman" w:cs="Times New Roman"/>
                <w:b/>
                <w:sz w:val="16"/>
                <w:szCs w:val="16"/>
              </w:rPr>
            </w:pPr>
            <w:r w:rsidRPr="00A1693F">
              <w:rPr>
                <w:rFonts w:ascii="Times New Roman" w:hAnsi="Times New Roman" w:cs="Times New Roman"/>
                <w:b/>
                <w:sz w:val="16"/>
                <w:szCs w:val="16"/>
              </w:rPr>
              <w:t>Rata-rata</w:t>
            </w:r>
          </w:p>
        </w:tc>
        <w:tc>
          <w:tcPr>
            <w:tcW w:w="709" w:type="dxa"/>
          </w:tcPr>
          <w:p w:rsidR="00270758" w:rsidRPr="00A1693F" w:rsidRDefault="00270758" w:rsidP="00DE11A2">
            <w:pPr>
              <w:jc w:val="center"/>
              <w:rPr>
                <w:rFonts w:ascii="Times New Roman" w:hAnsi="Times New Roman" w:cs="Times New Roman"/>
                <w:b/>
                <w:sz w:val="16"/>
                <w:szCs w:val="16"/>
              </w:rPr>
            </w:pPr>
            <w:r w:rsidRPr="00A1693F">
              <w:rPr>
                <w:rFonts w:ascii="Times New Roman" w:hAnsi="Times New Roman" w:cs="Times New Roman"/>
                <w:b/>
                <w:sz w:val="16"/>
                <w:szCs w:val="16"/>
              </w:rPr>
              <w:t>TCR</w:t>
            </w:r>
          </w:p>
          <w:p w:rsidR="00270758" w:rsidRPr="00A1693F" w:rsidRDefault="00270758" w:rsidP="00DE11A2">
            <w:pPr>
              <w:jc w:val="center"/>
              <w:rPr>
                <w:rFonts w:ascii="Times New Roman" w:hAnsi="Times New Roman" w:cs="Times New Roman"/>
                <w:b/>
                <w:sz w:val="16"/>
                <w:szCs w:val="16"/>
              </w:rPr>
            </w:pPr>
            <w:r w:rsidRPr="00A1693F">
              <w:rPr>
                <w:rFonts w:ascii="Times New Roman" w:hAnsi="Times New Roman" w:cs="Times New Roman"/>
                <w:b/>
                <w:sz w:val="16"/>
                <w:szCs w:val="16"/>
              </w:rPr>
              <w:t>(%)</w:t>
            </w:r>
          </w:p>
        </w:tc>
        <w:tc>
          <w:tcPr>
            <w:tcW w:w="992" w:type="dxa"/>
            <w:vAlign w:val="center"/>
          </w:tcPr>
          <w:p w:rsidR="00270758" w:rsidRPr="00A1693F" w:rsidRDefault="00270758" w:rsidP="00DE11A2">
            <w:pPr>
              <w:jc w:val="center"/>
              <w:rPr>
                <w:rFonts w:ascii="Times New Roman" w:hAnsi="Times New Roman" w:cs="Times New Roman"/>
                <w:b/>
                <w:sz w:val="16"/>
                <w:szCs w:val="16"/>
              </w:rPr>
            </w:pPr>
            <w:r w:rsidRPr="00A1693F">
              <w:rPr>
                <w:rFonts w:ascii="Times New Roman" w:hAnsi="Times New Roman" w:cs="Times New Roman"/>
                <w:b/>
                <w:sz w:val="16"/>
                <w:szCs w:val="16"/>
              </w:rPr>
              <w:t>Kategori</w:t>
            </w:r>
          </w:p>
        </w:tc>
      </w:tr>
      <w:tr w:rsidR="00DE11A2" w:rsidRPr="00A1693F" w:rsidTr="00DE11A2">
        <w:tc>
          <w:tcPr>
            <w:tcW w:w="1276" w:type="dxa"/>
            <w:vAlign w:val="center"/>
          </w:tcPr>
          <w:p w:rsidR="00DE11A2" w:rsidRPr="00DE11A2" w:rsidRDefault="00DE11A2" w:rsidP="00DE11A2">
            <w:pPr>
              <w:rPr>
                <w:rFonts w:ascii="Times New Roman" w:hAnsi="Times New Roman" w:cs="Times New Roman"/>
                <w:color w:val="000000" w:themeColor="text1"/>
                <w:sz w:val="16"/>
                <w:szCs w:val="16"/>
              </w:rPr>
            </w:pPr>
            <w:r w:rsidRPr="00DE11A2">
              <w:rPr>
                <w:rFonts w:ascii="Times New Roman" w:eastAsia="Calibri" w:hAnsi="Times New Roman" w:cs="Times New Roman"/>
                <w:sz w:val="16"/>
                <w:szCs w:val="16"/>
              </w:rPr>
              <w:t>Kepemimpinan KepalaSekolah</w:t>
            </w:r>
          </w:p>
        </w:tc>
        <w:tc>
          <w:tcPr>
            <w:tcW w:w="708" w:type="dxa"/>
            <w:vAlign w:val="center"/>
          </w:tcPr>
          <w:p w:rsidR="00DE11A2" w:rsidRPr="00DE11A2" w:rsidRDefault="00DE11A2" w:rsidP="00DE11A2">
            <w:pPr>
              <w:jc w:val="center"/>
              <w:rPr>
                <w:rFonts w:ascii="Times New Roman" w:hAnsi="Times New Roman" w:cs="Times New Roman"/>
                <w:sz w:val="16"/>
                <w:szCs w:val="16"/>
              </w:rPr>
            </w:pPr>
            <w:r w:rsidRPr="00A1693F">
              <w:rPr>
                <w:rFonts w:ascii="Times New Roman" w:hAnsi="Times New Roman" w:cs="Times New Roman"/>
                <w:sz w:val="16"/>
                <w:szCs w:val="16"/>
              </w:rPr>
              <w:t>1-</w:t>
            </w:r>
            <w:r>
              <w:rPr>
                <w:rFonts w:ascii="Times New Roman" w:hAnsi="Times New Roman" w:cs="Times New Roman"/>
                <w:sz w:val="16"/>
                <w:szCs w:val="16"/>
              </w:rPr>
              <w:t>2</w:t>
            </w:r>
          </w:p>
        </w:tc>
        <w:tc>
          <w:tcPr>
            <w:tcW w:w="709" w:type="dxa"/>
            <w:vAlign w:val="center"/>
          </w:tcPr>
          <w:p w:rsidR="00DE11A2" w:rsidRPr="00DE11A2" w:rsidRDefault="00DE11A2" w:rsidP="00DE11A2">
            <w:pPr>
              <w:jc w:val="center"/>
              <w:rPr>
                <w:rFonts w:ascii="Times New Roman" w:hAnsi="Times New Roman" w:cs="Times New Roman"/>
                <w:color w:val="000000" w:themeColor="text1"/>
                <w:sz w:val="16"/>
                <w:szCs w:val="16"/>
              </w:rPr>
            </w:pPr>
            <w:r w:rsidRPr="00DE11A2">
              <w:rPr>
                <w:rFonts w:ascii="Times New Roman" w:hAnsi="Times New Roman" w:cs="Times New Roman"/>
                <w:color w:val="000000" w:themeColor="text1"/>
                <w:sz w:val="16"/>
                <w:szCs w:val="16"/>
              </w:rPr>
              <w:t>3,70</w:t>
            </w:r>
          </w:p>
        </w:tc>
        <w:tc>
          <w:tcPr>
            <w:tcW w:w="709" w:type="dxa"/>
            <w:vAlign w:val="center"/>
          </w:tcPr>
          <w:p w:rsidR="00DE11A2" w:rsidRPr="00DE11A2" w:rsidRDefault="00DE11A2" w:rsidP="00DE11A2">
            <w:pPr>
              <w:jc w:val="center"/>
              <w:rPr>
                <w:rFonts w:ascii="Times New Roman" w:hAnsi="Times New Roman" w:cs="Times New Roman"/>
                <w:color w:val="000000" w:themeColor="text1"/>
                <w:sz w:val="16"/>
                <w:szCs w:val="16"/>
              </w:rPr>
            </w:pPr>
            <w:r w:rsidRPr="00DE11A2">
              <w:rPr>
                <w:rFonts w:ascii="Times New Roman" w:hAnsi="Times New Roman" w:cs="Times New Roman"/>
                <w:color w:val="000000" w:themeColor="text1"/>
                <w:sz w:val="16"/>
                <w:szCs w:val="16"/>
              </w:rPr>
              <w:t>74,10</w:t>
            </w:r>
          </w:p>
        </w:tc>
        <w:tc>
          <w:tcPr>
            <w:tcW w:w="992" w:type="dxa"/>
            <w:vAlign w:val="center"/>
          </w:tcPr>
          <w:p w:rsidR="00DE11A2" w:rsidRPr="00DE11A2" w:rsidRDefault="00DE11A2" w:rsidP="00DE11A2">
            <w:pPr>
              <w:jc w:val="center"/>
              <w:rPr>
                <w:rFonts w:ascii="Times New Roman" w:hAnsi="Times New Roman" w:cs="Times New Roman"/>
                <w:color w:val="000000" w:themeColor="text1"/>
                <w:sz w:val="16"/>
                <w:szCs w:val="16"/>
              </w:rPr>
            </w:pPr>
            <w:r w:rsidRPr="00DE11A2">
              <w:rPr>
                <w:rFonts w:ascii="Times New Roman" w:hAnsi="Times New Roman" w:cs="Times New Roman"/>
                <w:color w:val="000000" w:themeColor="text1"/>
                <w:sz w:val="16"/>
                <w:szCs w:val="16"/>
              </w:rPr>
              <w:t>Cukup Baik</w:t>
            </w:r>
          </w:p>
        </w:tc>
      </w:tr>
      <w:tr w:rsidR="00DE11A2" w:rsidRPr="00A1693F" w:rsidTr="00DE11A2">
        <w:tc>
          <w:tcPr>
            <w:tcW w:w="1276" w:type="dxa"/>
            <w:vAlign w:val="center"/>
          </w:tcPr>
          <w:p w:rsidR="00DE11A2" w:rsidRPr="00DE11A2" w:rsidRDefault="00DE11A2" w:rsidP="00DE11A2">
            <w:pPr>
              <w:rPr>
                <w:rFonts w:ascii="Times New Roman" w:hAnsi="Times New Roman" w:cs="Times New Roman"/>
                <w:color w:val="000000" w:themeColor="text1"/>
                <w:sz w:val="16"/>
                <w:szCs w:val="16"/>
              </w:rPr>
            </w:pPr>
            <w:r w:rsidRPr="00DE11A2">
              <w:rPr>
                <w:rFonts w:ascii="Times New Roman" w:hAnsi="Times New Roman" w:cs="Times New Roman"/>
                <w:sz w:val="16"/>
                <w:szCs w:val="16"/>
              </w:rPr>
              <w:lastRenderedPageBreak/>
              <w:t>Iklim Organisasi</w:t>
            </w:r>
          </w:p>
        </w:tc>
        <w:tc>
          <w:tcPr>
            <w:tcW w:w="708" w:type="dxa"/>
            <w:vAlign w:val="center"/>
          </w:tcPr>
          <w:p w:rsidR="00DE11A2" w:rsidRPr="00DE11A2" w:rsidRDefault="00DE11A2" w:rsidP="00DE11A2">
            <w:pPr>
              <w:jc w:val="center"/>
              <w:rPr>
                <w:rFonts w:ascii="Times New Roman" w:hAnsi="Times New Roman" w:cs="Times New Roman"/>
                <w:sz w:val="16"/>
                <w:szCs w:val="16"/>
              </w:rPr>
            </w:pPr>
            <w:r>
              <w:rPr>
                <w:rFonts w:ascii="Times New Roman" w:hAnsi="Times New Roman" w:cs="Times New Roman"/>
                <w:sz w:val="16"/>
                <w:szCs w:val="16"/>
              </w:rPr>
              <w:t>3</w:t>
            </w:r>
            <w:r w:rsidRPr="00A1693F">
              <w:rPr>
                <w:rFonts w:ascii="Times New Roman" w:hAnsi="Times New Roman" w:cs="Times New Roman"/>
                <w:sz w:val="16"/>
                <w:szCs w:val="16"/>
              </w:rPr>
              <w:t>-</w:t>
            </w:r>
            <w:r>
              <w:rPr>
                <w:rFonts w:ascii="Times New Roman" w:hAnsi="Times New Roman" w:cs="Times New Roman"/>
                <w:sz w:val="16"/>
                <w:szCs w:val="16"/>
              </w:rPr>
              <w:t>4</w:t>
            </w:r>
          </w:p>
        </w:tc>
        <w:tc>
          <w:tcPr>
            <w:tcW w:w="709" w:type="dxa"/>
            <w:vAlign w:val="center"/>
          </w:tcPr>
          <w:p w:rsidR="00DE11A2" w:rsidRPr="00DE11A2" w:rsidRDefault="00DE11A2" w:rsidP="00DE11A2">
            <w:pPr>
              <w:jc w:val="center"/>
              <w:rPr>
                <w:rFonts w:ascii="Times New Roman" w:hAnsi="Times New Roman" w:cs="Times New Roman"/>
                <w:color w:val="000000" w:themeColor="text1"/>
                <w:sz w:val="16"/>
                <w:szCs w:val="16"/>
              </w:rPr>
            </w:pPr>
            <w:r w:rsidRPr="00DE11A2">
              <w:rPr>
                <w:rFonts w:ascii="Times New Roman" w:hAnsi="Times New Roman" w:cs="Times New Roman"/>
                <w:color w:val="000000" w:themeColor="text1"/>
                <w:sz w:val="16"/>
                <w:szCs w:val="16"/>
              </w:rPr>
              <w:t>3,80</w:t>
            </w:r>
          </w:p>
        </w:tc>
        <w:tc>
          <w:tcPr>
            <w:tcW w:w="709" w:type="dxa"/>
            <w:vAlign w:val="center"/>
          </w:tcPr>
          <w:p w:rsidR="00DE11A2" w:rsidRPr="00DE11A2" w:rsidRDefault="00DE11A2" w:rsidP="00DE11A2">
            <w:pPr>
              <w:jc w:val="center"/>
              <w:rPr>
                <w:rFonts w:ascii="Times New Roman" w:hAnsi="Times New Roman" w:cs="Times New Roman"/>
                <w:color w:val="000000" w:themeColor="text1"/>
                <w:sz w:val="16"/>
                <w:szCs w:val="16"/>
              </w:rPr>
            </w:pPr>
            <w:r w:rsidRPr="00DE11A2">
              <w:rPr>
                <w:rFonts w:ascii="Times New Roman" w:hAnsi="Times New Roman" w:cs="Times New Roman"/>
                <w:color w:val="000000" w:themeColor="text1"/>
                <w:sz w:val="16"/>
                <w:szCs w:val="16"/>
              </w:rPr>
              <w:t>75,00</w:t>
            </w:r>
          </w:p>
        </w:tc>
        <w:tc>
          <w:tcPr>
            <w:tcW w:w="992" w:type="dxa"/>
            <w:vAlign w:val="center"/>
          </w:tcPr>
          <w:p w:rsidR="00DE11A2" w:rsidRPr="00DE11A2" w:rsidRDefault="00DE11A2" w:rsidP="00DE11A2">
            <w:pPr>
              <w:jc w:val="center"/>
              <w:rPr>
                <w:rFonts w:ascii="Times New Roman" w:hAnsi="Times New Roman" w:cs="Times New Roman"/>
                <w:color w:val="000000" w:themeColor="text1"/>
                <w:sz w:val="16"/>
                <w:szCs w:val="16"/>
              </w:rPr>
            </w:pPr>
            <w:r w:rsidRPr="00DE11A2">
              <w:rPr>
                <w:rFonts w:ascii="Times New Roman" w:hAnsi="Times New Roman" w:cs="Times New Roman"/>
                <w:color w:val="000000" w:themeColor="text1"/>
                <w:sz w:val="16"/>
                <w:szCs w:val="16"/>
              </w:rPr>
              <w:t>Cukup Baik</w:t>
            </w:r>
          </w:p>
        </w:tc>
      </w:tr>
      <w:tr w:rsidR="00DE11A2" w:rsidRPr="00A1693F" w:rsidTr="00DE11A2">
        <w:tc>
          <w:tcPr>
            <w:tcW w:w="1276" w:type="dxa"/>
            <w:vAlign w:val="center"/>
          </w:tcPr>
          <w:p w:rsidR="00DE11A2" w:rsidRPr="00DE11A2" w:rsidRDefault="00DE11A2" w:rsidP="00DE11A2">
            <w:pPr>
              <w:rPr>
                <w:rFonts w:ascii="Times New Roman" w:hAnsi="Times New Roman" w:cs="Times New Roman"/>
                <w:color w:val="000000" w:themeColor="text1"/>
                <w:sz w:val="16"/>
                <w:szCs w:val="16"/>
              </w:rPr>
            </w:pPr>
            <w:r w:rsidRPr="00DE11A2">
              <w:rPr>
                <w:rFonts w:ascii="Times New Roman" w:hAnsi="Times New Roman" w:cs="Times New Roman"/>
                <w:sz w:val="16"/>
                <w:szCs w:val="16"/>
              </w:rPr>
              <w:t>Pendekatan Ilmiah</w:t>
            </w:r>
          </w:p>
        </w:tc>
        <w:tc>
          <w:tcPr>
            <w:tcW w:w="708" w:type="dxa"/>
            <w:vAlign w:val="center"/>
          </w:tcPr>
          <w:p w:rsidR="00DE11A2" w:rsidRPr="00DE11A2" w:rsidRDefault="00DE11A2" w:rsidP="00DE11A2">
            <w:pPr>
              <w:jc w:val="center"/>
              <w:rPr>
                <w:rFonts w:ascii="Times New Roman" w:hAnsi="Times New Roman" w:cs="Times New Roman"/>
                <w:sz w:val="16"/>
                <w:szCs w:val="16"/>
              </w:rPr>
            </w:pPr>
            <w:r>
              <w:rPr>
                <w:rFonts w:ascii="Times New Roman" w:hAnsi="Times New Roman" w:cs="Times New Roman"/>
                <w:sz w:val="16"/>
                <w:szCs w:val="16"/>
              </w:rPr>
              <w:t>5</w:t>
            </w:r>
            <w:r w:rsidRPr="00A1693F">
              <w:rPr>
                <w:rFonts w:ascii="Times New Roman" w:hAnsi="Times New Roman" w:cs="Times New Roman"/>
                <w:sz w:val="16"/>
                <w:szCs w:val="16"/>
              </w:rPr>
              <w:t>-</w:t>
            </w:r>
            <w:r>
              <w:rPr>
                <w:rFonts w:ascii="Times New Roman" w:hAnsi="Times New Roman" w:cs="Times New Roman"/>
                <w:sz w:val="16"/>
                <w:szCs w:val="16"/>
              </w:rPr>
              <w:t>6</w:t>
            </w:r>
          </w:p>
        </w:tc>
        <w:tc>
          <w:tcPr>
            <w:tcW w:w="709" w:type="dxa"/>
            <w:vAlign w:val="center"/>
          </w:tcPr>
          <w:p w:rsidR="00DE11A2" w:rsidRPr="00DE11A2" w:rsidRDefault="00DE11A2" w:rsidP="00DE11A2">
            <w:pPr>
              <w:jc w:val="center"/>
              <w:rPr>
                <w:rFonts w:ascii="Times New Roman" w:hAnsi="Times New Roman" w:cs="Times New Roman"/>
                <w:color w:val="000000" w:themeColor="text1"/>
                <w:sz w:val="16"/>
                <w:szCs w:val="16"/>
              </w:rPr>
            </w:pPr>
            <w:r w:rsidRPr="00DE11A2">
              <w:rPr>
                <w:rFonts w:ascii="Times New Roman" w:hAnsi="Times New Roman" w:cs="Times New Roman"/>
                <w:color w:val="000000" w:themeColor="text1"/>
                <w:sz w:val="16"/>
                <w:szCs w:val="16"/>
              </w:rPr>
              <w:t>3,83</w:t>
            </w:r>
          </w:p>
        </w:tc>
        <w:tc>
          <w:tcPr>
            <w:tcW w:w="709" w:type="dxa"/>
            <w:vAlign w:val="center"/>
          </w:tcPr>
          <w:p w:rsidR="00DE11A2" w:rsidRPr="00DE11A2" w:rsidRDefault="00DE11A2" w:rsidP="00DE11A2">
            <w:pPr>
              <w:jc w:val="center"/>
              <w:rPr>
                <w:rFonts w:ascii="Times New Roman" w:hAnsi="Times New Roman" w:cs="Times New Roman"/>
                <w:color w:val="000000" w:themeColor="text1"/>
                <w:sz w:val="16"/>
                <w:szCs w:val="16"/>
              </w:rPr>
            </w:pPr>
            <w:r w:rsidRPr="00DE11A2">
              <w:rPr>
                <w:rFonts w:ascii="Times New Roman" w:hAnsi="Times New Roman" w:cs="Times New Roman"/>
                <w:color w:val="000000" w:themeColor="text1"/>
                <w:sz w:val="16"/>
                <w:szCs w:val="16"/>
              </w:rPr>
              <w:t>76,57</w:t>
            </w:r>
          </w:p>
        </w:tc>
        <w:tc>
          <w:tcPr>
            <w:tcW w:w="992" w:type="dxa"/>
            <w:vAlign w:val="center"/>
          </w:tcPr>
          <w:p w:rsidR="00DE11A2" w:rsidRPr="00DE11A2" w:rsidRDefault="00DE11A2" w:rsidP="00DE11A2">
            <w:pPr>
              <w:jc w:val="center"/>
              <w:rPr>
                <w:rFonts w:ascii="Times New Roman" w:hAnsi="Times New Roman" w:cs="Times New Roman"/>
                <w:color w:val="000000" w:themeColor="text1"/>
                <w:sz w:val="16"/>
                <w:szCs w:val="16"/>
              </w:rPr>
            </w:pPr>
            <w:r w:rsidRPr="00DE11A2">
              <w:rPr>
                <w:rFonts w:ascii="Times New Roman" w:hAnsi="Times New Roman" w:cs="Times New Roman"/>
                <w:color w:val="000000" w:themeColor="text1"/>
                <w:sz w:val="16"/>
                <w:szCs w:val="16"/>
              </w:rPr>
              <w:t>Cukup Baik</w:t>
            </w:r>
          </w:p>
        </w:tc>
      </w:tr>
      <w:tr w:rsidR="00DE11A2" w:rsidRPr="00A1693F" w:rsidTr="00DE11A2">
        <w:tc>
          <w:tcPr>
            <w:tcW w:w="1276" w:type="dxa"/>
            <w:vAlign w:val="center"/>
          </w:tcPr>
          <w:p w:rsidR="00DE11A2" w:rsidRPr="00DE11A2" w:rsidRDefault="00DE11A2" w:rsidP="00DE11A2">
            <w:pPr>
              <w:rPr>
                <w:rFonts w:ascii="Times New Roman" w:hAnsi="Times New Roman" w:cs="Times New Roman"/>
                <w:sz w:val="16"/>
                <w:szCs w:val="16"/>
              </w:rPr>
            </w:pPr>
            <w:r w:rsidRPr="00DE11A2">
              <w:rPr>
                <w:rFonts w:ascii="Times New Roman" w:hAnsi="Times New Roman" w:cs="Times New Roman"/>
                <w:sz w:val="16"/>
                <w:szCs w:val="16"/>
              </w:rPr>
              <w:t>Sirkulasi Udara</w:t>
            </w:r>
          </w:p>
        </w:tc>
        <w:tc>
          <w:tcPr>
            <w:tcW w:w="708" w:type="dxa"/>
            <w:vAlign w:val="center"/>
          </w:tcPr>
          <w:p w:rsidR="00DE11A2" w:rsidRPr="00DE11A2" w:rsidRDefault="00DE11A2" w:rsidP="00DE11A2">
            <w:pPr>
              <w:jc w:val="center"/>
              <w:rPr>
                <w:rFonts w:ascii="Times New Roman" w:hAnsi="Times New Roman" w:cs="Times New Roman"/>
                <w:sz w:val="16"/>
                <w:szCs w:val="16"/>
              </w:rPr>
            </w:pPr>
            <w:r>
              <w:rPr>
                <w:rFonts w:ascii="Times New Roman" w:hAnsi="Times New Roman" w:cs="Times New Roman"/>
                <w:sz w:val="16"/>
                <w:szCs w:val="16"/>
              </w:rPr>
              <w:t>7-8</w:t>
            </w:r>
          </w:p>
        </w:tc>
        <w:tc>
          <w:tcPr>
            <w:tcW w:w="709" w:type="dxa"/>
            <w:vAlign w:val="center"/>
          </w:tcPr>
          <w:p w:rsidR="00DE11A2" w:rsidRPr="00DE11A2" w:rsidRDefault="00DE11A2" w:rsidP="00DE11A2">
            <w:pPr>
              <w:jc w:val="center"/>
              <w:rPr>
                <w:rFonts w:ascii="Times New Roman" w:hAnsi="Times New Roman" w:cs="Times New Roman"/>
                <w:color w:val="000000" w:themeColor="text1"/>
                <w:sz w:val="16"/>
                <w:szCs w:val="16"/>
              </w:rPr>
            </w:pPr>
            <w:r w:rsidRPr="00DE11A2">
              <w:rPr>
                <w:rFonts w:ascii="Times New Roman" w:hAnsi="Times New Roman" w:cs="Times New Roman"/>
                <w:color w:val="000000" w:themeColor="text1"/>
                <w:sz w:val="16"/>
                <w:szCs w:val="16"/>
              </w:rPr>
              <w:t>3,75</w:t>
            </w:r>
          </w:p>
        </w:tc>
        <w:tc>
          <w:tcPr>
            <w:tcW w:w="709" w:type="dxa"/>
            <w:vAlign w:val="center"/>
          </w:tcPr>
          <w:p w:rsidR="00DE11A2" w:rsidRPr="00DE11A2" w:rsidRDefault="00DE11A2" w:rsidP="00DE11A2">
            <w:pPr>
              <w:jc w:val="center"/>
              <w:rPr>
                <w:rFonts w:ascii="Times New Roman" w:hAnsi="Times New Roman" w:cs="Times New Roman"/>
                <w:color w:val="000000" w:themeColor="text1"/>
                <w:sz w:val="16"/>
                <w:szCs w:val="16"/>
              </w:rPr>
            </w:pPr>
            <w:r w:rsidRPr="00DE11A2">
              <w:rPr>
                <w:rFonts w:ascii="Times New Roman" w:hAnsi="Times New Roman" w:cs="Times New Roman"/>
                <w:color w:val="000000" w:themeColor="text1"/>
                <w:sz w:val="16"/>
                <w:szCs w:val="16"/>
              </w:rPr>
              <w:t>75,05</w:t>
            </w:r>
          </w:p>
        </w:tc>
        <w:tc>
          <w:tcPr>
            <w:tcW w:w="992" w:type="dxa"/>
            <w:vAlign w:val="center"/>
          </w:tcPr>
          <w:p w:rsidR="00DE11A2" w:rsidRPr="00DE11A2" w:rsidRDefault="00DE11A2" w:rsidP="00DE11A2">
            <w:pPr>
              <w:jc w:val="center"/>
              <w:rPr>
                <w:rFonts w:ascii="Times New Roman" w:hAnsi="Times New Roman" w:cs="Times New Roman"/>
                <w:color w:val="000000" w:themeColor="text1"/>
                <w:sz w:val="16"/>
                <w:szCs w:val="16"/>
              </w:rPr>
            </w:pPr>
            <w:r w:rsidRPr="00DE11A2">
              <w:rPr>
                <w:rFonts w:ascii="Times New Roman" w:hAnsi="Times New Roman" w:cs="Times New Roman"/>
                <w:color w:val="000000" w:themeColor="text1"/>
                <w:sz w:val="16"/>
                <w:szCs w:val="16"/>
              </w:rPr>
              <w:t>Cukup Baik</w:t>
            </w:r>
          </w:p>
        </w:tc>
      </w:tr>
      <w:tr w:rsidR="00DE11A2" w:rsidRPr="00A1693F" w:rsidTr="00DE11A2">
        <w:tc>
          <w:tcPr>
            <w:tcW w:w="1276" w:type="dxa"/>
            <w:vAlign w:val="center"/>
          </w:tcPr>
          <w:p w:rsidR="00DE11A2" w:rsidRPr="00DE11A2" w:rsidRDefault="00DE11A2" w:rsidP="00DE11A2">
            <w:pPr>
              <w:rPr>
                <w:rFonts w:ascii="Times New Roman" w:hAnsi="Times New Roman" w:cs="Times New Roman"/>
                <w:sz w:val="16"/>
                <w:szCs w:val="16"/>
              </w:rPr>
            </w:pPr>
            <w:r w:rsidRPr="00DE11A2">
              <w:rPr>
                <w:rFonts w:ascii="Times New Roman" w:hAnsi="Times New Roman" w:cs="Times New Roman"/>
                <w:sz w:val="16"/>
                <w:szCs w:val="16"/>
              </w:rPr>
              <w:t>Model Ruangan</w:t>
            </w:r>
          </w:p>
        </w:tc>
        <w:tc>
          <w:tcPr>
            <w:tcW w:w="708" w:type="dxa"/>
            <w:vAlign w:val="center"/>
          </w:tcPr>
          <w:p w:rsidR="00DE11A2" w:rsidRPr="00DE11A2" w:rsidRDefault="00DE11A2" w:rsidP="00DE11A2">
            <w:pPr>
              <w:jc w:val="center"/>
              <w:rPr>
                <w:rFonts w:ascii="Times New Roman" w:hAnsi="Times New Roman" w:cs="Times New Roman"/>
                <w:sz w:val="16"/>
                <w:szCs w:val="16"/>
              </w:rPr>
            </w:pPr>
            <w:r>
              <w:rPr>
                <w:rFonts w:ascii="Times New Roman" w:hAnsi="Times New Roman" w:cs="Times New Roman"/>
                <w:sz w:val="16"/>
                <w:szCs w:val="16"/>
              </w:rPr>
              <w:t>9-10</w:t>
            </w:r>
          </w:p>
        </w:tc>
        <w:tc>
          <w:tcPr>
            <w:tcW w:w="709" w:type="dxa"/>
            <w:vAlign w:val="center"/>
          </w:tcPr>
          <w:p w:rsidR="00DE11A2" w:rsidRPr="00DE11A2" w:rsidRDefault="00DE11A2" w:rsidP="00DE11A2">
            <w:pPr>
              <w:jc w:val="center"/>
              <w:rPr>
                <w:rFonts w:ascii="Times New Roman" w:hAnsi="Times New Roman" w:cs="Times New Roman"/>
                <w:color w:val="000000" w:themeColor="text1"/>
                <w:sz w:val="16"/>
                <w:szCs w:val="16"/>
              </w:rPr>
            </w:pPr>
            <w:r w:rsidRPr="00DE11A2">
              <w:rPr>
                <w:rFonts w:ascii="Times New Roman" w:hAnsi="Times New Roman" w:cs="Times New Roman"/>
                <w:color w:val="000000" w:themeColor="text1"/>
                <w:sz w:val="16"/>
                <w:szCs w:val="16"/>
              </w:rPr>
              <w:t>3,79</w:t>
            </w:r>
          </w:p>
        </w:tc>
        <w:tc>
          <w:tcPr>
            <w:tcW w:w="709" w:type="dxa"/>
            <w:vAlign w:val="center"/>
          </w:tcPr>
          <w:p w:rsidR="00DE11A2" w:rsidRPr="00DE11A2" w:rsidRDefault="00DE11A2" w:rsidP="00DE11A2">
            <w:pPr>
              <w:jc w:val="center"/>
              <w:rPr>
                <w:rFonts w:ascii="Times New Roman" w:hAnsi="Times New Roman" w:cs="Times New Roman"/>
                <w:color w:val="000000" w:themeColor="text1"/>
                <w:sz w:val="16"/>
                <w:szCs w:val="16"/>
              </w:rPr>
            </w:pPr>
            <w:r w:rsidRPr="00DE11A2">
              <w:rPr>
                <w:rFonts w:ascii="Times New Roman" w:hAnsi="Times New Roman" w:cs="Times New Roman"/>
                <w:color w:val="000000" w:themeColor="text1"/>
                <w:sz w:val="16"/>
                <w:szCs w:val="16"/>
              </w:rPr>
              <w:t>75,86</w:t>
            </w:r>
          </w:p>
        </w:tc>
        <w:tc>
          <w:tcPr>
            <w:tcW w:w="992" w:type="dxa"/>
            <w:vAlign w:val="center"/>
          </w:tcPr>
          <w:p w:rsidR="00DE11A2" w:rsidRPr="00DE11A2" w:rsidRDefault="00DE11A2" w:rsidP="00DE11A2">
            <w:pPr>
              <w:jc w:val="center"/>
              <w:rPr>
                <w:rFonts w:ascii="Times New Roman" w:hAnsi="Times New Roman" w:cs="Times New Roman"/>
                <w:color w:val="000000" w:themeColor="text1"/>
                <w:sz w:val="16"/>
                <w:szCs w:val="16"/>
              </w:rPr>
            </w:pPr>
            <w:r w:rsidRPr="00DE11A2">
              <w:rPr>
                <w:rFonts w:ascii="Times New Roman" w:hAnsi="Times New Roman" w:cs="Times New Roman"/>
                <w:color w:val="000000" w:themeColor="text1"/>
                <w:sz w:val="16"/>
                <w:szCs w:val="16"/>
              </w:rPr>
              <w:t>Cukup Baik</w:t>
            </w:r>
          </w:p>
        </w:tc>
      </w:tr>
      <w:tr w:rsidR="00DE11A2" w:rsidRPr="00A1693F" w:rsidTr="00DE11A2">
        <w:tc>
          <w:tcPr>
            <w:tcW w:w="1276" w:type="dxa"/>
            <w:vAlign w:val="center"/>
          </w:tcPr>
          <w:p w:rsidR="00DE11A2" w:rsidRPr="00DE11A2" w:rsidRDefault="00DE11A2" w:rsidP="00DE11A2">
            <w:pPr>
              <w:rPr>
                <w:rFonts w:ascii="Times New Roman" w:hAnsi="Times New Roman" w:cs="Times New Roman"/>
                <w:sz w:val="16"/>
                <w:szCs w:val="16"/>
              </w:rPr>
            </w:pPr>
            <w:r w:rsidRPr="00DE11A2">
              <w:rPr>
                <w:rFonts w:ascii="Times New Roman" w:hAnsi="Times New Roman" w:cs="Times New Roman"/>
                <w:sz w:val="16"/>
                <w:szCs w:val="16"/>
              </w:rPr>
              <w:t>Posisi Pintu</w:t>
            </w:r>
          </w:p>
        </w:tc>
        <w:tc>
          <w:tcPr>
            <w:tcW w:w="708" w:type="dxa"/>
            <w:vAlign w:val="center"/>
          </w:tcPr>
          <w:p w:rsidR="00DE11A2" w:rsidRPr="00DE11A2" w:rsidRDefault="00DE11A2" w:rsidP="00DE11A2">
            <w:pPr>
              <w:jc w:val="center"/>
              <w:rPr>
                <w:rFonts w:ascii="Times New Roman" w:hAnsi="Times New Roman" w:cs="Times New Roman"/>
                <w:sz w:val="16"/>
                <w:szCs w:val="16"/>
              </w:rPr>
            </w:pPr>
            <w:r>
              <w:rPr>
                <w:rFonts w:ascii="Times New Roman" w:hAnsi="Times New Roman" w:cs="Times New Roman"/>
                <w:sz w:val="16"/>
                <w:szCs w:val="16"/>
              </w:rPr>
              <w:t>11-12</w:t>
            </w:r>
          </w:p>
        </w:tc>
        <w:tc>
          <w:tcPr>
            <w:tcW w:w="709" w:type="dxa"/>
            <w:vAlign w:val="center"/>
          </w:tcPr>
          <w:p w:rsidR="00DE11A2" w:rsidRPr="00DE11A2" w:rsidRDefault="00DE11A2" w:rsidP="00DE11A2">
            <w:pPr>
              <w:jc w:val="center"/>
              <w:rPr>
                <w:rFonts w:ascii="Times New Roman" w:hAnsi="Times New Roman" w:cs="Times New Roman"/>
                <w:color w:val="000000" w:themeColor="text1"/>
                <w:sz w:val="16"/>
                <w:szCs w:val="16"/>
              </w:rPr>
            </w:pPr>
            <w:r w:rsidRPr="00DE11A2">
              <w:rPr>
                <w:rFonts w:ascii="Times New Roman" w:hAnsi="Times New Roman" w:cs="Times New Roman"/>
                <w:color w:val="000000" w:themeColor="text1"/>
                <w:sz w:val="16"/>
                <w:szCs w:val="16"/>
              </w:rPr>
              <w:t>3,74</w:t>
            </w:r>
          </w:p>
        </w:tc>
        <w:tc>
          <w:tcPr>
            <w:tcW w:w="709" w:type="dxa"/>
            <w:vAlign w:val="center"/>
          </w:tcPr>
          <w:p w:rsidR="00DE11A2" w:rsidRPr="00DE11A2" w:rsidRDefault="00DE11A2" w:rsidP="00DE11A2">
            <w:pPr>
              <w:jc w:val="center"/>
              <w:rPr>
                <w:rFonts w:ascii="Times New Roman" w:hAnsi="Times New Roman" w:cs="Times New Roman"/>
                <w:color w:val="000000" w:themeColor="text1"/>
                <w:sz w:val="16"/>
                <w:szCs w:val="16"/>
              </w:rPr>
            </w:pPr>
            <w:r w:rsidRPr="00DE11A2">
              <w:rPr>
                <w:rFonts w:ascii="Times New Roman" w:hAnsi="Times New Roman" w:cs="Times New Roman"/>
                <w:color w:val="000000" w:themeColor="text1"/>
                <w:sz w:val="16"/>
                <w:szCs w:val="16"/>
              </w:rPr>
              <w:t>74,86</w:t>
            </w:r>
          </w:p>
        </w:tc>
        <w:tc>
          <w:tcPr>
            <w:tcW w:w="992" w:type="dxa"/>
            <w:vAlign w:val="center"/>
          </w:tcPr>
          <w:p w:rsidR="00DE11A2" w:rsidRPr="00DE11A2" w:rsidRDefault="00DE11A2" w:rsidP="00DE11A2">
            <w:pPr>
              <w:jc w:val="center"/>
              <w:rPr>
                <w:rFonts w:ascii="Times New Roman" w:hAnsi="Times New Roman" w:cs="Times New Roman"/>
                <w:color w:val="000000" w:themeColor="text1"/>
                <w:sz w:val="16"/>
                <w:szCs w:val="16"/>
              </w:rPr>
            </w:pPr>
            <w:r w:rsidRPr="00DE11A2">
              <w:rPr>
                <w:rFonts w:ascii="Times New Roman" w:hAnsi="Times New Roman" w:cs="Times New Roman"/>
                <w:color w:val="000000" w:themeColor="text1"/>
                <w:sz w:val="16"/>
                <w:szCs w:val="16"/>
              </w:rPr>
              <w:t>Cukup Baik</w:t>
            </w:r>
          </w:p>
        </w:tc>
      </w:tr>
      <w:tr w:rsidR="00DE11A2" w:rsidRPr="00A1693F" w:rsidTr="00DE11A2">
        <w:tc>
          <w:tcPr>
            <w:tcW w:w="1276" w:type="dxa"/>
            <w:vAlign w:val="center"/>
          </w:tcPr>
          <w:p w:rsidR="00DE11A2" w:rsidRPr="00DE11A2" w:rsidRDefault="00DE11A2" w:rsidP="00DE11A2">
            <w:pPr>
              <w:rPr>
                <w:rFonts w:ascii="Times New Roman" w:hAnsi="Times New Roman" w:cs="Times New Roman"/>
                <w:sz w:val="16"/>
                <w:szCs w:val="16"/>
              </w:rPr>
            </w:pPr>
            <w:r w:rsidRPr="00DE11A2">
              <w:rPr>
                <w:rFonts w:ascii="Times New Roman" w:hAnsi="Times New Roman" w:cs="Times New Roman"/>
                <w:sz w:val="16"/>
                <w:szCs w:val="16"/>
              </w:rPr>
              <w:t>Penempatan Fasilitas</w:t>
            </w:r>
          </w:p>
        </w:tc>
        <w:tc>
          <w:tcPr>
            <w:tcW w:w="708" w:type="dxa"/>
            <w:vAlign w:val="center"/>
          </w:tcPr>
          <w:p w:rsidR="00DE11A2" w:rsidRPr="00DE11A2" w:rsidRDefault="00DE11A2" w:rsidP="00DE11A2">
            <w:pPr>
              <w:jc w:val="center"/>
              <w:rPr>
                <w:rFonts w:ascii="Times New Roman" w:hAnsi="Times New Roman" w:cs="Times New Roman"/>
                <w:sz w:val="16"/>
                <w:szCs w:val="16"/>
              </w:rPr>
            </w:pPr>
            <w:r>
              <w:rPr>
                <w:rFonts w:ascii="Times New Roman" w:hAnsi="Times New Roman" w:cs="Times New Roman"/>
                <w:sz w:val="16"/>
                <w:szCs w:val="16"/>
              </w:rPr>
              <w:t>13-14</w:t>
            </w:r>
          </w:p>
        </w:tc>
        <w:tc>
          <w:tcPr>
            <w:tcW w:w="709" w:type="dxa"/>
            <w:vAlign w:val="center"/>
          </w:tcPr>
          <w:p w:rsidR="00DE11A2" w:rsidRPr="00DE11A2" w:rsidRDefault="00DE11A2" w:rsidP="00DE11A2">
            <w:pPr>
              <w:jc w:val="center"/>
              <w:rPr>
                <w:rFonts w:ascii="Times New Roman" w:hAnsi="Times New Roman" w:cs="Times New Roman"/>
                <w:color w:val="000000" w:themeColor="text1"/>
                <w:sz w:val="16"/>
                <w:szCs w:val="16"/>
              </w:rPr>
            </w:pPr>
            <w:r w:rsidRPr="00DE11A2">
              <w:rPr>
                <w:rFonts w:ascii="Times New Roman" w:hAnsi="Times New Roman" w:cs="Times New Roman"/>
                <w:color w:val="000000" w:themeColor="text1"/>
                <w:sz w:val="16"/>
                <w:szCs w:val="16"/>
              </w:rPr>
              <w:t>3,75</w:t>
            </w:r>
          </w:p>
        </w:tc>
        <w:tc>
          <w:tcPr>
            <w:tcW w:w="709" w:type="dxa"/>
            <w:vAlign w:val="center"/>
          </w:tcPr>
          <w:p w:rsidR="00DE11A2" w:rsidRPr="00DE11A2" w:rsidRDefault="00DE11A2" w:rsidP="00DE11A2">
            <w:pPr>
              <w:jc w:val="center"/>
              <w:rPr>
                <w:rFonts w:ascii="Times New Roman" w:hAnsi="Times New Roman" w:cs="Times New Roman"/>
                <w:color w:val="000000" w:themeColor="text1"/>
                <w:sz w:val="16"/>
                <w:szCs w:val="16"/>
              </w:rPr>
            </w:pPr>
            <w:r w:rsidRPr="00DE11A2">
              <w:rPr>
                <w:rFonts w:ascii="Times New Roman" w:hAnsi="Times New Roman" w:cs="Times New Roman"/>
                <w:color w:val="000000" w:themeColor="text1"/>
                <w:sz w:val="16"/>
                <w:szCs w:val="16"/>
              </w:rPr>
              <w:t>75,00</w:t>
            </w:r>
          </w:p>
        </w:tc>
        <w:tc>
          <w:tcPr>
            <w:tcW w:w="992" w:type="dxa"/>
            <w:vAlign w:val="center"/>
          </w:tcPr>
          <w:p w:rsidR="00DE11A2" w:rsidRPr="00DE11A2" w:rsidRDefault="00DE11A2" w:rsidP="00DE11A2">
            <w:pPr>
              <w:jc w:val="center"/>
              <w:rPr>
                <w:rFonts w:ascii="Times New Roman" w:hAnsi="Times New Roman" w:cs="Times New Roman"/>
                <w:color w:val="000000" w:themeColor="text1"/>
                <w:sz w:val="16"/>
                <w:szCs w:val="16"/>
              </w:rPr>
            </w:pPr>
            <w:r w:rsidRPr="00DE11A2">
              <w:rPr>
                <w:rFonts w:ascii="Times New Roman" w:hAnsi="Times New Roman" w:cs="Times New Roman"/>
                <w:color w:val="000000" w:themeColor="text1"/>
                <w:sz w:val="16"/>
                <w:szCs w:val="16"/>
              </w:rPr>
              <w:t>Cukup Baik</w:t>
            </w:r>
          </w:p>
        </w:tc>
      </w:tr>
      <w:tr w:rsidR="00DE11A2" w:rsidRPr="00A1693F" w:rsidTr="00DE11A2">
        <w:tc>
          <w:tcPr>
            <w:tcW w:w="1276" w:type="dxa"/>
            <w:vAlign w:val="center"/>
          </w:tcPr>
          <w:p w:rsidR="00DE11A2" w:rsidRPr="00DE11A2" w:rsidRDefault="00DE11A2" w:rsidP="00DE11A2">
            <w:pPr>
              <w:rPr>
                <w:rFonts w:ascii="Times New Roman" w:hAnsi="Times New Roman" w:cs="Times New Roman"/>
                <w:sz w:val="16"/>
                <w:szCs w:val="16"/>
              </w:rPr>
            </w:pPr>
            <w:r w:rsidRPr="00DE11A2">
              <w:rPr>
                <w:rFonts w:ascii="Times New Roman" w:hAnsi="Times New Roman" w:cs="Times New Roman"/>
                <w:sz w:val="16"/>
                <w:szCs w:val="16"/>
              </w:rPr>
              <w:t>Penempatan  Media</w:t>
            </w:r>
          </w:p>
        </w:tc>
        <w:tc>
          <w:tcPr>
            <w:tcW w:w="708" w:type="dxa"/>
            <w:vAlign w:val="center"/>
          </w:tcPr>
          <w:p w:rsidR="00DE11A2" w:rsidRPr="00DE11A2" w:rsidRDefault="00DE11A2" w:rsidP="00DE11A2">
            <w:pPr>
              <w:jc w:val="center"/>
              <w:rPr>
                <w:rFonts w:ascii="Times New Roman" w:hAnsi="Times New Roman" w:cs="Times New Roman"/>
                <w:sz w:val="16"/>
                <w:szCs w:val="16"/>
              </w:rPr>
            </w:pPr>
            <w:r>
              <w:rPr>
                <w:rFonts w:ascii="Times New Roman" w:hAnsi="Times New Roman" w:cs="Times New Roman"/>
                <w:sz w:val="16"/>
                <w:szCs w:val="16"/>
              </w:rPr>
              <w:t>15-16</w:t>
            </w:r>
          </w:p>
        </w:tc>
        <w:tc>
          <w:tcPr>
            <w:tcW w:w="709" w:type="dxa"/>
            <w:vAlign w:val="center"/>
          </w:tcPr>
          <w:p w:rsidR="00DE11A2" w:rsidRPr="00DE11A2" w:rsidRDefault="00DE11A2" w:rsidP="00DE11A2">
            <w:pPr>
              <w:jc w:val="center"/>
              <w:rPr>
                <w:rFonts w:ascii="Times New Roman" w:hAnsi="Times New Roman" w:cs="Times New Roman"/>
                <w:color w:val="000000" w:themeColor="text1"/>
                <w:sz w:val="16"/>
                <w:szCs w:val="16"/>
              </w:rPr>
            </w:pPr>
            <w:r w:rsidRPr="00DE11A2">
              <w:rPr>
                <w:rFonts w:ascii="Times New Roman" w:hAnsi="Times New Roman" w:cs="Times New Roman"/>
                <w:color w:val="000000" w:themeColor="text1"/>
                <w:sz w:val="16"/>
                <w:szCs w:val="16"/>
              </w:rPr>
              <w:t>3,78</w:t>
            </w:r>
          </w:p>
        </w:tc>
        <w:tc>
          <w:tcPr>
            <w:tcW w:w="709" w:type="dxa"/>
            <w:vAlign w:val="center"/>
          </w:tcPr>
          <w:p w:rsidR="00DE11A2" w:rsidRPr="00DE11A2" w:rsidRDefault="00DE11A2" w:rsidP="00DE11A2">
            <w:pPr>
              <w:jc w:val="center"/>
              <w:rPr>
                <w:rFonts w:ascii="Times New Roman" w:hAnsi="Times New Roman" w:cs="Times New Roman"/>
                <w:color w:val="000000" w:themeColor="text1"/>
                <w:sz w:val="16"/>
                <w:szCs w:val="16"/>
              </w:rPr>
            </w:pPr>
            <w:r w:rsidRPr="00DE11A2">
              <w:rPr>
                <w:rFonts w:ascii="Times New Roman" w:hAnsi="Times New Roman" w:cs="Times New Roman"/>
                <w:color w:val="000000" w:themeColor="text1"/>
                <w:sz w:val="16"/>
                <w:szCs w:val="16"/>
              </w:rPr>
              <w:t>75,62</w:t>
            </w:r>
          </w:p>
        </w:tc>
        <w:tc>
          <w:tcPr>
            <w:tcW w:w="992" w:type="dxa"/>
            <w:vAlign w:val="center"/>
          </w:tcPr>
          <w:p w:rsidR="00DE11A2" w:rsidRPr="00DE11A2" w:rsidRDefault="00DE11A2" w:rsidP="00DE11A2">
            <w:pPr>
              <w:jc w:val="center"/>
              <w:rPr>
                <w:rFonts w:ascii="Times New Roman" w:hAnsi="Times New Roman" w:cs="Times New Roman"/>
                <w:color w:val="000000" w:themeColor="text1"/>
                <w:sz w:val="16"/>
                <w:szCs w:val="16"/>
              </w:rPr>
            </w:pPr>
            <w:r w:rsidRPr="00DE11A2">
              <w:rPr>
                <w:rFonts w:ascii="Times New Roman" w:hAnsi="Times New Roman" w:cs="Times New Roman"/>
                <w:color w:val="000000" w:themeColor="text1"/>
                <w:sz w:val="16"/>
                <w:szCs w:val="16"/>
              </w:rPr>
              <w:t>Cukup Baik</w:t>
            </w:r>
          </w:p>
        </w:tc>
      </w:tr>
      <w:tr w:rsidR="00270758" w:rsidRPr="00A1693F" w:rsidTr="00DE11A2">
        <w:tc>
          <w:tcPr>
            <w:tcW w:w="1984" w:type="dxa"/>
            <w:gridSpan w:val="2"/>
            <w:vAlign w:val="center"/>
          </w:tcPr>
          <w:p w:rsidR="00270758" w:rsidRPr="00A1693F" w:rsidRDefault="00270758" w:rsidP="00DE11A2">
            <w:pPr>
              <w:jc w:val="center"/>
              <w:rPr>
                <w:rFonts w:ascii="Times New Roman" w:hAnsi="Times New Roman" w:cs="Times New Roman"/>
                <w:sz w:val="16"/>
                <w:szCs w:val="16"/>
              </w:rPr>
            </w:pPr>
            <w:r w:rsidRPr="00A1693F">
              <w:rPr>
                <w:rFonts w:ascii="Times New Roman" w:hAnsi="Times New Roman" w:cs="Times New Roman"/>
                <w:b/>
                <w:sz w:val="16"/>
                <w:szCs w:val="16"/>
              </w:rPr>
              <w:t>Rata-rata Variabel</w:t>
            </w:r>
          </w:p>
        </w:tc>
        <w:tc>
          <w:tcPr>
            <w:tcW w:w="709" w:type="dxa"/>
            <w:vAlign w:val="center"/>
          </w:tcPr>
          <w:p w:rsidR="00270758" w:rsidRPr="00DE11A2" w:rsidRDefault="00DE11A2" w:rsidP="00DE11A2">
            <w:pPr>
              <w:jc w:val="center"/>
              <w:rPr>
                <w:rFonts w:ascii="Times New Roman" w:hAnsi="Times New Roman" w:cs="Times New Roman"/>
                <w:b/>
                <w:sz w:val="16"/>
                <w:szCs w:val="16"/>
              </w:rPr>
            </w:pPr>
            <w:r>
              <w:rPr>
                <w:rFonts w:ascii="Times New Roman" w:hAnsi="Times New Roman" w:cs="Times New Roman"/>
                <w:b/>
                <w:sz w:val="16"/>
                <w:szCs w:val="16"/>
              </w:rPr>
              <w:t>3</w:t>
            </w:r>
            <w:r w:rsidR="00270758" w:rsidRPr="00A1693F">
              <w:rPr>
                <w:rFonts w:ascii="Times New Roman" w:hAnsi="Times New Roman" w:cs="Times New Roman"/>
                <w:b/>
                <w:sz w:val="16"/>
                <w:szCs w:val="16"/>
              </w:rPr>
              <w:t>,</w:t>
            </w:r>
            <w:r>
              <w:rPr>
                <w:rFonts w:ascii="Times New Roman" w:hAnsi="Times New Roman" w:cs="Times New Roman"/>
                <w:b/>
                <w:sz w:val="16"/>
                <w:szCs w:val="16"/>
              </w:rPr>
              <w:t>77</w:t>
            </w:r>
          </w:p>
        </w:tc>
        <w:tc>
          <w:tcPr>
            <w:tcW w:w="709" w:type="dxa"/>
            <w:vAlign w:val="center"/>
          </w:tcPr>
          <w:p w:rsidR="00270758" w:rsidRPr="00DE11A2" w:rsidRDefault="00DE11A2" w:rsidP="00DE11A2">
            <w:pPr>
              <w:jc w:val="center"/>
              <w:rPr>
                <w:rFonts w:ascii="Times New Roman" w:hAnsi="Times New Roman" w:cs="Times New Roman"/>
                <w:b/>
                <w:sz w:val="16"/>
                <w:szCs w:val="16"/>
              </w:rPr>
            </w:pPr>
            <w:r>
              <w:rPr>
                <w:rFonts w:ascii="Times New Roman" w:hAnsi="Times New Roman" w:cs="Times New Roman"/>
                <w:b/>
                <w:sz w:val="16"/>
                <w:szCs w:val="16"/>
              </w:rPr>
              <w:t>75</w:t>
            </w:r>
            <w:r w:rsidR="00270758" w:rsidRPr="00A1693F">
              <w:rPr>
                <w:rFonts w:ascii="Times New Roman" w:hAnsi="Times New Roman" w:cs="Times New Roman"/>
                <w:b/>
                <w:sz w:val="16"/>
                <w:szCs w:val="16"/>
              </w:rPr>
              <w:t>,</w:t>
            </w:r>
            <w:r>
              <w:rPr>
                <w:rFonts w:ascii="Times New Roman" w:hAnsi="Times New Roman" w:cs="Times New Roman"/>
                <w:b/>
                <w:sz w:val="16"/>
                <w:szCs w:val="16"/>
              </w:rPr>
              <w:t>26</w:t>
            </w:r>
          </w:p>
        </w:tc>
        <w:tc>
          <w:tcPr>
            <w:tcW w:w="992" w:type="dxa"/>
          </w:tcPr>
          <w:p w:rsidR="00270758" w:rsidRPr="00A1693F" w:rsidRDefault="00DE11A2" w:rsidP="00DE11A2">
            <w:pPr>
              <w:jc w:val="center"/>
              <w:rPr>
                <w:rFonts w:ascii="Times New Roman" w:hAnsi="Times New Roman" w:cs="Times New Roman"/>
                <w:b/>
                <w:sz w:val="16"/>
                <w:szCs w:val="16"/>
              </w:rPr>
            </w:pPr>
            <w:r>
              <w:rPr>
                <w:rFonts w:ascii="Times New Roman" w:hAnsi="Times New Roman" w:cs="Times New Roman"/>
                <w:b/>
                <w:sz w:val="16"/>
                <w:szCs w:val="16"/>
              </w:rPr>
              <w:t xml:space="preserve">Cukup </w:t>
            </w:r>
            <w:r w:rsidR="00270758" w:rsidRPr="00A1693F">
              <w:rPr>
                <w:rFonts w:ascii="Times New Roman" w:hAnsi="Times New Roman" w:cs="Times New Roman"/>
                <w:b/>
                <w:sz w:val="16"/>
                <w:szCs w:val="16"/>
              </w:rPr>
              <w:t>Baik</w:t>
            </w:r>
          </w:p>
        </w:tc>
      </w:tr>
    </w:tbl>
    <w:p w:rsidR="00270758" w:rsidRPr="00F72425" w:rsidRDefault="00270758" w:rsidP="00121F24">
      <w:pPr>
        <w:spacing w:after="0"/>
        <w:jc w:val="both"/>
        <w:rPr>
          <w:rFonts w:ascii="Times New Roman" w:hAnsi="Times New Roman" w:cs="Times New Roman"/>
          <w:sz w:val="20"/>
          <w:szCs w:val="20"/>
        </w:rPr>
      </w:pPr>
      <w:r w:rsidRPr="00F72425">
        <w:rPr>
          <w:rFonts w:ascii="Times New Roman" w:hAnsi="Times New Roman" w:cs="Times New Roman"/>
          <w:sz w:val="20"/>
          <w:szCs w:val="20"/>
        </w:rPr>
        <w:t>Sumber: data Diolah</w:t>
      </w:r>
    </w:p>
    <w:p w:rsidR="00FB1BE2" w:rsidRDefault="00270758" w:rsidP="00270758">
      <w:pPr>
        <w:spacing w:after="0"/>
        <w:ind w:firstLine="561"/>
        <w:jc w:val="both"/>
        <w:rPr>
          <w:rFonts w:ascii="Times New Roman" w:hAnsi="Times New Roman" w:cs="Times New Roman"/>
          <w:sz w:val="24"/>
          <w:szCs w:val="24"/>
        </w:rPr>
      </w:pPr>
      <w:r w:rsidRPr="008C0F11">
        <w:rPr>
          <w:rFonts w:ascii="Times New Roman" w:hAnsi="Times New Roman" w:cs="Times New Roman"/>
          <w:sz w:val="24"/>
          <w:szCs w:val="24"/>
        </w:rPr>
        <w:t xml:space="preserve">Dari </w:t>
      </w:r>
      <w:r w:rsidR="00121F24">
        <w:rPr>
          <w:rFonts w:ascii="Times New Roman" w:hAnsi="Times New Roman" w:cs="Times New Roman"/>
          <w:sz w:val="24"/>
          <w:szCs w:val="24"/>
        </w:rPr>
        <w:t>t</w:t>
      </w:r>
      <w:r w:rsidRPr="008C0F11">
        <w:rPr>
          <w:rFonts w:ascii="Times New Roman" w:hAnsi="Times New Roman" w:cs="Times New Roman"/>
          <w:sz w:val="24"/>
          <w:szCs w:val="24"/>
        </w:rPr>
        <w:t xml:space="preserve">abel </w:t>
      </w:r>
      <w:r>
        <w:rPr>
          <w:rFonts w:ascii="Times New Roman" w:hAnsi="Times New Roman" w:cs="Times New Roman"/>
          <w:sz w:val="24"/>
          <w:szCs w:val="24"/>
          <w:lang w:val="en-GB"/>
        </w:rPr>
        <w:t>1</w:t>
      </w:r>
      <w:r w:rsidRPr="008C0F11">
        <w:rPr>
          <w:rFonts w:ascii="Times New Roman" w:hAnsi="Times New Roman" w:cs="Times New Roman"/>
          <w:sz w:val="24"/>
          <w:szCs w:val="24"/>
        </w:rPr>
        <w:t xml:space="preserve"> di atas, dapat </w:t>
      </w:r>
      <w:r>
        <w:rPr>
          <w:rFonts w:ascii="Times New Roman" w:hAnsi="Times New Roman" w:cs="Times New Roman"/>
          <w:sz w:val="24"/>
          <w:szCs w:val="24"/>
          <w:lang w:val="en-GB"/>
        </w:rPr>
        <w:t>diketahui</w:t>
      </w:r>
      <w:r>
        <w:rPr>
          <w:rFonts w:ascii="Times New Roman" w:hAnsi="Times New Roman" w:cs="Times New Roman"/>
          <w:sz w:val="24"/>
          <w:szCs w:val="24"/>
        </w:rPr>
        <w:t xml:space="preserve"> bahwa rata-rata skor pada variabel lingkungan </w:t>
      </w:r>
      <w:r w:rsidR="00DE11A2">
        <w:rPr>
          <w:rFonts w:ascii="Times New Roman" w:hAnsi="Times New Roman" w:cs="Times New Roman"/>
          <w:sz w:val="24"/>
          <w:szCs w:val="24"/>
        </w:rPr>
        <w:t>kerja di SMK Negeri 10 Kecamatan Sungai Gelam Kabupaten Muaro Jambi</w:t>
      </w:r>
      <w:r>
        <w:rPr>
          <w:rFonts w:ascii="Times New Roman" w:hAnsi="Times New Roman" w:cs="Times New Roman"/>
          <w:sz w:val="24"/>
          <w:szCs w:val="24"/>
        </w:rPr>
        <w:t xml:space="preserve"> adalah sebesar </w:t>
      </w:r>
      <w:r w:rsidR="00DE11A2">
        <w:rPr>
          <w:rFonts w:ascii="Times New Roman" w:hAnsi="Times New Roman" w:cs="Times New Roman"/>
          <w:sz w:val="24"/>
          <w:szCs w:val="24"/>
        </w:rPr>
        <w:t>3</w:t>
      </w:r>
      <w:r>
        <w:rPr>
          <w:rFonts w:ascii="Times New Roman" w:hAnsi="Times New Roman" w:cs="Times New Roman"/>
          <w:sz w:val="24"/>
          <w:szCs w:val="24"/>
        </w:rPr>
        <w:t>,</w:t>
      </w:r>
      <w:r w:rsidR="00DE11A2">
        <w:rPr>
          <w:rFonts w:ascii="Times New Roman" w:hAnsi="Times New Roman" w:cs="Times New Roman"/>
          <w:sz w:val="24"/>
          <w:szCs w:val="24"/>
        </w:rPr>
        <w:t>77</w:t>
      </w:r>
      <w:r>
        <w:rPr>
          <w:rFonts w:ascii="Times New Roman" w:hAnsi="Times New Roman" w:cs="Times New Roman"/>
          <w:sz w:val="24"/>
          <w:szCs w:val="24"/>
        </w:rPr>
        <w:t xml:space="preserve"> dengan TCR sebesar </w:t>
      </w:r>
      <w:r w:rsidR="00DE11A2">
        <w:rPr>
          <w:rFonts w:ascii="Times New Roman" w:hAnsi="Times New Roman" w:cs="Times New Roman"/>
          <w:sz w:val="24"/>
          <w:szCs w:val="24"/>
        </w:rPr>
        <w:t>75</w:t>
      </w:r>
      <w:r>
        <w:rPr>
          <w:rFonts w:ascii="Times New Roman" w:hAnsi="Times New Roman" w:cs="Times New Roman"/>
          <w:sz w:val="24"/>
          <w:szCs w:val="24"/>
        </w:rPr>
        <w:t>,</w:t>
      </w:r>
      <w:r w:rsidR="00DE11A2">
        <w:rPr>
          <w:rFonts w:ascii="Times New Roman" w:hAnsi="Times New Roman" w:cs="Times New Roman"/>
          <w:sz w:val="24"/>
          <w:szCs w:val="24"/>
        </w:rPr>
        <w:t>26</w:t>
      </w:r>
      <w:r>
        <w:rPr>
          <w:rFonts w:ascii="Times New Roman" w:hAnsi="Times New Roman" w:cs="Times New Roman"/>
          <w:sz w:val="24"/>
          <w:szCs w:val="24"/>
        </w:rPr>
        <w:t>% dengan kategori “</w:t>
      </w:r>
      <w:r w:rsidR="00DE11A2">
        <w:rPr>
          <w:rFonts w:ascii="Times New Roman" w:hAnsi="Times New Roman" w:cs="Times New Roman"/>
          <w:sz w:val="24"/>
          <w:szCs w:val="24"/>
        </w:rPr>
        <w:t xml:space="preserve">Cukup </w:t>
      </w:r>
      <w:r w:rsidR="00FB1BE2">
        <w:rPr>
          <w:rFonts w:ascii="Times New Roman" w:hAnsi="Times New Roman" w:cs="Times New Roman"/>
          <w:sz w:val="24"/>
          <w:szCs w:val="24"/>
        </w:rPr>
        <w:t>Baik”.</w:t>
      </w:r>
    </w:p>
    <w:p w:rsidR="00270758" w:rsidRDefault="00FB1BE2" w:rsidP="00270758">
      <w:pPr>
        <w:spacing w:after="0"/>
        <w:ind w:firstLine="561"/>
        <w:jc w:val="both"/>
        <w:rPr>
          <w:rFonts w:ascii="Times New Roman" w:hAnsi="Times New Roman" w:cs="Times New Roman"/>
          <w:sz w:val="24"/>
          <w:szCs w:val="24"/>
        </w:rPr>
      </w:pPr>
      <w:r>
        <w:rPr>
          <w:rFonts w:ascii="Times New Roman" w:hAnsi="Times New Roman" w:cs="Times New Roman"/>
          <w:sz w:val="24"/>
          <w:szCs w:val="24"/>
        </w:rPr>
        <w:t>D</w:t>
      </w:r>
      <w:r w:rsidR="00270758">
        <w:rPr>
          <w:rFonts w:ascii="Times New Roman" w:hAnsi="Times New Roman" w:cs="Times New Roman"/>
          <w:sz w:val="24"/>
          <w:szCs w:val="24"/>
        </w:rPr>
        <w:t xml:space="preserve">apat disimpulkan bahwa </w:t>
      </w:r>
      <w:r>
        <w:rPr>
          <w:rFonts w:ascii="Times New Roman" w:hAnsi="Times New Roman" w:cs="Times New Roman"/>
          <w:sz w:val="24"/>
          <w:szCs w:val="24"/>
        </w:rPr>
        <w:t>l</w:t>
      </w:r>
      <w:r w:rsidRPr="00516408">
        <w:rPr>
          <w:rFonts w:ascii="Times New Roman" w:hAnsi="Times New Roman" w:cs="Times New Roman"/>
          <w:sz w:val="24"/>
          <w:szCs w:val="24"/>
        </w:rPr>
        <w:t xml:space="preserve">ingkungan kerja dalam sebuah organisasi </w:t>
      </w:r>
      <w:r>
        <w:rPr>
          <w:rFonts w:ascii="Times New Roman" w:hAnsi="Times New Roman" w:cs="Times New Roman"/>
          <w:sz w:val="24"/>
          <w:szCs w:val="24"/>
        </w:rPr>
        <w:t xml:space="preserve">terutama lingkungan kerja guru </w:t>
      </w:r>
      <w:r w:rsidRPr="00516408">
        <w:rPr>
          <w:rFonts w:ascii="Times New Roman" w:hAnsi="Times New Roman" w:cs="Times New Roman"/>
          <w:sz w:val="24"/>
          <w:szCs w:val="24"/>
        </w:rPr>
        <w:t>harus benar-benar diperhatikan dan diatur sedemikian rupa, sehingga dapat menciptakan suasana nyaman dan menyenangkan yang akan mendorong semangat</w:t>
      </w:r>
      <w:r>
        <w:rPr>
          <w:rFonts w:ascii="Times New Roman" w:hAnsi="Times New Roman" w:cs="Times New Roman"/>
          <w:sz w:val="24"/>
          <w:szCs w:val="24"/>
        </w:rPr>
        <w:t xml:space="preserve"> dalam melaksanakan belajar mengajar</w:t>
      </w:r>
      <w:r w:rsidRPr="00516408">
        <w:rPr>
          <w:rFonts w:ascii="Times New Roman" w:hAnsi="Times New Roman" w:cs="Times New Roman"/>
          <w:sz w:val="24"/>
          <w:szCs w:val="24"/>
        </w:rPr>
        <w:t xml:space="preserve"> dengan lebih giat.</w:t>
      </w:r>
    </w:p>
    <w:p w:rsidR="00FB1BE2" w:rsidRDefault="00FB1BE2" w:rsidP="00270758">
      <w:pPr>
        <w:spacing w:after="0"/>
        <w:ind w:firstLine="561"/>
        <w:jc w:val="both"/>
        <w:rPr>
          <w:rFonts w:ascii="Times New Roman" w:hAnsi="Times New Roman" w:cs="Times New Roman"/>
          <w:sz w:val="24"/>
          <w:szCs w:val="24"/>
        </w:rPr>
      </w:pPr>
      <w:r>
        <w:rPr>
          <w:rFonts w:ascii="Times New Roman" w:hAnsi="Times New Roman" w:cs="Times New Roman"/>
          <w:sz w:val="24"/>
          <w:szCs w:val="24"/>
        </w:rPr>
        <w:t>Dengan demikian, diperlukan adanya perbaikan dan perhatian dari pihak sekolah maupun dinas pendidikan Muaro Jambi dalam memperbaiki sarana dan prasarana, serta pengadaan evaluasi sekolah-sekolah yang dinaungi sehingga terciptanya lingkungan sekolah yang lebih baik tidak hanya bagi para guru, tetapi juga bagi para siswanya untuk di masa yang akan datang.</w:t>
      </w:r>
    </w:p>
    <w:p w:rsidR="004D1B2D" w:rsidRDefault="004D1B2D" w:rsidP="00270758">
      <w:pPr>
        <w:spacing w:after="0"/>
        <w:ind w:firstLine="561"/>
        <w:jc w:val="both"/>
        <w:rPr>
          <w:rFonts w:ascii="Times New Roman" w:hAnsi="Times New Roman" w:cs="Times New Roman"/>
          <w:sz w:val="24"/>
          <w:szCs w:val="24"/>
          <w:lang w:val="en-GB"/>
        </w:rPr>
      </w:pPr>
    </w:p>
    <w:p w:rsidR="00270758" w:rsidRDefault="00270758" w:rsidP="00270758">
      <w:pPr>
        <w:spacing w:after="0"/>
        <w:jc w:val="both"/>
        <w:rPr>
          <w:rFonts w:ascii="Times New Roman" w:hAnsi="Times New Roman" w:cs="Times New Roman"/>
          <w:color w:val="000000" w:themeColor="text1"/>
          <w:sz w:val="24"/>
          <w:szCs w:val="24"/>
          <w:lang w:val="en-US"/>
        </w:rPr>
      </w:pPr>
      <w:proofErr w:type="gramStart"/>
      <w:r w:rsidRPr="00237C66">
        <w:rPr>
          <w:rFonts w:ascii="Times New Roman" w:hAnsi="Times New Roman" w:cs="Times New Roman"/>
          <w:b/>
          <w:color w:val="000000" w:themeColor="text1"/>
          <w:sz w:val="24"/>
          <w:szCs w:val="24"/>
          <w:lang w:val="en-US"/>
        </w:rPr>
        <w:t>Tabel 2</w:t>
      </w:r>
      <w:r>
        <w:rPr>
          <w:rFonts w:ascii="Times New Roman" w:hAnsi="Times New Roman" w:cs="Times New Roman"/>
          <w:color w:val="000000" w:themeColor="text1"/>
          <w:sz w:val="24"/>
          <w:szCs w:val="24"/>
          <w:lang w:val="en-US"/>
        </w:rPr>
        <w:t>.</w:t>
      </w:r>
      <w:proofErr w:type="gramEnd"/>
      <w:r>
        <w:rPr>
          <w:rFonts w:ascii="Times New Roman" w:hAnsi="Times New Roman" w:cs="Times New Roman"/>
          <w:color w:val="000000" w:themeColor="text1"/>
          <w:sz w:val="24"/>
          <w:szCs w:val="24"/>
          <w:lang w:val="en-US"/>
        </w:rPr>
        <w:t xml:space="preserve">   Distribusi Frekuensi</w:t>
      </w:r>
    </w:p>
    <w:p w:rsidR="00270758" w:rsidRPr="00EA2B87" w:rsidRDefault="00FB1BE2" w:rsidP="00270758">
      <w:pPr>
        <w:spacing w:after="0"/>
        <w:ind w:left="993"/>
        <w:jc w:val="both"/>
        <w:rPr>
          <w:rFonts w:ascii="Times New Roman" w:hAnsi="Times New Roman" w:cs="Times New Roman"/>
          <w:sz w:val="24"/>
          <w:szCs w:val="24"/>
        </w:rPr>
      </w:pPr>
      <w:r>
        <w:rPr>
          <w:rFonts w:ascii="Times New Roman" w:hAnsi="Times New Roman" w:cs="Times New Roman"/>
          <w:sz w:val="24"/>
          <w:szCs w:val="24"/>
        </w:rPr>
        <w:t>Motivasi Kerja</w:t>
      </w:r>
    </w:p>
    <w:tbl>
      <w:tblPr>
        <w:tblStyle w:val="TableGrid"/>
        <w:tblW w:w="4253" w:type="dxa"/>
        <w:tblInd w:w="108" w:type="dxa"/>
        <w:tblLayout w:type="fixed"/>
        <w:tblLook w:val="04A0"/>
      </w:tblPr>
      <w:tblGrid>
        <w:gridCol w:w="1276"/>
        <w:gridCol w:w="567"/>
        <w:gridCol w:w="709"/>
        <w:gridCol w:w="709"/>
        <w:gridCol w:w="992"/>
      </w:tblGrid>
      <w:tr w:rsidR="00270758" w:rsidRPr="001D7F84" w:rsidTr="00E138CA">
        <w:tc>
          <w:tcPr>
            <w:tcW w:w="1276" w:type="dxa"/>
            <w:vAlign w:val="center"/>
          </w:tcPr>
          <w:p w:rsidR="00270758" w:rsidRPr="001D7F84" w:rsidRDefault="00270758" w:rsidP="00E138CA">
            <w:pPr>
              <w:jc w:val="center"/>
              <w:rPr>
                <w:rFonts w:ascii="Times New Roman" w:hAnsi="Times New Roman" w:cs="Times New Roman"/>
                <w:b/>
                <w:sz w:val="16"/>
                <w:szCs w:val="16"/>
              </w:rPr>
            </w:pPr>
            <w:r w:rsidRPr="001D7F84">
              <w:rPr>
                <w:rFonts w:ascii="Times New Roman" w:hAnsi="Times New Roman" w:cs="Times New Roman"/>
                <w:b/>
                <w:sz w:val="16"/>
                <w:szCs w:val="16"/>
              </w:rPr>
              <w:t>Indikator</w:t>
            </w:r>
          </w:p>
        </w:tc>
        <w:tc>
          <w:tcPr>
            <w:tcW w:w="567" w:type="dxa"/>
            <w:vAlign w:val="center"/>
          </w:tcPr>
          <w:p w:rsidR="00270758" w:rsidRPr="001D7F84" w:rsidRDefault="00270758" w:rsidP="00E138CA">
            <w:pPr>
              <w:jc w:val="center"/>
              <w:rPr>
                <w:rFonts w:ascii="Times New Roman" w:hAnsi="Times New Roman" w:cs="Times New Roman"/>
                <w:b/>
                <w:sz w:val="16"/>
                <w:szCs w:val="16"/>
              </w:rPr>
            </w:pPr>
            <w:r w:rsidRPr="001D7F84">
              <w:rPr>
                <w:rFonts w:ascii="Times New Roman" w:hAnsi="Times New Roman" w:cs="Times New Roman"/>
                <w:b/>
                <w:sz w:val="16"/>
                <w:szCs w:val="16"/>
              </w:rPr>
              <w:t>No. Item</w:t>
            </w:r>
          </w:p>
        </w:tc>
        <w:tc>
          <w:tcPr>
            <w:tcW w:w="709" w:type="dxa"/>
            <w:vAlign w:val="center"/>
          </w:tcPr>
          <w:p w:rsidR="00270758" w:rsidRPr="001D7F84" w:rsidRDefault="00270758" w:rsidP="00E138CA">
            <w:pPr>
              <w:jc w:val="center"/>
              <w:rPr>
                <w:rFonts w:ascii="Times New Roman" w:hAnsi="Times New Roman" w:cs="Times New Roman"/>
                <w:b/>
                <w:sz w:val="16"/>
                <w:szCs w:val="16"/>
              </w:rPr>
            </w:pPr>
            <w:r w:rsidRPr="001D7F84">
              <w:rPr>
                <w:rFonts w:ascii="Times New Roman" w:hAnsi="Times New Roman" w:cs="Times New Roman"/>
                <w:b/>
                <w:sz w:val="16"/>
                <w:szCs w:val="16"/>
              </w:rPr>
              <w:t>Rata-rata</w:t>
            </w:r>
          </w:p>
        </w:tc>
        <w:tc>
          <w:tcPr>
            <w:tcW w:w="709" w:type="dxa"/>
            <w:vAlign w:val="center"/>
          </w:tcPr>
          <w:p w:rsidR="00270758" w:rsidRPr="001D7F84" w:rsidRDefault="00270758" w:rsidP="00E138CA">
            <w:pPr>
              <w:jc w:val="center"/>
              <w:rPr>
                <w:rFonts w:ascii="Times New Roman" w:hAnsi="Times New Roman" w:cs="Times New Roman"/>
                <w:b/>
                <w:sz w:val="16"/>
                <w:szCs w:val="16"/>
              </w:rPr>
            </w:pPr>
            <w:r w:rsidRPr="001D7F84">
              <w:rPr>
                <w:rFonts w:ascii="Times New Roman" w:hAnsi="Times New Roman" w:cs="Times New Roman"/>
                <w:b/>
                <w:sz w:val="16"/>
                <w:szCs w:val="16"/>
              </w:rPr>
              <w:t>TCR</w:t>
            </w:r>
          </w:p>
          <w:p w:rsidR="00270758" w:rsidRPr="001D7F84" w:rsidRDefault="00270758" w:rsidP="00E138CA">
            <w:pPr>
              <w:jc w:val="center"/>
              <w:rPr>
                <w:rFonts w:ascii="Times New Roman" w:hAnsi="Times New Roman" w:cs="Times New Roman"/>
                <w:b/>
                <w:sz w:val="16"/>
                <w:szCs w:val="16"/>
              </w:rPr>
            </w:pPr>
            <w:r w:rsidRPr="001D7F84">
              <w:rPr>
                <w:rFonts w:ascii="Times New Roman" w:hAnsi="Times New Roman" w:cs="Times New Roman"/>
                <w:b/>
                <w:sz w:val="16"/>
                <w:szCs w:val="16"/>
              </w:rPr>
              <w:t>(%)</w:t>
            </w:r>
          </w:p>
        </w:tc>
        <w:tc>
          <w:tcPr>
            <w:tcW w:w="992" w:type="dxa"/>
            <w:vAlign w:val="center"/>
          </w:tcPr>
          <w:p w:rsidR="00270758" w:rsidRPr="001D7F84" w:rsidRDefault="00270758" w:rsidP="00E138CA">
            <w:pPr>
              <w:jc w:val="center"/>
              <w:rPr>
                <w:rFonts w:ascii="Times New Roman" w:hAnsi="Times New Roman" w:cs="Times New Roman"/>
                <w:b/>
                <w:sz w:val="16"/>
                <w:szCs w:val="16"/>
              </w:rPr>
            </w:pPr>
            <w:r w:rsidRPr="001D7F84">
              <w:rPr>
                <w:rFonts w:ascii="Times New Roman" w:hAnsi="Times New Roman" w:cs="Times New Roman"/>
                <w:b/>
                <w:sz w:val="16"/>
                <w:szCs w:val="16"/>
              </w:rPr>
              <w:t>Kategori</w:t>
            </w:r>
          </w:p>
        </w:tc>
      </w:tr>
      <w:tr w:rsidR="00B60856" w:rsidRPr="001D7F84" w:rsidTr="00B60856">
        <w:tc>
          <w:tcPr>
            <w:tcW w:w="1276" w:type="dxa"/>
          </w:tcPr>
          <w:p w:rsidR="00B60856" w:rsidRPr="00FB1BE2" w:rsidRDefault="00B60856" w:rsidP="00FB1BE2">
            <w:pP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Tanggungjawab</w:t>
            </w:r>
          </w:p>
        </w:tc>
        <w:tc>
          <w:tcPr>
            <w:tcW w:w="567" w:type="dxa"/>
            <w:vAlign w:val="center"/>
          </w:tcPr>
          <w:p w:rsidR="00B60856" w:rsidRPr="00B60856" w:rsidRDefault="00B60856" w:rsidP="00B60856">
            <w:pPr>
              <w:jc w:val="center"/>
              <w:rPr>
                <w:rFonts w:ascii="Times New Roman" w:hAnsi="Times New Roman" w:cs="Times New Roman"/>
                <w:sz w:val="16"/>
                <w:szCs w:val="16"/>
              </w:rPr>
            </w:pPr>
            <w:r w:rsidRPr="001D7F84">
              <w:rPr>
                <w:rFonts w:ascii="Times New Roman" w:hAnsi="Times New Roman" w:cs="Times New Roman"/>
                <w:sz w:val="16"/>
                <w:szCs w:val="16"/>
              </w:rPr>
              <w:t>1-</w:t>
            </w:r>
            <w:r>
              <w:rPr>
                <w:rFonts w:ascii="Times New Roman" w:hAnsi="Times New Roman" w:cs="Times New Roman"/>
                <w:sz w:val="16"/>
                <w:szCs w:val="16"/>
              </w:rPr>
              <w:t>2</w:t>
            </w:r>
          </w:p>
        </w:tc>
        <w:tc>
          <w:tcPr>
            <w:tcW w:w="709" w:type="dxa"/>
            <w:vAlign w:val="center"/>
          </w:tcPr>
          <w:p w:rsidR="00B60856" w:rsidRPr="00B60856" w:rsidRDefault="00B60856" w:rsidP="00B60856">
            <w:pPr>
              <w:jc w:val="center"/>
              <w:rPr>
                <w:rFonts w:ascii="Times New Roman" w:hAnsi="Times New Roman"/>
                <w:color w:val="000000"/>
                <w:sz w:val="16"/>
                <w:szCs w:val="16"/>
              </w:rPr>
            </w:pPr>
            <w:r w:rsidRPr="00B60856">
              <w:rPr>
                <w:rFonts w:ascii="Times New Roman" w:hAnsi="Times New Roman"/>
                <w:color w:val="000000"/>
                <w:sz w:val="16"/>
                <w:szCs w:val="16"/>
              </w:rPr>
              <w:t>3,16</w:t>
            </w:r>
          </w:p>
        </w:tc>
        <w:tc>
          <w:tcPr>
            <w:tcW w:w="709" w:type="dxa"/>
            <w:vAlign w:val="center"/>
          </w:tcPr>
          <w:p w:rsidR="00B60856" w:rsidRPr="00B60856" w:rsidRDefault="00B60856" w:rsidP="00B60856">
            <w:pPr>
              <w:jc w:val="center"/>
              <w:rPr>
                <w:rFonts w:ascii="Times New Roman" w:hAnsi="Times New Roman"/>
                <w:color w:val="000000"/>
                <w:sz w:val="16"/>
                <w:szCs w:val="16"/>
              </w:rPr>
            </w:pPr>
            <w:r w:rsidRPr="00B60856">
              <w:rPr>
                <w:rFonts w:ascii="Times New Roman" w:hAnsi="Times New Roman"/>
                <w:color w:val="000000"/>
                <w:sz w:val="16"/>
                <w:szCs w:val="16"/>
              </w:rPr>
              <w:t>78,94</w:t>
            </w:r>
          </w:p>
        </w:tc>
        <w:tc>
          <w:tcPr>
            <w:tcW w:w="992" w:type="dxa"/>
            <w:vAlign w:val="center"/>
          </w:tcPr>
          <w:p w:rsidR="00B60856" w:rsidRPr="00B60856" w:rsidRDefault="00B60856" w:rsidP="00B60856">
            <w:pPr>
              <w:jc w:val="center"/>
              <w:rPr>
                <w:rFonts w:ascii="Times New Roman" w:hAnsi="Times New Roman"/>
                <w:color w:val="000000"/>
                <w:sz w:val="16"/>
                <w:szCs w:val="16"/>
              </w:rPr>
            </w:pPr>
            <w:r w:rsidRPr="00B60856">
              <w:rPr>
                <w:rFonts w:ascii="Times New Roman" w:hAnsi="Times New Roman"/>
                <w:color w:val="000000"/>
                <w:sz w:val="16"/>
                <w:szCs w:val="16"/>
              </w:rPr>
              <w:t>Cukup Baik</w:t>
            </w:r>
          </w:p>
        </w:tc>
      </w:tr>
      <w:tr w:rsidR="00B60856" w:rsidRPr="001D7F84" w:rsidTr="00B60856">
        <w:tc>
          <w:tcPr>
            <w:tcW w:w="1276" w:type="dxa"/>
          </w:tcPr>
          <w:p w:rsidR="00B60856" w:rsidRPr="00FB1BE2" w:rsidRDefault="00B60856" w:rsidP="00EA2B87">
            <w:pP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Target yang Jelas</w:t>
            </w:r>
          </w:p>
        </w:tc>
        <w:tc>
          <w:tcPr>
            <w:tcW w:w="567" w:type="dxa"/>
            <w:vAlign w:val="center"/>
          </w:tcPr>
          <w:p w:rsidR="00B60856" w:rsidRPr="00EA2B87" w:rsidRDefault="00B60856" w:rsidP="00B60856">
            <w:pPr>
              <w:jc w:val="center"/>
              <w:rPr>
                <w:rFonts w:ascii="Times New Roman" w:hAnsi="Times New Roman" w:cs="Times New Roman"/>
                <w:sz w:val="16"/>
                <w:szCs w:val="16"/>
              </w:rPr>
            </w:pPr>
            <w:r>
              <w:rPr>
                <w:rFonts w:ascii="Times New Roman" w:hAnsi="Times New Roman" w:cs="Times New Roman"/>
                <w:sz w:val="16"/>
                <w:szCs w:val="16"/>
              </w:rPr>
              <w:t>3</w:t>
            </w:r>
            <w:r w:rsidRPr="001D7F84">
              <w:rPr>
                <w:rFonts w:ascii="Times New Roman" w:hAnsi="Times New Roman" w:cs="Times New Roman"/>
                <w:sz w:val="16"/>
                <w:szCs w:val="16"/>
              </w:rPr>
              <w:t>-</w:t>
            </w:r>
            <w:r>
              <w:rPr>
                <w:rFonts w:ascii="Times New Roman" w:hAnsi="Times New Roman" w:cs="Times New Roman"/>
                <w:sz w:val="16"/>
                <w:szCs w:val="16"/>
              </w:rPr>
              <w:t>4</w:t>
            </w:r>
          </w:p>
        </w:tc>
        <w:tc>
          <w:tcPr>
            <w:tcW w:w="709" w:type="dxa"/>
            <w:vAlign w:val="center"/>
          </w:tcPr>
          <w:p w:rsidR="00B60856" w:rsidRPr="00B60856" w:rsidRDefault="00B60856" w:rsidP="00B60856">
            <w:pPr>
              <w:jc w:val="center"/>
              <w:rPr>
                <w:rFonts w:ascii="Times New Roman" w:hAnsi="Times New Roman"/>
                <w:color w:val="000000"/>
                <w:sz w:val="16"/>
                <w:szCs w:val="16"/>
              </w:rPr>
            </w:pPr>
            <w:r w:rsidRPr="00B60856">
              <w:rPr>
                <w:rFonts w:ascii="Times New Roman" w:hAnsi="Times New Roman"/>
                <w:color w:val="000000"/>
                <w:sz w:val="16"/>
                <w:szCs w:val="16"/>
              </w:rPr>
              <w:t>3,20</w:t>
            </w:r>
          </w:p>
        </w:tc>
        <w:tc>
          <w:tcPr>
            <w:tcW w:w="709" w:type="dxa"/>
            <w:vAlign w:val="center"/>
          </w:tcPr>
          <w:p w:rsidR="00B60856" w:rsidRPr="00B60856" w:rsidRDefault="00B60856" w:rsidP="00B60856">
            <w:pPr>
              <w:jc w:val="center"/>
              <w:rPr>
                <w:rFonts w:ascii="Times New Roman" w:hAnsi="Times New Roman"/>
                <w:color w:val="000000"/>
                <w:sz w:val="16"/>
                <w:szCs w:val="16"/>
              </w:rPr>
            </w:pPr>
            <w:r w:rsidRPr="00B60856">
              <w:rPr>
                <w:rFonts w:ascii="Times New Roman" w:hAnsi="Times New Roman"/>
                <w:color w:val="000000"/>
                <w:sz w:val="16"/>
                <w:szCs w:val="16"/>
              </w:rPr>
              <w:t>79,95</w:t>
            </w:r>
          </w:p>
        </w:tc>
        <w:tc>
          <w:tcPr>
            <w:tcW w:w="992" w:type="dxa"/>
            <w:vAlign w:val="center"/>
          </w:tcPr>
          <w:p w:rsidR="00B60856" w:rsidRPr="00B60856" w:rsidRDefault="00B60856" w:rsidP="00B60856">
            <w:pPr>
              <w:jc w:val="center"/>
              <w:rPr>
                <w:rFonts w:ascii="Times New Roman" w:hAnsi="Times New Roman"/>
                <w:color w:val="000000"/>
                <w:sz w:val="16"/>
                <w:szCs w:val="16"/>
              </w:rPr>
            </w:pPr>
            <w:r w:rsidRPr="00B60856">
              <w:rPr>
                <w:rFonts w:ascii="Times New Roman" w:hAnsi="Times New Roman"/>
                <w:color w:val="000000"/>
                <w:sz w:val="16"/>
                <w:szCs w:val="16"/>
              </w:rPr>
              <w:t>Cukup Baik</w:t>
            </w:r>
          </w:p>
        </w:tc>
      </w:tr>
      <w:tr w:rsidR="00B60856" w:rsidRPr="001D7F84" w:rsidTr="00E138CA">
        <w:tc>
          <w:tcPr>
            <w:tcW w:w="1276" w:type="dxa"/>
          </w:tcPr>
          <w:p w:rsidR="00B60856" w:rsidRPr="00FB1BE2" w:rsidRDefault="00B60856" w:rsidP="00EA2B87">
            <w:pPr>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Tujuan yang Jelas dan Menantang</w:t>
            </w:r>
          </w:p>
        </w:tc>
        <w:tc>
          <w:tcPr>
            <w:tcW w:w="567" w:type="dxa"/>
            <w:vAlign w:val="center"/>
          </w:tcPr>
          <w:p w:rsidR="00B60856" w:rsidRPr="00EA2B87" w:rsidRDefault="00B60856" w:rsidP="00B60856">
            <w:pPr>
              <w:jc w:val="center"/>
              <w:rPr>
                <w:rFonts w:ascii="Times New Roman" w:hAnsi="Times New Roman" w:cs="Times New Roman"/>
                <w:sz w:val="16"/>
                <w:szCs w:val="16"/>
              </w:rPr>
            </w:pPr>
            <w:r>
              <w:rPr>
                <w:rFonts w:ascii="Times New Roman" w:hAnsi="Times New Roman" w:cs="Times New Roman"/>
                <w:sz w:val="16"/>
                <w:szCs w:val="16"/>
              </w:rPr>
              <w:t>5</w:t>
            </w:r>
            <w:r w:rsidRPr="001D7F84">
              <w:rPr>
                <w:rFonts w:ascii="Times New Roman" w:hAnsi="Times New Roman" w:cs="Times New Roman"/>
                <w:sz w:val="16"/>
                <w:szCs w:val="16"/>
              </w:rPr>
              <w:t>-</w:t>
            </w:r>
            <w:r>
              <w:rPr>
                <w:rFonts w:ascii="Times New Roman" w:hAnsi="Times New Roman" w:cs="Times New Roman"/>
                <w:sz w:val="16"/>
                <w:szCs w:val="16"/>
              </w:rPr>
              <w:t>6</w:t>
            </w:r>
          </w:p>
        </w:tc>
        <w:tc>
          <w:tcPr>
            <w:tcW w:w="709" w:type="dxa"/>
            <w:vAlign w:val="center"/>
          </w:tcPr>
          <w:p w:rsidR="00B60856" w:rsidRPr="00B60856" w:rsidRDefault="00B60856" w:rsidP="00B60856">
            <w:pPr>
              <w:jc w:val="center"/>
              <w:rPr>
                <w:rFonts w:ascii="Times New Roman" w:hAnsi="Times New Roman"/>
                <w:color w:val="000000"/>
                <w:sz w:val="16"/>
                <w:szCs w:val="16"/>
              </w:rPr>
            </w:pPr>
            <w:r w:rsidRPr="00B60856">
              <w:rPr>
                <w:rFonts w:ascii="Times New Roman" w:hAnsi="Times New Roman"/>
                <w:color w:val="000000"/>
                <w:sz w:val="16"/>
                <w:szCs w:val="16"/>
              </w:rPr>
              <w:t>3,17</w:t>
            </w:r>
          </w:p>
        </w:tc>
        <w:tc>
          <w:tcPr>
            <w:tcW w:w="709" w:type="dxa"/>
            <w:vAlign w:val="center"/>
          </w:tcPr>
          <w:p w:rsidR="00B60856" w:rsidRPr="00B60856" w:rsidRDefault="00B60856" w:rsidP="00B60856">
            <w:pPr>
              <w:jc w:val="center"/>
              <w:rPr>
                <w:rFonts w:ascii="Times New Roman" w:hAnsi="Times New Roman"/>
                <w:color w:val="000000"/>
                <w:sz w:val="16"/>
                <w:szCs w:val="16"/>
              </w:rPr>
            </w:pPr>
            <w:r w:rsidRPr="00B60856">
              <w:rPr>
                <w:rFonts w:ascii="Times New Roman" w:hAnsi="Times New Roman"/>
                <w:color w:val="000000"/>
                <w:sz w:val="16"/>
                <w:szCs w:val="16"/>
              </w:rPr>
              <w:t>79,14</w:t>
            </w:r>
          </w:p>
        </w:tc>
        <w:tc>
          <w:tcPr>
            <w:tcW w:w="992" w:type="dxa"/>
            <w:vAlign w:val="center"/>
          </w:tcPr>
          <w:p w:rsidR="00B60856" w:rsidRPr="00B60856" w:rsidRDefault="00B60856" w:rsidP="00B60856">
            <w:pPr>
              <w:jc w:val="center"/>
              <w:rPr>
                <w:rFonts w:ascii="Times New Roman" w:hAnsi="Times New Roman"/>
                <w:color w:val="000000"/>
                <w:sz w:val="16"/>
                <w:szCs w:val="16"/>
              </w:rPr>
            </w:pPr>
            <w:r w:rsidRPr="00B60856">
              <w:rPr>
                <w:rFonts w:ascii="Times New Roman" w:hAnsi="Times New Roman"/>
                <w:color w:val="000000"/>
                <w:sz w:val="16"/>
                <w:szCs w:val="16"/>
              </w:rPr>
              <w:t>Cukup Baik</w:t>
            </w:r>
          </w:p>
        </w:tc>
      </w:tr>
      <w:tr w:rsidR="00B60856" w:rsidRPr="001D7F84" w:rsidTr="00E138CA">
        <w:tc>
          <w:tcPr>
            <w:tcW w:w="1276" w:type="dxa"/>
          </w:tcPr>
          <w:p w:rsidR="00B60856" w:rsidRPr="00FB1BE2" w:rsidRDefault="00B60856" w:rsidP="00EA2B87">
            <w:pPr>
              <w:pStyle w:val="ListParagraph"/>
              <w:ind w:left="0"/>
              <w:rPr>
                <w:rFonts w:ascii="Times New Roman" w:hAnsi="Times New Roman" w:cs="Times New Roman"/>
                <w:sz w:val="16"/>
                <w:szCs w:val="16"/>
              </w:rPr>
            </w:pPr>
            <w:r>
              <w:rPr>
                <w:rFonts w:ascii="Times New Roman" w:hAnsi="Times New Roman" w:cs="Times New Roman"/>
                <w:sz w:val="16"/>
                <w:szCs w:val="16"/>
              </w:rPr>
              <w:t>Umpan Balik</w:t>
            </w:r>
          </w:p>
        </w:tc>
        <w:tc>
          <w:tcPr>
            <w:tcW w:w="567" w:type="dxa"/>
            <w:vAlign w:val="center"/>
          </w:tcPr>
          <w:p w:rsidR="00B60856" w:rsidRPr="00EA2B87" w:rsidRDefault="00B60856" w:rsidP="00B60856">
            <w:pPr>
              <w:jc w:val="center"/>
              <w:rPr>
                <w:rFonts w:ascii="Times New Roman" w:hAnsi="Times New Roman" w:cs="Times New Roman"/>
                <w:sz w:val="16"/>
                <w:szCs w:val="16"/>
              </w:rPr>
            </w:pPr>
            <w:r>
              <w:rPr>
                <w:rFonts w:ascii="Times New Roman" w:hAnsi="Times New Roman" w:cs="Times New Roman"/>
                <w:sz w:val="16"/>
                <w:szCs w:val="16"/>
              </w:rPr>
              <w:t>7-8</w:t>
            </w:r>
          </w:p>
        </w:tc>
        <w:tc>
          <w:tcPr>
            <w:tcW w:w="709" w:type="dxa"/>
            <w:vAlign w:val="center"/>
          </w:tcPr>
          <w:p w:rsidR="00B60856" w:rsidRPr="00B60856" w:rsidRDefault="00B60856" w:rsidP="00B60856">
            <w:pPr>
              <w:jc w:val="center"/>
              <w:rPr>
                <w:rFonts w:ascii="Times New Roman" w:hAnsi="Times New Roman"/>
                <w:color w:val="000000"/>
                <w:sz w:val="16"/>
                <w:szCs w:val="16"/>
              </w:rPr>
            </w:pPr>
            <w:r w:rsidRPr="00B60856">
              <w:rPr>
                <w:rFonts w:ascii="Times New Roman" w:hAnsi="Times New Roman"/>
                <w:color w:val="000000"/>
                <w:sz w:val="16"/>
                <w:szCs w:val="16"/>
              </w:rPr>
              <w:t>3,65</w:t>
            </w:r>
          </w:p>
        </w:tc>
        <w:tc>
          <w:tcPr>
            <w:tcW w:w="709" w:type="dxa"/>
            <w:vAlign w:val="center"/>
          </w:tcPr>
          <w:p w:rsidR="00B60856" w:rsidRPr="00B60856" w:rsidRDefault="00B60856" w:rsidP="00B60856">
            <w:pPr>
              <w:jc w:val="center"/>
              <w:rPr>
                <w:rFonts w:ascii="Times New Roman" w:hAnsi="Times New Roman"/>
                <w:color w:val="000000"/>
                <w:sz w:val="16"/>
                <w:szCs w:val="16"/>
              </w:rPr>
            </w:pPr>
            <w:r w:rsidRPr="00B60856">
              <w:rPr>
                <w:rFonts w:ascii="Times New Roman" w:hAnsi="Times New Roman"/>
                <w:color w:val="000000"/>
                <w:sz w:val="16"/>
                <w:szCs w:val="16"/>
              </w:rPr>
              <w:t>68,60</w:t>
            </w:r>
          </w:p>
        </w:tc>
        <w:tc>
          <w:tcPr>
            <w:tcW w:w="992" w:type="dxa"/>
            <w:vAlign w:val="center"/>
          </w:tcPr>
          <w:p w:rsidR="00B60856" w:rsidRPr="00B60856" w:rsidRDefault="00B60856" w:rsidP="00B60856">
            <w:pPr>
              <w:jc w:val="center"/>
              <w:rPr>
                <w:rFonts w:ascii="Times New Roman" w:hAnsi="Times New Roman"/>
                <w:color w:val="000000"/>
                <w:sz w:val="16"/>
                <w:szCs w:val="16"/>
              </w:rPr>
            </w:pPr>
            <w:r w:rsidRPr="00B60856">
              <w:rPr>
                <w:rFonts w:ascii="Times New Roman" w:hAnsi="Times New Roman"/>
                <w:color w:val="000000"/>
                <w:sz w:val="16"/>
                <w:szCs w:val="16"/>
              </w:rPr>
              <w:t>Cukup Baik</w:t>
            </w:r>
          </w:p>
        </w:tc>
      </w:tr>
      <w:tr w:rsidR="00B60856" w:rsidRPr="001D7F84" w:rsidTr="00B60856">
        <w:tc>
          <w:tcPr>
            <w:tcW w:w="1276" w:type="dxa"/>
          </w:tcPr>
          <w:p w:rsidR="00B60856" w:rsidRPr="00A80A8A" w:rsidRDefault="00B60856" w:rsidP="00EA2B87">
            <w:pPr>
              <w:pStyle w:val="ListParagraph"/>
              <w:ind w:left="0"/>
              <w:rPr>
                <w:rFonts w:ascii="Times New Roman" w:hAnsi="Times New Roman" w:cs="Times New Roman"/>
                <w:sz w:val="16"/>
                <w:szCs w:val="16"/>
                <w:lang w:val="id-ID"/>
              </w:rPr>
            </w:pPr>
            <w:r>
              <w:rPr>
                <w:rFonts w:ascii="Times New Roman" w:hAnsi="Times New Roman" w:cs="Times New Roman"/>
                <w:sz w:val="16"/>
                <w:szCs w:val="16"/>
              </w:rPr>
              <w:t>Perasaan Senang</w:t>
            </w:r>
          </w:p>
        </w:tc>
        <w:tc>
          <w:tcPr>
            <w:tcW w:w="567" w:type="dxa"/>
            <w:vAlign w:val="center"/>
          </w:tcPr>
          <w:p w:rsidR="00B60856" w:rsidRPr="00B60856" w:rsidRDefault="00B60856" w:rsidP="00E138CA">
            <w:pPr>
              <w:jc w:val="center"/>
              <w:rPr>
                <w:rFonts w:ascii="Times New Roman" w:hAnsi="Times New Roman" w:cs="Times New Roman"/>
                <w:sz w:val="16"/>
                <w:szCs w:val="16"/>
              </w:rPr>
            </w:pPr>
            <w:r>
              <w:rPr>
                <w:rFonts w:ascii="Times New Roman" w:hAnsi="Times New Roman" w:cs="Times New Roman"/>
                <w:sz w:val="16"/>
                <w:szCs w:val="16"/>
              </w:rPr>
              <w:t>9-10</w:t>
            </w:r>
          </w:p>
        </w:tc>
        <w:tc>
          <w:tcPr>
            <w:tcW w:w="709" w:type="dxa"/>
            <w:vAlign w:val="center"/>
          </w:tcPr>
          <w:p w:rsidR="00B60856" w:rsidRPr="00B60856" w:rsidRDefault="00B60856" w:rsidP="00B60856">
            <w:pPr>
              <w:jc w:val="center"/>
              <w:rPr>
                <w:rFonts w:ascii="Times New Roman" w:hAnsi="Times New Roman"/>
                <w:color w:val="000000"/>
                <w:sz w:val="16"/>
                <w:szCs w:val="16"/>
              </w:rPr>
            </w:pPr>
            <w:r w:rsidRPr="00B60856">
              <w:rPr>
                <w:rFonts w:ascii="Times New Roman" w:hAnsi="Times New Roman"/>
                <w:color w:val="000000"/>
                <w:sz w:val="16"/>
                <w:szCs w:val="16"/>
              </w:rPr>
              <w:t>3,06</w:t>
            </w:r>
          </w:p>
        </w:tc>
        <w:tc>
          <w:tcPr>
            <w:tcW w:w="709" w:type="dxa"/>
            <w:vAlign w:val="center"/>
          </w:tcPr>
          <w:p w:rsidR="00B60856" w:rsidRPr="00B60856" w:rsidRDefault="00B60856" w:rsidP="00B60856">
            <w:pPr>
              <w:jc w:val="center"/>
              <w:rPr>
                <w:rFonts w:ascii="Times New Roman" w:hAnsi="Times New Roman"/>
                <w:color w:val="000000"/>
                <w:sz w:val="16"/>
                <w:szCs w:val="16"/>
              </w:rPr>
            </w:pPr>
            <w:r w:rsidRPr="00B60856">
              <w:rPr>
                <w:rFonts w:ascii="Times New Roman" w:hAnsi="Times New Roman"/>
                <w:color w:val="000000"/>
                <w:sz w:val="16"/>
                <w:szCs w:val="16"/>
              </w:rPr>
              <w:t>61,28</w:t>
            </w:r>
          </w:p>
        </w:tc>
        <w:tc>
          <w:tcPr>
            <w:tcW w:w="992" w:type="dxa"/>
            <w:vAlign w:val="center"/>
          </w:tcPr>
          <w:p w:rsidR="00B60856" w:rsidRPr="00B60856" w:rsidRDefault="00B60856" w:rsidP="00B60856">
            <w:pPr>
              <w:jc w:val="center"/>
              <w:rPr>
                <w:rFonts w:ascii="Times New Roman" w:hAnsi="Times New Roman"/>
                <w:color w:val="000000"/>
                <w:sz w:val="16"/>
                <w:szCs w:val="16"/>
              </w:rPr>
            </w:pPr>
            <w:r w:rsidRPr="00B60856">
              <w:rPr>
                <w:rFonts w:ascii="Times New Roman" w:hAnsi="Times New Roman"/>
                <w:color w:val="000000"/>
                <w:sz w:val="16"/>
                <w:szCs w:val="16"/>
              </w:rPr>
              <w:t>Cukup Baik</w:t>
            </w:r>
          </w:p>
        </w:tc>
      </w:tr>
      <w:tr w:rsidR="00B60856" w:rsidRPr="001D7F84" w:rsidTr="00B60856">
        <w:tc>
          <w:tcPr>
            <w:tcW w:w="1276" w:type="dxa"/>
          </w:tcPr>
          <w:p w:rsidR="004D1B2D" w:rsidRPr="004D1B2D" w:rsidRDefault="00B60856" w:rsidP="00FB1BE2">
            <w:pPr>
              <w:pStyle w:val="ListParagraph"/>
              <w:ind w:left="0"/>
              <w:rPr>
                <w:rFonts w:ascii="Times New Roman" w:hAnsi="Times New Roman" w:cs="Times New Roman"/>
                <w:sz w:val="16"/>
                <w:szCs w:val="16"/>
                <w:lang w:val="id-ID"/>
              </w:rPr>
            </w:pPr>
            <w:r>
              <w:rPr>
                <w:rFonts w:ascii="Times New Roman" w:hAnsi="Times New Roman" w:cs="Times New Roman"/>
                <w:sz w:val="16"/>
                <w:szCs w:val="16"/>
              </w:rPr>
              <w:t>Berusaha Untuk Mengungguli</w:t>
            </w:r>
          </w:p>
        </w:tc>
        <w:tc>
          <w:tcPr>
            <w:tcW w:w="567" w:type="dxa"/>
            <w:vAlign w:val="center"/>
          </w:tcPr>
          <w:p w:rsidR="00B60856" w:rsidRPr="00B60856" w:rsidRDefault="00B60856" w:rsidP="00E138CA">
            <w:pPr>
              <w:jc w:val="center"/>
              <w:rPr>
                <w:rFonts w:ascii="Times New Roman" w:hAnsi="Times New Roman" w:cs="Times New Roman"/>
                <w:sz w:val="16"/>
                <w:szCs w:val="16"/>
              </w:rPr>
            </w:pPr>
            <w:r>
              <w:rPr>
                <w:rFonts w:ascii="Times New Roman" w:hAnsi="Times New Roman" w:cs="Times New Roman"/>
                <w:sz w:val="16"/>
                <w:szCs w:val="16"/>
              </w:rPr>
              <w:t>11-12</w:t>
            </w:r>
          </w:p>
        </w:tc>
        <w:tc>
          <w:tcPr>
            <w:tcW w:w="709" w:type="dxa"/>
            <w:vAlign w:val="center"/>
          </w:tcPr>
          <w:p w:rsidR="00B60856" w:rsidRPr="00B60856" w:rsidRDefault="00B60856" w:rsidP="00B60856">
            <w:pPr>
              <w:jc w:val="center"/>
              <w:rPr>
                <w:rFonts w:ascii="Times New Roman" w:hAnsi="Times New Roman"/>
                <w:color w:val="000000"/>
                <w:sz w:val="16"/>
                <w:szCs w:val="16"/>
              </w:rPr>
            </w:pPr>
            <w:r w:rsidRPr="00B60856">
              <w:rPr>
                <w:rFonts w:ascii="Times New Roman" w:hAnsi="Times New Roman"/>
                <w:color w:val="000000"/>
                <w:sz w:val="16"/>
                <w:szCs w:val="16"/>
              </w:rPr>
              <w:t>3,08</w:t>
            </w:r>
          </w:p>
        </w:tc>
        <w:tc>
          <w:tcPr>
            <w:tcW w:w="709" w:type="dxa"/>
            <w:vAlign w:val="center"/>
          </w:tcPr>
          <w:p w:rsidR="00B60856" w:rsidRPr="00B60856" w:rsidRDefault="00B60856" w:rsidP="00B60856">
            <w:pPr>
              <w:jc w:val="center"/>
              <w:rPr>
                <w:rFonts w:ascii="Times New Roman" w:hAnsi="Times New Roman"/>
                <w:color w:val="000000"/>
                <w:sz w:val="16"/>
                <w:szCs w:val="16"/>
              </w:rPr>
            </w:pPr>
            <w:r w:rsidRPr="00B60856">
              <w:rPr>
                <w:rFonts w:ascii="Times New Roman" w:hAnsi="Times New Roman"/>
                <w:color w:val="000000"/>
                <w:sz w:val="16"/>
                <w:szCs w:val="16"/>
              </w:rPr>
              <w:t>61,54</w:t>
            </w:r>
          </w:p>
        </w:tc>
        <w:tc>
          <w:tcPr>
            <w:tcW w:w="992" w:type="dxa"/>
            <w:vAlign w:val="center"/>
          </w:tcPr>
          <w:p w:rsidR="00B60856" w:rsidRPr="00B60856" w:rsidRDefault="00B60856" w:rsidP="00B60856">
            <w:pPr>
              <w:jc w:val="center"/>
              <w:rPr>
                <w:rFonts w:ascii="Times New Roman" w:hAnsi="Times New Roman"/>
                <w:color w:val="000000"/>
                <w:sz w:val="16"/>
                <w:szCs w:val="16"/>
              </w:rPr>
            </w:pPr>
            <w:r w:rsidRPr="00B60856">
              <w:rPr>
                <w:rFonts w:ascii="Times New Roman" w:hAnsi="Times New Roman"/>
                <w:color w:val="000000"/>
                <w:sz w:val="16"/>
                <w:szCs w:val="16"/>
              </w:rPr>
              <w:t>Cukup Baik</w:t>
            </w:r>
          </w:p>
        </w:tc>
      </w:tr>
      <w:tr w:rsidR="002D6164" w:rsidRPr="001D7F84" w:rsidTr="002D6164">
        <w:tc>
          <w:tcPr>
            <w:tcW w:w="1276" w:type="dxa"/>
          </w:tcPr>
          <w:p w:rsidR="002D6164" w:rsidRPr="00FB1BE2" w:rsidRDefault="002D6164" w:rsidP="00EA2B87">
            <w:pPr>
              <w:pStyle w:val="ListParagraph"/>
              <w:ind w:left="0"/>
              <w:rPr>
                <w:rFonts w:ascii="Times New Roman" w:hAnsi="Times New Roman" w:cs="Times New Roman"/>
                <w:sz w:val="16"/>
                <w:szCs w:val="16"/>
              </w:rPr>
            </w:pPr>
            <w:r>
              <w:rPr>
                <w:rFonts w:ascii="Times New Roman" w:hAnsi="Times New Roman" w:cs="Times New Roman"/>
                <w:sz w:val="16"/>
                <w:szCs w:val="16"/>
              </w:rPr>
              <w:lastRenderedPageBreak/>
              <w:t>Mengutamakan Prestasi</w:t>
            </w:r>
          </w:p>
        </w:tc>
        <w:tc>
          <w:tcPr>
            <w:tcW w:w="567" w:type="dxa"/>
            <w:vAlign w:val="center"/>
          </w:tcPr>
          <w:p w:rsidR="002D6164" w:rsidRPr="00B60856" w:rsidRDefault="002D6164" w:rsidP="00E138CA">
            <w:pPr>
              <w:jc w:val="center"/>
              <w:rPr>
                <w:rFonts w:ascii="Times New Roman" w:hAnsi="Times New Roman" w:cs="Times New Roman"/>
                <w:sz w:val="16"/>
                <w:szCs w:val="16"/>
              </w:rPr>
            </w:pPr>
            <w:r>
              <w:rPr>
                <w:rFonts w:ascii="Times New Roman" w:hAnsi="Times New Roman" w:cs="Times New Roman"/>
                <w:sz w:val="16"/>
                <w:szCs w:val="16"/>
              </w:rPr>
              <w:t>13-14</w:t>
            </w:r>
          </w:p>
        </w:tc>
        <w:tc>
          <w:tcPr>
            <w:tcW w:w="709" w:type="dxa"/>
            <w:vAlign w:val="center"/>
          </w:tcPr>
          <w:p w:rsidR="002D6164" w:rsidRPr="002D6164" w:rsidRDefault="002D6164" w:rsidP="002D6164">
            <w:pPr>
              <w:jc w:val="center"/>
              <w:rPr>
                <w:rFonts w:ascii="Times New Roman" w:hAnsi="Times New Roman"/>
                <w:color w:val="000000"/>
                <w:sz w:val="16"/>
                <w:szCs w:val="16"/>
                <w:lang w:val="id-ID"/>
              </w:rPr>
            </w:pPr>
            <w:r w:rsidRPr="002D6164">
              <w:rPr>
                <w:rFonts w:ascii="Times New Roman" w:hAnsi="Times New Roman"/>
                <w:color w:val="000000"/>
                <w:sz w:val="16"/>
                <w:szCs w:val="16"/>
                <w:lang w:val="id-ID"/>
              </w:rPr>
              <w:t>3,26</w:t>
            </w:r>
          </w:p>
        </w:tc>
        <w:tc>
          <w:tcPr>
            <w:tcW w:w="709" w:type="dxa"/>
            <w:vAlign w:val="center"/>
          </w:tcPr>
          <w:p w:rsidR="002D6164" w:rsidRPr="002D6164" w:rsidRDefault="002D6164" w:rsidP="002D6164">
            <w:pPr>
              <w:jc w:val="center"/>
              <w:rPr>
                <w:rFonts w:ascii="Times New Roman" w:hAnsi="Times New Roman"/>
                <w:color w:val="000000"/>
                <w:sz w:val="16"/>
                <w:szCs w:val="16"/>
                <w:lang w:val="id-ID"/>
              </w:rPr>
            </w:pPr>
            <w:r w:rsidRPr="002D6164">
              <w:rPr>
                <w:rFonts w:ascii="Times New Roman" w:hAnsi="Times New Roman"/>
                <w:color w:val="000000"/>
                <w:sz w:val="16"/>
                <w:szCs w:val="16"/>
                <w:lang w:val="id-ID"/>
              </w:rPr>
              <w:t>65,17</w:t>
            </w:r>
          </w:p>
        </w:tc>
        <w:tc>
          <w:tcPr>
            <w:tcW w:w="992" w:type="dxa"/>
            <w:vAlign w:val="center"/>
          </w:tcPr>
          <w:p w:rsidR="002D6164" w:rsidRPr="002D6164" w:rsidRDefault="002D6164" w:rsidP="002D6164">
            <w:pPr>
              <w:jc w:val="center"/>
              <w:rPr>
                <w:rFonts w:ascii="Times New Roman" w:hAnsi="Times New Roman"/>
                <w:color w:val="000000"/>
                <w:sz w:val="16"/>
                <w:szCs w:val="16"/>
                <w:lang w:val="id-ID"/>
              </w:rPr>
            </w:pPr>
            <w:r w:rsidRPr="002D6164">
              <w:rPr>
                <w:rFonts w:ascii="Times New Roman" w:hAnsi="Times New Roman"/>
                <w:color w:val="000000"/>
                <w:sz w:val="16"/>
                <w:szCs w:val="16"/>
                <w:lang w:val="id-ID"/>
              </w:rPr>
              <w:t>Cukup Baik</w:t>
            </w:r>
          </w:p>
        </w:tc>
      </w:tr>
      <w:tr w:rsidR="002D6164" w:rsidRPr="001D7F84" w:rsidTr="002D6164">
        <w:tc>
          <w:tcPr>
            <w:tcW w:w="1276" w:type="dxa"/>
          </w:tcPr>
          <w:p w:rsidR="002D6164" w:rsidRPr="00FB1BE2" w:rsidRDefault="002D6164" w:rsidP="00EA2B87">
            <w:pPr>
              <w:pStyle w:val="ListParagraph"/>
              <w:ind w:left="0"/>
              <w:rPr>
                <w:rFonts w:ascii="Times New Roman" w:hAnsi="Times New Roman" w:cs="Times New Roman"/>
                <w:sz w:val="16"/>
                <w:szCs w:val="16"/>
              </w:rPr>
            </w:pPr>
            <w:r>
              <w:rPr>
                <w:rFonts w:ascii="Times New Roman" w:hAnsi="Times New Roman" w:cs="Times New Roman"/>
                <w:sz w:val="16"/>
                <w:szCs w:val="16"/>
              </w:rPr>
              <w:t>Memenuhi Kebutuhan Hidup</w:t>
            </w:r>
          </w:p>
        </w:tc>
        <w:tc>
          <w:tcPr>
            <w:tcW w:w="567" w:type="dxa"/>
            <w:vAlign w:val="center"/>
          </w:tcPr>
          <w:p w:rsidR="002D6164" w:rsidRPr="00B60856" w:rsidRDefault="002D6164" w:rsidP="00E138CA">
            <w:pPr>
              <w:jc w:val="center"/>
              <w:rPr>
                <w:rFonts w:ascii="Times New Roman" w:hAnsi="Times New Roman" w:cs="Times New Roman"/>
                <w:sz w:val="16"/>
                <w:szCs w:val="16"/>
              </w:rPr>
            </w:pPr>
            <w:r>
              <w:rPr>
                <w:rFonts w:ascii="Times New Roman" w:hAnsi="Times New Roman" w:cs="Times New Roman"/>
                <w:sz w:val="16"/>
                <w:szCs w:val="16"/>
              </w:rPr>
              <w:t>15-16</w:t>
            </w:r>
          </w:p>
        </w:tc>
        <w:tc>
          <w:tcPr>
            <w:tcW w:w="709" w:type="dxa"/>
            <w:vAlign w:val="center"/>
          </w:tcPr>
          <w:p w:rsidR="002D6164" w:rsidRPr="002D6164" w:rsidRDefault="002D6164" w:rsidP="002D6164">
            <w:pPr>
              <w:jc w:val="center"/>
              <w:rPr>
                <w:rFonts w:ascii="Times New Roman" w:hAnsi="Times New Roman"/>
                <w:color w:val="000000"/>
                <w:sz w:val="16"/>
                <w:szCs w:val="16"/>
                <w:lang w:val="id-ID"/>
              </w:rPr>
            </w:pPr>
            <w:r w:rsidRPr="002D6164">
              <w:rPr>
                <w:rFonts w:ascii="Times New Roman" w:hAnsi="Times New Roman"/>
                <w:color w:val="000000"/>
                <w:sz w:val="16"/>
                <w:szCs w:val="16"/>
                <w:lang w:val="id-ID"/>
              </w:rPr>
              <w:t>3,16</w:t>
            </w:r>
          </w:p>
        </w:tc>
        <w:tc>
          <w:tcPr>
            <w:tcW w:w="709" w:type="dxa"/>
            <w:vAlign w:val="center"/>
          </w:tcPr>
          <w:p w:rsidR="002D6164" w:rsidRPr="002D6164" w:rsidRDefault="002D6164" w:rsidP="002D6164">
            <w:pPr>
              <w:jc w:val="center"/>
              <w:rPr>
                <w:rFonts w:ascii="Times New Roman" w:hAnsi="Times New Roman"/>
                <w:color w:val="000000"/>
                <w:sz w:val="16"/>
                <w:szCs w:val="16"/>
                <w:lang w:val="id-ID"/>
              </w:rPr>
            </w:pPr>
            <w:r w:rsidRPr="002D6164">
              <w:rPr>
                <w:rFonts w:ascii="Times New Roman" w:hAnsi="Times New Roman"/>
                <w:color w:val="000000"/>
                <w:sz w:val="16"/>
                <w:szCs w:val="16"/>
                <w:lang w:val="id-ID"/>
              </w:rPr>
              <w:t>63,22</w:t>
            </w:r>
          </w:p>
        </w:tc>
        <w:tc>
          <w:tcPr>
            <w:tcW w:w="992" w:type="dxa"/>
            <w:vAlign w:val="center"/>
          </w:tcPr>
          <w:p w:rsidR="002D6164" w:rsidRPr="002D6164" w:rsidRDefault="002D6164" w:rsidP="002D6164">
            <w:pPr>
              <w:jc w:val="center"/>
              <w:rPr>
                <w:rFonts w:ascii="Times New Roman" w:hAnsi="Times New Roman"/>
                <w:color w:val="000000"/>
                <w:sz w:val="16"/>
                <w:szCs w:val="16"/>
                <w:lang w:val="id-ID"/>
              </w:rPr>
            </w:pPr>
            <w:r w:rsidRPr="002D6164">
              <w:rPr>
                <w:rFonts w:ascii="Times New Roman" w:hAnsi="Times New Roman"/>
                <w:color w:val="000000"/>
                <w:sz w:val="16"/>
                <w:szCs w:val="16"/>
                <w:lang w:val="id-ID"/>
              </w:rPr>
              <w:t>Cukup Baik</w:t>
            </w:r>
          </w:p>
        </w:tc>
      </w:tr>
      <w:tr w:rsidR="002D6164" w:rsidRPr="001D7F84" w:rsidTr="002D6164">
        <w:tc>
          <w:tcPr>
            <w:tcW w:w="1276" w:type="dxa"/>
          </w:tcPr>
          <w:p w:rsidR="002D6164" w:rsidRPr="00FB1BE2" w:rsidRDefault="002D6164" w:rsidP="00EA2B87">
            <w:pPr>
              <w:pStyle w:val="ListParagraph"/>
              <w:ind w:left="0"/>
              <w:rPr>
                <w:rFonts w:ascii="Times New Roman" w:hAnsi="Times New Roman" w:cs="Times New Roman"/>
                <w:sz w:val="16"/>
                <w:szCs w:val="16"/>
              </w:rPr>
            </w:pPr>
            <w:r>
              <w:rPr>
                <w:rFonts w:ascii="Times New Roman" w:hAnsi="Times New Roman" w:cs="Times New Roman"/>
                <w:sz w:val="16"/>
                <w:szCs w:val="16"/>
              </w:rPr>
              <w:t>Memperoleh Pujian</w:t>
            </w:r>
          </w:p>
        </w:tc>
        <w:tc>
          <w:tcPr>
            <w:tcW w:w="567" w:type="dxa"/>
            <w:vAlign w:val="center"/>
          </w:tcPr>
          <w:p w:rsidR="002D6164" w:rsidRPr="00B60856" w:rsidRDefault="002D6164" w:rsidP="00E138CA">
            <w:pPr>
              <w:jc w:val="center"/>
              <w:rPr>
                <w:rFonts w:ascii="Times New Roman" w:hAnsi="Times New Roman" w:cs="Times New Roman"/>
                <w:sz w:val="16"/>
                <w:szCs w:val="16"/>
              </w:rPr>
            </w:pPr>
            <w:r>
              <w:rPr>
                <w:rFonts w:ascii="Times New Roman" w:hAnsi="Times New Roman" w:cs="Times New Roman"/>
                <w:sz w:val="16"/>
                <w:szCs w:val="16"/>
              </w:rPr>
              <w:t>17-18</w:t>
            </w:r>
          </w:p>
        </w:tc>
        <w:tc>
          <w:tcPr>
            <w:tcW w:w="709" w:type="dxa"/>
            <w:vAlign w:val="center"/>
          </w:tcPr>
          <w:p w:rsidR="002D6164" w:rsidRPr="002D6164" w:rsidRDefault="002D6164" w:rsidP="002D6164">
            <w:pPr>
              <w:jc w:val="center"/>
              <w:rPr>
                <w:rFonts w:ascii="Times New Roman" w:hAnsi="Times New Roman"/>
                <w:color w:val="000000"/>
                <w:sz w:val="16"/>
                <w:szCs w:val="16"/>
                <w:lang w:val="id-ID"/>
              </w:rPr>
            </w:pPr>
            <w:r w:rsidRPr="002D6164">
              <w:rPr>
                <w:rFonts w:ascii="Times New Roman" w:hAnsi="Times New Roman"/>
                <w:color w:val="000000"/>
                <w:sz w:val="16"/>
                <w:szCs w:val="16"/>
                <w:lang w:val="id-ID"/>
              </w:rPr>
              <w:t>3,27</w:t>
            </w:r>
          </w:p>
        </w:tc>
        <w:tc>
          <w:tcPr>
            <w:tcW w:w="709" w:type="dxa"/>
            <w:vAlign w:val="center"/>
          </w:tcPr>
          <w:p w:rsidR="002D6164" w:rsidRPr="002D6164" w:rsidRDefault="002D6164" w:rsidP="002D6164">
            <w:pPr>
              <w:jc w:val="center"/>
              <w:rPr>
                <w:rFonts w:ascii="Times New Roman" w:hAnsi="Times New Roman"/>
                <w:color w:val="000000"/>
                <w:sz w:val="16"/>
                <w:szCs w:val="16"/>
                <w:lang w:val="id-ID"/>
              </w:rPr>
            </w:pPr>
            <w:r w:rsidRPr="002D6164">
              <w:rPr>
                <w:rFonts w:ascii="Times New Roman" w:hAnsi="Times New Roman"/>
                <w:color w:val="000000"/>
                <w:sz w:val="16"/>
                <w:szCs w:val="16"/>
                <w:lang w:val="id-ID"/>
              </w:rPr>
              <w:t>65.30</w:t>
            </w:r>
          </w:p>
        </w:tc>
        <w:tc>
          <w:tcPr>
            <w:tcW w:w="992" w:type="dxa"/>
            <w:vAlign w:val="center"/>
          </w:tcPr>
          <w:p w:rsidR="002D6164" w:rsidRPr="002D6164" w:rsidRDefault="002D6164" w:rsidP="002D6164">
            <w:pPr>
              <w:jc w:val="center"/>
              <w:rPr>
                <w:rFonts w:ascii="Times New Roman" w:hAnsi="Times New Roman"/>
                <w:color w:val="000000"/>
                <w:sz w:val="16"/>
                <w:szCs w:val="16"/>
                <w:lang w:val="id-ID"/>
              </w:rPr>
            </w:pPr>
            <w:r w:rsidRPr="002D6164">
              <w:rPr>
                <w:rFonts w:ascii="Times New Roman" w:hAnsi="Times New Roman"/>
                <w:color w:val="000000"/>
                <w:sz w:val="16"/>
                <w:szCs w:val="16"/>
                <w:lang w:val="id-ID"/>
              </w:rPr>
              <w:t>Cukup Baik</w:t>
            </w:r>
          </w:p>
        </w:tc>
      </w:tr>
      <w:tr w:rsidR="002D6164" w:rsidRPr="001D7F84" w:rsidTr="002D6164">
        <w:tc>
          <w:tcPr>
            <w:tcW w:w="1276" w:type="dxa"/>
          </w:tcPr>
          <w:p w:rsidR="002D6164" w:rsidRPr="00FB1BE2" w:rsidRDefault="002D6164" w:rsidP="00EA2B87">
            <w:pPr>
              <w:pStyle w:val="ListParagraph"/>
              <w:ind w:left="0"/>
              <w:rPr>
                <w:rFonts w:ascii="Times New Roman" w:hAnsi="Times New Roman" w:cs="Times New Roman"/>
                <w:sz w:val="16"/>
                <w:szCs w:val="16"/>
              </w:rPr>
            </w:pPr>
            <w:r>
              <w:rPr>
                <w:rFonts w:ascii="Times New Roman" w:hAnsi="Times New Roman" w:cs="Times New Roman"/>
                <w:sz w:val="16"/>
                <w:szCs w:val="16"/>
              </w:rPr>
              <w:t>Insentif</w:t>
            </w:r>
          </w:p>
        </w:tc>
        <w:tc>
          <w:tcPr>
            <w:tcW w:w="567" w:type="dxa"/>
            <w:vAlign w:val="center"/>
          </w:tcPr>
          <w:p w:rsidR="002D6164" w:rsidRPr="00B60856" w:rsidRDefault="002D6164" w:rsidP="00E138CA">
            <w:pPr>
              <w:jc w:val="center"/>
              <w:rPr>
                <w:rFonts w:ascii="Times New Roman" w:hAnsi="Times New Roman" w:cs="Times New Roman"/>
                <w:sz w:val="16"/>
                <w:szCs w:val="16"/>
              </w:rPr>
            </w:pPr>
            <w:r>
              <w:rPr>
                <w:rFonts w:ascii="Times New Roman" w:hAnsi="Times New Roman" w:cs="Times New Roman"/>
                <w:sz w:val="16"/>
                <w:szCs w:val="16"/>
              </w:rPr>
              <w:t>19-20</w:t>
            </w:r>
          </w:p>
        </w:tc>
        <w:tc>
          <w:tcPr>
            <w:tcW w:w="709" w:type="dxa"/>
            <w:vAlign w:val="center"/>
          </w:tcPr>
          <w:p w:rsidR="002D6164" w:rsidRPr="002D6164" w:rsidRDefault="002D6164" w:rsidP="002D6164">
            <w:pPr>
              <w:jc w:val="center"/>
              <w:rPr>
                <w:rFonts w:ascii="Times New Roman" w:hAnsi="Times New Roman"/>
                <w:color w:val="000000"/>
                <w:sz w:val="16"/>
                <w:szCs w:val="16"/>
                <w:lang w:val="id-ID"/>
              </w:rPr>
            </w:pPr>
            <w:r w:rsidRPr="002D6164">
              <w:rPr>
                <w:rFonts w:ascii="Times New Roman" w:hAnsi="Times New Roman"/>
                <w:color w:val="000000"/>
                <w:sz w:val="16"/>
                <w:szCs w:val="16"/>
                <w:lang w:val="id-ID"/>
              </w:rPr>
              <w:t>3,05</w:t>
            </w:r>
          </w:p>
        </w:tc>
        <w:tc>
          <w:tcPr>
            <w:tcW w:w="709" w:type="dxa"/>
            <w:vAlign w:val="center"/>
          </w:tcPr>
          <w:p w:rsidR="002D6164" w:rsidRPr="002D6164" w:rsidRDefault="002D6164" w:rsidP="002D6164">
            <w:pPr>
              <w:jc w:val="center"/>
              <w:rPr>
                <w:rFonts w:ascii="Times New Roman" w:hAnsi="Times New Roman"/>
                <w:color w:val="000000"/>
                <w:sz w:val="16"/>
                <w:szCs w:val="16"/>
                <w:lang w:val="id-ID"/>
              </w:rPr>
            </w:pPr>
            <w:r w:rsidRPr="002D6164">
              <w:rPr>
                <w:rFonts w:ascii="Times New Roman" w:hAnsi="Times New Roman"/>
                <w:color w:val="000000"/>
                <w:sz w:val="16"/>
                <w:szCs w:val="16"/>
                <w:lang w:val="id-ID"/>
              </w:rPr>
              <w:t>61,07</w:t>
            </w:r>
          </w:p>
        </w:tc>
        <w:tc>
          <w:tcPr>
            <w:tcW w:w="992" w:type="dxa"/>
            <w:vAlign w:val="center"/>
          </w:tcPr>
          <w:p w:rsidR="002D6164" w:rsidRPr="002D6164" w:rsidRDefault="002D6164" w:rsidP="002D6164">
            <w:pPr>
              <w:jc w:val="center"/>
              <w:rPr>
                <w:rFonts w:ascii="Times New Roman" w:hAnsi="Times New Roman"/>
                <w:color w:val="000000"/>
                <w:sz w:val="16"/>
                <w:szCs w:val="16"/>
                <w:lang w:val="id-ID"/>
              </w:rPr>
            </w:pPr>
            <w:r w:rsidRPr="002D6164">
              <w:rPr>
                <w:rFonts w:ascii="Times New Roman" w:hAnsi="Times New Roman"/>
                <w:color w:val="000000"/>
                <w:sz w:val="16"/>
                <w:szCs w:val="16"/>
                <w:lang w:val="id-ID"/>
              </w:rPr>
              <w:t>Cukup Baik</w:t>
            </w:r>
          </w:p>
        </w:tc>
      </w:tr>
      <w:tr w:rsidR="002D6164" w:rsidRPr="001D7F84" w:rsidTr="00E138CA">
        <w:tc>
          <w:tcPr>
            <w:tcW w:w="1276" w:type="dxa"/>
          </w:tcPr>
          <w:p w:rsidR="002D6164" w:rsidRPr="00FB1BE2" w:rsidRDefault="002D6164" w:rsidP="00EA2B87">
            <w:pPr>
              <w:pStyle w:val="ListParagraph"/>
              <w:ind w:left="0"/>
              <w:rPr>
                <w:rFonts w:ascii="Times New Roman" w:hAnsi="Times New Roman" w:cs="Times New Roman"/>
                <w:sz w:val="16"/>
                <w:szCs w:val="16"/>
              </w:rPr>
            </w:pPr>
            <w:r>
              <w:rPr>
                <w:rFonts w:ascii="Times New Roman" w:hAnsi="Times New Roman" w:cs="Times New Roman"/>
                <w:sz w:val="16"/>
                <w:szCs w:val="16"/>
              </w:rPr>
              <w:t>Perhatian Dari Teman dan Atasan</w:t>
            </w:r>
          </w:p>
        </w:tc>
        <w:tc>
          <w:tcPr>
            <w:tcW w:w="567" w:type="dxa"/>
            <w:vAlign w:val="center"/>
          </w:tcPr>
          <w:p w:rsidR="002D6164" w:rsidRPr="00B60856" w:rsidRDefault="002D6164" w:rsidP="00E138CA">
            <w:pPr>
              <w:jc w:val="center"/>
              <w:rPr>
                <w:rFonts w:ascii="Times New Roman" w:hAnsi="Times New Roman" w:cs="Times New Roman"/>
                <w:sz w:val="16"/>
                <w:szCs w:val="16"/>
              </w:rPr>
            </w:pPr>
            <w:r>
              <w:rPr>
                <w:rFonts w:ascii="Times New Roman" w:hAnsi="Times New Roman" w:cs="Times New Roman"/>
                <w:sz w:val="16"/>
                <w:szCs w:val="16"/>
              </w:rPr>
              <w:t>21-22</w:t>
            </w:r>
          </w:p>
        </w:tc>
        <w:tc>
          <w:tcPr>
            <w:tcW w:w="709" w:type="dxa"/>
            <w:vAlign w:val="center"/>
          </w:tcPr>
          <w:p w:rsidR="002D6164" w:rsidRPr="00B60856" w:rsidRDefault="002D6164" w:rsidP="0005772D">
            <w:pPr>
              <w:jc w:val="center"/>
              <w:rPr>
                <w:rFonts w:ascii="Times New Roman" w:hAnsi="Times New Roman"/>
                <w:color w:val="000000"/>
                <w:sz w:val="16"/>
                <w:szCs w:val="16"/>
              </w:rPr>
            </w:pPr>
            <w:r w:rsidRPr="00B60856">
              <w:rPr>
                <w:rFonts w:ascii="Times New Roman" w:hAnsi="Times New Roman"/>
                <w:color w:val="000000"/>
                <w:sz w:val="16"/>
                <w:szCs w:val="16"/>
              </w:rPr>
              <w:t>3,17</w:t>
            </w:r>
          </w:p>
        </w:tc>
        <w:tc>
          <w:tcPr>
            <w:tcW w:w="709" w:type="dxa"/>
            <w:vAlign w:val="center"/>
          </w:tcPr>
          <w:p w:rsidR="002D6164" w:rsidRPr="00B60856" w:rsidRDefault="002D6164" w:rsidP="0005772D">
            <w:pPr>
              <w:jc w:val="center"/>
              <w:rPr>
                <w:rFonts w:ascii="Times New Roman" w:hAnsi="Times New Roman"/>
                <w:color w:val="000000"/>
                <w:sz w:val="16"/>
                <w:szCs w:val="16"/>
              </w:rPr>
            </w:pPr>
            <w:r w:rsidRPr="00B60856">
              <w:rPr>
                <w:rFonts w:ascii="Times New Roman" w:hAnsi="Times New Roman"/>
                <w:color w:val="000000"/>
                <w:sz w:val="16"/>
                <w:szCs w:val="16"/>
              </w:rPr>
              <w:t>79,14</w:t>
            </w:r>
          </w:p>
        </w:tc>
        <w:tc>
          <w:tcPr>
            <w:tcW w:w="992" w:type="dxa"/>
            <w:vAlign w:val="center"/>
          </w:tcPr>
          <w:p w:rsidR="002D6164" w:rsidRPr="00B60856" w:rsidRDefault="002D6164" w:rsidP="0005772D">
            <w:pPr>
              <w:jc w:val="center"/>
              <w:rPr>
                <w:rFonts w:ascii="Times New Roman" w:hAnsi="Times New Roman"/>
                <w:color w:val="000000"/>
                <w:sz w:val="16"/>
                <w:szCs w:val="16"/>
              </w:rPr>
            </w:pPr>
            <w:r w:rsidRPr="00B60856">
              <w:rPr>
                <w:rFonts w:ascii="Times New Roman" w:hAnsi="Times New Roman"/>
                <w:color w:val="000000"/>
                <w:sz w:val="16"/>
                <w:szCs w:val="16"/>
              </w:rPr>
              <w:t>Cukup Baik</w:t>
            </w:r>
          </w:p>
        </w:tc>
      </w:tr>
      <w:tr w:rsidR="002D6164" w:rsidRPr="001D7F84" w:rsidTr="002D6164">
        <w:tc>
          <w:tcPr>
            <w:tcW w:w="1843" w:type="dxa"/>
            <w:gridSpan w:val="2"/>
            <w:vAlign w:val="center"/>
          </w:tcPr>
          <w:p w:rsidR="002D6164" w:rsidRPr="001D7F84" w:rsidRDefault="002D6164" w:rsidP="00E138CA">
            <w:pPr>
              <w:jc w:val="center"/>
              <w:rPr>
                <w:rFonts w:ascii="Times New Roman" w:hAnsi="Times New Roman" w:cs="Times New Roman"/>
                <w:sz w:val="16"/>
                <w:szCs w:val="16"/>
              </w:rPr>
            </w:pPr>
            <w:r w:rsidRPr="001D7F84">
              <w:rPr>
                <w:rFonts w:ascii="Times New Roman" w:hAnsi="Times New Roman" w:cs="Times New Roman"/>
                <w:b/>
                <w:sz w:val="16"/>
                <w:szCs w:val="16"/>
              </w:rPr>
              <w:t>Rata-rata Variabel</w:t>
            </w:r>
          </w:p>
        </w:tc>
        <w:tc>
          <w:tcPr>
            <w:tcW w:w="709" w:type="dxa"/>
            <w:vAlign w:val="center"/>
          </w:tcPr>
          <w:p w:rsidR="002D6164" w:rsidRPr="002D6164" w:rsidRDefault="002D6164" w:rsidP="002D6164">
            <w:pPr>
              <w:jc w:val="center"/>
              <w:rPr>
                <w:rFonts w:ascii="Times New Roman" w:hAnsi="Times New Roman"/>
                <w:b/>
                <w:color w:val="000000"/>
                <w:sz w:val="16"/>
                <w:szCs w:val="16"/>
                <w:lang w:val="id-ID"/>
              </w:rPr>
            </w:pPr>
            <w:r w:rsidRPr="002D6164">
              <w:rPr>
                <w:rFonts w:ascii="Times New Roman" w:hAnsi="Times New Roman"/>
                <w:b/>
                <w:color w:val="000000"/>
                <w:sz w:val="16"/>
                <w:szCs w:val="16"/>
                <w:lang w:val="id-ID"/>
              </w:rPr>
              <w:t>3,15</w:t>
            </w:r>
          </w:p>
        </w:tc>
        <w:tc>
          <w:tcPr>
            <w:tcW w:w="709" w:type="dxa"/>
            <w:vAlign w:val="center"/>
          </w:tcPr>
          <w:p w:rsidR="002D6164" w:rsidRPr="002D6164" w:rsidRDefault="002D6164" w:rsidP="002D6164">
            <w:pPr>
              <w:jc w:val="center"/>
              <w:rPr>
                <w:rFonts w:ascii="Times New Roman" w:hAnsi="Times New Roman"/>
                <w:b/>
                <w:color w:val="000000"/>
                <w:sz w:val="16"/>
                <w:szCs w:val="16"/>
                <w:lang w:val="id-ID"/>
              </w:rPr>
            </w:pPr>
            <w:r w:rsidRPr="002D6164">
              <w:rPr>
                <w:rFonts w:ascii="Times New Roman" w:hAnsi="Times New Roman"/>
                <w:b/>
                <w:color w:val="000000"/>
                <w:sz w:val="16"/>
                <w:szCs w:val="16"/>
                <w:lang w:val="id-ID"/>
              </w:rPr>
              <w:t>62,53</w:t>
            </w:r>
          </w:p>
        </w:tc>
        <w:tc>
          <w:tcPr>
            <w:tcW w:w="992" w:type="dxa"/>
            <w:vAlign w:val="center"/>
          </w:tcPr>
          <w:p w:rsidR="002D6164" w:rsidRPr="002D6164" w:rsidRDefault="002D6164" w:rsidP="002D6164">
            <w:pPr>
              <w:jc w:val="center"/>
              <w:rPr>
                <w:rFonts w:ascii="Times New Roman" w:hAnsi="Times New Roman"/>
                <w:b/>
                <w:color w:val="000000"/>
                <w:sz w:val="16"/>
                <w:szCs w:val="16"/>
                <w:lang w:val="id-ID"/>
              </w:rPr>
            </w:pPr>
            <w:r w:rsidRPr="002D6164">
              <w:rPr>
                <w:rFonts w:ascii="Times New Roman" w:hAnsi="Times New Roman"/>
                <w:b/>
                <w:color w:val="000000"/>
                <w:sz w:val="16"/>
                <w:szCs w:val="16"/>
                <w:lang w:val="id-ID"/>
              </w:rPr>
              <w:t>Cukup Baik</w:t>
            </w:r>
          </w:p>
        </w:tc>
      </w:tr>
    </w:tbl>
    <w:p w:rsidR="00270758" w:rsidRPr="00F72425" w:rsidRDefault="00270758" w:rsidP="00EA2B87">
      <w:pPr>
        <w:spacing w:after="0"/>
        <w:jc w:val="both"/>
        <w:rPr>
          <w:rFonts w:ascii="Times New Roman" w:hAnsi="Times New Roman" w:cs="Times New Roman"/>
          <w:sz w:val="20"/>
          <w:szCs w:val="20"/>
        </w:rPr>
      </w:pPr>
      <w:r w:rsidRPr="00F72425">
        <w:rPr>
          <w:rFonts w:ascii="Times New Roman" w:hAnsi="Times New Roman" w:cs="Times New Roman"/>
          <w:sz w:val="20"/>
          <w:szCs w:val="20"/>
        </w:rPr>
        <w:t>Sumber: data Diolah</w:t>
      </w:r>
    </w:p>
    <w:p w:rsidR="002D6164" w:rsidRDefault="00270758" w:rsidP="00270758">
      <w:pPr>
        <w:spacing w:after="0"/>
        <w:ind w:firstLine="561"/>
        <w:jc w:val="both"/>
        <w:rPr>
          <w:rFonts w:ascii="Times New Roman" w:hAnsi="Times New Roman" w:cs="Times New Roman"/>
          <w:sz w:val="24"/>
          <w:szCs w:val="24"/>
        </w:rPr>
      </w:pPr>
      <w:r w:rsidRPr="00E138CA">
        <w:rPr>
          <w:rFonts w:ascii="Times New Roman" w:hAnsi="Times New Roman" w:cs="Times New Roman"/>
          <w:sz w:val="24"/>
          <w:szCs w:val="24"/>
        </w:rPr>
        <w:t xml:space="preserve">Dari </w:t>
      </w:r>
      <w:r w:rsidR="00E138CA">
        <w:rPr>
          <w:rFonts w:ascii="Times New Roman" w:hAnsi="Times New Roman" w:cs="Times New Roman"/>
          <w:sz w:val="24"/>
          <w:szCs w:val="24"/>
        </w:rPr>
        <w:t>t</w:t>
      </w:r>
      <w:r w:rsidRPr="00E138CA">
        <w:rPr>
          <w:rFonts w:ascii="Times New Roman" w:hAnsi="Times New Roman" w:cs="Times New Roman"/>
          <w:sz w:val="24"/>
          <w:szCs w:val="24"/>
        </w:rPr>
        <w:t>abel 2 di atas</w:t>
      </w:r>
      <w:r w:rsidRPr="008C0F11">
        <w:rPr>
          <w:rFonts w:ascii="Times New Roman" w:hAnsi="Times New Roman" w:cs="Times New Roman"/>
          <w:sz w:val="24"/>
          <w:szCs w:val="24"/>
        </w:rPr>
        <w:t xml:space="preserve">, dapat </w:t>
      </w:r>
      <w:r>
        <w:rPr>
          <w:rFonts w:ascii="Times New Roman" w:hAnsi="Times New Roman" w:cs="Times New Roman"/>
          <w:sz w:val="24"/>
          <w:szCs w:val="24"/>
          <w:lang w:val="en-GB"/>
        </w:rPr>
        <w:t>diketahui</w:t>
      </w:r>
      <w:r>
        <w:rPr>
          <w:rFonts w:ascii="Times New Roman" w:hAnsi="Times New Roman" w:cs="Times New Roman"/>
          <w:sz w:val="24"/>
          <w:szCs w:val="24"/>
        </w:rPr>
        <w:t xml:space="preserve"> bahwa rata-rata skor pada variabel </w:t>
      </w:r>
      <w:r w:rsidR="002D6164">
        <w:rPr>
          <w:rFonts w:ascii="Times New Roman" w:hAnsi="Times New Roman" w:cs="Times New Roman"/>
          <w:sz w:val="24"/>
          <w:szCs w:val="24"/>
        </w:rPr>
        <w:t>motivasi kerja di SMK Negeri 10 Kecamatan Sungai Gelam Kabupaten Muaro Jambi</w:t>
      </w:r>
      <w:r>
        <w:rPr>
          <w:rFonts w:ascii="Times New Roman" w:hAnsi="Times New Roman" w:cs="Times New Roman"/>
          <w:sz w:val="24"/>
          <w:szCs w:val="24"/>
        </w:rPr>
        <w:t xml:space="preserve"> adalah sebesar 3,</w:t>
      </w:r>
      <w:r w:rsidR="002D6164">
        <w:rPr>
          <w:rFonts w:ascii="Times New Roman" w:hAnsi="Times New Roman" w:cs="Times New Roman"/>
          <w:sz w:val="24"/>
          <w:szCs w:val="24"/>
        </w:rPr>
        <w:t>15</w:t>
      </w:r>
      <w:r>
        <w:rPr>
          <w:rFonts w:ascii="Times New Roman" w:hAnsi="Times New Roman" w:cs="Times New Roman"/>
          <w:sz w:val="24"/>
          <w:szCs w:val="24"/>
        </w:rPr>
        <w:t xml:space="preserve"> dengan TCR sebesar </w:t>
      </w:r>
      <w:r w:rsidR="002D6164">
        <w:rPr>
          <w:rFonts w:ascii="Times New Roman" w:hAnsi="Times New Roman" w:cs="Times New Roman"/>
          <w:sz w:val="24"/>
          <w:szCs w:val="24"/>
        </w:rPr>
        <w:t>62</w:t>
      </w:r>
      <w:r>
        <w:rPr>
          <w:rFonts w:ascii="Times New Roman" w:hAnsi="Times New Roman" w:cs="Times New Roman"/>
          <w:sz w:val="24"/>
          <w:szCs w:val="24"/>
        </w:rPr>
        <w:t>,</w:t>
      </w:r>
      <w:r w:rsidR="002D6164">
        <w:rPr>
          <w:rFonts w:ascii="Times New Roman" w:hAnsi="Times New Roman" w:cs="Times New Roman"/>
          <w:sz w:val="24"/>
          <w:szCs w:val="24"/>
        </w:rPr>
        <w:t>53% dengan kategori “Cukup Baik”.</w:t>
      </w:r>
    </w:p>
    <w:p w:rsidR="004D1B2D" w:rsidRDefault="004D1B2D" w:rsidP="00270758">
      <w:pPr>
        <w:spacing w:after="0"/>
        <w:ind w:firstLine="561"/>
        <w:jc w:val="both"/>
        <w:rPr>
          <w:rFonts w:ascii="Times New Roman" w:hAnsi="Times New Roman" w:cs="Times New Roman"/>
          <w:sz w:val="24"/>
          <w:szCs w:val="24"/>
        </w:rPr>
      </w:pPr>
      <w:r>
        <w:rPr>
          <w:rFonts w:ascii="Times New Roman" w:hAnsi="Times New Roman" w:cs="Times New Roman"/>
          <w:sz w:val="24"/>
          <w:szCs w:val="24"/>
        </w:rPr>
        <w:t>Dapat disimpulkan bahwa motivasi kerja dalam sebuah sekolah sangat dibutuhkan baik bagi pengembangan sekolah maupun guru yang bersangkutan. Hal ini disebabkan, dengan adanya motivasi kerja yang tinggi tentu para guru telah membantu pelaksanaan capaian program pendidikan yang ada di sekolah tersebut.</w:t>
      </w:r>
    </w:p>
    <w:p w:rsidR="00270758" w:rsidRDefault="00270758" w:rsidP="00270758">
      <w:pPr>
        <w:spacing w:after="0"/>
        <w:ind w:firstLine="561"/>
        <w:jc w:val="both"/>
        <w:rPr>
          <w:rFonts w:ascii="Times New Roman" w:hAnsi="Times New Roman" w:cs="Times New Roman"/>
          <w:sz w:val="24"/>
          <w:szCs w:val="24"/>
          <w:lang w:val="en-GB"/>
        </w:rPr>
      </w:pPr>
      <w:r>
        <w:rPr>
          <w:rFonts w:ascii="Times New Roman" w:hAnsi="Times New Roman" w:cs="Times New Roman"/>
          <w:sz w:val="24"/>
          <w:szCs w:val="24"/>
        </w:rPr>
        <w:t xml:space="preserve">Dengan demikian, dapat disimpulkan bahwa </w:t>
      </w:r>
      <w:r w:rsidR="004D1B2D">
        <w:rPr>
          <w:rFonts w:ascii="Times New Roman" w:hAnsi="Times New Roman" w:cs="Times New Roman"/>
          <w:sz w:val="24"/>
          <w:szCs w:val="24"/>
        </w:rPr>
        <w:t>pihak manajemen sekolah terutama para kepala dan wakil kepala sekolah, serta waka sekolah setidaknya mampu memberikan perhatian dan proses bimbingan lebih lanjut kepada masing-masing guru secara berkala apabila diperlukan. Dimana, hal ini bertujuan agar motivasi kerja para guru dapat diapresiasikan dan dievaluasi lebih lanjut untuk perkembangan proses pembelajaran itu sendiri.</w:t>
      </w:r>
    </w:p>
    <w:p w:rsidR="00270758" w:rsidRPr="001C52CC" w:rsidRDefault="00270758" w:rsidP="00270758">
      <w:pPr>
        <w:spacing w:after="0"/>
        <w:ind w:firstLine="561"/>
        <w:jc w:val="both"/>
        <w:rPr>
          <w:rFonts w:ascii="Times New Roman" w:hAnsi="Times New Roman" w:cs="Times New Roman"/>
          <w:sz w:val="24"/>
          <w:szCs w:val="24"/>
          <w:lang w:val="en-GB"/>
        </w:rPr>
      </w:pPr>
    </w:p>
    <w:p w:rsidR="00270758" w:rsidRDefault="00270758" w:rsidP="00270758">
      <w:pPr>
        <w:spacing w:after="0"/>
        <w:jc w:val="both"/>
        <w:rPr>
          <w:rFonts w:ascii="Times New Roman" w:hAnsi="Times New Roman" w:cs="Times New Roman"/>
          <w:color w:val="000000" w:themeColor="text1"/>
          <w:sz w:val="24"/>
          <w:szCs w:val="24"/>
          <w:lang w:val="en-US"/>
        </w:rPr>
      </w:pPr>
      <w:proofErr w:type="gramStart"/>
      <w:r>
        <w:rPr>
          <w:rFonts w:ascii="Times New Roman" w:hAnsi="Times New Roman" w:cs="Times New Roman"/>
          <w:b/>
          <w:color w:val="000000" w:themeColor="text1"/>
          <w:sz w:val="24"/>
          <w:szCs w:val="24"/>
          <w:lang w:val="en-US"/>
        </w:rPr>
        <w:t xml:space="preserve">Tabel </w:t>
      </w:r>
      <w:r w:rsidRPr="00237C66">
        <w:rPr>
          <w:rFonts w:ascii="Times New Roman" w:hAnsi="Times New Roman" w:cs="Times New Roman"/>
          <w:color w:val="000000" w:themeColor="text1"/>
          <w:sz w:val="24"/>
          <w:szCs w:val="24"/>
          <w:lang w:val="en-US"/>
        </w:rPr>
        <w:t>3</w:t>
      </w:r>
      <w:r>
        <w:rPr>
          <w:rFonts w:ascii="Times New Roman" w:hAnsi="Times New Roman" w:cs="Times New Roman"/>
          <w:color w:val="000000" w:themeColor="text1"/>
          <w:sz w:val="24"/>
          <w:szCs w:val="24"/>
          <w:lang w:val="en-US"/>
        </w:rPr>
        <w:t>.</w:t>
      </w:r>
      <w:proofErr w:type="gramEnd"/>
      <w:r>
        <w:rPr>
          <w:rFonts w:ascii="Times New Roman" w:hAnsi="Times New Roman" w:cs="Times New Roman"/>
          <w:color w:val="000000" w:themeColor="text1"/>
          <w:sz w:val="24"/>
          <w:szCs w:val="24"/>
          <w:lang w:val="en-US"/>
        </w:rPr>
        <w:t xml:space="preserve">   </w:t>
      </w:r>
      <w:r w:rsidRPr="00237C66">
        <w:rPr>
          <w:rFonts w:ascii="Times New Roman" w:hAnsi="Times New Roman" w:cs="Times New Roman"/>
          <w:color w:val="000000" w:themeColor="text1"/>
          <w:sz w:val="24"/>
          <w:szCs w:val="24"/>
          <w:lang w:val="en-US"/>
        </w:rPr>
        <w:t>Distribusi</w:t>
      </w:r>
      <w:r>
        <w:rPr>
          <w:rFonts w:ascii="Times New Roman" w:hAnsi="Times New Roman" w:cs="Times New Roman"/>
          <w:color w:val="000000" w:themeColor="text1"/>
          <w:sz w:val="24"/>
          <w:szCs w:val="24"/>
          <w:lang w:val="en-US"/>
        </w:rPr>
        <w:t xml:space="preserve"> Frekuensi</w:t>
      </w:r>
    </w:p>
    <w:p w:rsidR="00270758" w:rsidRPr="001D7F84" w:rsidRDefault="00E138CA" w:rsidP="00270758">
      <w:pPr>
        <w:spacing w:after="0"/>
        <w:ind w:left="99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Kinerja Guru</w:t>
      </w:r>
    </w:p>
    <w:tbl>
      <w:tblPr>
        <w:tblStyle w:val="TableGrid"/>
        <w:tblW w:w="4253" w:type="dxa"/>
        <w:tblInd w:w="108" w:type="dxa"/>
        <w:tblLayout w:type="fixed"/>
        <w:tblLook w:val="04A0"/>
      </w:tblPr>
      <w:tblGrid>
        <w:gridCol w:w="1418"/>
        <w:gridCol w:w="709"/>
        <w:gridCol w:w="567"/>
        <w:gridCol w:w="709"/>
        <w:gridCol w:w="850"/>
      </w:tblGrid>
      <w:tr w:rsidR="00270758" w:rsidRPr="00E138CA" w:rsidTr="00E138CA">
        <w:tc>
          <w:tcPr>
            <w:tcW w:w="1418" w:type="dxa"/>
            <w:vAlign w:val="center"/>
          </w:tcPr>
          <w:p w:rsidR="00270758" w:rsidRPr="00E138CA" w:rsidRDefault="00270758" w:rsidP="00E138CA">
            <w:pPr>
              <w:jc w:val="center"/>
              <w:rPr>
                <w:rFonts w:ascii="Times New Roman" w:hAnsi="Times New Roman" w:cs="Times New Roman"/>
                <w:b/>
                <w:sz w:val="16"/>
                <w:szCs w:val="16"/>
              </w:rPr>
            </w:pPr>
            <w:r w:rsidRPr="00E138CA">
              <w:rPr>
                <w:rFonts w:ascii="Times New Roman" w:hAnsi="Times New Roman" w:cs="Times New Roman"/>
                <w:b/>
                <w:sz w:val="16"/>
                <w:szCs w:val="16"/>
              </w:rPr>
              <w:t>Indikator</w:t>
            </w:r>
          </w:p>
        </w:tc>
        <w:tc>
          <w:tcPr>
            <w:tcW w:w="709" w:type="dxa"/>
            <w:vAlign w:val="center"/>
          </w:tcPr>
          <w:p w:rsidR="00270758" w:rsidRPr="00E138CA" w:rsidRDefault="00270758" w:rsidP="00E138CA">
            <w:pPr>
              <w:jc w:val="center"/>
              <w:rPr>
                <w:rFonts w:ascii="Times New Roman" w:hAnsi="Times New Roman" w:cs="Times New Roman"/>
                <w:b/>
                <w:sz w:val="16"/>
                <w:szCs w:val="16"/>
              </w:rPr>
            </w:pPr>
            <w:r w:rsidRPr="00E138CA">
              <w:rPr>
                <w:rFonts w:ascii="Times New Roman" w:hAnsi="Times New Roman" w:cs="Times New Roman"/>
                <w:b/>
                <w:sz w:val="16"/>
                <w:szCs w:val="16"/>
              </w:rPr>
              <w:t>No. Item</w:t>
            </w:r>
          </w:p>
        </w:tc>
        <w:tc>
          <w:tcPr>
            <w:tcW w:w="567" w:type="dxa"/>
            <w:vAlign w:val="center"/>
          </w:tcPr>
          <w:p w:rsidR="00270758" w:rsidRPr="00E138CA" w:rsidRDefault="00270758" w:rsidP="00E138CA">
            <w:pPr>
              <w:jc w:val="center"/>
              <w:rPr>
                <w:rFonts w:ascii="Times New Roman" w:hAnsi="Times New Roman" w:cs="Times New Roman"/>
                <w:b/>
                <w:sz w:val="16"/>
                <w:szCs w:val="16"/>
              </w:rPr>
            </w:pPr>
            <w:r w:rsidRPr="00E138CA">
              <w:rPr>
                <w:rFonts w:ascii="Times New Roman" w:hAnsi="Times New Roman" w:cs="Times New Roman"/>
                <w:b/>
                <w:sz w:val="16"/>
                <w:szCs w:val="16"/>
              </w:rPr>
              <w:t>Rata-rata</w:t>
            </w:r>
          </w:p>
        </w:tc>
        <w:tc>
          <w:tcPr>
            <w:tcW w:w="709" w:type="dxa"/>
            <w:vAlign w:val="center"/>
          </w:tcPr>
          <w:p w:rsidR="00270758" w:rsidRPr="00E138CA" w:rsidRDefault="00270758" w:rsidP="00E138CA">
            <w:pPr>
              <w:jc w:val="center"/>
              <w:rPr>
                <w:rFonts w:ascii="Times New Roman" w:hAnsi="Times New Roman" w:cs="Times New Roman"/>
                <w:b/>
                <w:sz w:val="16"/>
                <w:szCs w:val="16"/>
              </w:rPr>
            </w:pPr>
            <w:r w:rsidRPr="00E138CA">
              <w:rPr>
                <w:rFonts w:ascii="Times New Roman" w:hAnsi="Times New Roman" w:cs="Times New Roman"/>
                <w:b/>
                <w:sz w:val="16"/>
                <w:szCs w:val="16"/>
              </w:rPr>
              <w:t>TCR</w:t>
            </w:r>
          </w:p>
          <w:p w:rsidR="00270758" w:rsidRPr="00E138CA" w:rsidRDefault="00270758" w:rsidP="00E138CA">
            <w:pPr>
              <w:jc w:val="center"/>
              <w:rPr>
                <w:rFonts w:ascii="Times New Roman" w:hAnsi="Times New Roman" w:cs="Times New Roman"/>
                <w:b/>
                <w:sz w:val="16"/>
                <w:szCs w:val="16"/>
              </w:rPr>
            </w:pPr>
            <w:r w:rsidRPr="00E138CA">
              <w:rPr>
                <w:rFonts w:ascii="Times New Roman" w:hAnsi="Times New Roman" w:cs="Times New Roman"/>
                <w:b/>
                <w:sz w:val="16"/>
                <w:szCs w:val="16"/>
              </w:rPr>
              <w:t>(%)</w:t>
            </w:r>
          </w:p>
        </w:tc>
        <w:tc>
          <w:tcPr>
            <w:tcW w:w="850" w:type="dxa"/>
            <w:vAlign w:val="center"/>
          </w:tcPr>
          <w:p w:rsidR="00270758" w:rsidRPr="00E138CA" w:rsidRDefault="00270758" w:rsidP="00E138CA">
            <w:pPr>
              <w:jc w:val="center"/>
              <w:rPr>
                <w:rFonts w:ascii="Times New Roman" w:hAnsi="Times New Roman" w:cs="Times New Roman"/>
                <w:b/>
                <w:sz w:val="16"/>
                <w:szCs w:val="16"/>
              </w:rPr>
            </w:pPr>
            <w:r w:rsidRPr="00E138CA">
              <w:rPr>
                <w:rFonts w:ascii="Times New Roman" w:hAnsi="Times New Roman" w:cs="Times New Roman"/>
                <w:b/>
                <w:sz w:val="16"/>
                <w:szCs w:val="16"/>
              </w:rPr>
              <w:t>Kategori</w:t>
            </w:r>
          </w:p>
        </w:tc>
      </w:tr>
      <w:tr w:rsidR="00E138CA" w:rsidRPr="00E138CA" w:rsidTr="00E138CA">
        <w:tc>
          <w:tcPr>
            <w:tcW w:w="1418" w:type="dxa"/>
          </w:tcPr>
          <w:p w:rsidR="00E138CA" w:rsidRPr="00E138CA" w:rsidRDefault="00E138CA" w:rsidP="001905D9">
            <w:pPr>
              <w:rPr>
                <w:rFonts w:ascii="Times New Roman" w:eastAsia="Times New Roman" w:hAnsi="Times New Roman" w:cs="Times New Roman"/>
                <w:color w:val="000000"/>
                <w:sz w:val="16"/>
                <w:szCs w:val="16"/>
                <w:lang w:eastAsia="en-GB"/>
              </w:rPr>
            </w:pPr>
            <w:r w:rsidRPr="00E138CA">
              <w:rPr>
                <w:rFonts w:ascii="Times New Roman" w:eastAsia="Times New Roman" w:hAnsi="Times New Roman" w:cs="Times New Roman"/>
                <w:color w:val="000000"/>
                <w:sz w:val="16"/>
                <w:szCs w:val="16"/>
                <w:lang w:eastAsia="en-GB"/>
              </w:rPr>
              <w:t>Pengelolaan Kelas</w:t>
            </w:r>
          </w:p>
        </w:tc>
        <w:tc>
          <w:tcPr>
            <w:tcW w:w="709" w:type="dxa"/>
            <w:vAlign w:val="center"/>
          </w:tcPr>
          <w:p w:rsidR="00E138CA" w:rsidRPr="00E138CA" w:rsidRDefault="00E138CA" w:rsidP="001905D9">
            <w:pPr>
              <w:pStyle w:val="ListParagraph"/>
              <w:ind w:left="0"/>
              <w:jc w:val="center"/>
              <w:rPr>
                <w:rFonts w:ascii="Times New Roman" w:hAnsi="Times New Roman" w:cs="Times New Roman"/>
                <w:sz w:val="16"/>
                <w:szCs w:val="16"/>
              </w:rPr>
            </w:pPr>
            <w:r w:rsidRPr="00E138CA">
              <w:rPr>
                <w:rFonts w:ascii="Times New Roman" w:hAnsi="Times New Roman" w:cs="Times New Roman"/>
                <w:sz w:val="16"/>
                <w:szCs w:val="16"/>
              </w:rPr>
              <w:t>1 - 5</w:t>
            </w:r>
          </w:p>
        </w:tc>
        <w:tc>
          <w:tcPr>
            <w:tcW w:w="567" w:type="dxa"/>
            <w:vAlign w:val="center"/>
          </w:tcPr>
          <w:p w:rsidR="00E138CA" w:rsidRPr="00E138CA" w:rsidRDefault="00E138CA" w:rsidP="001905D9">
            <w:pPr>
              <w:jc w:val="center"/>
              <w:rPr>
                <w:rFonts w:ascii="Times New Roman" w:eastAsia="Times New Roman" w:hAnsi="Times New Roman" w:cs="Times New Roman"/>
                <w:color w:val="000000"/>
                <w:sz w:val="16"/>
                <w:szCs w:val="16"/>
                <w:lang w:eastAsia="en-GB"/>
              </w:rPr>
            </w:pPr>
            <w:r w:rsidRPr="00E138CA">
              <w:rPr>
                <w:rFonts w:ascii="Times New Roman" w:eastAsia="Times New Roman" w:hAnsi="Times New Roman" w:cs="Times New Roman"/>
                <w:bCs/>
                <w:color w:val="000000"/>
                <w:sz w:val="16"/>
                <w:szCs w:val="16"/>
                <w:lang w:eastAsia="en-GB"/>
              </w:rPr>
              <w:t>3,98</w:t>
            </w:r>
          </w:p>
        </w:tc>
        <w:tc>
          <w:tcPr>
            <w:tcW w:w="709" w:type="dxa"/>
            <w:vAlign w:val="center"/>
          </w:tcPr>
          <w:p w:rsidR="00E138CA" w:rsidRPr="00E138CA" w:rsidRDefault="00E138CA" w:rsidP="001905D9">
            <w:pPr>
              <w:jc w:val="center"/>
              <w:rPr>
                <w:rFonts w:ascii="Times New Roman" w:hAnsi="Times New Roman" w:cs="Times New Roman"/>
                <w:color w:val="000000"/>
                <w:sz w:val="16"/>
                <w:szCs w:val="16"/>
              </w:rPr>
            </w:pPr>
            <w:r w:rsidRPr="00E138CA">
              <w:rPr>
                <w:rFonts w:ascii="Times New Roman" w:hAnsi="Times New Roman" w:cs="Times New Roman"/>
                <w:color w:val="000000"/>
                <w:sz w:val="16"/>
                <w:szCs w:val="16"/>
              </w:rPr>
              <w:t>79,6</w:t>
            </w:r>
          </w:p>
        </w:tc>
        <w:tc>
          <w:tcPr>
            <w:tcW w:w="850" w:type="dxa"/>
            <w:vAlign w:val="center"/>
          </w:tcPr>
          <w:p w:rsidR="00E138CA" w:rsidRPr="00E138CA" w:rsidRDefault="00E138CA" w:rsidP="001905D9">
            <w:pPr>
              <w:jc w:val="center"/>
              <w:rPr>
                <w:rFonts w:ascii="Times New Roman" w:eastAsia="Times New Roman" w:hAnsi="Times New Roman" w:cs="Times New Roman"/>
                <w:color w:val="000000"/>
                <w:sz w:val="16"/>
                <w:szCs w:val="16"/>
                <w:lang w:eastAsia="en-GB"/>
              </w:rPr>
            </w:pPr>
            <w:r w:rsidRPr="00E138CA">
              <w:rPr>
                <w:rFonts w:ascii="Times New Roman" w:eastAsia="Times New Roman" w:hAnsi="Times New Roman" w:cs="Times New Roman"/>
                <w:color w:val="000000"/>
                <w:sz w:val="16"/>
                <w:szCs w:val="16"/>
                <w:lang w:eastAsia="en-GB"/>
              </w:rPr>
              <w:t>Cukup Baik</w:t>
            </w:r>
          </w:p>
        </w:tc>
      </w:tr>
      <w:tr w:rsidR="00E138CA" w:rsidRPr="00E138CA" w:rsidTr="001905D9">
        <w:tc>
          <w:tcPr>
            <w:tcW w:w="1418" w:type="dxa"/>
            <w:vAlign w:val="bottom"/>
          </w:tcPr>
          <w:p w:rsidR="00E138CA" w:rsidRPr="00E138CA" w:rsidRDefault="00E138CA" w:rsidP="001905D9">
            <w:pPr>
              <w:rPr>
                <w:rFonts w:ascii="Times New Roman" w:eastAsia="Times New Roman" w:hAnsi="Times New Roman" w:cs="Times New Roman"/>
                <w:color w:val="000000"/>
                <w:sz w:val="16"/>
                <w:szCs w:val="16"/>
                <w:lang w:eastAsia="en-GB"/>
              </w:rPr>
            </w:pPr>
            <w:r w:rsidRPr="00E138CA">
              <w:rPr>
                <w:rFonts w:ascii="Times New Roman" w:eastAsia="Times New Roman" w:hAnsi="Times New Roman" w:cs="Times New Roman"/>
                <w:color w:val="000000"/>
                <w:sz w:val="16"/>
                <w:szCs w:val="16"/>
                <w:lang w:eastAsia="en-GB"/>
              </w:rPr>
              <w:t>Pelaksanaan Kegiatan Pembelajaran</w:t>
            </w:r>
          </w:p>
        </w:tc>
        <w:tc>
          <w:tcPr>
            <w:tcW w:w="709" w:type="dxa"/>
            <w:vAlign w:val="center"/>
          </w:tcPr>
          <w:p w:rsidR="00E138CA" w:rsidRPr="00E138CA" w:rsidRDefault="00E138CA" w:rsidP="001905D9">
            <w:pPr>
              <w:pStyle w:val="ListParagraph"/>
              <w:ind w:left="0"/>
              <w:jc w:val="center"/>
              <w:rPr>
                <w:rFonts w:ascii="Times New Roman" w:hAnsi="Times New Roman" w:cs="Times New Roman"/>
                <w:sz w:val="16"/>
                <w:szCs w:val="16"/>
              </w:rPr>
            </w:pPr>
            <w:r w:rsidRPr="00E138CA">
              <w:rPr>
                <w:rFonts w:ascii="Times New Roman" w:hAnsi="Times New Roman" w:cs="Times New Roman"/>
                <w:sz w:val="16"/>
                <w:szCs w:val="16"/>
              </w:rPr>
              <w:t>6 - 10</w:t>
            </w:r>
          </w:p>
        </w:tc>
        <w:tc>
          <w:tcPr>
            <w:tcW w:w="567" w:type="dxa"/>
            <w:vAlign w:val="center"/>
          </w:tcPr>
          <w:p w:rsidR="00E138CA" w:rsidRPr="00E138CA" w:rsidRDefault="00E138CA" w:rsidP="001905D9">
            <w:pPr>
              <w:jc w:val="center"/>
              <w:rPr>
                <w:rFonts w:ascii="Times New Roman" w:eastAsia="Times New Roman" w:hAnsi="Times New Roman" w:cs="Times New Roman"/>
                <w:bCs/>
                <w:color w:val="000000"/>
                <w:sz w:val="16"/>
                <w:szCs w:val="16"/>
                <w:lang w:eastAsia="en-GB"/>
              </w:rPr>
            </w:pPr>
            <w:r w:rsidRPr="00E138CA">
              <w:rPr>
                <w:rFonts w:ascii="Times New Roman" w:eastAsia="Times New Roman" w:hAnsi="Times New Roman" w:cs="Times New Roman"/>
                <w:bCs/>
                <w:color w:val="000000"/>
                <w:sz w:val="16"/>
                <w:szCs w:val="16"/>
                <w:lang w:eastAsia="en-GB"/>
              </w:rPr>
              <w:t>4.01</w:t>
            </w:r>
          </w:p>
        </w:tc>
        <w:tc>
          <w:tcPr>
            <w:tcW w:w="709" w:type="dxa"/>
            <w:vAlign w:val="center"/>
          </w:tcPr>
          <w:p w:rsidR="00E138CA" w:rsidRPr="00E138CA" w:rsidRDefault="00E138CA" w:rsidP="001905D9">
            <w:pPr>
              <w:jc w:val="center"/>
              <w:rPr>
                <w:rFonts w:ascii="Times New Roman" w:hAnsi="Times New Roman" w:cs="Times New Roman"/>
                <w:color w:val="000000"/>
                <w:sz w:val="16"/>
                <w:szCs w:val="16"/>
              </w:rPr>
            </w:pPr>
            <w:r w:rsidRPr="00E138CA">
              <w:rPr>
                <w:rFonts w:ascii="Times New Roman" w:hAnsi="Times New Roman" w:cs="Times New Roman"/>
                <w:color w:val="000000"/>
                <w:sz w:val="16"/>
                <w:szCs w:val="16"/>
              </w:rPr>
              <w:t>80,2</w:t>
            </w:r>
          </w:p>
        </w:tc>
        <w:tc>
          <w:tcPr>
            <w:tcW w:w="850" w:type="dxa"/>
            <w:vAlign w:val="center"/>
          </w:tcPr>
          <w:p w:rsidR="00E138CA" w:rsidRPr="00E138CA" w:rsidRDefault="00E138CA" w:rsidP="001905D9">
            <w:pPr>
              <w:pStyle w:val="ListParagraph"/>
              <w:ind w:left="0"/>
              <w:jc w:val="center"/>
              <w:rPr>
                <w:rFonts w:ascii="Times New Roman" w:hAnsi="Times New Roman" w:cs="Times New Roman"/>
                <w:sz w:val="16"/>
                <w:szCs w:val="16"/>
              </w:rPr>
            </w:pPr>
            <w:r w:rsidRPr="00E138CA">
              <w:rPr>
                <w:rFonts w:ascii="Times New Roman" w:hAnsi="Times New Roman" w:cs="Times New Roman"/>
                <w:sz w:val="16"/>
                <w:szCs w:val="16"/>
              </w:rPr>
              <w:t>Baik</w:t>
            </w:r>
          </w:p>
        </w:tc>
      </w:tr>
      <w:tr w:rsidR="00E138CA" w:rsidRPr="00E138CA" w:rsidTr="001905D9">
        <w:tc>
          <w:tcPr>
            <w:tcW w:w="1418" w:type="dxa"/>
            <w:vAlign w:val="bottom"/>
          </w:tcPr>
          <w:p w:rsidR="00E138CA" w:rsidRPr="00E138CA" w:rsidRDefault="00E138CA" w:rsidP="001905D9">
            <w:pPr>
              <w:rPr>
                <w:rFonts w:ascii="Times New Roman" w:eastAsia="Times New Roman" w:hAnsi="Times New Roman" w:cs="Times New Roman"/>
                <w:color w:val="000000"/>
                <w:sz w:val="16"/>
                <w:szCs w:val="16"/>
                <w:lang w:eastAsia="en-GB"/>
              </w:rPr>
            </w:pPr>
            <w:r w:rsidRPr="00E138CA">
              <w:rPr>
                <w:rFonts w:ascii="Times New Roman" w:eastAsia="Times New Roman" w:hAnsi="Times New Roman" w:cs="Times New Roman"/>
                <w:color w:val="000000"/>
                <w:sz w:val="16"/>
                <w:szCs w:val="16"/>
                <w:lang w:eastAsia="en-GB"/>
              </w:rPr>
              <w:t>Pengelolaan Interaksi Kelas</w:t>
            </w:r>
          </w:p>
        </w:tc>
        <w:tc>
          <w:tcPr>
            <w:tcW w:w="709" w:type="dxa"/>
            <w:vAlign w:val="center"/>
          </w:tcPr>
          <w:p w:rsidR="00E138CA" w:rsidRPr="00E138CA" w:rsidRDefault="00E138CA" w:rsidP="001905D9">
            <w:pPr>
              <w:pStyle w:val="ListParagraph"/>
              <w:ind w:left="0"/>
              <w:jc w:val="center"/>
              <w:rPr>
                <w:rFonts w:ascii="Times New Roman" w:hAnsi="Times New Roman" w:cs="Times New Roman"/>
                <w:sz w:val="16"/>
                <w:szCs w:val="16"/>
              </w:rPr>
            </w:pPr>
            <w:r w:rsidRPr="00E138CA">
              <w:rPr>
                <w:rFonts w:ascii="Times New Roman" w:hAnsi="Times New Roman" w:cs="Times New Roman"/>
                <w:sz w:val="16"/>
                <w:szCs w:val="16"/>
              </w:rPr>
              <w:t>11 - 15</w:t>
            </w:r>
          </w:p>
        </w:tc>
        <w:tc>
          <w:tcPr>
            <w:tcW w:w="567" w:type="dxa"/>
            <w:vAlign w:val="center"/>
          </w:tcPr>
          <w:p w:rsidR="00E138CA" w:rsidRPr="00E138CA" w:rsidRDefault="00E138CA" w:rsidP="001905D9">
            <w:pPr>
              <w:pStyle w:val="ListParagraph"/>
              <w:ind w:left="0"/>
              <w:jc w:val="center"/>
              <w:rPr>
                <w:rFonts w:ascii="Times New Roman" w:hAnsi="Times New Roman" w:cs="Times New Roman"/>
                <w:sz w:val="16"/>
                <w:szCs w:val="16"/>
              </w:rPr>
            </w:pPr>
            <w:r w:rsidRPr="00E138CA">
              <w:rPr>
                <w:rFonts w:ascii="Times New Roman" w:hAnsi="Times New Roman" w:cs="Times New Roman"/>
                <w:sz w:val="16"/>
                <w:szCs w:val="16"/>
              </w:rPr>
              <w:t>4.07</w:t>
            </w:r>
          </w:p>
        </w:tc>
        <w:tc>
          <w:tcPr>
            <w:tcW w:w="709" w:type="dxa"/>
            <w:vAlign w:val="center"/>
          </w:tcPr>
          <w:p w:rsidR="00E138CA" w:rsidRPr="00E138CA" w:rsidRDefault="00E138CA" w:rsidP="001905D9">
            <w:pPr>
              <w:jc w:val="center"/>
              <w:rPr>
                <w:rFonts w:ascii="Times New Roman" w:hAnsi="Times New Roman" w:cs="Times New Roman"/>
                <w:color w:val="000000"/>
                <w:sz w:val="16"/>
                <w:szCs w:val="16"/>
              </w:rPr>
            </w:pPr>
            <w:r w:rsidRPr="00E138CA">
              <w:rPr>
                <w:rFonts w:ascii="Times New Roman" w:hAnsi="Times New Roman" w:cs="Times New Roman"/>
                <w:color w:val="000000"/>
                <w:sz w:val="16"/>
                <w:szCs w:val="16"/>
              </w:rPr>
              <w:t>81.4</w:t>
            </w:r>
          </w:p>
        </w:tc>
        <w:tc>
          <w:tcPr>
            <w:tcW w:w="850" w:type="dxa"/>
            <w:vAlign w:val="center"/>
          </w:tcPr>
          <w:p w:rsidR="00E138CA" w:rsidRPr="00E138CA" w:rsidRDefault="00E138CA" w:rsidP="001905D9">
            <w:pPr>
              <w:pStyle w:val="ListParagraph"/>
              <w:ind w:left="0"/>
              <w:jc w:val="center"/>
              <w:rPr>
                <w:rFonts w:ascii="Times New Roman" w:hAnsi="Times New Roman" w:cs="Times New Roman"/>
                <w:sz w:val="16"/>
                <w:szCs w:val="16"/>
              </w:rPr>
            </w:pPr>
            <w:r w:rsidRPr="00E138CA">
              <w:rPr>
                <w:rFonts w:ascii="Times New Roman" w:hAnsi="Times New Roman" w:cs="Times New Roman"/>
                <w:sz w:val="16"/>
                <w:szCs w:val="16"/>
              </w:rPr>
              <w:t>Baik</w:t>
            </w:r>
          </w:p>
        </w:tc>
      </w:tr>
      <w:tr w:rsidR="00E138CA" w:rsidRPr="00E138CA" w:rsidTr="00E138CA">
        <w:tc>
          <w:tcPr>
            <w:tcW w:w="1418" w:type="dxa"/>
          </w:tcPr>
          <w:p w:rsidR="00E138CA" w:rsidRPr="00E138CA" w:rsidRDefault="00E138CA" w:rsidP="001905D9">
            <w:pPr>
              <w:pStyle w:val="ListParagraph"/>
              <w:ind w:left="0"/>
              <w:rPr>
                <w:rFonts w:ascii="Times New Roman" w:hAnsi="Times New Roman" w:cs="Times New Roman"/>
                <w:sz w:val="16"/>
                <w:szCs w:val="16"/>
              </w:rPr>
            </w:pPr>
            <w:r w:rsidRPr="00E138CA">
              <w:rPr>
                <w:rFonts w:ascii="Times New Roman" w:hAnsi="Times New Roman" w:cs="Times New Roman"/>
                <w:sz w:val="16"/>
                <w:szCs w:val="16"/>
              </w:rPr>
              <w:t>Bersikap Terbuka  dan Luwes</w:t>
            </w:r>
          </w:p>
        </w:tc>
        <w:tc>
          <w:tcPr>
            <w:tcW w:w="709" w:type="dxa"/>
            <w:vAlign w:val="center"/>
          </w:tcPr>
          <w:p w:rsidR="00E138CA" w:rsidRPr="00E138CA" w:rsidRDefault="00E138CA" w:rsidP="001905D9">
            <w:pPr>
              <w:pStyle w:val="ListParagraph"/>
              <w:ind w:left="0"/>
              <w:jc w:val="center"/>
              <w:rPr>
                <w:rFonts w:ascii="Times New Roman" w:hAnsi="Times New Roman" w:cs="Times New Roman"/>
                <w:sz w:val="16"/>
                <w:szCs w:val="16"/>
              </w:rPr>
            </w:pPr>
            <w:r w:rsidRPr="00E138CA">
              <w:rPr>
                <w:rFonts w:ascii="Times New Roman" w:hAnsi="Times New Roman" w:cs="Times New Roman"/>
                <w:sz w:val="16"/>
                <w:szCs w:val="16"/>
              </w:rPr>
              <w:t>16 - 20</w:t>
            </w:r>
          </w:p>
        </w:tc>
        <w:tc>
          <w:tcPr>
            <w:tcW w:w="567" w:type="dxa"/>
            <w:vAlign w:val="center"/>
          </w:tcPr>
          <w:p w:rsidR="00E138CA" w:rsidRPr="00E138CA" w:rsidRDefault="00E138CA" w:rsidP="001905D9">
            <w:pPr>
              <w:pStyle w:val="ListParagraph"/>
              <w:ind w:left="0"/>
              <w:jc w:val="center"/>
              <w:rPr>
                <w:rFonts w:ascii="Times New Roman" w:hAnsi="Times New Roman" w:cs="Times New Roman"/>
                <w:sz w:val="16"/>
                <w:szCs w:val="16"/>
              </w:rPr>
            </w:pPr>
            <w:r w:rsidRPr="00E138CA">
              <w:rPr>
                <w:rFonts w:ascii="Times New Roman" w:hAnsi="Times New Roman" w:cs="Times New Roman"/>
                <w:sz w:val="16"/>
                <w:szCs w:val="16"/>
              </w:rPr>
              <w:t>4.16</w:t>
            </w:r>
          </w:p>
        </w:tc>
        <w:tc>
          <w:tcPr>
            <w:tcW w:w="709" w:type="dxa"/>
            <w:vAlign w:val="center"/>
          </w:tcPr>
          <w:p w:rsidR="00E138CA" w:rsidRPr="00E138CA" w:rsidRDefault="00E138CA" w:rsidP="001905D9">
            <w:pPr>
              <w:jc w:val="center"/>
              <w:rPr>
                <w:rFonts w:ascii="Times New Roman" w:hAnsi="Times New Roman" w:cs="Times New Roman"/>
                <w:color w:val="000000"/>
                <w:sz w:val="16"/>
                <w:szCs w:val="16"/>
              </w:rPr>
            </w:pPr>
            <w:r w:rsidRPr="00E138CA">
              <w:rPr>
                <w:rFonts w:ascii="Times New Roman" w:hAnsi="Times New Roman" w:cs="Times New Roman"/>
                <w:color w:val="000000"/>
                <w:sz w:val="16"/>
                <w:szCs w:val="16"/>
              </w:rPr>
              <w:t>83,2</w:t>
            </w:r>
          </w:p>
        </w:tc>
        <w:tc>
          <w:tcPr>
            <w:tcW w:w="850" w:type="dxa"/>
            <w:vAlign w:val="center"/>
          </w:tcPr>
          <w:p w:rsidR="00E138CA" w:rsidRPr="00E138CA" w:rsidRDefault="00E138CA" w:rsidP="001905D9">
            <w:pPr>
              <w:pStyle w:val="ListParagraph"/>
              <w:ind w:left="0"/>
              <w:jc w:val="center"/>
              <w:rPr>
                <w:rFonts w:ascii="Times New Roman" w:hAnsi="Times New Roman" w:cs="Times New Roman"/>
                <w:sz w:val="16"/>
                <w:szCs w:val="16"/>
              </w:rPr>
            </w:pPr>
            <w:r w:rsidRPr="00E138CA">
              <w:rPr>
                <w:rFonts w:ascii="Times New Roman" w:hAnsi="Times New Roman" w:cs="Times New Roman"/>
                <w:sz w:val="16"/>
                <w:szCs w:val="16"/>
              </w:rPr>
              <w:t>Baik</w:t>
            </w:r>
          </w:p>
        </w:tc>
      </w:tr>
      <w:tr w:rsidR="00E138CA" w:rsidRPr="00E138CA" w:rsidTr="001905D9">
        <w:tc>
          <w:tcPr>
            <w:tcW w:w="2127" w:type="dxa"/>
            <w:gridSpan w:val="2"/>
          </w:tcPr>
          <w:p w:rsidR="00E138CA" w:rsidRPr="00E138CA" w:rsidRDefault="00E138CA" w:rsidP="00EA2B87">
            <w:pPr>
              <w:jc w:val="center"/>
              <w:rPr>
                <w:rFonts w:ascii="Times New Roman" w:hAnsi="Times New Roman" w:cs="Times New Roman"/>
                <w:sz w:val="16"/>
                <w:szCs w:val="16"/>
              </w:rPr>
            </w:pPr>
            <w:r w:rsidRPr="00E138CA">
              <w:rPr>
                <w:rFonts w:ascii="Times New Roman" w:hAnsi="Times New Roman" w:cs="Times New Roman"/>
                <w:b/>
                <w:sz w:val="16"/>
                <w:szCs w:val="16"/>
              </w:rPr>
              <w:lastRenderedPageBreak/>
              <w:t>Rata-rata Variabel</w:t>
            </w:r>
          </w:p>
        </w:tc>
        <w:tc>
          <w:tcPr>
            <w:tcW w:w="567" w:type="dxa"/>
            <w:vAlign w:val="center"/>
          </w:tcPr>
          <w:p w:rsidR="00E138CA" w:rsidRPr="00E138CA" w:rsidRDefault="00E138CA" w:rsidP="001905D9">
            <w:pPr>
              <w:jc w:val="center"/>
              <w:rPr>
                <w:rFonts w:ascii="Times New Roman" w:hAnsi="Times New Roman" w:cs="Times New Roman"/>
                <w:b/>
                <w:color w:val="000000"/>
                <w:sz w:val="16"/>
                <w:szCs w:val="16"/>
              </w:rPr>
            </w:pPr>
            <w:r w:rsidRPr="00E138CA">
              <w:rPr>
                <w:rFonts w:ascii="Times New Roman" w:hAnsi="Times New Roman" w:cs="Times New Roman"/>
                <w:b/>
                <w:color w:val="000000"/>
                <w:sz w:val="16"/>
                <w:szCs w:val="16"/>
              </w:rPr>
              <w:t>4.05</w:t>
            </w:r>
          </w:p>
        </w:tc>
        <w:tc>
          <w:tcPr>
            <w:tcW w:w="709" w:type="dxa"/>
            <w:vAlign w:val="center"/>
          </w:tcPr>
          <w:p w:rsidR="00E138CA" w:rsidRPr="00E138CA" w:rsidRDefault="00E138CA" w:rsidP="001905D9">
            <w:pPr>
              <w:jc w:val="center"/>
              <w:rPr>
                <w:rFonts w:ascii="Times New Roman" w:hAnsi="Times New Roman" w:cs="Times New Roman"/>
                <w:b/>
                <w:color w:val="000000"/>
                <w:sz w:val="16"/>
                <w:szCs w:val="16"/>
              </w:rPr>
            </w:pPr>
            <w:r w:rsidRPr="00E138CA">
              <w:rPr>
                <w:rFonts w:ascii="Times New Roman" w:hAnsi="Times New Roman" w:cs="Times New Roman"/>
                <w:b/>
                <w:color w:val="000000"/>
                <w:sz w:val="16"/>
                <w:szCs w:val="16"/>
              </w:rPr>
              <w:t>81.1</w:t>
            </w:r>
          </w:p>
        </w:tc>
        <w:tc>
          <w:tcPr>
            <w:tcW w:w="850" w:type="dxa"/>
            <w:vAlign w:val="center"/>
          </w:tcPr>
          <w:p w:rsidR="00E138CA" w:rsidRPr="00E138CA" w:rsidRDefault="00E138CA" w:rsidP="001905D9">
            <w:pPr>
              <w:pStyle w:val="ListParagraph"/>
              <w:ind w:left="0"/>
              <w:jc w:val="center"/>
              <w:rPr>
                <w:rFonts w:ascii="Times New Roman" w:hAnsi="Times New Roman" w:cs="Times New Roman"/>
                <w:b/>
                <w:sz w:val="16"/>
                <w:szCs w:val="16"/>
              </w:rPr>
            </w:pPr>
            <w:r w:rsidRPr="00E138CA">
              <w:rPr>
                <w:rFonts w:ascii="Times New Roman" w:hAnsi="Times New Roman" w:cs="Times New Roman"/>
                <w:b/>
                <w:sz w:val="16"/>
                <w:szCs w:val="16"/>
              </w:rPr>
              <w:t>Baik</w:t>
            </w:r>
          </w:p>
        </w:tc>
      </w:tr>
    </w:tbl>
    <w:p w:rsidR="00270758" w:rsidRPr="00F72425" w:rsidRDefault="00270758" w:rsidP="00E138CA">
      <w:pPr>
        <w:spacing w:after="0"/>
        <w:jc w:val="both"/>
        <w:rPr>
          <w:rFonts w:ascii="Times New Roman" w:hAnsi="Times New Roman" w:cs="Times New Roman"/>
          <w:sz w:val="20"/>
          <w:szCs w:val="20"/>
        </w:rPr>
      </w:pPr>
      <w:r w:rsidRPr="00F72425">
        <w:rPr>
          <w:rFonts w:ascii="Times New Roman" w:hAnsi="Times New Roman" w:cs="Times New Roman"/>
          <w:sz w:val="20"/>
          <w:szCs w:val="20"/>
        </w:rPr>
        <w:t>Sumber: data Diolah</w:t>
      </w:r>
    </w:p>
    <w:p w:rsidR="00D16D11" w:rsidRDefault="00270758" w:rsidP="00270758">
      <w:pPr>
        <w:spacing w:after="0"/>
        <w:ind w:firstLine="561"/>
        <w:jc w:val="both"/>
        <w:rPr>
          <w:rFonts w:ascii="Times New Roman" w:hAnsi="Times New Roman" w:cs="Times New Roman"/>
          <w:sz w:val="24"/>
          <w:szCs w:val="24"/>
        </w:rPr>
      </w:pPr>
      <w:r w:rsidRPr="008C0F11">
        <w:rPr>
          <w:rFonts w:ascii="Times New Roman" w:hAnsi="Times New Roman" w:cs="Times New Roman"/>
          <w:sz w:val="24"/>
          <w:szCs w:val="24"/>
        </w:rPr>
        <w:t xml:space="preserve">Dari </w:t>
      </w:r>
      <w:r w:rsidR="00E138CA">
        <w:rPr>
          <w:rFonts w:ascii="Times New Roman" w:hAnsi="Times New Roman" w:cs="Times New Roman"/>
          <w:sz w:val="24"/>
          <w:szCs w:val="24"/>
        </w:rPr>
        <w:t>t</w:t>
      </w:r>
      <w:r w:rsidRPr="008C0F11">
        <w:rPr>
          <w:rFonts w:ascii="Times New Roman" w:hAnsi="Times New Roman" w:cs="Times New Roman"/>
          <w:sz w:val="24"/>
          <w:szCs w:val="24"/>
        </w:rPr>
        <w:t xml:space="preserve">abel </w:t>
      </w:r>
      <w:r>
        <w:rPr>
          <w:rFonts w:ascii="Times New Roman" w:hAnsi="Times New Roman" w:cs="Times New Roman"/>
          <w:sz w:val="24"/>
          <w:szCs w:val="24"/>
        </w:rPr>
        <w:t>3</w:t>
      </w:r>
      <w:r w:rsidRPr="008C0F11">
        <w:rPr>
          <w:rFonts w:ascii="Times New Roman" w:hAnsi="Times New Roman" w:cs="Times New Roman"/>
          <w:sz w:val="24"/>
          <w:szCs w:val="24"/>
        </w:rPr>
        <w:t xml:space="preserve"> di atas, dapat </w:t>
      </w:r>
      <w:r>
        <w:rPr>
          <w:rFonts w:ascii="Times New Roman" w:hAnsi="Times New Roman" w:cs="Times New Roman"/>
          <w:sz w:val="24"/>
          <w:szCs w:val="24"/>
          <w:lang w:val="en-GB"/>
        </w:rPr>
        <w:t>diketahui</w:t>
      </w:r>
      <w:r>
        <w:rPr>
          <w:rFonts w:ascii="Times New Roman" w:hAnsi="Times New Roman" w:cs="Times New Roman"/>
          <w:sz w:val="24"/>
          <w:szCs w:val="24"/>
        </w:rPr>
        <w:t xml:space="preserve"> bahwa rata-rata skor pada variabel </w:t>
      </w:r>
      <w:r w:rsidR="00E138CA">
        <w:rPr>
          <w:rFonts w:ascii="Times New Roman" w:hAnsi="Times New Roman" w:cs="Times New Roman"/>
          <w:sz w:val="24"/>
          <w:szCs w:val="24"/>
        </w:rPr>
        <w:t>kinerja guru</w:t>
      </w:r>
      <w:r>
        <w:rPr>
          <w:rFonts w:ascii="Times New Roman" w:hAnsi="Times New Roman" w:cs="Times New Roman"/>
          <w:sz w:val="24"/>
          <w:szCs w:val="24"/>
        </w:rPr>
        <w:t xml:space="preserve"> </w:t>
      </w:r>
      <w:r w:rsidR="00D16D11">
        <w:rPr>
          <w:rFonts w:ascii="Times New Roman" w:hAnsi="Times New Roman" w:cs="Times New Roman"/>
          <w:sz w:val="24"/>
          <w:szCs w:val="24"/>
        </w:rPr>
        <w:t>di SMK Negeri 10 Kecamatan Sungai Gelam Kabupaten Muaro Jambi</w:t>
      </w:r>
      <w:r>
        <w:rPr>
          <w:rFonts w:ascii="Times New Roman" w:hAnsi="Times New Roman" w:cs="Times New Roman"/>
          <w:sz w:val="24"/>
          <w:szCs w:val="24"/>
        </w:rPr>
        <w:t xml:space="preserve"> adalah sebesar 4,</w:t>
      </w:r>
      <w:r w:rsidR="00E138CA">
        <w:rPr>
          <w:rFonts w:ascii="Times New Roman" w:hAnsi="Times New Roman" w:cs="Times New Roman"/>
          <w:sz w:val="24"/>
          <w:szCs w:val="24"/>
        </w:rPr>
        <w:t>05</w:t>
      </w:r>
      <w:r>
        <w:rPr>
          <w:rFonts w:ascii="Times New Roman" w:hAnsi="Times New Roman" w:cs="Times New Roman"/>
          <w:sz w:val="24"/>
          <w:szCs w:val="24"/>
        </w:rPr>
        <w:t xml:space="preserve"> dengan TCR sebesar 8</w:t>
      </w:r>
      <w:r w:rsidR="00E138CA">
        <w:rPr>
          <w:rFonts w:ascii="Times New Roman" w:hAnsi="Times New Roman" w:cs="Times New Roman"/>
          <w:sz w:val="24"/>
          <w:szCs w:val="24"/>
        </w:rPr>
        <w:t>1</w:t>
      </w:r>
      <w:r>
        <w:rPr>
          <w:rFonts w:ascii="Times New Roman" w:hAnsi="Times New Roman" w:cs="Times New Roman"/>
          <w:sz w:val="24"/>
          <w:szCs w:val="24"/>
        </w:rPr>
        <w:t>,</w:t>
      </w:r>
      <w:r w:rsidR="00E138CA">
        <w:rPr>
          <w:rFonts w:ascii="Times New Roman" w:hAnsi="Times New Roman" w:cs="Times New Roman"/>
          <w:sz w:val="24"/>
          <w:szCs w:val="24"/>
        </w:rPr>
        <w:t>10</w:t>
      </w:r>
      <w:r w:rsidR="00D16D11">
        <w:rPr>
          <w:rFonts w:ascii="Times New Roman" w:hAnsi="Times New Roman" w:cs="Times New Roman"/>
          <w:sz w:val="24"/>
          <w:szCs w:val="24"/>
        </w:rPr>
        <w:t>% dengan kategori “Baik”.</w:t>
      </w:r>
    </w:p>
    <w:p w:rsidR="00D16D11" w:rsidRDefault="00D16D11" w:rsidP="00270758">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Dapat disimpulkan bahwa </w:t>
      </w:r>
      <w:r w:rsidR="005D3E2A">
        <w:rPr>
          <w:rFonts w:ascii="Times New Roman" w:hAnsi="Times New Roman" w:cs="Times New Roman"/>
          <w:sz w:val="24"/>
          <w:szCs w:val="24"/>
        </w:rPr>
        <w:t>selama para guru berusaha untuk meningkatkan kinerja mereka dalam bertanggungjawab akan tugas yang diemban, maka proses dan kegiatan pembelajaran akan terus mengalami perbaikan demi pertumbuhan kemampuan dan pengetahuan para siswa.</w:t>
      </w:r>
    </w:p>
    <w:p w:rsidR="00270758" w:rsidRDefault="00270758" w:rsidP="00270758">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Dengan demikian, dapat disimpulkan bahwa </w:t>
      </w:r>
      <w:r w:rsidR="00E138CA">
        <w:rPr>
          <w:rFonts w:ascii="Times New Roman" w:hAnsi="Times New Roman" w:cs="Times New Roman"/>
          <w:sz w:val="24"/>
          <w:szCs w:val="24"/>
        </w:rPr>
        <w:t>k</w:t>
      </w:r>
      <w:r w:rsidR="00AE7B69">
        <w:rPr>
          <w:rFonts w:ascii="Times New Roman" w:hAnsi="Times New Roman" w:cs="Times New Roman"/>
          <w:sz w:val="24"/>
          <w:szCs w:val="24"/>
        </w:rPr>
        <w:t>inerja guru diharapkan dapat dipertahankan dengan adanya perubahan kurikulum sehingga proses pembelajaran di masa yang akan datang dapat berjalan lebih baik.</w:t>
      </w:r>
    </w:p>
    <w:p w:rsidR="00270758" w:rsidRPr="00341A6F" w:rsidRDefault="00270758" w:rsidP="00270758">
      <w:pPr>
        <w:spacing w:after="0"/>
        <w:jc w:val="both"/>
        <w:rPr>
          <w:rFonts w:ascii="Times New Roman" w:hAnsi="Times New Roman" w:cs="Times New Roman"/>
          <w:color w:val="000000" w:themeColor="text1"/>
          <w:sz w:val="24"/>
          <w:szCs w:val="24"/>
          <w:lang w:val="en-GB"/>
        </w:rPr>
      </w:pPr>
    </w:p>
    <w:p w:rsidR="00270758" w:rsidRPr="00CC38EC" w:rsidRDefault="00270758" w:rsidP="001D762F">
      <w:pPr>
        <w:pStyle w:val="ListParagraph"/>
        <w:numPr>
          <w:ilvl w:val="0"/>
          <w:numId w:val="2"/>
        </w:numPr>
        <w:spacing w:after="0"/>
        <w:jc w:val="both"/>
        <w:rPr>
          <w:rFonts w:ascii="Times New Roman" w:hAnsi="Times New Roman" w:cs="Times New Roman"/>
          <w:sz w:val="24"/>
          <w:szCs w:val="24"/>
          <w:lang w:val="en-US"/>
        </w:rPr>
      </w:pPr>
      <w:r>
        <w:rPr>
          <w:rFonts w:ascii="Times New Roman" w:hAnsi="Times New Roman" w:cs="Times New Roman"/>
          <w:b/>
          <w:sz w:val="24"/>
          <w:szCs w:val="24"/>
        </w:rPr>
        <w:t xml:space="preserve">Pengaruh Lingkungan </w:t>
      </w:r>
      <w:r w:rsidR="005D3E2A">
        <w:rPr>
          <w:rFonts w:ascii="Times New Roman" w:hAnsi="Times New Roman" w:cs="Times New Roman"/>
          <w:b/>
          <w:sz w:val="24"/>
          <w:szCs w:val="24"/>
        </w:rPr>
        <w:t>Kerja</w:t>
      </w:r>
      <w:r>
        <w:rPr>
          <w:rFonts w:ascii="Times New Roman" w:hAnsi="Times New Roman" w:cs="Times New Roman"/>
          <w:b/>
          <w:sz w:val="24"/>
          <w:szCs w:val="24"/>
        </w:rPr>
        <w:t xml:space="preserve"> Terhadap </w:t>
      </w:r>
      <w:r w:rsidR="005D3E2A">
        <w:rPr>
          <w:rFonts w:ascii="Times New Roman" w:hAnsi="Times New Roman" w:cs="Times New Roman"/>
          <w:b/>
          <w:sz w:val="24"/>
          <w:szCs w:val="24"/>
        </w:rPr>
        <w:t>Kinerja Guru</w:t>
      </w:r>
    </w:p>
    <w:p w:rsidR="005D3E2A" w:rsidRDefault="00270758" w:rsidP="005D3E2A">
      <w:pPr>
        <w:pStyle w:val="ListParagraph"/>
        <w:spacing w:after="0"/>
        <w:ind w:left="0" w:firstLine="561"/>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Adapun hasil analisis data pada </w:t>
      </w:r>
      <w:r w:rsidRPr="00EE6414">
        <w:rPr>
          <w:rFonts w:ascii="Times New Roman" w:hAnsi="Times New Roman" w:cs="Times New Roman"/>
          <w:sz w:val="24"/>
          <w:szCs w:val="24"/>
        </w:rPr>
        <w:t xml:space="preserve">pengaruh </w:t>
      </w:r>
      <w:r>
        <w:rPr>
          <w:rFonts w:ascii="Times New Roman" w:hAnsi="Times New Roman" w:cs="Times New Roman"/>
          <w:sz w:val="24"/>
          <w:szCs w:val="24"/>
          <w:lang w:val="en-GB"/>
        </w:rPr>
        <w:t xml:space="preserve">lingkungan </w:t>
      </w:r>
      <w:r w:rsidR="005D3E2A">
        <w:rPr>
          <w:rFonts w:ascii="Times New Roman" w:hAnsi="Times New Roman" w:cs="Times New Roman"/>
          <w:sz w:val="24"/>
          <w:szCs w:val="24"/>
        </w:rPr>
        <w:t>kerja</w:t>
      </w:r>
      <w:r w:rsidRPr="00EE6414">
        <w:rPr>
          <w:rFonts w:ascii="Times New Roman" w:hAnsi="Times New Roman" w:cs="Times New Roman"/>
          <w:sz w:val="24"/>
          <w:szCs w:val="24"/>
        </w:rPr>
        <w:t xml:space="preserve"> (</w:t>
      </w:r>
      <w:r>
        <w:rPr>
          <w:rFonts w:ascii="Times New Roman" w:hAnsi="Times New Roman" w:cs="Times New Roman"/>
          <w:sz w:val="24"/>
          <w:szCs w:val="24"/>
        </w:rPr>
        <w:t>X</w:t>
      </w:r>
      <w:r w:rsidRPr="00EE6414">
        <w:rPr>
          <w:rFonts w:ascii="Times New Roman" w:hAnsi="Times New Roman" w:cs="Times New Roman"/>
          <w:sz w:val="24"/>
          <w:szCs w:val="24"/>
        </w:rPr>
        <w:t xml:space="preserve">1) terhadap </w:t>
      </w:r>
      <w:r w:rsidR="005D3E2A">
        <w:rPr>
          <w:rFonts w:ascii="Times New Roman" w:hAnsi="Times New Roman" w:cs="Times New Roman"/>
          <w:sz w:val="24"/>
          <w:szCs w:val="24"/>
        </w:rPr>
        <w:t>kinerja</w:t>
      </w:r>
      <w:r>
        <w:rPr>
          <w:rFonts w:ascii="Times New Roman" w:hAnsi="Times New Roman" w:cs="Times New Roman"/>
          <w:sz w:val="24"/>
          <w:szCs w:val="24"/>
        </w:rPr>
        <w:t xml:space="preserve"> guru</w:t>
      </w:r>
      <w:r w:rsidRPr="00EE6414">
        <w:rPr>
          <w:rFonts w:ascii="Times New Roman" w:hAnsi="Times New Roman" w:cs="Times New Roman"/>
          <w:sz w:val="24"/>
          <w:szCs w:val="24"/>
        </w:rPr>
        <w:t xml:space="preserve"> (</w:t>
      </w:r>
      <w:r w:rsidR="005D3E2A">
        <w:rPr>
          <w:rFonts w:ascii="Times New Roman" w:hAnsi="Times New Roman" w:cs="Times New Roman"/>
          <w:sz w:val="24"/>
          <w:szCs w:val="24"/>
        </w:rPr>
        <w:t>Y</w:t>
      </w:r>
      <w:r w:rsidRPr="00EE6414">
        <w:rPr>
          <w:rFonts w:ascii="Times New Roman" w:hAnsi="Times New Roman" w:cs="Times New Roman"/>
          <w:sz w:val="24"/>
          <w:szCs w:val="24"/>
        </w:rPr>
        <w:t xml:space="preserve">) </w:t>
      </w:r>
      <w:r w:rsidR="005D3E2A">
        <w:rPr>
          <w:rFonts w:ascii="Times New Roman" w:hAnsi="Times New Roman" w:cs="Times New Roman"/>
          <w:sz w:val="24"/>
          <w:szCs w:val="24"/>
        </w:rPr>
        <w:t>di SMK Negeri 10 Kecamatan Sungai Gelam Kabupaten Muaro Jambi</w:t>
      </w:r>
      <w:r w:rsidRPr="00A45E62">
        <w:rPr>
          <w:rFonts w:ascii="Times New Roman" w:hAnsi="Times New Roman" w:cs="Times New Roman"/>
          <w:sz w:val="24"/>
          <w:szCs w:val="24"/>
        </w:rPr>
        <w:t xml:space="preserve">, </w:t>
      </w:r>
      <w:r w:rsidR="005D3E2A" w:rsidRPr="00211183">
        <w:rPr>
          <w:rFonts w:ascii="Times New Roman" w:hAnsi="Times New Roman" w:cs="Times New Roman"/>
          <w:sz w:val="24"/>
          <w:szCs w:val="24"/>
        </w:rPr>
        <w:t xml:space="preserve">dapat diinterprestasikan bahwa data lingkungan kerja terhadap kinerja guru dinyatakan varian homogen karena F hitung &lt; F tabel. Selanjutnya, data yang telah dihitung dengan menggunakan bantuan SPSS </w:t>
      </w:r>
      <w:r w:rsidR="005D3E2A" w:rsidRPr="00211183">
        <w:rPr>
          <w:rFonts w:ascii="Times New Roman" w:hAnsi="Times New Roman" w:cs="Times New Roman"/>
          <w:i/>
          <w:sz w:val="24"/>
          <w:szCs w:val="24"/>
        </w:rPr>
        <w:t>for windows</w:t>
      </w:r>
      <w:r w:rsidR="005D3E2A" w:rsidRPr="00211183">
        <w:rPr>
          <w:rFonts w:ascii="Times New Roman" w:hAnsi="Times New Roman" w:cs="Times New Roman"/>
          <w:sz w:val="24"/>
          <w:szCs w:val="24"/>
        </w:rPr>
        <w:t xml:space="preserve"> versi 19 telah diperoleh hasil pada </w:t>
      </w:r>
      <w:r w:rsidR="005D3E2A" w:rsidRPr="00211183">
        <w:rPr>
          <w:rFonts w:ascii="Times New Roman" w:hAnsi="Times New Roman" w:cs="Times New Roman"/>
          <w:i/>
          <w:sz w:val="24"/>
          <w:szCs w:val="24"/>
        </w:rPr>
        <w:t>variable entered</w:t>
      </w:r>
      <w:r w:rsidR="005D3E2A" w:rsidRPr="00211183">
        <w:rPr>
          <w:rFonts w:ascii="Times New Roman" w:hAnsi="Times New Roman" w:cs="Times New Roman"/>
          <w:sz w:val="24"/>
          <w:szCs w:val="24"/>
        </w:rPr>
        <w:t xml:space="preserve"> menggunakan metode enter. Hal tersebut menunjukkan bahwa variabel bebas dimasukkan ke dalam metode regresi dengan mengabaikan besar kecilnya pengaruh variabel bebas terhadap variabel terikat. Dengan hasil </w:t>
      </w:r>
      <w:r w:rsidR="005D3E2A" w:rsidRPr="00211183">
        <w:rPr>
          <w:rFonts w:ascii="Times New Roman" w:hAnsi="Times New Roman" w:cs="Times New Roman"/>
          <w:i/>
          <w:sz w:val="24"/>
          <w:szCs w:val="24"/>
        </w:rPr>
        <w:t>model summary</w:t>
      </w:r>
      <w:r w:rsidR="005D3E2A" w:rsidRPr="00211183">
        <w:rPr>
          <w:rFonts w:ascii="Times New Roman" w:hAnsi="Times New Roman" w:cs="Times New Roman"/>
          <w:sz w:val="24"/>
          <w:szCs w:val="24"/>
        </w:rPr>
        <w:t xml:space="preserve"> R = 0,837 dan dan R </w:t>
      </w:r>
      <w:r w:rsidR="005D3E2A" w:rsidRPr="00211183">
        <w:rPr>
          <w:rFonts w:ascii="Times New Roman" w:hAnsi="Times New Roman" w:cs="Times New Roman"/>
          <w:i/>
          <w:sz w:val="24"/>
          <w:szCs w:val="24"/>
        </w:rPr>
        <w:t>Square</w:t>
      </w:r>
      <w:r w:rsidR="005D3E2A" w:rsidRPr="00211183">
        <w:rPr>
          <w:rFonts w:ascii="Times New Roman" w:hAnsi="Times New Roman" w:cs="Times New Roman"/>
          <w:sz w:val="24"/>
          <w:szCs w:val="24"/>
        </w:rPr>
        <w:t xml:space="preserve"> = 0,701.</w:t>
      </w:r>
    </w:p>
    <w:p w:rsidR="00743731" w:rsidRDefault="00743731" w:rsidP="005D3E2A">
      <w:pPr>
        <w:pStyle w:val="ListParagraph"/>
        <w:spacing w:after="0"/>
        <w:ind w:left="0" w:firstLine="561"/>
        <w:jc w:val="both"/>
        <w:rPr>
          <w:rFonts w:ascii="Times New Roman" w:hAnsi="Times New Roman" w:cs="Times New Roman"/>
          <w:sz w:val="24"/>
          <w:szCs w:val="24"/>
        </w:rPr>
      </w:pPr>
    </w:p>
    <w:p w:rsidR="005D3E2A" w:rsidRPr="005D3E2A" w:rsidRDefault="005D3E2A" w:rsidP="005D3E2A">
      <w:pPr>
        <w:pStyle w:val="ListParagraph"/>
        <w:spacing w:after="0"/>
        <w:ind w:left="0" w:firstLine="561"/>
        <w:jc w:val="both"/>
        <w:rPr>
          <w:rFonts w:ascii="Times New Roman" w:hAnsi="Times New Roman" w:cs="Times New Roman"/>
          <w:sz w:val="24"/>
          <w:szCs w:val="24"/>
          <w:lang w:val="en-GB"/>
        </w:rPr>
      </w:pPr>
      <w:r w:rsidRPr="00211183">
        <w:rPr>
          <w:rFonts w:ascii="Times New Roman" w:hAnsi="Times New Roman" w:cs="Times New Roman"/>
          <w:sz w:val="24"/>
          <w:szCs w:val="24"/>
        </w:rPr>
        <w:lastRenderedPageBreak/>
        <w:t xml:space="preserve">Pada ANOVA, nilai F = 77,487 dengan α (sig) = 0,000. Oleh karena α (Sig) &lt; 0,05, maka regresi dapat digunakan untuk memprediksi lingkungan kerja pada taraf kepercayaan 95%. Pada </w:t>
      </w:r>
      <w:r w:rsidRPr="00211183">
        <w:rPr>
          <w:rFonts w:ascii="Times New Roman" w:hAnsi="Times New Roman" w:cs="Times New Roman"/>
          <w:i/>
          <w:sz w:val="24"/>
          <w:szCs w:val="24"/>
        </w:rPr>
        <w:t>coefficient</w:t>
      </w:r>
      <w:r w:rsidRPr="00211183">
        <w:rPr>
          <w:rFonts w:ascii="Times New Roman" w:hAnsi="Times New Roman" w:cs="Times New Roman"/>
          <w:sz w:val="24"/>
          <w:szCs w:val="24"/>
        </w:rPr>
        <w:t xml:space="preserve"> nilai B </w:t>
      </w:r>
      <w:r w:rsidRPr="00211183">
        <w:rPr>
          <w:rFonts w:ascii="Times New Roman" w:hAnsi="Times New Roman" w:cs="Times New Roman"/>
          <w:i/>
          <w:sz w:val="24"/>
          <w:szCs w:val="24"/>
        </w:rPr>
        <w:t>constant</w:t>
      </w:r>
      <w:r w:rsidRPr="00211183">
        <w:rPr>
          <w:rFonts w:ascii="Times New Roman" w:hAnsi="Times New Roman" w:cs="Times New Roman"/>
          <w:sz w:val="24"/>
          <w:szCs w:val="24"/>
        </w:rPr>
        <w:t xml:space="preserve"> = 14,062, menyatakan bahwa jika variabel lingkungan kerja diabaikan, maka kinerja guru = 14,062. Sedangkan, nilai variabel untuk lingkungan kerja (X) adalah 0,853 menyatakan bahwa jika tingkat lingkungan kerja seperti dilibatkan, maka kinerja guru meningkat sekitar 0,853.</w:t>
      </w:r>
    </w:p>
    <w:p w:rsidR="00270758" w:rsidRPr="00C726D6" w:rsidRDefault="005D3E2A" w:rsidP="005D3E2A">
      <w:pPr>
        <w:pStyle w:val="ListParagraph"/>
        <w:spacing w:after="0"/>
        <w:ind w:left="0" w:firstLine="561"/>
        <w:jc w:val="both"/>
        <w:rPr>
          <w:rFonts w:ascii="Times New Roman" w:hAnsi="Times New Roman" w:cs="Times New Roman"/>
          <w:sz w:val="24"/>
          <w:szCs w:val="24"/>
        </w:rPr>
      </w:pPr>
      <w:r w:rsidRPr="00211183">
        <w:rPr>
          <w:rFonts w:ascii="Times New Roman" w:hAnsi="Times New Roman" w:cs="Times New Roman"/>
          <w:sz w:val="24"/>
          <w:szCs w:val="24"/>
        </w:rPr>
        <w:t>Dengan demikian, meningkat atau menurunnya kinerja guru sangat dipengaruhi oleh beberapa faktor, baik itu faktor internal maupun faktor eksternal, salah satu faktor eksternal yang ikut mempengaruhi kinerja guru yakni lingkungan kerja. Dengan terciptanya lingkungan kerja yang baik maka secara langsung atau tidak akan meningkatkan kinerja guru (Sofyan, 2013:45).</w:t>
      </w:r>
    </w:p>
    <w:p w:rsidR="00270758" w:rsidRPr="00C726D6" w:rsidRDefault="00270758" w:rsidP="00270758">
      <w:pPr>
        <w:pStyle w:val="ListParagraph"/>
        <w:spacing w:after="0"/>
        <w:ind w:left="0" w:firstLine="561"/>
        <w:jc w:val="both"/>
        <w:rPr>
          <w:rFonts w:ascii="Times New Roman" w:hAnsi="Times New Roman" w:cs="Times New Roman"/>
          <w:sz w:val="24"/>
          <w:szCs w:val="24"/>
          <w:lang w:val="en-GB"/>
        </w:rPr>
      </w:pPr>
    </w:p>
    <w:p w:rsidR="00270758" w:rsidRPr="005B4DE6" w:rsidRDefault="00270758" w:rsidP="001D762F">
      <w:pPr>
        <w:pStyle w:val="ListParagraph"/>
        <w:numPr>
          <w:ilvl w:val="0"/>
          <w:numId w:val="2"/>
        </w:numPr>
        <w:spacing w:after="0"/>
        <w:jc w:val="both"/>
        <w:rPr>
          <w:rFonts w:ascii="Times New Roman" w:hAnsi="Times New Roman" w:cs="Times New Roman"/>
          <w:sz w:val="24"/>
          <w:szCs w:val="24"/>
          <w:lang w:val="en-US"/>
        </w:rPr>
      </w:pPr>
      <w:r>
        <w:rPr>
          <w:rFonts w:ascii="Times New Roman" w:hAnsi="Times New Roman" w:cs="Times New Roman"/>
          <w:b/>
          <w:sz w:val="24"/>
          <w:szCs w:val="24"/>
        </w:rPr>
        <w:t xml:space="preserve">Pengaruh </w:t>
      </w:r>
      <w:r w:rsidR="005D3E2A">
        <w:rPr>
          <w:rFonts w:ascii="Times New Roman" w:hAnsi="Times New Roman" w:cs="Times New Roman"/>
          <w:b/>
          <w:sz w:val="24"/>
          <w:szCs w:val="24"/>
        </w:rPr>
        <w:t>Motivasi Kerja</w:t>
      </w:r>
      <w:r>
        <w:rPr>
          <w:rFonts w:ascii="Times New Roman" w:hAnsi="Times New Roman" w:cs="Times New Roman"/>
          <w:b/>
          <w:sz w:val="24"/>
          <w:szCs w:val="24"/>
        </w:rPr>
        <w:t xml:space="preserve"> Terhadap Kinerja Guru</w:t>
      </w:r>
    </w:p>
    <w:p w:rsidR="003967E4" w:rsidRDefault="00270758" w:rsidP="003967E4">
      <w:pPr>
        <w:pStyle w:val="ListParagraph"/>
        <w:spacing w:after="0"/>
        <w:ind w:left="0" w:firstLine="561"/>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Adapun hasil analisis data pada </w:t>
      </w:r>
      <w:r w:rsidRPr="00EE6414">
        <w:rPr>
          <w:rFonts w:ascii="Times New Roman" w:hAnsi="Times New Roman" w:cs="Times New Roman"/>
          <w:sz w:val="24"/>
          <w:szCs w:val="24"/>
        </w:rPr>
        <w:t xml:space="preserve">pengaruh </w:t>
      </w:r>
      <w:r w:rsidR="003967E4">
        <w:rPr>
          <w:rFonts w:ascii="Times New Roman" w:hAnsi="Times New Roman" w:cs="Times New Roman"/>
          <w:sz w:val="24"/>
          <w:szCs w:val="24"/>
        </w:rPr>
        <w:t>motivasi kerja</w:t>
      </w:r>
      <w:r w:rsidRPr="00EE6414">
        <w:rPr>
          <w:rFonts w:ascii="Times New Roman" w:hAnsi="Times New Roman" w:cs="Times New Roman"/>
          <w:sz w:val="24"/>
          <w:szCs w:val="24"/>
        </w:rPr>
        <w:t xml:space="preserve"> (</w:t>
      </w:r>
      <w:r>
        <w:rPr>
          <w:rFonts w:ascii="Times New Roman" w:hAnsi="Times New Roman" w:cs="Times New Roman"/>
          <w:sz w:val="24"/>
          <w:szCs w:val="24"/>
        </w:rPr>
        <w:t>X</w:t>
      </w:r>
      <w:r w:rsidR="003967E4">
        <w:rPr>
          <w:rFonts w:ascii="Times New Roman" w:hAnsi="Times New Roman" w:cs="Times New Roman"/>
          <w:sz w:val="24"/>
          <w:szCs w:val="24"/>
        </w:rPr>
        <w:t>2</w:t>
      </w:r>
      <w:r w:rsidRPr="00EE6414">
        <w:rPr>
          <w:rFonts w:ascii="Times New Roman" w:hAnsi="Times New Roman" w:cs="Times New Roman"/>
          <w:sz w:val="24"/>
          <w:szCs w:val="24"/>
        </w:rPr>
        <w:t xml:space="preserve">) terhadap </w:t>
      </w:r>
      <w:r>
        <w:rPr>
          <w:rFonts w:ascii="Times New Roman" w:hAnsi="Times New Roman" w:cs="Times New Roman"/>
          <w:sz w:val="24"/>
          <w:szCs w:val="24"/>
        </w:rPr>
        <w:t>kinerja guru</w:t>
      </w:r>
      <w:r w:rsidRPr="00EE6414">
        <w:rPr>
          <w:rFonts w:ascii="Times New Roman" w:hAnsi="Times New Roman" w:cs="Times New Roman"/>
          <w:sz w:val="24"/>
          <w:szCs w:val="24"/>
        </w:rPr>
        <w:t xml:space="preserve"> (</w:t>
      </w:r>
      <w:r w:rsidR="003967E4">
        <w:rPr>
          <w:rFonts w:ascii="Times New Roman" w:hAnsi="Times New Roman" w:cs="Times New Roman"/>
          <w:sz w:val="24"/>
          <w:szCs w:val="24"/>
        </w:rPr>
        <w:t>Y</w:t>
      </w:r>
      <w:r w:rsidRPr="00EE6414">
        <w:rPr>
          <w:rFonts w:ascii="Times New Roman" w:hAnsi="Times New Roman" w:cs="Times New Roman"/>
          <w:sz w:val="24"/>
          <w:szCs w:val="24"/>
        </w:rPr>
        <w:t xml:space="preserve">) </w:t>
      </w:r>
      <w:r w:rsidR="003967E4">
        <w:rPr>
          <w:rFonts w:ascii="Times New Roman" w:hAnsi="Times New Roman" w:cs="Times New Roman"/>
          <w:sz w:val="24"/>
          <w:szCs w:val="24"/>
        </w:rPr>
        <w:t>di SMK Negeri 10 Kecamatan Sungai Gelam Kabupaten Muaro Jambi</w:t>
      </w:r>
      <w:r w:rsidRPr="00A45E62">
        <w:rPr>
          <w:rFonts w:ascii="Times New Roman" w:hAnsi="Times New Roman" w:cs="Times New Roman"/>
          <w:sz w:val="24"/>
          <w:szCs w:val="24"/>
        </w:rPr>
        <w:t xml:space="preserve">, </w:t>
      </w:r>
      <w:r w:rsidR="003967E4">
        <w:rPr>
          <w:rFonts w:ascii="Times New Roman" w:hAnsi="Times New Roman" w:cs="Times New Roman"/>
          <w:sz w:val="24"/>
          <w:szCs w:val="24"/>
        </w:rPr>
        <w:t xml:space="preserve">dapat diinterprestasikan bahwa data </w:t>
      </w:r>
      <w:r w:rsidR="0005772D">
        <w:rPr>
          <w:rFonts w:ascii="Times New Roman" w:hAnsi="Times New Roman" w:cs="Times New Roman"/>
          <w:sz w:val="24"/>
          <w:szCs w:val="24"/>
        </w:rPr>
        <w:t>motivasi kerja</w:t>
      </w:r>
      <w:r w:rsidR="003967E4">
        <w:rPr>
          <w:rFonts w:ascii="Times New Roman" w:hAnsi="Times New Roman" w:cs="Times New Roman"/>
          <w:sz w:val="24"/>
          <w:szCs w:val="24"/>
        </w:rPr>
        <w:t xml:space="preserve"> terhadap </w:t>
      </w:r>
      <w:r w:rsidR="0005772D">
        <w:rPr>
          <w:rFonts w:ascii="Times New Roman" w:hAnsi="Times New Roman" w:cs="Times New Roman"/>
          <w:sz w:val="24"/>
          <w:szCs w:val="24"/>
        </w:rPr>
        <w:t>kinerja guru</w:t>
      </w:r>
      <w:r w:rsidR="003967E4">
        <w:rPr>
          <w:rFonts w:ascii="Times New Roman" w:hAnsi="Times New Roman" w:cs="Times New Roman"/>
          <w:sz w:val="24"/>
          <w:szCs w:val="24"/>
        </w:rPr>
        <w:t xml:space="preserve"> dinyatakan varian homogen karena </w:t>
      </w:r>
      <w:r w:rsidR="003967E4" w:rsidRPr="00581897">
        <w:rPr>
          <w:rFonts w:ascii="Times New Roman" w:hAnsi="Times New Roman" w:cs="Times New Roman"/>
          <w:sz w:val="24"/>
          <w:szCs w:val="24"/>
        </w:rPr>
        <w:t>F hitung &lt; F tabel.</w:t>
      </w:r>
      <w:r w:rsidR="003967E4">
        <w:rPr>
          <w:rFonts w:ascii="Times New Roman" w:hAnsi="Times New Roman" w:cs="Times New Roman"/>
          <w:sz w:val="24"/>
          <w:szCs w:val="24"/>
        </w:rPr>
        <w:t xml:space="preserve"> Selanjutnya, data yang telah dihitung </w:t>
      </w:r>
      <w:r w:rsidR="003967E4" w:rsidRPr="00581897">
        <w:rPr>
          <w:rFonts w:ascii="Times New Roman" w:hAnsi="Times New Roman" w:cs="Times New Roman"/>
          <w:sz w:val="24"/>
          <w:szCs w:val="24"/>
        </w:rPr>
        <w:t xml:space="preserve">dengan menggunakan bantuan SPSS </w:t>
      </w:r>
      <w:r w:rsidR="003967E4" w:rsidRPr="00581897">
        <w:rPr>
          <w:rFonts w:ascii="Times New Roman" w:hAnsi="Times New Roman" w:cs="Times New Roman"/>
          <w:i/>
          <w:sz w:val="24"/>
          <w:szCs w:val="24"/>
        </w:rPr>
        <w:t>for windows</w:t>
      </w:r>
      <w:r w:rsidR="003967E4" w:rsidRPr="00581897">
        <w:rPr>
          <w:rFonts w:ascii="Times New Roman" w:hAnsi="Times New Roman" w:cs="Times New Roman"/>
          <w:sz w:val="24"/>
          <w:szCs w:val="24"/>
        </w:rPr>
        <w:t xml:space="preserve"> versi 19 telah diperoleh hasil pada </w:t>
      </w:r>
      <w:r w:rsidR="003967E4" w:rsidRPr="00581897">
        <w:rPr>
          <w:rFonts w:ascii="Times New Roman" w:hAnsi="Times New Roman" w:cs="Times New Roman"/>
          <w:i/>
          <w:sz w:val="24"/>
          <w:szCs w:val="24"/>
        </w:rPr>
        <w:t>variable entered</w:t>
      </w:r>
      <w:r w:rsidR="003967E4" w:rsidRPr="00581897">
        <w:rPr>
          <w:rFonts w:ascii="Times New Roman" w:hAnsi="Times New Roman" w:cs="Times New Roman"/>
          <w:sz w:val="24"/>
          <w:szCs w:val="24"/>
        </w:rPr>
        <w:t xml:space="preserve"> menggunakan metode enter. Hal tersebut menunjukkan bahwa variabel bebas dimasukkan ke dalam metode regresi dengan mengabaikan besar kecilnya pengaruh variabel bebas terhadap variabel terikat. Dengan hasil </w:t>
      </w:r>
      <w:r w:rsidR="003967E4" w:rsidRPr="00581897">
        <w:rPr>
          <w:rFonts w:ascii="Times New Roman" w:hAnsi="Times New Roman" w:cs="Times New Roman"/>
          <w:i/>
          <w:sz w:val="24"/>
          <w:szCs w:val="24"/>
        </w:rPr>
        <w:t>model summary</w:t>
      </w:r>
      <w:r w:rsidR="003967E4" w:rsidRPr="00581897">
        <w:rPr>
          <w:rFonts w:ascii="Times New Roman" w:hAnsi="Times New Roman" w:cs="Times New Roman"/>
          <w:sz w:val="24"/>
          <w:szCs w:val="24"/>
        </w:rPr>
        <w:t xml:space="preserve"> R = 0,</w:t>
      </w:r>
      <w:r w:rsidR="003967E4">
        <w:rPr>
          <w:rFonts w:ascii="Times New Roman" w:hAnsi="Times New Roman" w:cs="Times New Roman"/>
          <w:sz w:val="24"/>
          <w:szCs w:val="24"/>
        </w:rPr>
        <w:t>127</w:t>
      </w:r>
      <w:r w:rsidR="003967E4" w:rsidRPr="00581897">
        <w:rPr>
          <w:rFonts w:ascii="Times New Roman" w:hAnsi="Times New Roman" w:cs="Times New Roman"/>
          <w:sz w:val="24"/>
          <w:szCs w:val="24"/>
        </w:rPr>
        <w:t xml:space="preserve"> dan dan R </w:t>
      </w:r>
      <w:r w:rsidR="003967E4" w:rsidRPr="00581897">
        <w:rPr>
          <w:rFonts w:ascii="Times New Roman" w:hAnsi="Times New Roman" w:cs="Times New Roman"/>
          <w:i/>
          <w:sz w:val="24"/>
          <w:szCs w:val="24"/>
        </w:rPr>
        <w:t>Square</w:t>
      </w:r>
      <w:r w:rsidR="003967E4" w:rsidRPr="00581897">
        <w:rPr>
          <w:rFonts w:ascii="Times New Roman" w:hAnsi="Times New Roman" w:cs="Times New Roman"/>
          <w:sz w:val="24"/>
          <w:szCs w:val="24"/>
        </w:rPr>
        <w:t xml:space="preserve"> = 0,</w:t>
      </w:r>
      <w:r w:rsidR="003967E4">
        <w:rPr>
          <w:rFonts w:ascii="Times New Roman" w:hAnsi="Times New Roman" w:cs="Times New Roman"/>
          <w:sz w:val="24"/>
          <w:szCs w:val="24"/>
        </w:rPr>
        <w:t>116</w:t>
      </w:r>
      <w:r w:rsidR="003967E4" w:rsidRPr="00581897">
        <w:rPr>
          <w:rFonts w:ascii="Times New Roman" w:hAnsi="Times New Roman" w:cs="Times New Roman"/>
          <w:sz w:val="24"/>
          <w:szCs w:val="24"/>
        </w:rPr>
        <w:t>.</w:t>
      </w:r>
    </w:p>
    <w:p w:rsidR="003967E4" w:rsidRDefault="003967E4" w:rsidP="003967E4">
      <w:pPr>
        <w:pStyle w:val="ListParagraph"/>
        <w:spacing w:after="0"/>
        <w:ind w:left="0" w:firstLine="561"/>
        <w:jc w:val="both"/>
        <w:rPr>
          <w:rFonts w:ascii="Times New Roman" w:hAnsi="Times New Roman" w:cs="Times New Roman"/>
          <w:sz w:val="24"/>
          <w:szCs w:val="24"/>
        </w:rPr>
      </w:pPr>
      <w:r w:rsidRPr="00581897">
        <w:rPr>
          <w:rFonts w:ascii="Times New Roman" w:hAnsi="Times New Roman" w:cs="Times New Roman"/>
          <w:sz w:val="24"/>
          <w:szCs w:val="24"/>
        </w:rPr>
        <w:lastRenderedPageBreak/>
        <w:t xml:space="preserve">Pada ANOVA, nilai F = </w:t>
      </w:r>
      <w:r>
        <w:rPr>
          <w:rFonts w:ascii="Times New Roman" w:hAnsi="Times New Roman" w:cs="Times New Roman"/>
          <w:sz w:val="24"/>
          <w:szCs w:val="24"/>
        </w:rPr>
        <w:t>11,743</w:t>
      </w:r>
      <w:r w:rsidRPr="00581897">
        <w:rPr>
          <w:rFonts w:ascii="Times New Roman" w:hAnsi="Times New Roman" w:cs="Times New Roman"/>
          <w:sz w:val="24"/>
          <w:szCs w:val="24"/>
        </w:rPr>
        <w:t xml:space="preserve"> dengan α (sig) = 0,0</w:t>
      </w:r>
      <w:r>
        <w:rPr>
          <w:rFonts w:ascii="Times New Roman" w:hAnsi="Times New Roman" w:cs="Times New Roman"/>
          <w:sz w:val="24"/>
          <w:szCs w:val="24"/>
        </w:rPr>
        <w:t>00</w:t>
      </w:r>
      <w:r w:rsidRPr="00581897">
        <w:rPr>
          <w:rFonts w:ascii="Times New Roman" w:hAnsi="Times New Roman" w:cs="Times New Roman"/>
          <w:sz w:val="24"/>
          <w:szCs w:val="24"/>
        </w:rPr>
        <w:t xml:space="preserve">. Oleh karena α (Sig) &lt; 0,05, maka regresi dapat digunakan untuk memprediksi </w:t>
      </w:r>
      <w:r>
        <w:rPr>
          <w:rFonts w:ascii="Times New Roman" w:hAnsi="Times New Roman" w:cs="Times New Roman"/>
          <w:sz w:val="24"/>
          <w:szCs w:val="24"/>
        </w:rPr>
        <w:t xml:space="preserve">motivasi </w:t>
      </w:r>
      <w:r w:rsidR="0005772D">
        <w:rPr>
          <w:rFonts w:ascii="Times New Roman" w:hAnsi="Times New Roman" w:cs="Times New Roman"/>
          <w:sz w:val="24"/>
          <w:szCs w:val="24"/>
        </w:rPr>
        <w:t>kerja</w:t>
      </w:r>
      <w:r w:rsidRPr="00581897">
        <w:rPr>
          <w:rFonts w:ascii="Times New Roman" w:hAnsi="Times New Roman" w:cs="Times New Roman"/>
          <w:sz w:val="24"/>
          <w:szCs w:val="24"/>
        </w:rPr>
        <w:t xml:space="preserve"> pada taraf kepercayaan 95%. Pada </w:t>
      </w:r>
      <w:r w:rsidRPr="00581897">
        <w:rPr>
          <w:rFonts w:ascii="Times New Roman" w:hAnsi="Times New Roman" w:cs="Times New Roman"/>
          <w:i/>
          <w:sz w:val="24"/>
          <w:szCs w:val="24"/>
        </w:rPr>
        <w:t>coefficient</w:t>
      </w:r>
      <w:r w:rsidRPr="00581897">
        <w:rPr>
          <w:rFonts w:ascii="Times New Roman" w:hAnsi="Times New Roman" w:cs="Times New Roman"/>
          <w:sz w:val="24"/>
          <w:szCs w:val="24"/>
        </w:rPr>
        <w:t xml:space="preserve"> nilai B </w:t>
      </w:r>
      <w:r w:rsidRPr="00581897">
        <w:rPr>
          <w:rFonts w:ascii="Times New Roman" w:hAnsi="Times New Roman" w:cs="Times New Roman"/>
          <w:i/>
          <w:sz w:val="24"/>
          <w:szCs w:val="24"/>
        </w:rPr>
        <w:t>constant</w:t>
      </w:r>
      <w:r w:rsidRPr="00581897">
        <w:rPr>
          <w:rFonts w:ascii="Times New Roman" w:hAnsi="Times New Roman" w:cs="Times New Roman"/>
          <w:sz w:val="24"/>
          <w:szCs w:val="24"/>
        </w:rPr>
        <w:t xml:space="preserve"> = </w:t>
      </w:r>
      <w:r>
        <w:rPr>
          <w:rFonts w:ascii="Times New Roman" w:hAnsi="Times New Roman" w:cs="Times New Roman"/>
          <w:sz w:val="24"/>
          <w:szCs w:val="24"/>
        </w:rPr>
        <w:t>84,621</w:t>
      </w:r>
      <w:r w:rsidRPr="00581897">
        <w:rPr>
          <w:rFonts w:ascii="Times New Roman" w:hAnsi="Times New Roman" w:cs="Times New Roman"/>
          <w:sz w:val="24"/>
          <w:szCs w:val="24"/>
        </w:rPr>
        <w:t xml:space="preserve">, menyatakan bahwa jika variabel </w:t>
      </w:r>
      <w:r>
        <w:rPr>
          <w:rFonts w:ascii="Times New Roman" w:hAnsi="Times New Roman" w:cs="Times New Roman"/>
          <w:sz w:val="24"/>
          <w:szCs w:val="24"/>
        </w:rPr>
        <w:t xml:space="preserve">motivasi </w:t>
      </w:r>
      <w:r w:rsidR="00FD5EFA">
        <w:rPr>
          <w:rFonts w:ascii="Times New Roman" w:hAnsi="Times New Roman" w:cs="Times New Roman"/>
          <w:sz w:val="24"/>
          <w:szCs w:val="24"/>
        </w:rPr>
        <w:t>kerja</w:t>
      </w:r>
      <w:r w:rsidRPr="00581897">
        <w:rPr>
          <w:rFonts w:ascii="Times New Roman" w:hAnsi="Times New Roman" w:cs="Times New Roman"/>
          <w:sz w:val="24"/>
          <w:szCs w:val="24"/>
        </w:rPr>
        <w:t xml:space="preserve"> diabaikan, maka </w:t>
      </w:r>
      <w:r w:rsidR="0005772D">
        <w:rPr>
          <w:rFonts w:ascii="Times New Roman" w:hAnsi="Times New Roman" w:cs="Times New Roman"/>
          <w:sz w:val="24"/>
          <w:szCs w:val="24"/>
        </w:rPr>
        <w:t>kinerja guru</w:t>
      </w:r>
      <w:r w:rsidRPr="00581897">
        <w:rPr>
          <w:rFonts w:ascii="Times New Roman" w:hAnsi="Times New Roman" w:cs="Times New Roman"/>
          <w:sz w:val="24"/>
          <w:szCs w:val="24"/>
        </w:rPr>
        <w:t xml:space="preserve"> = </w:t>
      </w:r>
      <w:r>
        <w:rPr>
          <w:rFonts w:ascii="Times New Roman" w:hAnsi="Times New Roman" w:cs="Times New Roman"/>
          <w:sz w:val="24"/>
          <w:szCs w:val="24"/>
        </w:rPr>
        <w:t>11,743</w:t>
      </w:r>
      <w:r w:rsidRPr="00581897">
        <w:rPr>
          <w:rFonts w:ascii="Times New Roman" w:hAnsi="Times New Roman" w:cs="Times New Roman"/>
          <w:sz w:val="24"/>
          <w:szCs w:val="24"/>
        </w:rPr>
        <w:t xml:space="preserve">. Sedangkan, nilai variabel untuk </w:t>
      </w:r>
      <w:r>
        <w:rPr>
          <w:rFonts w:ascii="Times New Roman" w:hAnsi="Times New Roman" w:cs="Times New Roman"/>
          <w:sz w:val="24"/>
          <w:szCs w:val="24"/>
        </w:rPr>
        <w:t xml:space="preserve">motivasi </w:t>
      </w:r>
      <w:r w:rsidR="00FD5EFA">
        <w:rPr>
          <w:rFonts w:ascii="Times New Roman" w:hAnsi="Times New Roman" w:cs="Times New Roman"/>
          <w:sz w:val="24"/>
          <w:szCs w:val="24"/>
        </w:rPr>
        <w:t>kerja</w:t>
      </w:r>
      <w:r w:rsidRPr="00581897">
        <w:rPr>
          <w:rFonts w:ascii="Times New Roman" w:hAnsi="Times New Roman" w:cs="Times New Roman"/>
          <w:sz w:val="24"/>
          <w:szCs w:val="24"/>
        </w:rPr>
        <w:t xml:space="preserve"> (X</w:t>
      </w:r>
      <w:r>
        <w:rPr>
          <w:rFonts w:ascii="Times New Roman" w:hAnsi="Times New Roman" w:cs="Times New Roman"/>
          <w:sz w:val="24"/>
          <w:szCs w:val="24"/>
        </w:rPr>
        <w:t>2</w:t>
      </w:r>
      <w:r w:rsidRPr="00581897">
        <w:rPr>
          <w:rFonts w:ascii="Times New Roman" w:hAnsi="Times New Roman" w:cs="Times New Roman"/>
          <w:sz w:val="24"/>
          <w:szCs w:val="24"/>
        </w:rPr>
        <w:t>) adalah 0,</w:t>
      </w:r>
      <w:r>
        <w:rPr>
          <w:rFonts w:ascii="Times New Roman" w:hAnsi="Times New Roman" w:cs="Times New Roman"/>
          <w:sz w:val="24"/>
          <w:szCs w:val="24"/>
        </w:rPr>
        <w:t>203</w:t>
      </w:r>
      <w:r w:rsidRPr="00581897">
        <w:rPr>
          <w:rFonts w:ascii="Times New Roman" w:hAnsi="Times New Roman" w:cs="Times New Roman"/>
          <w:sz w:val="24"/>
          <w:szCs w:val="24"/>
        </w:rPr>
        <w:t xml:space="preserve">, menyatakan bahwa jika tingkat </w:t>
      </w:r>
      <w:r>
        <w:rPr>
          <w:rFonts w:ascii="Times New Roman" w:hAnsi="Times New Roman" w:cs="Times New Roman"/>
          <w:sz w:val="24"/>
          <w:szCs w:val="24"/>
        </w:rPr>
        <w:t xml:space="preserve">motivasi </w:t>
      </w:r>
      <w:r w:rsidR="00FD5EFA">
        <w:rPr>
          <w:rFonts w:ascii="Times New Roman" w:hAnsi="Times New Roman" w:cs="Times New Roman"/>
          <w:sz w:val="24"/>
          <w:szCs w:val="24"/>
        </w:rPr>
        <w:t>kerja</w:t>
      </w:r>
      <w:r w:rsidRPr="00581897">
        <w:rPr>
          <w:rFonts w:ascii="Times New Roman" w:hAnsi="Times New Roman" w:cs="Times New Roman"/>
          <w:sz w:val="24"/>
          <w:szCs w:val="24"/>
        </w:rPr>
        <w:t xml:space="preserve"> seperti dilibatkan, maka </w:t>
      </w:r>
      <w:r w:rsidR="00FD5EFA">
        <w:rPr>
          <w:rFonts w:ascii="Times New Roman" w:hAnsi="Times New Roman" w:cs="Times New Roman"/>
          <w:sz w:val="24"/>
          <w:szCs w:val="24"/>
        </w:rPr>
        <w:t>kinerja guru</w:t>
      </w:r>
      <w:r w:rsidRPr="00581897">
        <w:rPr>
          <w:rFonts w:ascii="Times New Roman" w:hAnsi="Times New Roman" w:cs="Times New Roman"/>
          <w:sz w:val="24"/>
          <w:szCs w:val="24"/>
        </w:rPr>
        <w:t xml:space="preserve"> meningkat sekitar 0,</w:t>
      </w:r>
      <w:r>
        <w:rPr>
          <w:rFonts w:ascii="Times New Roman" w:hAnsi="Times New Roman" w:cs="Times New Roman"/>
          <w:sz w:val="24"/>
          <w:szCs w:val="24"/>
        </w:rPr>
        <w:t>203</w:t>
      </w:r>
      <w:r w:rsidRPr="00581897">
        <w:rPr>
          <w:rFonts w:ascii="Times New Roman" w:hAnsi="Times New Roman" w:cs="Times New Roman"/>
          <w:sz w:val="24"/>
          <w:szCs w:val="24"/>
        </w:rPr>
        <w:t>.</w:t>
      </w:r>
    </w:p>
    <w:p w:rsidR="008C3F5A" w:rsidRDefault="008C3F5A" w:rsidP="008C3F5A">
      <w:pPr>
        <w:pStyle w:val="ListParagraph"/>
        <w:spacing w:after="0"/>
        <w:ind w:left="0" w:firstLine="561"/>
        <w:jc w:val="both"/>
        <w:rPr>
          <w:rFonts w:ascii="Times New Roman" w:eastAsia="Calibri" w:hAnsi="Times New Roman" w:cs="Times New Roman"/>
          <w:sz w:val="24"/>
          <w:szCs w:val="24"/>
        </w:rPr>
      </w:pPr>
      <w:r>
        <w:rPr>
          <w:rFonts w:ascii="Times New Roman" w:hAnsi="Times New Roman" w:cs="Times New Roman"/>
          <w:sz w:val="24"/>
          <w:szCs w:val="24"/>
        </w:rPr>
        <w:t xml:space="preserve">Hal ini didukung dengan pendapat </w:t>
      </w:r>
      <w:r>
        <w:rPr>
          <w:rFonts w:ascii="Times New Roman" w:eastAsia="Calibri" w:hAnsi="Times New Roman" w:cs="Times New Roman"/>
          <w:sz w:val="24"/>
          <w:szCs w:val="24"/>
        </w:rPr>
        <w:t>Uno (2012:71) yang menjelaskan bahwa motivasi kerja merupakan salah satu faktor yang turut menentukan kinerja seseorang. Besar atau kecilnya pengaruh motivasi pada kinerja seseorang tergantung pada seberapa banyak intensitas motivasi yang diberikan. Perbedaan motivasi kerja bagi seorang guru biasanya tercermin dalam berbagai kegiatan dan bahkan prestasi yang dicapainya.</w:t>
      </w:r>
    </w:p>
    <w:p w:rsidR="00270758" w:rsidRPr="005F4396" w:rsidRDefault="00270758" w:rsidP="00270758">
      <w:pPr>
        <w:pStyle w:val="ListParagraph"/>
        <w:spacing w:after="0"/>
        <w:ind w:left="357" w:firstLine="561"/>
        <w:jc w:val="both"/>
        <w:rPr>
          <w:rFonts w:ascii="Times New Roman" w:hAnsi="Times New Roman" w:cs="Times New Roman"/>
          <w:sz w:val="24"/>
          <w:szCs w:val="24"/>
          <w:lang w:val="en-GB"/>
        </w:rPr>
      </w:pPr>
    </w:p>
    <w:p w:rsidR="00270758" w:rsidRPr="005B4DE6" w:rsidRDefault="00270758" w:rsidP="001D762F">
      <w:pPr>
        <w:pStyle w:val="ListParagraph"/>
        <w:numPr>
          <w:ilvl w:val="0"/>
          <w:numId w:val="2"/>
        </w:numPr>
        <w:spacing w:after="0"/>
        <w:jc w:val="both"/>
        <w:rPr>
          <w:rFonts w:ascii="Times New Roman" w:hAnsi="Times New Roman" w:cs="Times New Roman"/>
          <w:sz w:val="24"/>
          <w:szCs w:val="24"/>
          <w:lang w:val="en-US"/>
        </w:rPr>
      </w:pPr>
      <w:r>
        <w:rPr>
          <w:rFonts w:ascii="Times New Roman" w:hAnsi="Times New Roman" w:cs="Times New Roman"/>
          <w:b/>
          <w:sz w:val="24"/>
          <w:szCs w:val="24"/>
        </w:rPr>
        <w:t xml:space="preserve">Pengaruh Lingkungan </w:t>
      </w:r>
      <w:r w:rsidR="005D3E2A">
        <w:rPr>
          <w:rFonts w:ascii="Times New Roman" w:hAnsi="Times New Roman" w:cs="Times New Roman"/>
          <w:b/>
          <w:sz w:val="24"/>
          <w:szCs w:val="24"/>
        </w:rPr>
        <w:t>Kerja dan Motivasi Kerja</w:t>
      </w:r>
      <w:r>
        <w:rPr>
          <w:rFonts w:ascii="Times New Roman" w:hAnsi="Times New Roman" w:cs="Times New Roman"/>
          <w:b/>
          <w:sz w:val="24"/>
          <w:szCs w:val="24"/>
        </w:rPr>
        <w:t xml:space="preserve"> Terhadap </w:t>
      </w:r>
      <w:r w:rsidR="005D3E2A">
        <w:rPr>
          <w:rFonts w:ascii="Times New Roman" w:hAnsi="Times New Roman" w:cs="Times New Roman"/>
          <w:b/>
          <w:sz w:val="24"/>
          <w:szCs w:val="24"/>
        </w:rPr>
        <w:t>Kinerja Guru</w:t>
      </w:r>
    </w:p>
    <w:p w:rsidR="0005772D" w:rsidRDefault="00270758" w:rsidP="0005772D">
      <w:pPr>
        <w:pStyle w:val="ListParagraph"/>
        <w:spacing w:after="0"/>
        <w:ind w:left="0" w:firstLine="561"/>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Adapun hasil analisis data pada </w:t>
      </w:r>
      <w:r w:rsidRPr="00EE6414">
        <w:rPr>
          <w:rFonts w:ascii="Times New Roman" w:hAnsi="Times New Roman" w:cs="Times New Roman"/>
          <w:sz w:val="24"/>
          <w:szCs w:val="24"/>
        </w:rPr>
        <w:t xml:space="preserve">pengaruh </w:t>
      </w:r>
      <w:r>
        <w:rPr>
          <w:rFonts w:ascii="Times New Roman" w:hAnsi="Times New Roman" w:cs="Times New Roman"/>
          <w:sz w:val="24"/>
          <w:szCs w:val="24"/>
          <w:lang w:val="en-GB"/>
        </w:rPr>
        <w:t xml:space="preserve">lingkungan </w:t>
      </w:r>
      <w:r w:rsidR="00FD5EFA">
        <w:rPr>
          <w:rFonts w:ascii="Times New Roman" w:hAnsi="Times New Roman" w:cs="Times New Roman"/>
          <w:sz w:val="24"/>
          <w:szCs w:val="24"/>
        </w:rPr>
        <w:t>kerja</w:t>
      </w:r>
      <w:r w:rsidRPr="00EE6414">
        <w:rPr>
          <w:rFonts w:ascii="Times New Roman" w:hAnsi="Times New Roman" w:cs="Times New Roman"/>
          <w:sz w:val="24"/>
          <w:szCs w:val="24"/>
        </w:rPr>
        <w:t xml:space="preserve"> (</w:t>
      </w:r>
      <w:r>
        <w:rPr>
          <w:rFonts w:ascii="Times New Roman" w:hAnsi="Times New Roman" w:cs="Times New Roman"/>
          <w:sz w:val="24"/>
          <w:szCs w:val="24"/>
        </w:rPr>
        <w:t>X</w:t>
      </w:r>
      <w:r w:rsidRPr="00EE6414">
        <w:rPr>
          <w:rFonts w:ascii="Times New Roman" w:hAnsi="Times New Roman" w:cs="Times New Roman"/>
          <w:sz w:val="24"/>
          <w:szCs w:val="24"/>
        </w:rPr>
        <w:t>1)</w:t>
      </w:r>
      <w:r w:rsidR="00FD5EFA">
        <w:rPr>
          <w:rFonts w:ascii="Times New Roman" w:hAnsi="Times New Roman" w:cs="Times New Roman"/>
          <w:sz w:val="24"/>
          <w:szCs w:val="24"/>
        </w:rPr>
        <w:t xml:space="preserve"> dan motivasi kerja (X2)</w:t>
      </w:r>
      <w:r w:rsidRPr="00EE6414">
        <w:rPr>
          <w:rFonts w:ascii="Times New Roman" w:hAnsi="Times New Roman" w:cs="Times New Roman"/>
          <w:sz w:val="24"/>
          <w:szCs w:val="24"/>
        </w:rPr>
        <w:t xml:space="preserve"> terhadap </w:t>
      </w:r>
      <w:r w:rsidR="00FD5EFA">
        <w:rPr>
          <w:rFonts w:ascii="Times New Roman" w:hAnsi="Times New Roman" w:cs="Times New Roman"/>
          <w:sz w:val="24"/>
          <w:szCs w:val="24"/>
        </w:rPr>
        <w:t>kinerja guru (Y) di SMK Negeri 10 Kecamatana Sungai Gelam Kabupaten Muaro Jambi</w:t>
      </w:r>
      <w:r w:rsidRPr="00A45E62">
        <w:rPr>
          <w:rFonts w:ascii="Times New Roman" w:hAnsi="Times New Roman" w:cs="Times New Roman"/>
          <w:sz w:val="24"/>
          <w:szCs w:val="24"/>
        </w:rPr>
        <w:t xml:space="preserve">, dapat </w:t>
      </w:r>
      <w:r w:rsidR="0005772D" w:rsidRPr="00941AE7">
        <w:rPr>
          <w:rFonts w:ascii="Times New Roman" w:hAnsi="Times New Roman" w:cs="Times New Roman"/>
          <w:sz w:val="24"/>
          <w:szCs w:val="24"/>
        </w:rPr>
        <w:t xml:space="preserve">diinterprestasikan bahwa varian homogen karena F hitung &lt; F tabel. Selanjutnya data yang telah dihitung dengan menggunakan bantuan SPSS </w:t>
      </w:r>
      <w:r w:rsidR="0005772D" w:rsidRPr="00941AE7">
        <w:rPr>
          <w:rFonts w:ascii="Times New Roman" w:hAnsi="Times New Roman" w:cs="Times New Roman"/>
          <w:i/>
          <w:sz w:val="24"/>
          <w:szCs w:val="24"/>
        </w:rPr>
        <w:t>for windows</w:t>
      </w:r>
      <w:r w:rsidR="0005772D" w:rsidRPr="00941AE7">
        <w:rPr>
          <w:rFonts w:ascii="Times New Roman" w:hAnsi="Times New Roman" w:cs="Times New Roman"/>
          <w:sz w:val="24"/>
          <w:szCs w:val="24"/>
        </w:rPr>
        <w:t xml:space="preserve"> versi 19 telah diperoleh hasil pada </w:t>
      </w:r>
      <w:r w:rsidR="0005772D" w:rsidRPr="00941AE7">
        <w:rPr>
          <w:rFonts w:ascii="Times New Roman" w:hAnsi="Times New Roman" w:cs="Times New Roman"/>
          <w:i/>
          <w:sz w:val="24"/>
          <w:szCs w:val="24"/>
        </w:rPr>
        <w:t>variable entered</w:t>
      </w:r>
      <w:r w:rsidR="0005772D" w:rsidRPr="00941AE7">
        <w:rPr>
          <w:rFonts w:ascii="Times New Roman" w:hAnsi="Times New Roman" w:cs="Times New Roman"/>
          <w:sz w:val="24"/>
          <w:szCs w:val="24"/>
        </w:rPr>
        <w:t xml:space="preserve"> menggunakan metode enter. Hal tersebut menunjukkan bahwa variabel bebas dimasukkan ke dalam metode regresi dengan mengabaikan besar kecilnya pengaruh variabel bebas terhadap variabel terikat. Dengan hasil </w:t>
      </w:r>
      <w:r w:rsidR="0005772D" w:rsidRPr="00941AE7">
        <w:rPr>
          <w:rFonts w:ascii="Times New Roman" w:hAnsi="Times New Roman" w:cs="Times New Roman"/>
          <w:i/>
          <w:sz w:val="24"/>
          <w:szCs w:val="24"/>
        </w:rPr>
        <w:t>model summary</w:t>
      </w:r>
      <w:r w:rsidR="0005772D" w:rsidRPr="00941AE7">
        <w:rPr>
          <w:rFonts w:ascii="Times New Roman" w:hAnsi="Times New Roman" w:cs="Times New Roman"/>
          <w:sz w:val="24"/>
          <w:szCs w:val="24"/>
        </w:rPr>
        <w:t xml:space="preserve"> R = 0,</w:t>
      </w:r>
      <w:r w:rsidR="0005772D">
        <w:rPr>
          <w:rFonts w:ascii="Times New Roman" w:hAnsi="Times New Roman" w:cs="Times New Roman"/>
          <w:sz w:val="24"/>
          <w:szCs w:val="24"/>
        </w:rPr>
        <w:t>138</w:t>
      </w:r>
      <w:r w:rsidR="0005772D" w:rsidRPr="00941AE7">
        <w:rPr>
          <w:rFonts w:ascii="Times New Roman" w:hAnsi="Times New Roman" w:cs="Times New Roman"/>
          <w:sz w:val="24"/>
          <w:szCs w:val="24"/>
        </w:rPr>
        <w:t xml:space="preserve"> dan R </w:t>
      </w:r>
      <w:r w:rsidR="0005772D" w:rsidRPr="00941AE7">
        <w:rPr>
          <w:rFonts w:ascii="Times New Roman" w:hAnsi="Times New Roman" w:cs="Times New Roman"/>
          <w:i/>
          <w:sz w:val="24"/>
          <w:szCs w:val="24"/>
        </w:rPr>
        <w:t>Square</w:t>
      </w:r>
      <w:r w:rsidR="0005772D" w:rsidRPr="00941AE7">
        <w:rPr>
          <w:rFonts w:ascii="Times New Roman" w:hAnsi="Times New Roman" w:cs="Times New Roman"/>
          <w:sz w:val="24"/>
          <w:szCs w:val="24"/>
        </w:rPr>
        <w:t xml:space="preserve"> = 0,</w:t>
      </w:r>
      <w:r w:rsidR="0005772D">
        <w:rPr>
          <w:rFonts w:ascii="Times New Roman" w:hAnsi="Times New Roman" w:cs="Times New Roman"/>
          <w:sz w:val="24"/>
          <w:szCs w:val="24"/>
        </w:rPr>
        <w:t>119.</w:t>
      </w:r>
    </w:p>
    <w:p w:rsidR="0005772D" w:rsidRPr="00EF0E19" w:rsidRDefault="0005772D" w:rsidP="0005772D">
      <w:pPr>
        <w:pStyle w:val="ListParagraph"/>
        <w:spacing w:after="0"/>
        <w:ind w:left="0" w:firstLine="561"/>
        <w:jc w:val="both"/>
        <w:rPr>
          <w:rFonts w:ascii="Times New Roman" w:hAnsi="Times New Roman" w:cs="Times New Roman"/>
          <w:sz w:val="24"/>
          <w:szCs w:val="24"/>
        </w:rPr>
      </w:pPr>
      <w:r w:rsidRPr="00EF0E19">
        <w:rPr>
          <w:rFonts w:ascii="Times New Roman" w:hAnsi="Times New Roman" w:cs="Times New Roman"/>
          <w:sz w:val="24"/>
          <w:szCs w:val="24"/>
        </w:rPr>
        <w:lastRenderedPageBreak/>
        <w:t xml:space="preserve">Pada ANOVA, nilai F = </w:t>
      </w:r>
      <w:r>
        <w:rPr>
          <w:rFonts w:ascii="Times New Roman" w:hAnsi="Times New Roman" w:cs="Times New Roman"/>
          <w:sz w:val="24"/>
          <w:szCs w:val="24"/>
        </w:rPr>
        <w:t>11,035</w:t>
      </w:r>
      <w:r w:rsidRPr="00EF0E19">
        <w:rPr>
          <w:rFonts w:ascii="Times New Roman" w:hAnsi="Times New Roman" w:cs="Times New Roman"/>
          <w:sz w:val="24"/>
          <w:szCs w:val="24"/>
        </w:rPr>
        <w:t xml:space="preserve"> dengan α (sig) = 0,0</w:t>
      </w:r>
      <w:r>
        <w:rPr>
          <w:rFonts w:ascii="Times New Roman" w:hAnsi="Times New Roman" w:cs="Times New Roman"/>
          <w:sz w:val="24"/>
          <w:szCs w:val="24"/>
        </w:rPr>
        <w:t>03</w:t>
      </w:r>
      <w:r w:rsidRPr="00EF0E19">
        <w:rPr>
          <w:rFonts w:ascii="Times New Roman" w:hAnsi="Times New Roman" w:cs="Times New Roman"/>
          <w:sz w:val="24"/>
          <w:szCs w:val="24"/>
        </w:rPr>
        <w:t xml:space="preserve">. Oleh karena α (Sig) &lt; 0,05, maka regresi dapat digunakan untuk memprediksi </w:t>
      </w:r>
      <w:r>
        <w:rPr>
          <w:rFonts w:ascii="Times New Roman" w:hAnsi="Times New Roman" w:cs="Times New Roman"/>
          <w:sz w:val="24"/>
          <w:szCs w:val="24"/>
        </w:rPr>
        <w:t>lingkungan kerja dan motivasi kerja</w:t>
      </w:r>
      <w:r w:rsidRPr="00EF0E19">
        <w:rPr>
          <w:rFonts w:ascii="Times New Roman" w:hAnsi="Times New Roman" w:cs="Times New Roman"/>
          <w:sz w:val="24"/>
          <w:szCs w:val="24"/>
        </w:rPr>
        <w:t xml:space="preserve"> pada taraf kepercayaan 95%. Pada </w:t>
      </w:r>
      <w:r w:rsidRPr="00EF0E19">
        <w:rPr>
          <w:rFonts w:ascii="Times New Roman" w:hAnsi="Times New Roman" w:cs="Times New Roman"/>
          <w:i/>
          <w:sz w:val="24"/>
          <w:szCs w:val="24"/>
        </w:rPr>
        <w:t>coefficient</w:t>
      </w:r>
      <w:r w:rsidRPr="00EF0E19">
        <w:rPr>
          <w:rFonts w:ascii="Times New Roman" w:hAnsi="Times New Roman" w:cs="Times New Roman"/>
          <w:sz w:val="24"/>
          <w:szCs w:val="24"/>
        </w:rPr>
        <w:t xml:space="preserve"> nilai B </w:t>
      </w:r>
      <w:r w:rsidRPr="00EF0E19">
        <w:rPr>
          <w:rFonts w:ascii="Times New Roman" w:hAnsi="Times New Roman" w:cs="Times New Roman"/>
          <w:i/>
          <w:sz w:val="24"/>
          <w:szCs w:val="24"/>
        </w:rPr>
        <w:t>constant</w:t>
      </w:r>
      <w:r w:rsidRPr="00EF0E19">
        <w:rPr>
          <w:rFonts w:ascii="Times New Roman" w:hAnsi="Times New Roman" w:cs="Times New Roman"/>
          <w:sz w:val="24"/>
          <w:szCs w:val="24"/>
        </w:rPr>
        <w:t xml:space="preserve"> = </w:t>
      </w:r>
      <w:r>
        <w:rPr>
          <w:rFonts w:ascii="Times New Roman" w:hAnsi="Times New Roman" w:cs="Times New Roman"/>
          <w:sz w:val="24"/>
          <w:szCs w:val="24"/>
        </w:rPr>
        <w:t>82,440</w:t>
      </w:r>
      <w:r w:rsidRPr="00EF0E19">
        <w:rPr>
          <w:rFonts w:ascii="Times New Roman" w:hAnsi="Times New Roman" w:cs="Times New Roman"/>
          <w:sz w:val="24"/>
          <w:szCs w:val="24"/>
        </w:rPr>
        <w:t>, menyatakan bahwa jika variabel X1</w:t>
      </w:r>
      <w:r>
        <w:rPr>
          <w:rFonts w:ascii="Times New Roman" w:hAnsi="Times New Roman" w:cs="Times New Roman"/>
          <w:sz w:val="24"/>
          <w:szCs w:val="24"/>
        </w:rPr>
        <w:t xml:space="preserve"> dan X2</w:t>
      </w:r>
      <w:r w:rsidRPr="00EF0E19">
        <w:rPr>
          <w:rFonts w:ascii="Times New Roman" w:hAnsi="Times New Roman" w:cs="Times New Roman"/>
          <w:sz w:val="24"/>
          <w:szCs w:val="24"/>
        </w:rPr>
        <w:t xml:space="preserve"> diabaikan, maka </w:t>
      </w:r>
      <w:r>
        <w:rPr>
          <w:rFonts w:ascii="Times New Roman" w:hAnsi="Times New Roman" w:cs="Times New Roman"/>
          <w:sz w:val="24"/>
          <w:szCs w:val="24"/>
        </w:rPr>
        <w:t>kinerja guru</w:t>
      </w:r>
      <w:r w:rsidRPr="00EF0E19">
        <w:rPr>
          <w:rFonts w:ascii="Times New Roman" w:hAnsi="Times New Roman" w:cs="Times New Roman"/>
          <w:sz w:val="24"/>
          <w:szCs w:val="24"/>
        </w:rPr>
        <w:t xml:space="preserve"> = </w:t>
      </w:r>
      <w:r>
        <w:rPr>
          <w:rFonts w:ascii="Times New Roman" w:hAnsi="Times New Roman" w:cs="Times New Roman"/>
          <w:sz w:val="24"/>
          <w:szCs w:val="24"/>
        </w:rPr>
        <w:t>82,440</w:t>
      </w:r>
      <w:r w:rsidRPr="00EF0E19">
        <w:rPr>
          <w:rFonts w:ascii="Times New Roman" w:hAnsi="Times New Roman" w:cs="Times New Roman"/>
          <w:sz w:val="24"/>
          <w:szCs w:val="24"/>
        </w:rPr>
        <w:t xml:space="preserve">. Sedangkan, nilai variabel untuk </w:t>
      </w:r>
      <w:r>
        <w:rPr>
          <w:rFonts w:ascii="Times New Roman" w:hAnsi="Times New Roman" w:cs="Times New Roman"/>
          <w:sz w:val="24"/>
          <w:szCs w:val="24"/>
        </w:rPr>
        <w:t xml:space="preserve">lingkungan kerja </w:t>
      </w:r>
      <w:r w:rsidRPr="00EF0E19">
        <w:rPr>
          <w:rFonts w:ascii="Times New Roman" w:hAnsi="Times New Roman" w:cs="Times New Roman"/>
          <w:sz w:val="24"/>
          <w:szCs w:val="24"/>
        </w:rPr>
        <w:t>(X1) adalah 0,</w:t>
      </w:r>
      <w:r>
        <w:rPr>
          <w:rFonts w:ascii="Times New Roman" w:hAnsi="Times New Roman" w:cs="Times New Roman"/>
          <w:sz w:val="24"/>
          <w:szCs w:val="24"/>
        </w:rPr>
        <w:t>177</w:t>
      </w:r>
      <w:r w:rsidRPr="00EF0E19">
        <w:rPr>
          <w:rFonts w:ascii="Times New Roman" w:hAnsi="Times New Roman" w:cs="Times New Roman"/>
          <w:sz w:val="24"/>
          <w:szCs w:val="24"/>
        </w:rPr>
        <w:t xml:space="preserve">, menyatakan bahwa jika tingkat </w:t>
      </w:r>
      <w:r>
        <w:rPr>
          <w:rFonts w:ascii="Times New Roman" w:hAnsi="Times New Roman" w:cs="Times New Roman"/>
          <w:sz w:val="24"/>
          <w:szCs w:val="24"/>
        </w:rPr>
        <w:t xml:space="preserve">lingkungan kerja </w:t>
      </w:r>
      <w:r w:rsidRPr="00EF0E19">
        <w:rPr>
          <w:rFonts w:ascii="Times New Roman" w:hAnsi="Times New Roman" w:cs="Times New Roman"/>
          <w:sz w:val="24"/>
          <w:szCs w:val="24"/>
        </w:rPr>
        <w:t xml:space="preserve">seperti dilibatkan, maka </w:t>
      </w:r>
      <w:r>
        <w:rPr>
          <w:rFonts w:ascii="Times New Roman" w:hAnsi="Times New Roman" w:cs="Times New Roman"/>
          <w:sz w:val="24"/>
          <w:szCs w:val="24"/>
        </w:rPr>
        <w:t>kinerja guru</w:t>
      </w:r>
      <w:r w:rsidRPr="00EF0E19">
        <w:rPr>
          <w:rFonts w:ascii="Times New Roman" w:hAnsi="Times New Roman" w:cs="Times New Roman"/>
          <w:sz w:val="24"/>
          <w:szCs w:val="24"/>
        </w:rPr>
        <w:t xml:space="preserve"> meningkat sekitar 0,</w:t>
      </w:r>
      <w:r>
        <w:rPr>
          <w:rFonts w:ascii="Times New Roman" w:hAnsi="Times New Roman" w:cs="Times New Roman"/>
          <w:sz w:val="24"/>
          <w:szCs w:val="24"/>
        </w:rPr>
        <w:t>177</w:t>
      </w:r>
      <w:r w:rsidRPr="00EF0E19">
        <w:rPr>
          <w:rFonts w:ascii="Times New Roman" w:hAnsi="Times New Roman" w:cs="Times New Roman"/>
          <w:sz w:val="24"/>
          <w:szCs w:val="24"/>
        </w:rPr>
        <w:t xml:space="preserve">. Sedangkan, untuk nilai </w:t>
      </w:r>
      <w:r>
        <w:rPr>
          <w:rFonts w:ascii="Times New Roman" w:hAnsi="Times New Roman" w:cs="Times New Roman"/>
          <w:sz w:val="24"/>
          <w:szCs w:val="24"/>
        </w:rPr>
        <w:t>motivasi</w:t>
      </w:r>
      <w:r w:rsidRPr="00EF0E19">
        <w:rPr>
          <w:rFonts w:ascii="Times New Roman" w:hAnsi="Times New Roman" w:cs="Times New Roman"/>
          <w:sz w:val="24"/>
          <w:szCs w:val="24"/>
        </w:rPr>
        <w:t xml:space="preserve"> </w:t>
      </w:r>
      <w:r>
        <w:rPr>
          <w:rFonts w:ascii="Times New Roman" w:hAnsi="Times New Roman" w:cs="Times New Roman"/>
          <w:sz w:val="24"/>
          <w:szCs w:val="24"/>
        </w:rPr>
        <w:t>kerja</w:t>
      </w:r>
      <w:r w:rsidRPr="00EF0E19">
        <w:rPr>
          <w:rFonts w:ascii="Times New Roman" w:hAnsi="Times New Roman" w:cs="Times New Roman"/>
          <w:sz w:val="24"/>
          <w:szCs w:val="24"/>
        </w:rPr>
        <w:t xml:space="preserve"> (X2) adalah sebesar 0,</w:t>
      </w:r>
      <w:r>
        <w:rPr>
          <w:rFonts w:ascii="Times New Roman" w:hAnsi="Times New Roman" w:cs="Times New Roman"/>
          <w:sz w:val="24"/>
          <w:szCs w:val="24"/>
        </w:rPr>
        <w:t>280</w:t>
      </w:r>
      <w:r w:rsidRPr="00EF0E19">
        <w:rPr>
          <w:rFonts w:ascii="Times New Roman" w:hAnsi="Times New Roman" w:cs="Times New Roman"/>
          <w:sz w:val="24"/>
          <w:szCs w:val="24"/>
        </w:rPr>
        <w:t xml:space="preserve">, menyatakan bahwa jika tingkat </w:t>
      </w:r>
      <w:r>
        <w:rPr>
          <w:rFonts w:ascii="Times New Roman" w:hAnsi="Times New Roman" w:cs="Times New Roman"/>
          <w:sz w:val="24"/>
          <w:szCs w:val="24"/>
        </w:rPr>
        <w:t>motivasi kerja</w:t>
      </w:r>
      <w:r w:rsidRPr="00EF0E19">
        <w:rPr>
          <w:rFonts w:ascii="Times New Roman" w:hAnsi="Times New Roman" w:cs="Times New Roman"/>
          <w:sz w:val="24"/>
          <w:szCs w:val="24"/>
        </w:rPr>
        <w:t xml:space="preserve"> dilibatkan maka </w:t>
      </w:r>
      <w:r>
        <w:rPr>
          <w:rFonts w:ascii="Times New Roman" w:hAnsi="Times New Roman" w:cs="Times New Roman"/>
          <w:sz w:val="24"/>
          <w:szCs w:val="24"/>
        </w:rPr>
        <w:t>kinerja guru</w:t>
      </w:r>
      <w:r w:rsidRPr="00EF0E19">
        <w:rPr>
          <w:rFonts w:ascii="Times New Roman" w:hAnsi="Times New Roman" w:cs="Times New Roman"/>
          <w:sz w:val="24"/>
          <w:szCs w:val="24"/>
        </w:rPr>
        <w:t xml:space="preserve"> meningkat 0,</w:t>
      </w:r>
      <w:r>
        <w:rPr>
          <w:rFonts w:ascii="Times New Roman" w:hAnsi="Times New Roman" w:cs="Times New Roman"/>
          <w:sz w:val="24"/>
          <w:szCs w:val="24"/>
        </w:rPr>
        <w:t>280</w:t>
      </w:r>
      <w:r w:rsidRPr="00EF0E19">
        <w:rPr>
          <w:rFonts w:ascii="Times New Roman" w:hAnsi="Times New Roman" w:cs="Times New Roman"/>
          <w:sz w:val="24"/>
          <w:szCs w:val="24"/>
        </w:rPr>
        <w:t>.</w:t>
      </w:r>
    </w:p>
    <w:p w:rsidR="00FD5EFA" w:rsidRPr="00835327" w:rsidRDefault="0005772D" w:rsidP="0005772D">
      <w:pPr>
        <w:pStyle w:val="ListParagraph"/>
        <w:spacing w:after="0"/>
        <w:ind w:left="0" w:firstLine="561"/>
        <w:jc w:val="both"/>
        <w:rPr>
          <w:rFonts w:ascii="Times New Roman" w:hAnsi="Times New Roman" w:cs="Times New Roman"/>
          <w:sz w:val="24"/>
          <w:szCs w:val="24"/>
        </w:rPr>
      </w:pPr>
      <w:r w:rsidRPr="00EF0E19">
        <w:rPr>
          <w:rFonts w:ascii="Times New Roman" w:hAnsi="Times New Roman" w:cs="Times New Roman"/>
          <w:sz w:val="24"/>
          <w:szCs w:val="24"/>
        </w:rPr>
        <w:t xml:space="preserve">Berdasarkan nilai B </w:t>
      </w:r>
      <w:r w:rsidRPr="00EF0E19">
        <w:rPr>
          <w:rFonts w:ascii="Times New Roman" w:hAnsi="Times New Roman" w:cs="Times New Roman"/>
          <w:i/>
          <w:sz w:val="24"/>
          <w:szCs w:val="24"/>
        </w:rPr>
        <w:t>constan</w:t>
      </w:r>
      <w:r>
        <w:rPr>
          <w:rFonts w:ascii="Times New Roman" w:hAnsi="Times New Roman" w:cs="Times New Roman"/>
          <w:i/>
          <w:sz w:val="24"/>
          <w:szCs w:val="24"/>
        </w:rPr>
        <w:t>t</w:t>
      </w:r>
      <w:r w:rsidRPr="00EF0E19">
        <w:rPr>
          <w:rFonts w:ascii="Times New Roman" w:hAnsi="Times New Roman" w:cs="Times New Roman"/>
          <w:sz w:val="24"/>
          <w:szCs w:val="24"/>
        </w:rPr>
        <w:t xml:space="preserve"> dan X, dapat dibuat suatu persamaan regresi yaitu Y = a + X</w:t>
      </w:r>
      <w:r>
        <w:rPr>
          <w:rFonts w:ascii="Times New Roman" w:hAnsi="Times New Roman" w:cs="Times New Roman"/>
          <w:sz w:val="24"/>
          <w:szCs w:val="24"/>
        </w:rPr>
        <w:t>1 + X2</w:t>
      </w:r>
      <w:r w:rsidRPr="00EF0E19">
        <w:rPr>
          <w:rFonts w:ascii="Times New Roman" w:hAnsi="Times New Roman" w:cs="Times New Roman"/>
          <w:sz w:val="24"/>
          <w:szCs w:val="24"/>
        </w:rPr>
        <w:t xml:space="preserve"> = </w:t>
      </w:r>
      <w:r>
        <w:rPr>
          <w:rFonts w:ascii="Times New Roman" w:hAnsi="Times New Roman" w:cs="Times New Roman"/>
          <w:sz w:val="24"/>
          <w:szCs w:val="24"/>
        </w:rPr>
        <w:t>82,440</w:t>
      </w:r>
      <w:r w:rsidRPr="00EF0E19">
        <w:rPr>
          <w:rFonts w:ascii="Times New Roman" w:hAnsi="Times New Roman" w:cs="Times New Roman"/>
          <w:sz w:val="24"/>
          <w:szCs w:val="24"/>
        </w:rPr>
        <w:t xml:space="preserve"> + 0,</w:t>
      </w:r>
      <w:r>
        <w:rPr>
          <w:rFonts w:ascii="Times New Roman" w:hAnsi="Times New Roman" w:cs="Times New Roman"/>
          <w:sz w:val="24"/>
          <w:szCs w:val="24"/>
        </w:rPr>
        <w:t xml:space="preserve">177 </w:t>
      </w:r>
      <w:r w:rsidRPr="00EF0E19">
        <w:rPr>
          <w:rFonts w:ascii="Times New Roman" w:hAnsi="Times New Roman" w:cs="Times New Roman"/>
          <w:sz w:val="24"/>
          <w:szCs w:val="24"/>
        </w:rPr>
        <w:t>+</w:t>
      </w:r>
      <w:r>
        <w:rPr>
          <w:rFonts w:ascii="Times New Roman" w:hAnsi="Times New Roman" w:cs="Times New Roman"/>
          <w:sz w:val="24"/>
          <w:szCs w:val="24"/>
        </w:rPr>
        <w:t xml:space="preserve"> </w:t>
      </w:r>
      <w:r w:rsidRPr="00EF0E19">
        <w:rPr>
          <w:rFonts w:ascii="Times New Roman" w:hAnsi="Times New Roman" w:cs="Times New Roman"/>
          <w:sz w:val="24"/>
          <w:szCs w:val="24"/>
        </w:rPr>
        <w:t>0,</w:t>
      </w:r>
      <w:r>
        <w:rPr>
          <w:rFonts w:ascii="Times New Roman" w:hAnsi="Times New Roman" w:cs="Times New Roman"/>
          <w:sz w:val="24"/>
          <w:szCs w:val="24"/>
        </w:rPr>
        <w:t>280</w:t>
      </w:r>
      <w:r w:rsidRPr="00EF0E19">
        <w:rPr>
          <w:rFonts w:ascii="Times New Roman" w:hAnsi="Times New Roman" w:cs="Times New Roman"/>
          <w:sz w:val="24"/>
          <w:szCs w:val="24"/>
        </w:rPr>
        <w:t>. Dan, untuk t hitung X</w:t>
      </w:r>
      <w:r>
        <w:rPr>
          <w:rFonts w:ascii="Times New Roman" w:hAnsi="Times New Roman" w:cs="Times New Roman"/>
          <w:sz w:val="24"/>
          <w:szCs w:val="24"/>
        </w:rPr>
        <w:t>1 = 4</w:t>
      </w:r>
      <w:r w:rsidRPr="00EF0E19">
        <w:rPr>
          <w:rFonts w:ascii="Times New Roman" w:hAnsi="Times New Roman" w:cs="Times New Roman"/>
          <w:sz w:val="24"/>
          <w:szCs w:val="24"/>
        </w:rPr>
        <w:t>,</w:t>
      </w:r>
      <w:r>
        <w:rPr>
          <w:rFonts w:ascii="Times New Roman" w:hAnsi="Times New Roman" w:cs="Times New Roman"/>
          <w:sz w:val="24"/>
          <w:szCs w:val="24"/>
        </w:rPr>
        <w:t>002</w:t>
      </w:r>
      <w:r w:rsidRPr="00EF0E19">
        <w:rPr>
          <w:rFonts w:ascii="Times New Roman" w:hAnsi="Times New Roman" w:cs="Times New Roman"/>
          <w:sz w:val="24"/>
          <w:szCs w:val="24"/>
        </w:rPr>
        <w:t xml:space="preserve">, dan t hitung X2 = </w:t>
      </w:r>
      <w:r>
        <w:rPr>
          <w:rFonts w:ascii="Times New Roman" w:hAnsi="Times New Roman" w:cs="Times New Roman"/>
          <w:sz w:val="24"/>
          <w:szCs w:val="24"/>
        </w:rPr>
        <w:t>11,378</w:t>
      </w:r>
      <w:r w:rsidRPr="00EF0E19">
        <w:rPr>
          <w:rFonts w:ascii="Times New Roman" w:hAnsi="Times New Roman" w:cs="Times New Roman"/>
          <w:sz w:val="24"/>
          <w:szCs w:val="24"/>
        </w:rPr>
        <w:t xml:space="preserve">  maka t hitung &gt; t tabel,. Hal ini berarti, bahwa t hitung &gt; t tabel. Artinya, hasil uji t ini menunjukkan bahwa </w:t>
      </w:r>
      <w:r>
        <w:rPr>
          <w:rFonts w:ascii="Times New Roman" w:hAnsi="Times New Roman" w:cs="Times New Roman"/>
          <w:sz w:val="24"/>
          <w:szCs w:val="24"/>
        </w:rPr>
        <w:t>lingkungan kerja dan motivasi kerja</w:t>
      </w:r>
      <w:r w:rsidRPr="00EF0E19">
        <w:rPr>
          <w:rFonts w:ascii="Times New Roman" w:hAnsi="Times New Roman" w:cs="Times New Roman"/>
          <w:sz w:val="24"/>
          <w:szCs w:val="24"/>
        </w:rPr>
        <w:t xml:space="preserve"> mempunyai pengaruh yang positif dan signifikan terhadap </w:t>
      </w:r>
      <w:r>
        <w:rPr>
          <w:rFonts w:ascii="Times New Roman" w:hAnsi="Times New Roman" w:cs="Times New Roman"/>
          <w:sz w:val="24"/>
          <w:szCs w:val="24"/>
        </w:rPr>
        <w:t>kinerja guru</w:t>
      </w:r>
      <w:r w:rsidRPr="00EF0E19">
        <w:rPr>
          <w:rFonts w:ascii="Times New Roman" w:hAnsi="Times New Roman" w:cs="Times New Roman"/>
          <w:sz w:val="24"/>
          <w:szCs w:val="24"/>
        </w:rPr>
        <w:t xml:space="preserve"> (Y) </w:t>
      </w:r>
      <w:r>
        <w:rPr>
          <w:rFonts w:ascii="Times New Roman" w:hAnsi="Times New Roman" w:cs="Times New Roman"/>
          <w:sz w:val="24"/>
          <w:szCs w:val="24"/>
        </w:rPr>
        <w:t>di SMK Negeri 10 Kecamatan Sungai Gelam Kabupaten Muaro Jambi.</w:t>
      </w:r>
    </w:p>
    <w:p w:rsidR="00270758" w:rsidRDefault="00270758" w:rsidP="00270758">
      <w:pPr>
        <w:pStyle w:val="ListParagraph"/>
        <w:spacing w:after="0"/>
        <w:ind w:left="357" w:firstLine="561"/>
        <w:jc w:val="both"/>
        <w:rPr>
          <w:rFonts w:ascii="Times New Roman" w:hAnsi="Times New Roman" w:cs="Times New Roman"/>
          <w:color w:val="000000" w:themeColor="text1"/>
          <w:sz w:val="24"/>
          <w:szCs w:val="24"/>
        </w:rPr>
      </w:pPr>
    </w:p>
    <w:p w:rsidR="00270758" w:rsidRDefault="00270758" w:rsidP="00270758">
      <w:pPr>
        <w:spacing w:after="0"/>
        <w:jc w:val="both"/>
        <w:rPr>
          <w:rFonts w:ascii="Times New Roman" w:hAnsi="Times New Roman" w:cs="Times New Roman"/>
          <w:b/>
          <w:sz w:val="24"/>
          <w:szCs w:val="24"/>
          <w:lang w:val="en-GB"/>
        </w:rPr>
      </w:pPr>
      <w:r>
        <w:rPr>
          <w:rFonts w:ascii="Times New Roman" w:hAnsi="Times New Roman" w:cs="Times New Roman"/>
          <w:b/>
          <w:sz w:val="24"/>
          <w:szCs w:val="24"/>
        </w:rPr>
        <w:t>PENUTUP</w:t>
      </w:r>
    </w:p>
    <w:p w:rsidR="00270758" w:rsidRDefault="00270758" w:rsidP="00270758">
      <w:pPr>
        <w:spacing w:after="0"/>
        <w:jc w:val="both"/>
        <w:rPr>
          <w:rFonts w:ascii="Times New Roman" w:hAnsi="Times New Roman" w:cs="Times New Roman"/>
          <w:b/>
          <w:sz w:val="24"/>
          <w:szCs w:val="24"/>
        </w:rPr>
      </w:pPr>
      <w:r>
        <w:rPr>
          <w:rFonts w:ascii="Times New Roman" w:hAnsi="Times New Roman" w:cs="Times New Roman"/>
          <w:b/>
          <w:sz w:val="24"/>
          <w:szCs w:val="24"/>
        </w:rPr>
        <w:t>Kesimpulan</w:t>
      </w:r>
    </w:p>
    <w:p w:rsidR="00270758" w:rsidRDefault="00270758" w:rsidP="00270758">
      <w:pPr>
        <w:spacing w:after="0"/>
        <w:ind w:firstLine="561"/>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Adapun hasil dalam penelitian ini menunjukkan bahwa terdapat pengaruh signifikan lingkungan </w:t>
      </w:r>
      <w:r w:rsidR="00F94F02">
        <w:rPr>
          <w:rFonts w:ascii="Times New Roman" w:hAnsi="Times New Roman" w:cs="Times New Roman"/>
          <w:sz w:val="24"/>
          <w:szCs w:val="24"/>
        </w:rPr>
        <w:t>kerja</w:t>
      </w:r>
      <w:r>
        <w:rPr>
          <w:rFonts w:ascii="Times New Roman" w:hAnsi="Times New Roman" w:cs="Times New Roman"/>
          <w:sz w:val="24"/>
          <w:szCs w:val="24"/>
        </w:rPr>
        <w:t xml:space="preserve"> dan </w:t>
      </w:r>
      <w:r w:rsidR="00F94F02">
        <w:rPr>
          <w:rFonts w:ascii="Times New Roman" w:hAnsi="Times New Roman" w:cs="Times New Roman"/>
          <w:sz w:val="24"/>
          <w:szCs w:val="24"/>
        </w:rPr>
        <w:t>motivasi kerja</w:t>
      </w:r>
      <w:r>
        <w:rPr>
          <w:rFonts w:ascii="Times New Roman" w:hAnsi="Times New Roman" w:cs="Times New Roman"/>
          <w:sz w:val="24"/>
          <w:szCs w:val="24"/>
        </w:rPr>
        <w:t xml:space="preserve"> terhadap kinerja guru </w:t>
      </w:r>
      <w:r w:rsidR="00F94F02">
        <w:rPr>
          <w:rFonts w:ascii="Times New Roman" w:hAnsi="Times New Roman" w:cs="Times New Roman"/>
          <w:sz w:val="24"/>
          <w:szCs w:val="24"/>
        </w:rPr>
        <w:t>di SMK Negeri 10 Kecamatan Sungai Gelam Kabupaten Muaro Jambi</w:t>
      </w:r>
      <w:r>
        <w:rPr>
          <w:rFonts w:ascii="Times New Roman" w:hAnsi="Times New Roman" w:cs="Times New Roman"/>
          <w:color w:val="000000" w:themeColor="text1"/>
          <w:sz w:val="24"/>
          <w:szCs w:val="24"/>
        </w:rPr>
        <w:t xml:space="preserve">. </w:t>
      </w:r>
      <w:r w:rsidRPr="003F110B">
        <w:rPr>
          <w:rFonts w:ascii="Times New Roman" w:hAnsi="Times New Roman" w:cs="Times New Roman"/>
          <w:color w:val="000000" w:themeColor="text1"/>
          <w:sz w:val="24"/>
          <w:szCs w:val="24"/>
        </w:rPr>
        <w:t xml:space="preserve">Dengan demikian, dapat dikatakan bahwa </w:t>
      </w:r>
      <w:r w:rsidR="00F94F02">
        <w:rPr>
          <w:rFonts w:ascii="Times New Roman" w:hAnsi="Times New Roman" w:cs="Times New Roman"/>
          <w:color w:val="000000" w:themeColor="text1"/>
          <w:sz w:val="24"/>
          <w:szCs w:val="24"/>
        </w:rPr>
        <w:t xml:space="preserve">kinerja tidak semata-mata diukur melalui bagaimana seorang guru mampu bertanggungjawab terhadap siswanya, melainkan bagaimana guru tersebut mampu untuk mendedikasikan diri mereka terhadap perkembangan pendidikan </w:t>
      </w:r>
      <w:r w:rsidR="00F94F02">
        <w:rPr>
          <w:rFonts w:ascii="Times New Roman" w:hAnsi="Times New Roman" w:cs="Times New Roman"/>
          <w:color w:val="000000" w:themeColor="text1"/>
          <w:sz w:val="24"/>
          <w:szCs w:val="24"/>
        </w:rPr>
        <w:lastRenderedPageBreak/>
        <w:t>di sekolah tersebut. Oleh karena itu, faktor seperti lingkungan kerja seharusnya mendapat perhatian semua pihak yang terlibat dalam memajukan pendidikan yang ada sehingga motivasi kerja para guru dapat diapresiasikan dalam bentuk capaian pembelajaran yang lebih baik.</w:t>
      </w:r>
    </w:p>
    <w:p w:rsidR="00270758" w:rsidRPr="00D9438D" w:rsidRDefault="00270758" w:rsidP="00270758">
      <w:pPr>
        <w:spacing w:after="0"/>
        <w:ind w:firstLine="561"/>
        <w:jc w:val="both"/>
        <w:rPr>
          <w:rFonts w:ascii="Times New Roman" w:hAnsi="Times New Roman" w:cs="Times New Roman"/>
          <w:sz w:val="24"/>
          <w:szCs w:val="24"/>
        </w:rPr>
      </w:pPr>
    </w:p>
    <w:p w:rsidR="00270758" w:rsidRDefault="00270758" w:rsidP="00270758">
      <w:pPr>
        <w:spacing w:after="0"/>
        <w:jc w:val="both"/>
        <w:rPr>
          <w:rFonts w:ascii="Times New Roman" w:hAnsi="Times New Roman" w:cs="Times New Roman"/>
          <w:b/>
          <w:sz w:val="24"/>
          <w:szCs w:val="24"/>
        </w:rPr>
      </w:pPr>
      <w:r>
        <w:rPr>
          <w:rFonts w:ascii="Times New Roman" w:hAnsi="Times New Roman" w:cs="Times New Roman"/>
          <w:b/>
          <w:sz w:val="24"/>
          <w:szCs w:val="24"/>
        </w:rPr>
        <w:t>Saran</w:t>
      </w:r>
    </w:p>
    <w:p w:rsidR="00270758" w:rsidRDefault="00270758" w:rsidP="00270758">
      <w:pPr>
        <w:spacing w:after="0"/>
        <w:ind w:firstLine="561"/>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Adapun </w:t>
      </w:r>
      <w:r>
        <w:rPr>
          <w:rFonts w:ascii="Times New Roman" w:hAnsi="Times New Roman" w:cs="Times New Roman"/>
          <w:sz w:val="24"/>
          <w:szCs w:val="24"/>
        </w:rPr>
        <w:t>saran</w:t>
      </w:r>
      <w:r>
        <w:rPr>
          <w:rFonts w:ascii="Times New Roman" w:hAnsi="Times New Roman" w:cs="Times New Roman"/>
          <w:sz w:val="24"/>
          <w:szCs w:val="24"/>
          <w:lang w:val="en-GB"/>
        </w:rPr>
        <w:t xml:space="preserve"> yang dapat dikemukakan dalam penelitian ini, antara lain sebagai </w:t>
      </w:r>
      <w:proofErr w:type="gramStart"/>
      <w:r>
        <w:rPr>
          <w:rFonts w:ascii="Times New Roman" w:hAnsi="Times New Roman" w:cs="Times New Roman"/>
          <w:sz w:val="24"/>
          <w:szCs w:val="24"/>
          <w:lang w:val="en-GB"/>
        </w:rPr>
        <w:t>berikut :</w:t>
      </w:r>
      <w:proofErr w:type="gramEnd"/>
    </w:p>
    <w:p w:rsidR="00270758" w:rsidRDefault="00F94F02" w:rsidP="001D762F">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Pihak sekolah setidaknya mampu menciptakan lingkungan kerja bagi para guru yang kondusif sehingga mereka dapat melaksanakan tugas dan beban kerja yang diberikan dengan lebih baik dari sebelumnya.</w:t>
      </w:r>
    </w:p>
    <w:p w:rsidR="00270758" w:rsidRPr="00F94F02" w:rsidRDefault="00F60364" w:rsidP="001D762F">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Pihak sekolah setidaknya mampu melaksanakan evaluasi terhadap para guru mengenai tingkat kinerja mereka yang dapat dilihat dari sejauhmana kontribusi maupun motivasi kerja selama melaksanakan tugas.</w:t>
      </w:r>
    </w:p>
    <w:p w:rsidR="00270758" w:rsidRPr="004C3ACE" w:rsidRDefault="00270758" w:rsidP="00270758">
      <w:pPr>
        <w:spacing w:after="0"/>
        <w:ind w:firstLine="561"/>
        <w:jc w:val="both"/>
        <w:rPr>
          <w:rFonts w:ascii="Times New Roman" w:hAnsi="Times New Roman" w:cs="Times New Roman"/>
          <w:sz w:val="24"/>
          <w:szCs w:val="24"/>
          <w:lang w:val="en-GB"/>
        </w:rPr>
      </w:pPr>
    </w:p>
    <w:p w:rsidR="00270758" w:rsidRDefault="00270758" w:rsidP="00270758">
      <w:pPr>
        <w:spacing w:after="0"/>
        <w:jc w:val="both"/>
        <w:rPr>
          <w:rFonts w:ascii="Times New Roman" w:hAnsi="Times New Roman" w:cs="Times New Roman"/>
          <w:b/>
          <w:sz w:val="24"/>
          <w:szCs w:val="24"/>
          <w:lang w:val="en-GB"/>
        </w:rPr>
      </w:pPr>
      <w:r>
        <w:rPr>
          <w:rFonts w:ascii="Times New Roman" w:hAnsi="Times New Roman" w:cs="Times New Roman"/>
          <w:b/>
          <w:sz w:val="24"/>
          <w:szCs w:val="24"/>
        </w:rPr>
        <w:t>DAFTAR PUSTAKA</w:t>
      </w:r>
    </w:p>
    <w:p w:rsidR="00F25A14" w:rsidRDefault="00CE2D7F" w:rsidP="00F25A14">
      <w:pPr>
        <w:spacing w:after="0" w:line="240" w:lineRule="auto"/>
        <w:ind w:left="737" w:hanging="737"/>
        <w:jc w:val="both"/>
        <w:rPr>
          <w:rFonts w:ascii="Times New Roman" w:hAnsi="Times New Roman" w:cs="Times New Roman"/>
          <w:sz w:val="24"/>
          <w:szCs w:val="24"/>
        </w:rPr>
      </w:pPr>
      <w:r w:rsidRPr="00CE2D7F">
        <w:rPr>
          <w:rFonts w:ascii="Times New Roman" w:hAnsi="Times New Roman" w:cs="Times New Roman"/>
          <w:sz w:val="24"/>
          <w:szCs w:val="24"/>
        </w:rPr>
        <w:t xml:space="preserve">Barnawi dan Mohammad Arifin. 2014. </w:t>
      </w:r>
      <w:r w:rsidRPr="00CE2D7F">
        <w:rPr>
          <w:rFonts w:ascii="Times New Roman" w:hAnsi="Times New Roman" w:cs="Times New Roman"/>
          <w:i/>
          <w:sz w:val="24"/>
          <w:szCs w:val="24"/>
        </w:rPr>
        <w:t>Kinerja Guru Profesional</w:t>
      </w:r>
      <w:r w:rsidRPr="00CE2D7F">
        <w:rPr>
          <w:rFonts w:ascii="Times New Roman" w:hAnsi="Times New Roman" w:cs="Times New Roman"/>
          <w:sz w:val="24"/>
          <w:szCs w:val="24"/>
        </w:rPr>
        <w:t>. Yogyakarta</w:t>
      </w:r>
      <w:r>
        <w:rPr>
          <w:rFonts w:ascii="Times New Roman" w:hAnsi="Times New Roman" w:cs="Times New Roman"/>
          <w:sz w:val="24"/>
          <w:szCs w:val="24"/>
        </w:rPr>
        <w:t xml:space="preserve"> : </w:t>
      </w:r>
      <w:r w:rsidRPr="00CE2D7F">
        <w:rPr>
          <w:rFonts w:ascii="Times New Roman" w:hAnsi="Times New Roman" w:cs="Times New Roman"/>
          <w:sz w:val="24"/>
          <w:szCs w:val="24"/>
        </w:rPr>
        <w:t>Ar -Ruzz Media.</w:t>
      </w:r>
    </w:p>
    <w:p w:rsidR="007D3869" w:rsidRPr="007D3869" w:rsidRDefault="007D3869" w:rsidP="00F25A14">
      <w:pPr>
        <w:spacing w:after="0" w:line="240" w:lineRule="auto"/>
        <w:ind w:left="737" w:hanging="737"/>
        <w:jc w:val="both"/>
        <w:rPr>
          <w:rFonts w:ascii="Times New Roman" w:hAnsi="Times New Roman" w:cs="Times New Roman"/>
          <w:sz w:val="24"/>
          <w:szCs w:val="24"/>
        </w:rPr>
      </w:pPr>
      <w:r w:rsidRPr="007D3869">
        <w:rPr>
          <w:rFonts w:ascii="Times New Roman" w:hAnsi="Times New Roman" w:cs="Times New Roman"/>
          <w:color w:val="000000"/>
          <w:sz w:val="24"/>
        </w:rPr>
        <w:t>Buhler, Patricia</w:t>
      </w:r>
      <w:r>
        <w:rPr>
          <w:rFonts w:ascii="Times New Roman" w:hAnsi="Times New Roman" w:cs="Times New Roman"/>
          <w:color w:val="000000"/>
          <w:sz w:val="24"/>
        </w:rPr>
        <w:t>.</w:t>
      </w:r>
      <w:r w:rsidRPr="007D3869">
        <w:rPr>
          <w:rFonts w:ascii="Times New Roman" w:hAnsi="Times New Roman" w:cs="Times New Roman"/>
          <w:color w:val="000000"/>
          <w:sz w:val="24"/>
        </w:rPr>
        <w:t xml:space="preserve"> 2004</w:t>
      </w:r>
      <w:r>
        <w:rPr>
          <w:rFonts w:ascii="Times New Roman" w:hAnsi="Times New Roman" w:cs="Times New Roman"/>
          <w:color w:val="000000"/>
          <w:sz w:val="24"/>
        </w:rPr>
        <w:t>.</w:t>
      </w:r>
      <w:r w:rsidRPr="007D3869">
        <w:rPr>
          <w:rFonts w:ascii="Times New Roman" w:hAnsi="Times New Roman" w:cs="Times New Roman"/>
          <w:color w:val="000000"/>
          <w:sz w:val="24"/>
        </w:rPr>
        <w:t xml:space="preserve"> </w:t>
      </w:r>
      <w:r w:rsidRPr="007D3869">
        <w:rPr>
          <w:rFonts w:ascii="Times New Roman" w:hAnsi="Times New Roman" w:cs="Times New Roman"/>
          <w:i/>
          <w:iCs/>
          <w:color w:val="000000"/>
          <w:sz w:val="24"/>
        </w:rPr>
        <w:t xml:space="preserve">Alpha Teach Yourself Management Skills, </w:t>
      </w:r>
      <w:r w:rsidRPr="007D3869">
        <w:rPr>
          <w:rFonts w:ascii="Times New Roman" w:hAnsi="Times New Roman" w:cs="Times New Roman"/>
          <w:color w:val="000000"/>
          <w:sz w:val="24"/>
        </w:rPr>
        <w:t>Edisi Pertama</w:t>
      </w:r>
      <w:r>
        <w:rPr>
          <w:rFonts w:ascii="Times New Roman" w:hAnsi="Times New Roman" w:cs="Times New Roman"/>
          <w:color w:val="000000"/>
          <w:sz w:val="24"/>
        </w:rPr>
        <w:t>.</w:t>
      </w:r>
      <w:r w:rsidRPr="007D3869">
        <w:rPr>
          <w:rFonts w:ascii="Times New Roman" w:hAnsi="Times New Roman" w:cs="Times New Roman"/>
          <w:color w:val="000000"/>
        </w:rPr>
        <w:br/>
      </w:r>
      <w:r w:rsidR="00DE11A2">
        <w:rPr>
          <w:rFonts w:ascii="Times New Roman" w:hAnsi="Times New Roman" w:cs="Times New Roman"/>
          <w:color w:val="000000"/>
          <w:sz w:val="24"/>
        </w:rPr>
        <w:t>D</w:t>
      </w:r>
      <w:r w:rsidRPr="007D3869">
        <w:rPr>
          <w:rFonts w:ascii="Times New Roman" w:hAnsi="Times New Roman" w:cs="Times New Roman"/>
          <w:color w:val="000000"/>
          <w:sz w:val="24"/>
        </w:rPr>
        <w:t>iterjemahkan oleh Sugeng Haryanto, Sukono Mukidi, dan M. Rudi Atmoko</w:t>
      </w:r>
      <w:r w:rsidR="00DE11A2">
        <w:rPr>
          <w:rFonts w:ascii="Times New Roman" w:hAnsi="Times New Roman" w:cs="Times New Roman"/>
          <w:color w:val="000000"/>
          <w:sz w:val="24"/>
        </w:rPr>
        <w:t xml:space="preserve">. </w:t>
      </w:r>
      <w:r w:rsidRPr="007D3869">
        <w:rPr>
          <w:rFonts w:ascii="Times New Roman" w:hAnsi="Times New Roman" w:cs="Times New Roman"/>
          <w:color w:val="000000"/>
          <w:sz w:val="24"/>
        </w:rPr>
        <w:t>Jakarta</w:t>
      </w:r>
      <w:r w:rsidR="00DE11A2">
        <w:rPr>
          <w:rFonts w:ascii="Times New Roman" w:hAnsi="Times New Roman" w:cs="Times New Roman"/>
          <w:color w:val="000000"/>
          <w:sz w:val="24"/>
        </w:rPr>
        <w:t xml:space="preserve"> </w:t>
      </w:r>
      <w:r w:rsidRPr="007D3869">
        <w:rPr>
          <w:rFonts w:ascii="Times New Roman" w:hAnsi="Times New Roman" w:cs="Times New Roman"/>
          <w:color w:val="000000"/>
          <w:sz w:val="24"/>
        </w:rPr>
        <w:t>: Prenada.</w:t>
      </w:r>
    </w:p>
    <w:p w:rsidR="00F25A14" w:rsidRDefault="00F25A14" w:rsidP="00F25A14">
      <w:pPr>
        <w:spacing w:after="0" w:line="240" w:lineRule="auto"/>
        <w:ind w:left="737" w:hanging="737"/>
        <w:jc w:val="both"/>
        <w:rPr>
          <w:rFonts w:ascii="Times New Roman" w:hAnsi="Times New Roman" w:cs="Times New Roman"/>
          <w:sz w:val="24"/>
          <w:szCs w:val="24"/>
        </w:rPr>
      </w:pPr>
      <w:r w:rsidRPr="00F25A14">
        <w:rPr>
          <w:rFonts w:ascii="Times New Roman" w:hAnsi="Times New Roman" w:cs="Times New Roman"/>
          <w:sz w:val="24"/>
          <w:szCs w:val="24"/>
        </w:rPr>
        <w:t xml:space="preserve">Fudyartanto. 2002. </w:t>
      </w:r>
      <w:r w:rsidRPr="00F25A14">
        <w:rPr>
          <w:rFonts w:ascii="Times New Roman" w:hAnsi="Times New Roman" w:cs="Times New Roman"/>
          <w:i/>
          <w:sz w:val="24"/>
          <w:szCs w:val="24"/>
        </w:rPr>
        <w:t>Psikologi Pendidikan dengan Pendekatan Baru</w:t>
      </w:r>
      <w:r w:rsidRPr="00F25A14">
        <w:rPr>
          <w:rFonts w:ascii="Times New Roman" w:hAnsi="Times New Roman" w:cs="Times New Roman"/>
          <w:sz w:val="24"/>
          <w:szCs w:val="24"/>
        </w:rPr>
        <w:t>. Yogyakarta</w:t>
      </w:r>
      <w:r>
        <w:rPr>
          <w:rFonts w:ascii="Times New Roman" w:hAnsi="Times New Roman" w:cs="Times New Roman"/>
          <w:sz w:val="24"/>
          <w:szCs w:val="24"/>
        </w:rPr>
        <w:t xml:space="preserve"> :</w:t>
      </w:r>
      <w:r w:rsidRPr="00F25A14">
        <w:rPr>
          <w:rFonts w:ascii="Times New Roman" w:hAnsi="Times New Roman" w:cs="Times New Roman"/>
          <w:sz w:val="24"/>
          <w:szCs w:val="24"/>
        </w:rPr>
        <w:t xml:space="preserve"> Global Pustaka Utama.</w:t>
      </w:r>
    </w:p>
    <w:p w:rsidR="00DE11A2" w:rsidRPr="00DE11A2" w:rsidRDefault="00DE11A2" w:rsidP="00F25A14">
      <w:pPr>
        <w:spacing w:after="0" w:line="240" w:lineRule="auto"/>
        <w:ind w:left="737" w:hanging="737"/>
        <w:jc w:val="both"/>
        <w:rPr>
          <w:rFonts w:ascii="Times New Roman" w:hAnsi="Times New Roman" w:cs="Times New Roman"/>
          <w:sz w:val="24"/>
          <w:szCs w:val="24"/>
        </w:rPr>
      </w:pPr>
      <w:r>
        <w:rPr>
          <w:rFonts w:ascii="Times New Roman" w:hAnsi="Times New Roman" w:cs="Times New Roman"/>
          <w:color w:val="000000"/>
          <w:sz w:val="24"/>
          <w:szCs w:val="24"/>
        </w:rPr>
        <w:t>George, J.M. &amp; Jones, G.R. 2005</w:t>
      </w:r>
      <w:r w:rsidRPr="00DE11A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DE11A2">
        <w:rPr>
          <w:rFonts w:ascii="Times New Roman" w:hAnsi="Times New Roman" w:cs="Times New Roman"/>
          <w:i/>
          <w:iCs/>
          <w:color w:val="000000"/>
          <w:sz w:val="24"/>
          <w:szCs w:val="24"/>
        </w:rPr>
        <w:t>Understanding and</w:t>
      </w:r>
      <w:r>
        <w:rPr>
          <w:rFonts w:ascii="Times New Roman" w:hAnsi="Times New Roman" w:cs="Times New Roman"/>
          <w:i/>
          <w:iCs/>
          <w:color w:val="000000"/>
          <w:sz w:val="24"/>
          <w:szCs w:val="24"/>
        </w:rPr>
        <w:t xml:space="preserve"> M</w:t>
      </w:r>
      <w:r w:rsidRPr="00DE11A2">
        <w:rPr>
          <w:rFonts w:ascii="Times New Roman" w:hAnsi="Times New Roman" w:cs="Times New Roman"/>
          <w:i/>
          <w:iCs/>
          <w:color w:val="000000"/>
          <w:sz w:val="24"/>
          <w:szCs w:val="24"/>
        </w:rPr>
        <w:t>anaging</w:t>
      </w:r>
      <w:r>
        <w:rPr>
          <w:rFonts w:ascii="Times New Roman" w:hAnsi="Times New Roman" w:cs="Times New Roman"/>
          <w:i/>
          <w:iCs/>
          <w:color w:val="000000"/>
          <w:sz w:val="24"/>
          <w:szCs w:val="24"/>
        </w:rPr>
        <w:t xml:space="preserve"> O</w:t>
      </w:r>
      <w:r w:rsidRPr="00DE11A2">
        <w:rPr>
          <w:rFonts w:ascii="Times New Roman" w:hAnsi="Times New Roman" w:cs="Times New Roman"/>
          <w:i/>
          <w:iCs/>
          <w:color w:val="000000"/>
          <w:sz w:val="24"/>
          <w:szCs w:val="24"/>
        </w:rPr>
        <w:t xml:space="preserve">rganizational </w:t>
      </w:r>
      <w:r>
        <w:rPr>
          <w:rFonts w:ascii="Times New Roman" w:hAnsi="Times New Roman" w:cs="Times New Roman"/>
          <w:i/>
          <w:iCs/>
          <w:color w:val="000000"/>
          <w:sz w:val="24"/>
          <w:szCs w:val="24"/>
        </w:rPr>
        <w:t>B</w:t>
      </w:r>
      <w:r w:rsidRPr="00DE11A2">
        <w:rPr>
          <w:rFonts w:ascii="Times New Roman" w:hAnsi="Times New Roman" w:cs="Times New Roman"/>
          <w:i/>
          <w:iCs/>
          <w:color w:val="000000"/>
          <w:sz w:val="24"/>
          <w:szCs w:val="24"/>
        </w:rPr>
        <w:t xml:space="preserve">ehavior </w:t>
      </w:r>
      <w:r w:rsidRPr="00DE11A2">
        <w:rPr>
          <w:rFonts w:ascii="Times New Roman" w:hAnsi="Times New Roman" w:cs="Times New Roman"/>
          <w:color w:val="000000"/>
          <w:sz w:val="24"/>
          <w:szCs w:val="24"/>
        </w:rPr>
        <w:t>(4th ed.).</w:t>
      </w:r>
      <w:r>
        <w:rPr>
          <w:rFonts w:ascii="Times New Roman" w:hAnsi="Times New Roman" w:cs="Times New Roman"/>
          <w:color w:val="000000"/>
          <w:sz w:val="24"/>
          <w:szCs w:val="24"/>
        </w:rPr>
        <w:t xml:space="preserve"> </w:t>
      </w:r>
      <w:r w:rsidRPr="00DE11A2">
        <w:rPr>
          <w:rFonts w:ascii="Times New Roman" w:hAnsi="Times New Roman" w:cs="Times New Roman"/>
          <w:color w:val="000000"/>
          <w:sz w:val="24"/>
          <w:szCs w:val="24"/>
        </w:rPr>
        <w:t>New</w:t>
      </w:r>
      <w:r>
        <w:rPr>
          <w:rFonts w:ascii="Times New Roman" w:hAnsi="Times New Roman" w:cs="Times New Roman"/>
          <w:color w:val="000000"/>
          <w:sz w:val="24"/>
          <w:szCs w:val="24"/>
        </w:rPr>
        <w:t xml:space="preserve"> </w:t>
      </w:r>
      <w:r w:rsidRPr="00DE11A2">
        <w:rPr>
          <w:rFonts w:ascii="Times New Roman" w:hAnsi="Times New Roman" w:cs="Times New Roman"/>
          <w:color w:val="000000"/>
          <w:sz w:val="24"/>
          <w:szCs w:val="24"/>
        </w:rPr>
        <w:t>Jersey</w:t>
      </w:r>
      <w:r>
        <w:rPr>
          <w:rFonts w:ascii="Times New Roman" w:hAnsi="Times New Roman" w:cs="Times New Roman"/>
          <w:color w:val="000000"/>
          <w:sz w:val="24"/>
          <w:szCs w:val="24"/>
        </w:rPr>
        <w:t xml:space="preserve"> </w:t>
      </w:r>
      <w:r w:rsidRPr="00DE11A2">
        <w:rPr>
          <w:rFonts w:ascii="Times New Roman" w:hAnsi="Times New Roman" w:cs="Times New Roman"/>
          <w:color w:val="000000"/>
          <w:sz w:val="24"/>
          <w:szCs w:val="24"/>
        </w:rPr>
        <w:t>: Upper Saddle River</w:t>
      </w:r>
      <w:r>
        <w:rPr>
          <w:rFonts w:ascii="Times New Roman" w:hAnsi="Times New Roman" w:cs="Times New Roman"/>
          <w:color w:val="000000"/>
          <w:sz w:val="24"/>
          <w:szCs w:val="24"/>
        </w:rPr>
        <w:t>.</w:t>
      </w:r>
    </w:p>
    <w:p w:rsidR="00270758" w:rsidRPr="00CE2D7F" w:rsidRDefault="00270758" w:rsidP="00270758">
      <w:pPr>
        <w:spacing w:after="0" w:line="240" w:lineRule="auto"/>
        <w:ind w:left="737" w:hanging="737"/>
        <w:jc w:val="both"/>
        <w:rPr>
          <w:rFonts w:ascii="Times New Roman" w:hAnsi="Times New Roman" w:cs="Times New Roman"/>
          <w:sz w:val="24"/>
          <w:szCs w:val="24"/>
        </w:rPr>
      </w:pPr>
      <w:r w:rsidRPr="00CE2D7F">
        <w:rPr>
          <w:rFonts w:ascii="Times New Roman" w:hAnsi="Times New Roman" w:cs="Times New Roman"/>
          <w:sz w:val="24"/>
          <w:szCs w:val="24"/>
        </w:rPr>
        <w:t xml:space="preserve">Gusti, Messa Media. 2012. “Pengaruh Kedisiplinan, Motivasi Kerja, dan Persepsi Guru Tentang Kepemimpinan Kepala Sekolah Terhadap Kinerja Guru SMK N 1 Purworejo Pasca Sertifikasi”. </w:t>
      </w:r>
      <w:r w:rsidRPr="00CE2D7F">
        <w:rPr>
          <w:rFonts w:ascii="Times New Roman" w:hAnsi="Times New Roman" w:cs="Times New Roman"/>
          <w:i/>
          <w:sz w:val="24"/>
          <w:szCs w:val="24"/>
        </w:rPr>
        <w:t xml:space="preserve">Jurnal </w:t>
      </w:r>
      <w:r w:rsidRPr="00CE2D7F">
        <w:rPr>
          <w:rFonts w:ascii="Times New Roman" w:hAnsi="Times New Roman" w:cs="Times New Roman"/>
          <w:i/>
          <w:sz w:val="24"/>
          <w:szCs w:val="24"/>
        </w:rPr>
        <w:lastRenderedPageBreak/>
        <w:t>Penelitian</w:t>
      </w:r>
      <w:r w:rsidRPr="00CE2D7F">
        <w:rPr>
          <w:rFonts w:ascii="Times New Roman" w:hAnsi="Times New Roman" w:cs="Times New Roman"/>
          <w:sz w:val="24"/>
          <w:szCs w:val="24"/>
        </w:rPr>
        <w:t>, Fakultas Teknik, Universitas Yogyakarta. Hal : 1-15.</w:t>
      </w:r>
    </w:p>
    <w:p w:rsidR="00B71A69" w:rsidRDefault="00B71A69" w:rsidP="00CE2D7F">
      <w:pPr>
        <w:spacing w:after="0" w:line="240" w:lineRule="auto"/>
        <w:ind w:left="737" w:hanging="737"/>
        <w:jc w:val="both"/>
        <w:rPr>
          <w:rFonts w:ascii="Times New Roman" w:hAnsi="Times New Roman" w:cs="Times New Roman"/>
          <w:color w:val="FF0000"/>
          <w:sz w:val="24"/>
          <w:szCs w:val="24"/>
        </w:rPr>
      </w:pPr>
      <w:r w:rsidRPr="00354B1A">
        <w:rPr>
          <w:rFonts w:ascii="Times New Roman" w:hAnsi="Times New Roman"/>
          <w:color w:val="000000"/>
          <w:sz w:val="24"/>
          <w:szCs w:val="24"/>
        </w:rPr>
        <w:t>Mangkunegara, A.A. Prabu.</w:t>
      </w:r>
      <w:r>
        <w:rPr>
          <w:rFonts w:ascii="Times New Roman" w:hAnsi="Times New Roman"/>
          <w:color w:val="000000"/>
          <w:sz w:val="24"/>
          <w:szCs w:val="24"/>
        </w:rPr>
        <w:t xml:space="preserve"> </w:t>
      </w:r>
      <w:r w:rsidRPr="00354B1A">
        <w:rPr>
          <w:rFonts w:ascii="Times New Roman" w:hAnsi="Times New Roman"/>
          <w:color w:val="000000"/>
          <w:sz w:val="24"/>
          <w:szCs w:val="24"/>
        </w:rPr>
        <w:t>2004.</w:t>
      </w:r>
      <w:r w:rsidRPr="00B71A69">
        <w:rPr>
          <w:rFonts w:ascii="Times New Roman" w:hAnsi="Times New Roman"/>
          <w:color w:val="000000"/>
          <w:sz w:val="24"/>
          <w:szCs w:val="24"/>
        </w:rPr>
        <w:t xml:space="preserve"> </w:t>
      </w:r>
      <w:r w:rsidRPr="00B71A69">
        <w:rPr>
          <w:rStyle w:val="Strong"/>
          <w:rFonts w:ascii="Times New Roman" w:hAnsi="Times New Roman"/>
          <w:b w:val="0"/>
          <w:i/>
          <w:color w:val="000000"/>
          <w:sz w:val="24"/>
          <w:szCs w:val="24"/>
        </w:rPr>
        <w:t>Manajemen Sumber Daya Manusia</w:t>
      </w:r>
      <w:r w:rsidRPr="00B71A69">
        <w:rPr>
          <w:rStyle w:val="Strong"/>
          <w:rFonts w:ascii="Times New Roman" w:hAnsi="Times New Roman"/>
          <w:b w:val="0"/>
          <w:color w:val="000000"/>
          <w:sz w:val="24"/>
          <w:szCs w:val="24"/>
        </w:rPr>
        <w:t xml:space="preserve">. </w:t>
      </w:r>
      <w:r>
        <w:rPr>
          <w:rStyle w:val="Strong"/>
          <w:rFonts w:ascii="Times New Roman" w:hAnsi="Times New Roman"/>
          <w:b w:val="0"/>
          <w:color w:val="000000"/>
          <w:sz w:val="24"/>
          <w:szCs w:val="24"/>
        </w:rPr>
        <w:t>Bandung</w:t>
      </w:r>
      <w:r w:rsidRPr="00B71A69">
        <w:rPr>
          <w:rStyle w:val="Strong"/>
          <w:rFonts w:ascii="Times New Roman" w:hAnsi="Times New Roman"/>
          <w:b w:val="0"/>
          <w:color w:val="000000"/>
          <w:sz w:val="24"/>
          <w:szCs w:val="24"/>
        </w:rPr>
        <w:t xml:space="preserve"> :</w:t>
      </w:r>
      <w:r w:rsidRPr="00B71A69">
        <w:rPr>
          <w:rFonts w:ascii="Times New Roman" w:hAnsi="Times New Roman"/>
          <w:color w:val="000000"/>
          <w:sz w:val="24"/>
          <w:szCs w:val="24"/>
        </w:rPr>
        <w:t xml:space="preserve"> </w:t>
      </w:r>
      <w:r>
        <w:rPr>
          <w:rFonts w:ascii="Times New Roman" w:hAnsi="Times New Roman"/>
          <w:color w:val="000000"/>
          <w:sz w:val="24"/>
          <w:szCs w:val="24"/>
        </w:rPr>
        <w:t>Remaja Rosdakarya</w:t>
      </w:r>
      <w:r w:rsidRPr="00354B1A">
        <w:rPr>
          <w:rFonts w:ascii="Times New Roman" w:hAnsi="Times New Roman"/>
          <w:color w:val="000000"/>
          <w:sz w:val="24"/>
          <w:szCs w:val="24"/>
        </w:rPr>
        <w:t>.</w:t>
      </w:r>
    </w:p>
    <w:p w:rsidR="00CE2D7F" w:rsidRPr="00CE2D7F" w:rsidRDefault="00CE2D7F" w:rsidP="00CE2D7F">
      <w:pPr>
        <w:spacing w:after="0" w:line="240" w:lineRule="auto"/>
        <w:ind w:left="737" w:hanging="737"/>
        <w:jc w:val="both"/>
        <w:rPr>
          <w:rFonts w:ascii="Times New Roman" w:hAnsi="Times New Roman" w:cs="Times New Roman"/>
          <w:color w:val="FF0000"/>
          <w:sz w:val="24"/>
          <w:szCs w:val="24"/>
        </w:rPr>
      </w:pPr>
      <w:r w:rsidRPr="00CE2D7F">
        <w:rPr>
          <w:rFonts w:ascii="Times New Roman" w:hAnsi="Times New Roman" w:cs="Times New Roman"/>
          <w:sz w:val="24"/>
          <w:szCs w:val="24"/>
        </w:rPr>
        <w:t xml:space="preserve">Mulyasa. 2013. </w:t>
      </w:r>
      <w:r w:rsidRPr="00CE2D7F">
        <w:rPr>
          <w:rFonts w:ascii="Times New Roman" w:hAnsi="Times New Roman" w:cs="Times New Roman"/>
          <w:i/>
          <w:sz w:val="24"/>
          <w:szCs w:val="24"/>
        </w:rPr>
        <w:t>Uji Kompetensi dan Penilaian Kinerja Guru</w:t>
      </w:r>
      <w:r w:rsidRPr="00CE2D7F">
        <w:rPr>
          <w:rFonts w:ascii="Times New Roman" w:hAnsi="Times New Roman" w:cs="Times New Roman"/>
          <w:sz w:val="24"/>
          <w:szCs w:val="24"/>
        </w:rPr>
        <w:t>. Bandung</w:t>
      </w:r>
      <w:r>
        <w:rPr>
          <w:rFonts w:ascii="Times New Roman" w:hAnsi="Times New Roman" w:cs="Times New Roman"/>
          <w:sz w:val="24"/>
          <w:szCs w:val="24"/>
        </w:rPr>
        <w:t xml:space="preserve"> :</w:t>
      </w:r>
      <w:r w:rsidRPr="00CE2D7F">
        <w:rPr>
          <w:rFonts w:ascii="Times New Roman" w:hAnsi="Times New Roman" w:cs="Times New Roman"/>
          <w:sz w:val="24"/>
          <w:szCs w:val="24"/>
        </w:rPr>
        <w:t xml:space="preserve"> PT</w:t>
      </w:r>
      <w:r>
        <w:rPr>
          <w:rFonts w:ascii="Times New Roman" w:hAnsi="Times New Roman" w:cs="Times New Roman"/>
          <w:sz w:val="24"/>
          <w:szCs w:val="24"/>
        </w:rPr>
        <w:t>.</w:t>
      </w:r>
      <w:r w:rsidRPr="00CE2D7F">
        <w:rPr>
          <w:rFonts w:ascii="Times New Roman" w:hAnsi="Times New Roman" w:cs="Times New Roman"/>
          <w:sz w:val="24"/>
          <w:szCs w:val="24"/>
        </w:rPr>
        <w:t xml:space="preserve"> Remaja Rosdakarya.</w:t>
      </w:r>
    </w:p>
    <w:p w:rsidR="00270758" w:rsidRPr="00CE2D7F" w:rsidRDefault="00270758" w:rsidP="00270758">
      <w:pPr>
        <w:spacing w:after="0" w:line="240" w:lineRule="auto"/>
        <w:ind w:left="737" w:hanging="737"/>
        <w:jc w:val="both"/>
        <w:rPr>
          <w:rFonts w:ascii="TimesNewRomanPSMT" w:hAnsi="TimesNewRomanPSMT" w:cs="TimesNewRomanPSMT"/>
          <w:sz w:val="24"/>
          <w:szCs w:val="24"/>
        </w:rPr>
      </w:pPr>
      <w:r w:rsidRPr="00CE2D7F">
        <w:rPr>
          <w:rFonts w:ascii="Times New Roman" w:hAnsi="Times New Roman" w:cs="Times New Roman"/>
          <w:sz w:val="24"/>
          <w:szCs w:val="24"/>
        </w:rPr>
        <w:t xml:space="preserve">Rabiyah, Herculanus B.S, &amp; M. Syukri. 2012. “Hubungan Kepemimpinan Kepala Sekolah dan Iklim Organisasi dengan Kinerja Guru SMP”. </w:t>
      </w:r>
      <w:r w:rsidRPr="00CE2D7F">
        <w:rPr>
          <w:rFonts w:ascii="TimesNewRomanPSMT" w:hAnsi="TimesNewRomanPSMT" w:cs="TimesNewRomanPSMT"/>
          <w:i/>
          <w:sz w:val="24"/>
          <w:szCs w:val="24"/>
        </w:rPr>
        <w:t>Jurnal Administrasi Pendidikan</w:t>
      </w:r>
      <w:r w:rsidRPr="00CE2D7F">
        <w:rPr>
          <w:rFonts w:ascii="TimesNewRomanPSMT" w:hAnsi="TimesNewRomanPSMT" w:cs="TimesNewRomanPSMT"/>
          <w:sz w:val="24"/>
          <w:szCs w:val="24"/>
        </w:rPr>
        <w:t>, FKIP, Universitas Tanjungpura Pontianak. Hal : 1-15.</w:t>
      </w:r>
    </w:p>
    <w:p w:rsidR="00270758" w:rsidRPr="00CE2D7F" w:rsidRDefault="00270758" w:rsidP="00270758">
      <w:pPr>
        <w:spacing w:after="0" w:line="240" w:lineRule="auto"/>
        <w:ind w:left="737" w:hanging="737"/>
        <w:jc w:val="both"/>
        <w:rPr>
          <w:rFonts w:ascii="TimesNewRomanPSMT" w:hAnsi="TimesNewRomanPSMT" w:cs="TimesNewRomanPSMT"/>
          <w:color w:val="FF0000"/>
          <w:sz w:val="24"/>
          <w:szCs w:val="24"/>
        </w:rPr>
      </w:pPr>
      <w:r w:rsidRPr="00CE2D7F">
        <w:rPr>
          <w:rFonts w:ascii="TimesNewRomanPSMT" w:hAnsi="TimesNewRomanPSMT" w:cs="TimesNewRomanPSMT"/>
          <w:sz w:val="24"/>
          <w:szCs w:val="24"/>
        </w:rPr>
        <w:t xml:space="preserve">Rachmawati. T, Daryanto, &amp; Sandy. A. 2013. </w:t>
      </w:r>
      <w:r w:rsidRPr="00CE2D7F">
        <w:rPr>
          <w:rFonts w:ascii="TimesNewRomanPSMT" w:hAnsi="TimesNewRomanPSMT" w:cs="TimesNewRomanPSMT"/>
          <w:i/>
          <w:sz w:val="24"/>
          <w:szCs w:val="24"/>
        </w:rPr>
        <w:t>Penilaian Kinerja Profesi Guru dan Angka Kreditnya</w:t>
      </w:r>
      <w:r w:rsidRPr="00CE2D7F">
        <w:rPr>
          <w:rFonts w:ascii="TimesNewRomanPSMT" w:hAnsi="TimesNewRomanPSMT" w:cs="TimesNewRomanPSMT"/>
          <w:sz w:val="24"/>
          <w:szCs w:val="24"/>
        </w:rPr>
        <w:t>. Yogyakarta : Gava Media.</w:t>
      </w:r>
    </w:p>
    <w:p w:rsidR="00743731" w:rsidRPr="00743731" w:rsidRDefault="00743731" w:rsidP="00743731">
      <w:pPr>
        <w:spacing w:after="0" w:line="240" w:lineRule="auto"/>
        <w:ind w:left="737" w:hanging="737"/>
        <w:jc w:val="both"/>
        <w:rPr>
          <w:rFonts w:ascii="Times New Roman" w:eastAsia="Times New Roman" w:hAnsi="Times New Roman"/>
          <w:color w:val="FF0000"/>
          <w:sz w:val="24"/>
        </w:rPr>
      </w:pPr>
      <w:r w:rsidRPr="00743731">
        <w:rPr>
          <w:rFonts w:ascii="Times New Roman" w:hAnsi="Times New Roman" w:cs="Times New Roman"/>
          <w:sz w:val="24"/>
          <w:szCs w:val="24"/>
        </w:rPr>
        <w:t xml:space="preserve">Sofyan, Khairani Diana. 2013. </w:t>
      </w:r>
      <w:r>
        <w:rPr>
          <w:rFonts w:ascii="Times New Roman" w:hAnsi="Times New Roman" w:cs="Times New Roman"/>
          <w:sz w:val="24"/>
          <w:szCs w:val="24"/>
        </w:rPr>
        <w:t>“</w:t>
      </w:r>
      <w:r w:rsidRPr="00743731">
        <w:rPr>
          <w:rFonts w:ascii="Times New Roman" w:hAnsi="Times New Roman" w:cs="Times New Roman"/>
          <w:sz w:val="24"/>
          <w:szCs w:val="24"/>
        </w:rPr>
        <w:t>Pengaruh</w:t>
      </w:r>
      <w:r>
        <w:rPr>
          <w:rFonts w:ascii="Times New Roman" w:hAnsi="Times New Roman" w:cs="Times New Roman"/>
          <w:sz w:val="24"/>
          <w:szCs w:val="24"/>
        </w:rPr>
        <w:t xml:space="preserve"> </w:t>
      </w:r>
      <w:r w:rsidRPr="00743731">
        <w:rPr>
          <w:rFonts w:ascii="Times New Roman" w:hAnsi="Times New Roman" w:cs="Times New Roman"/>
          <w:sz w:val="24"/>
          <w:szCs w:val="24"/>
        </w:rPr>
        <w:t>Lingkungan Kerja Terhadap Kinerja Pegawai BAPEDA</w:t>
      </w:r>
      <w:r>
        <w:rPr>
          <w:rFonts w:ascii="Times New Roman" w:hAnsi="Times New Roman" w:cs="Times New Roman"/>
          <w:sz w:val="24"/>
          <w:szCs w:val="24"/>
        </w:rPr>
        <w:t>”</w:t>
      </w:r>
      <w:r w:rsidRPr="00743731">
        <w:rPr>
          <w:rFonts w:ascii="Times New Roman" w:hAnsi="Times New Roman" w:cs="Times New Roman"/>
          <w:i/>
          <w:sz w:val="24"/>
          <w:szCs w:val="24"/>
        </w:rPr>
        <w:t>. MIEJ</w:t>
      </w:r>
      <w:r w:rsidRPr="00743731">
        <w:rPr>
          <w:rFonts w:ascii="Times New Roman" w:hAnsi="Times New Roman" w:cs="Times New Roman"/>
          <w:sz w:val="24"/>
          <w:szCs w:val="24"/>
        </w:rPr>
        <w:t>. Universitas Malikusaleh Aceh.</w:t>
      </w:r>
    </w:p>
    <w:p w:rsidR="00270758" w:rsidRPr="00DE11A2" w:rsidRDefault="00270758" w:rsidP="00270758">
      <w:pPr>
        <w:spacing w:after="0" w:line="240" w:lineRule="auto"/>
        <w:ind w:left="737" w:hanging="737"/>
        <w:jc w:val="both"/>
        <w:rPr>
          <w:rFonts w:ascii="Times New Roman" w:hAnsi="Times New Roman" w:cs="Times New Roman"/>
          <w:sz w:val="24"/>
          <w:szCs w:val="24"/>
        </w:rPr>
      </w:pPr>
      <w:r w:rsidRPr="00DE11A2">
        <w:rPr>
          <w:rFonts w:ascii="Times New Roman" w:hAnsi="Times New Roman" w:cs="Times New Roman"/>
          <w:sz w:val="24"/>
          <w:szCs w:val="24"/>
        </w:rPr>
        <w:t xml:space="preserve">Sugiyono. 2013. </w:t>
      </w:r>
      <w:r w:rsidRPr="00DE11A2">
        <w:rPr>
          <w:rFonts w:ascii="Times New Roman" w:hAnsi="Times New Roman" w:cs="Times New Roman"/>
          <w:i/>
          <w:sz w:val="24"/>
          <w:szCs w:val="24"/>
        </w:rPr>
        <w:t>Metode Penelitian Kuantitatif Kualitatif dan R&amp;D</w:t>
      </w:r>
      <w:r w:rsidRPr="00DE11A2">
        <w:rPr>
          <w:rFonts w:ascii="Times New Roman" w:hAnsi="Times New Roman" w:cs="Times New Roman"/>
          <w:sz w:val="24"/>
          <w:szCs w:val="24"/>
        </w:rPr>
        <w:t>. Bandung : Alfabeta.</w:t>
      </w:r>
    </w:p>
    <w:p w:rsidR="00270758" w:rsidRPr="00CE2D7F" w:rsidRDefault="00270758" w:rsidP="00270758">
      <w:pPr>
        <w:spacing w:after="0" w:line="240" w:lineRule="auto"/>
        <w:ind w:left="720" w:hanging="720"/>
        <w:jc w:val="both"/>
        <w:rPr>
          <w:rFonts w:ascii="Times New Roman" w:hAnsi="Times New Roman" w:cs="Times New Roman"/>
          <w:sz w:val="24"/>
          <w:szCs w:val="24"/>
        </w:rPr>
      </w:pPr>
      <w:r w:rsidRPr="00CE2D7F">
        <w:rPr>
          <w:rFonts w:ascii="Times New Roman" w:hAnsi="Times New Roman" w:cs="Times New Roman"/>
          <w:sz w:val="24"/>
          <w:szCs w:val="24"/>
        </w:rPr>
        <w:t xml:space="preserve">Sunarso &amp; Sumadi. 2007. “Analisis Faktor Yang Berpengaruh Terhadap Kinerja Guru Sekolah Menengah Kejuruan”. </w:t>
      </w:r>
      <w:r w:rsidRPr="00CE2D7F">
        <w:rPr>
          <w:rFonts w:ascii="Times New Roman" w:hAnsi="Times New Roman" w:cs="Times New Roman"/>
          <w:i/>
          <w:sz w:val="24"/>
          <w:szCs w:val="24"/>
        </w:rPr>
        <w:t xml:space="preserve">Jurnal Manajemen Sumber Daya Manusia, </w:t>
      </w:r>
      <w:r w:rsidRPr="00CE2D7F">
        <w:rPr>
          <w:rFonts w:ascii="Times New Roman" w:hAnsi="Times New Roman" w:cs="Times New Roman"/>
          <w:sz w:val="24"/>
          <w:szCs w:val="24"/>
        </w:rPr>
        <w:t>Vol. 2, No. 1, Desember 2007. Hal  : 59-70.</w:t>
      </w:r>
    </w:p>
    <w:p w:rsidR="00CE2D7F" w:rsidRPr="00CE2D7F" w:rsidRDefault="00CE2D7F" w:rsidP="00CE2D7F">
      <w:pPr>
        <w:spacing w:after="0" w:line="240" w:lineRule="auto"/>
        <w:ind w:left="737" w:hanging="737"/>
        <w:jc w:val="both"/>
        <w:rPr>
          <w:rFonts w:ascii="Times New Roman" w:hAnsi="Times New Roman" w:cs="Times New Roman"/>
          <w:color w:val="FF0000"/>
          <w:sz w:val="24"/>
          <w:szCs w:val="24"/>
        </w:rPr>
      </w:pPr>
      <w:r w:rsidRPr="00CE2D7F">
        <w:rPr>
          <w:rFonts w:ascii="Times New Roman" w:hAnsi="Times New Roman" w:cs="Times New Roman"/>
          <w:sz w:val="24"/>
          <w:szCs w:val="24"/>
        </w:rPr>
        <w:t>Uno</w:t>
      </w:r>
      <w:r>
        <w:rPr>
          <w:rFonts w:ascii="Times New Roman" w:hAnsi="Times New Roman" w:cs="Times New Roman"/>
          <w:sz w:val="24"/>
          <w:szCs w:val="24"/>
        </w:rPr>
        <w:t>,</w:t>
      </w:r>
      <w:r w:rsidRPr="00CE2D7F">
        <w:rPr>
          <w:rFonts w:ascii="Times New Roman" w:hAnsi="Times New Roman" w:cs="Times New Roman"/>
          <w:sz w:val="24"/>
          <w:szCs w:val="24"/>
        </w:rPr>
        <w:t xml:space="preserve"> B. H</w:t>
      </w:r>
      <w:r>
        <w:rPr>
          <w:rFonts w:ascii="Times New Roman" w:hAnsi="Times New Roman" w:cs="Times New Roman"/>
          <w:sz w:val="24"/>
          <w:szCs w:val="24"/>
        </w:rPr>
        <w:t>amzah</w:t>
      </w:r>
      <w:r w:rsidRPr="00CE2D7F">
        <w:rPr>
          <w:rFonts w:ascii="Times New Roman" w:hAnsi="Times New Roman" w:cs="Times New Roman"/>
          <w:sz w:val="24"/>
          <w:szCs w:val="24"/>
        </w:rPr>
        <w:t>. 201</w:t>
      </w:r>
      <w:r w:rsidR="008C3F5A">
        <w:rPr>
          <w:rFonts w:ascii="Times New Roman" w:hAnsi="Times New Roman" w:cs="Times New Roman"/>
          <w:sz w:val="24"/>
          <w:szCs w:val="24"/>
        </w:rPr>
        <w:t>2</w:t>
      </w:r>
      <w:r w:rsidRPr="00CE2D7F">
        <w:rPr>
          <w:rFonts w:ascii="Times New Roman" w:hAnsi="Times New Roman" w:cs="Times New Roman"/>
          <w:sz w:val="24"/>
          <w:szCs w:val="24"/>
        </w:rPr>
        <w:t xml:space="preserve">. </w:t>
      </w:r>
      <w:r w:rsidR="004F20CB">
        <w:rPr>
          <w:rFonts w:ascii="Times New Roman" w:hAnsi="Times New Roman" w:cs="Times New Roman"/>
          <w:i/>
          <w:sz w:val="24"/>
          <w:szCs w:val="24"/>
        </w:rPr>
        <w:t>Teori Motivasi dan Pengukurannya</w:t>
      </w:r>
      <w:r w:rsidRPr="00CE2D7F">
        <w:rPr>
          <w:rFonts w:ascii="Times New Roman" w:hAnsi="Times New Roman" w:cs="Times New Roman"/>
          <w:sz w:val="24"/>
          <w:szCs w:val="24"/>
        </w:rPr>
        <w:t>.</w:t>
      </w:r>
      <w:r w:rsidR="004F20CB">
        <w:rPr>
          <w:rFonts w:ascii="Times New Roman" w:hAnsi="Times New Roman" w:cs="Times New Roman"/>
          <w:sz w:val="24"/>
          <w:szCs w:val="24"/>
        </w:rPr>
        <w:t xml:space="preserve"> Edisi Kesembilan.</w:t>
      </w:r>
      <w:r w:rsidRPr="00CE2D7F">
        <w:rPr>
          <w:rFonts w:ascii="Times New Roman" w:hAnsi="Times New Roman" w:cs="Times New Roman"/>
          <w:sz w:val="24"/>
          <w:szCs w:val="24"/>
        </w:rPr>
        <w:t xml:space="preserve"> Jakarta</w:t>
      </w:r>
      <w:r>
        <w:rPr>
          <w:rFonts w:ascii="Times New Roman" w:hAnsi="Times New Roman" w:cs="Times New Roman"/>
          <w:sz w:val="24"/>
          <w:szCs w:val="24"/>
        </w:rPr>
        <w:t xml:space="preserve"> :</w:t>
      </w:r>
      <w:r w:rsidRPr="00CE2D7F">
        <w:rPr>
          <w:rFonts w:ascii="Times New Roman" w:hAnsi="Times New Roman" w:cs="Times New Roman"/>
          <w:sz w:val="24"/>
          <w:szCs w:val="24"/>
        </w:rPr>
        <w:t xml:space="preserve"> Bumi Aksara.</w:t>
      </w:r>
    </w:p>
    <w:p w:rsidR="005F15BB" w:rsidRPr="00270758" w:rsidRDefault="005F15BB" w:rsidP="005F15BB">
      <w:pPr>
        <w:spacing w:after="0" w:line="360" w:lineRule="auto"/>
        <w:jc w:val="both"/>
        <w:rPr>
          <w:rFonts w:ascii="Times New Roman" w:hAnsi="Times New Roman" w:cs="Times New Roman"/>
          <w:sz w:val="24"/>
          <w:szCs w:val="24"/>
        </w:rPr>
      </w:pPr>
    </w:p>
    <w:sectPr w:rsidR="005F15BB" w:rsidRPr="00270758" w:rsidSect="007670AD">
      <w:type w:val="continuous"/>
      <w:pgSz w:w="11906" w:h="16838"/>
      <w:pgMar w:top="1440" w:right="1440" w:bottom="1440" w:left="1440" w:header="708" w:footer="708" w:gutter="0"/>
      <w:cols w:num="2"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8D2" w:rsidRDefault="005A78D2" w:rsidP="000F61BC">
      <w:pPr>
        <w:spacing w:after="0" w:line="240" w:lineRule="auto"/>
      </w:pPr>
      <w:r>
        <w:separator/>
      </w:r>
    </w:p>
  </w:endnote>
  <w:endnote w:type="continuationSeparator" w:id="0">
    <w:p w:rsidR="005A78D2" w:rsidRDefault="005A78D2" w:rsidP="000F61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5831"/>
      <w:docPartObj>
        <w:docPartGallery w:val="Page Numbers (Bottom of Page)"/>
        <w:docPartUnique/>
      </w:docPartObj>
    </w:sdtPr>
    <w:sdtContent>
      <w:p w:rsidR="0005772D" w:rsidRDefault="00A07CB4">
        <w:pPr>
          <w:pStyle w:val="Footer"/>
          <w:jc w:val="right"/>
        </w:pPr>
        <w:fldSimple w:instr=" PAGE   \* MERGEFORMAT ">
          <w:r w:rsidR="00200BE6">
            <w:rPr>
              <w:noProof/>
            </w:rPr>
            <w:t>11</w:t>
          </w:r>
        </w:fldSimple>
      </w:p>
    </w:sdtContent>
  </w:sdt>
  <w:p w:rsidR="0005772D" w:rsidRDefault="000577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8D2" w:rsidRDefault="005A78D2" w:rsidP="000F61BC">
      <w:pPr>
        <w:spacing w:after="0" w:line="240" w:lineRule="auto"/>
      </w:pPr>
      <w:r>
        <w:separator/>
      </w:r>
    </w:p>
  </w:footnote>
  <w:footnote w:type="continuationSeparator" w:id="0">
    <w:p w:rsidR="005A78D2" w:rsidRDefault="005A78D2" w:rsidP="000F61BC">
      <w:pPr>
        <w:spacing w:after="0" w:line="240" w:lineRule="auto"/>
      </w:pPr>
      <w:r>
        <w:continuationSeparator/>
      </w:r>
    </w:p>
  </w:footnote>
  <w:footnote w:id="1">
    <w:p w:rsidR="0005772D" w:rsidRPr="00661B85" w:rsidRDefault="0005772D">
      <w:pPr>
        <w:pStyle w:val="FootnoteText"/>
        <w:rPr>
          <w:rFonts w:ascii="Times New Roman" w:hAnsi="Times New Roman" w:cs="Times New Roman"/>
        </w:rPr>
      </w:pPr>
      <w:r w:rsidRPr="00661B85">
        <w:rPr>
          <w:rStyle w:val="FootnoteReference"/>
          <w:rFonts w:ascii="Times New Roman" w:hAnsi="Times New Roman" w:cs="Times New Roman"/>
        </w:rPr>
        <w:footnoteRef/>
      </w:r>
      <w:r w:rsidRPr="00661B85">
        <w:rPr>
          <w:rFonts w:ascii="Times New Roman" w:hAnsi="Times New Roman" w:cs="Times New Roman"/>
        </w:rPr>
        <w:t xml:space="preserve"> E-mail : ilcapitanojuventus@rocketmail.com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55C4"/>
    <w:multiLevelType w:val="hybridMultilevel"/>
    <w:tmpl w:val="39FCF57A"/>
    <w:lvl w:ilvl="0" w:tplc="DF484CBE">
      <w:start w:val="1"/>
      <w:numFmt w:val="decimal"/>
      <w:lvlText w:val="%1."/>
      <w:lvlJc w:val="left"/>
      <w:pPr>
        <w:ind w:left="360" w:hanging="360"/>
      </w:pPr>
      <w:rPr>
        <w:rFonts w:ascii="Times New Roman" w:eastAsiaTheme="minorHAnsi"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3755F05"/>
    <w:multiLevelType w:val="hybridMultilevel"/>
    <w:tmpl w:val="C8282AE2"/>
    <w:lvl w:ilvl="0" w:tplc="C962542E">
      <w:start w:val="1"/>
      <w:numFmt w:val="decimal"/>
      <w:lvlText w:val="%1)"/>
      <w:lvlJc w:val="left"/>
      <w:pPr>
        <w:ind w:left="765" w:hanging="40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BD113D9"/>
    <w:multiLevelType w:val="hybridMultilevel"/>
    <w:tmpl w:val="0B4CB08A"/>
    <w:lvl w:ilvl="0" w:tplc="7C44DB5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277E4BA6"/>
    <w:multiLevelType w:val="hybridMultilevel"/>
    <w:tmpl w:val="11E01970"/>
    <w:lvl w:ilvl="0" w:tplc="5C2A525A">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171321"/>
    <w:multiLevelType w:val="hybridMultilevel"/>
    <w:tmpl w:val="712ADA16"/>
    <w:lvl w:ilvl="0" w:tplc="0E505D2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8781C25"/>
    <w:multiLevelType w:val="hybridMultilevel"/>
    <w:tmpl w:val="01E8981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40F37D5F"/>
    <w:multiLevelType w:val="hybridMultilevel"/>
    <w:tmpl w:val="8CA4F15A"/>
    <w:lvl w:ilvl="0" w:tplc="0421000F">
      <w:start w:val="1"/>
      <w:numFmt w:val="decimal"/>
      <w:lvlText w:val="%1."/>
      <w:lvlJc w:val="left"/>
      <w:pPr>
        <w:ind w:left="720" w:hanging="360"/>
      </w:pPr>
    </w:lvl>
    <w:lvl w:ilvl="1" w:tplc="A25E7ED6">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4C18A1A0">
      <w:start w:val="1"/>
      <w:numFmt w:val="lowerLetter"/>
      <w:lvlText w:val="%4."/>
      <w:lvlJc w:val="left"/>
      <w:pPr>
        <w:ind w:left="360" w:hanging="360"/>
      </w:pPr>
      <w:rPr>
        <w:rFonts w:ascii="Times New Roman" w:eastAsiaTheme="minorHAnsi" w:hAnsi="Times New Roman" w:cs="Times New Roman"/>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6E20F27"/>
    <w:multiLevelType w:val="hybridMultilevel"/>
    <w:tmpl w:val="5F26B8A4"/>
    <w:lvl w:ilvl="0" w:tplc="0409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4DE35195"/>
    <w:multiLevelType w:val="hybridMultilevel"/>
    <w:tmpl w:val="01F8D8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3F825AD"/>
    <w:multiLevelType w:val="hybridMultilevel"/>
    <w:tmpl w:val="9F2616F0"/>
    <w:lvl w:ilvl="0" w:tplc="54EC3D46">
      <w:start w:val="1"/>
      <w:numFmt w:val="lowerLetter"/>
      <w:lvlText w:val="%1."/>
      <w:lvlJc w:val="left"/>
      <w:pPr>
        <w:ind w:left="360" w:hanging="360"/>
      </w:pPr>
      <w:rPr>
        <w:rFonts w:ascii="Times New Roman" w:eastAsiaTheme="minorHAns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55154624"/>
    <w:multiLevelType w:val="hybridMultilevel"/>
    <w:tmpl w:val="780850E4"/>
    <w:lvl w:ilvl="0" w:tplc="D138DF40">
      <w:start w:val="1"/>
      <w:numFmt w:val="lowerLetter"/>
      <w:lvlText w:val="%1."/>
      <w:lvlJc w:val="left"/>
      <w:pPr>
        <w:ind w:left="360" w:hanging="360"/>
      </w:pPr>
      <w:rPr>
        <w:rFonts w:ascii="Times New Roman" w:eastAsiaTheme="minorHAns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64EF71D0"/>
    <w:multiLevelType w:val="hybridMultilevel"/>
    <w:tmpl w:val="A04CF1B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8"/>
  </w:num>
  <w:num w:numId="2">
    <w:abstractNumId w:val="4"/>
  </w:num>
  <w:num w:numId="3">
    <w:abstractNumId w:val="0"/>
  </w:num>
  <w:num w:numId="4">
    <w:abstractNumId w:val="11"/>
  </w:num>
  <w:num w:numId="5">
    <w:abstractNumId w:val="9"/>
  </w:num>
  <w:num w:numId="6">
    <w:abstractNumId w:val="3"/>
  </w:num>
  <w:num w:numId="7">
    <w:abstractNumId w:val="6"/>
  </w:num>
  <w:num w:numId="8">
    <w:abstractNumId w:val="10"/>
  </w:num>
  <w:num w:numId="9">
    <w:abstractNumId w:val="7"/>
  </w:num>
  <w:num w:numId="10">
    <w:abstractNumId w:val="5"/>
  </w:num>
  <w:num w:numId="11">
    <w:abstractNumId w:val="2"/>
  </w:num>
  <w:num w:numId="12">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B30953"/>
    <w:rsid w:val="000008A5"/>
    <w:rsid w:val="0001364D"/>
    <w:rsid w:val="0002094C"/>
    <w:rsid w:val="0002098C"/>
    <w:rsid w:val="000435F1"/>
    <w:rsid w:val="0005726B"/>
    <w:rsid w:val="0005772D"/>
    <w:rsid w:val="0008667F"/>
    <w:rsid w:val="000A1C58"/>
    <w:rsid w:val="000A3D43"/>
    <w:rsid w:val="000A4838"/>
    <w:rsid w:val="000C0E08"/>
    <w:rsid w:val="000F61BC"/>
    <w:rsid w:val="00113130"/>
    <w:rsid w:val="00121F24"/>
    <w:rsid w:val="0012385D"/>
    <w:rsid w:val="0013432C"/>
    <w:rsid w:val="001407DE"/>
    <w:rsid w:val="00147A27"/>
    <w:rsid w:val="001503AB"/>
    <w:rsid w:val="00152F5A"/>
    <w:rsid w:val="00166FDE"/>
    <w:rsid w:val="001755AB"/>
    <w:rsid w:val="00181956"/>
    <w:rsid w:val="001905D9"/>
    <w:rsid w:val="00194A3F"/>
    <w:rsid w:val="001B3608"/>
    <w:rsid w:val="001B5191"/>
    <w:rsid w:val="001C1672"/>
    <w:rsid w:val="001C4066"/>
    <w:rsid w:val="001C52CC"/>
    <w:rsid w:val="001C5568"/>
    <w:rsid w:val="001C657D"/>
    <w:rsid w:val="001D762F"/>
    <w:rsid w:val="001D7F84"/>
    <w:rsid w:val="00200BE6"/>
    <w:rsid w:val="00225BA2"/>
    <w:rsid w:val="00237C66"/>
    <w:rsid w:val="002437F7"/>
    <w:rsid w:val="00257EC5"/>
    <w:rsid w:val="00270679"/>
    <w:rsid w:val="00270758"/>
    <w:rsid w:val="00277166"/>
    <w:rsid w:val="00294BBA"/>
    <w:rsid w:val="00296574"/>
    <w:rsid w:val="00297055"/>
    <w:rsid w:val="002B3AE5"/>
    <w:rsid w:val="002D0DC1"/>
    <w:rsid w:val="002D43E6"/>
    <w:rsid w:val="002D6164"/>
    <w:rsid w:val="002F32AF"/>
    <w:rsid w:val="00317269"/>
    <w:rsid w:val="00333C54"/>
    <w:rsid w:val="003342AA"/>
    <w:rsid w:val="00341A6F"/>
    <w:rsid w:val="00343A4B"/>
    <w:rsid w:val="00360B9C"/>
    <w:rsid w:val="003967E4"/>
    <w:rsid w:val="003D02FB"/>
    <w:rsid w:val="003D7C5F"/>
    <w:rsid w:val="004051DC"/>
    <w:rsid w:val="00414378"/>
    <w:rsid w:val="0042003C"/>
    <w:rsid w:val="00432725"/>
    <w:rsid w:val="00442A6C"/>
    <w:rsid w:val="00462E26"/>
    <w:rsid w:val="004667D0"/>
    <w:rsid w:val="00472824"/>
    <w:rsid w:val="00487F8D"/>
    <w:rsid w:val="004A0563"/>
    <w:rsid w:val="004C3ACE"/>
    <w:rsid w:val="004D1B2D"/>
    <w:rsid w:val="004F02AB"/>
    <w:rsid w:val="004F20CB"/>
    <w:rsid w:val="004F3AF5"/>
    <w:rsid w:val="004F4707"/>
    <w:rsid w:val="004F73CF"/>
    <w:rsid w:val="00500677"/>
    <w:rsid w:val="00513913"/>
    <w:rsid w:val="00516B91"/>
    <w:rsid w:val="00521AC4"/>
    <w:rsid w:val="00521B9A"/>
    <w:rsid w:val="005237EA"/>
    <w:rsid w:val="005379FC"/>
    <w:rsid w:val="005441C4"/>
    <w:rsid w:val="00556DBF"/>
    <w:rsid w:val="00560AA4"/>
    <w:rsid w:val="0056566F"/>
    <w:rsid w:val="00595043"/>
    <w:rsid w:val="005A78D2"/>
    <w:rsid w:val="005B4DE6"/>
    <w:rsid w:val="005D3E2A"/>
    <w:rsid w:val="005F02DF"/>
    <w:rsid w:val="005F15BB"/>
    <w:rsid w:val="005F20B7"/>
    <w:rsid w:val="005F4396"/>
    <w:rsid w:val="0060033A"/>
    <w:rsid w:val="006008BB"/>
    <w:rsid w:val="006060F5"/>
    <w:rsid w:val="0060685D"/>
    <w:rsid w:val="00617B64"/>
    <w:rsid w:val="00624A13"/>
    <w:rsid w:val="00643297"/>
    <w:rsid w:val="006472D6"/>
    <w:rsid w:val="00654E96"/>
    <w:rsid w:val="00661B85"/>
    <w:rsid w:val="006A0459"/>
    <w:rsid w:val="006A4DD3"/>
    <w:rsid w:val="006D0A23"/>
    <w:rsid w:val="006D4839"/>
    <w:rsid w:val="00713CC3"/>
    <w:rsid w:val="0071536A"/>
    <w:rsid w:val="0073496D"/>
    <w:rsid w:val="00741B0B"/>
    <w:rsid w:val="00743731"/>
    <w:rsid w:val="00766AB1"/>
    <w:rsid w:val="007670AD"/>
    <w:rsid w:val="00776428"/>
    <w:rsid w:val="00794A50"/>
    <w:rsid w:val="007A643A"/>
    <w:rsid w:val="007C5328"/>
    <w:rsid w:val="007D3869"/>
    <w:rsid w:val="007E6591"/>
    <w:rsid w:val="008010CF"/>
    <w:rsid w:val="008309DB"/>
    <w:rsid w:val="00833846"/>
    <w:rsid w:val="008341EF"/>
    <w:rsid w:val="00835327"/>
    <w:rsid w:val="00856C87"/>
    <w:rsid w:val="008633AA"/>
    <w:rsid w:val="00870B12"/>
    <w:rsid w:val="0088610F"/>
    <w:rsid w:val="008A213A"/>
    <w:rsid w:val="008A6368"/>
    <w:rsid w:val="008A75AC"/>
    <w:rsid w:val="008B13B1"/>
    <w:rsid w:val="008C19FD"/>
    <w:rsid w:val="008C3F5A"/>
    <w:rsid w:val="008C4B2B"/>
    <w:rsid w:val="008E1039"/>
    <w:rsid w:val="008E3990"/>
    <w:rsid w:val="00902026"/>
    <w:rsid w:val="00950DB6"/>
    <w:rsid w:val="00952294"/>
    <w:rsid w:val="00954B41"/>
    <w:rsid w:val="00963858"/>
    <w:rsid w:val="00974C8B"/>
    <w:rsid w:val="009A1057"/>
    <w:rsid w:val="009A54F4"/>
    <w:rsid w:val="009A70F1"/>
    <w:rsid w:val="009A7A39"/>
    <w:rsid w:val="009C02E9"/>
    <w:rsid w:val="009D0FC1"/>
    <w:rsid w:val="009D5388"/>
    <w:rsid w:val="009E1F1B"/>
    <w:rsid w:val="009E56A6"/>
    <w:rsid w:val="00A07A4C"/>
    <w:rsid w:val="00A07CB4"/>
    <w:rsid w:val="00A1693F"/>
    <w:rsid w:val="00A21F24"/>
    <w:rsid w:val="00A45E62"/>
    <w:rsid w:val="00A523F4"/>
    <w:rsid w:val="00A6715C"/>
    <w:rsid w:val="00A80A8A"/>
    <w:rsid w:val="00A92643"/>
    <w:rsid w:val="00A95D6A"/>
    <w:rsid w:val="00AA273A"/>
    <w:rsid w:val="00AB2881"/>
    <w:rsid w:val="00AD1625"/>
    <w:rsid w:val="00AD1E1E"/>
    <w:rsid w:val="00AD684D"/>
    <w:rsid w:val="00AE148B"/>
    <w:rsid w:val="00AE7B69"/>
    <w:rsid w:val="00B039E2"/>
    <w:rsid w:val="00B06BCA"/>
    <w:rsid w:val="00B070CE"/>
    <w:rsid w:val="00B12A92"/>
    <w:rsid w:val="00B30953"/>
    <w:rsid w:val="00B426D6"/>
    <w:rsid w:val="00B45851"/>
    <w:rsid w:val="00B60856"/>
    <w:rsid w:val="00B61B47"/>
    <w:rsid w:val="00B65DDC"/>
    <w:rsid w:val="00B71A69"/>
    <w:rsid w:val="00BC5F22"/>
    <w:rsid w:val="00BD30CF"/>
    <w:rsid w:val="00BF2672"/>
    <w:rsid w:val="00BF5422"/>
    <w:rsid w:val="00BF632E"/>
    <w:rsid w:val="00C15DE6"/>
    <w:rsid w:val="00C726D6"/>
    <w:rsid w:val="00C74625"/>
    <w:rsid w:val="00C77122"/>
    <w:rsid w:val="00C818EB"/>
    <w:rsid w:val="00C92A1B"/>
    <w:rsid w:val="00CC3826"/>
    <w:rsid w:val="00CC38EC"/>
    <w:rsid w:val="00CE2D7F"/>
    <w:rsid w:val="00CE616B"/>
    <w:rsid w:val="00D10E98"/>
    <w:rsid w:val="00D11693"/>
    <w:rsid w:val="00D16D11"/>
    <w:rsid w:val="00D32734"/>
    <w:rsid w:val="00D51B9A"/>
    <w:rsid w:val="00D622AC"/>
    <w:rsid w:val="00D63FDB"/>
    <w:rsid w:val="00D70D24"/>
    <w:rsid w:val="00D9438D"/>
    <w:rsid w:val="00DB0584"/>
    <w:rsid w:val="00DC3F9D"/>
    <w:rsid w:val="00DE11A2"/>
    <w:rsid w:val="00DE22DC"/>
    <w:rsid w:val="00DE2FBB"/>
    <w:rsid w:val="00DF5673"/>
    <w:rsid w:val="00E138CA"/>
    <w:rsid w:val="00E21ADC"/>
    <w:rsid w:val="00E32998"/>
    <w:rsid w:val="00E33AC3"/>
    <w:rsid w:val="00E35A6B"/>
    <w:rsid w:val="00E7770F"/>
    <w:rsid w:val="00E93152"/>
    <w:rsid w:val="00EA2B87"/>
    <w:rsid w:val="00EC2927"/>
    <w:rsid w:val="00EC5ACB"/>
    <w:rsid w:val="00EE3117"/>
    <w:rsid w:val="00EE60A1"/>
    <w:rsid w:val="00F11B99"/>
    <w:rsid w:val="00F1474B"/>
    <w:rsid w:val="00F25A14"/>
    <w:rsid w:val="00F46924"/>
    <w:rsid w:val="00F60364"/>
    <w:rsid w:val="00F64F52"/>
    <w:rsid w:val="00F83569"/>
    <w:rsid w:val="00F904CA"/>
    <w:rsid w:val="00F94F02"/>
    <w:rsid w:val="00F950F5"/>
    <w:rsid w:val="00FA0D8E"/>
    <w:rsid w:val="00FA56E3"/>
    <w:rsid w:val="00FB1BE2"/>
    <w:rsid w:val="00FB6231"/>
    <w:rsid w:val="00FC7F58"/>
    <w:rsid w:val="00FD5EFA"/>
    <w:rsid w:val="00FE1E7C"/>
    <w:rsid w:val="00FF0597"/>
    <w:rsid w:val="00FF059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E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950DB6"/>
    <w:pPr>
      <w:ind w:left="720"/>
      <w:contextualSpacing/>
    </w:pPr>
  </w:style>
  <w:style w:type="character" w:customStyle="1" w:styleId="ListParagraphChar">
    <w:name w:val="List Paragraph Char"/>
    <w:aliases w:val="Body of text Char"/>
    <w:basedOn w:val="DefaultParagraphFont"/>
    <w:link w:val="ListParagraph"/>
    <w:uiPriority w:val="34"/>
    <w:locked/>
    <w:rsid w:val="001C4066"/>
  </w:style>
  <w:style w:type="character" w:styleId="Emphasis">
    <w:name w:val="Emphasis"/>
    <w:basedOn w:val="DefaultParagraphFont"/>
    <w:uiPriority w:val="20"/>
    <w:qFormat/>
    <w:rsid w:val="005F15BB"/>
    <w:rPr>
      <w:i/>
      <w:iCs/>
    </w:rPr>
  </w:style>
  <w:style w:type="character" w:styleId="Hyperlink">
    <w:name w:val="Hyperlink"/>
    <w:basedOn w:val="DefaultParagraphFont"/>
    <w:uiPriority w:val="99"/>
    <w:unhideWhenUsed/>
    <w:rsid w:val="005237EA"/>
    <w:rPr>
      <w:color w:val="0000FF" w:themeColor="hyperlink"/>
      <w:u w:val="single"/>
    </w:rPr>
  </w:style>
  <w:style w:type="paragraph" w:styleId="FootnoteText">
    <w:name w:val="footnote text"/>
    <w:basedOn w:val="Normal"/>
    <w:link w:val="FootnoteTextChar"/>
    <w:uiPriority w:val="99"/>
    <w:semiHidden/>
    <w:unhideWhenUsed/>
    <w:rsid w:val="000F6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61BC"/>
    <w:rPr>
      <w:sz w:val="20"/>
      <w:szCs w:val="20"/>
    </w:rPr>
  </w:style>
  <w:style w:type="character" w:styleId="FootnoteReference">
    <w:name w:val="footnote reference"/>
    <w:basedOn w:val="DefaultParagraphFont"/>
    <w:uiPriority w:val="99"/>
    <w:semiHidden/>
    <w:unhideWhenUsed/>
    <w:rsid w:val="000F61BC"/>
    <w:rPr>
      <w:vertAlign w:val="superscript"/>
    </w:rPr>
  </w:style>
  <w:style w:type="character" w:customStyle="1" w:styleId="longtext">
    <w:name w:val="long_text"/>
    <w:basedOn w:val="DefaultParagraphFont"/>
    <w:rsid w:val="00B06BCA"/>
  </w:style>
  <w:style w:type="paragraph" w:styleId="Header">
    <w:name w:val="header"/>
    <w:basedOn w:val="Normal"/>
    <w:link w:val="HeaderChar"/>
    <w:uiPriority w:val="99"/>
    <w:semiHidden/>
    <w:unhideWhenUsed/>
    <w:rsid w:val="006D0A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0A23"/>
  </w:style>
  <w:style w:type="paragraph" w:styleId="Footer">
    <w:name w:val="footer"/>
    <w:basedOn w:val="Normal"/>
    <w:link w:val="FooterChar"/>
    <w:uiPriority w:val="99"/>
    <w:unhideWhenUsed/>
    <w:rsid w:val="006D0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A23"/>
  </w:style>
  <w:style w:type="table" w:styleId="TableGrid">
    <w:name w:val="Table Grid"/>
    <w:basedOn w:val="TableNormal"/>
    <w:uiPriority w:val="59"/>
    <w:rsid w:val="00954B41"/>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A5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6E3"/>
    <w:rPr>
      <w:rFonts w:ascii="Tahoma" w:hAnsi="Tahoma" w:cs="Tahoma"/>
      <w:sz w:val="16"/>
      <w:szCs w:val="16"/>
    </w:rPr>
  </w:style>
  <w:style w:type="character" w:customStyle="1" w:styleId="hps">
    <w:name w:val="hps"/>
    <w:basedOn w:val="DefaultParagraphFont"/>
    <w:rsid w:val="00FF0597"/>
  </w:style>
  <w:style w:type="character" w:customStyle="1" w:styleId="fontstyle01">
    <w:name w:val="fontstyle01"/>
    <w:basedOn w:val="DefaultParagraphFont"/>
    <w:rsid w:val="001B5191"/>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88610F"/>
    <w:rPr>
      <w:rFonts w:ascii="Times-Roman" w:hAnsi="Times-Roman" w:hint="default"/>
      <w:b w:val="0"/>
      <w:bCs w:val="0"/>
      <w:i w:val="0"/>
      <w:iCs w:val="0"/>
      <w:color w:val="000000"/>
      <w:sz w:val="24"/>
      <w:szCs w:val="24"/>
    </w:rPr>
  </w:style>
  <w:style w:type="character" w:styleId="Strong">
    <w:name w:val="Strong"/>
    <w:basedOn w:val="DefaultParagraphFont"/>
    <w:qFormat/>
    <w:rsid w:val="00B71A69"/>
    <w:rPr>
      <w:b/>
      <w:bCs/>
    </w:rPr>
  </w:style>
  <w:style w:type="paragraph" w:styleId="HTMLPreformatted">
    <w:name w:val="HTML Preformatted"/>
    <w:basedOn w:val="Normal"/>
    <w:link w:val="HTMLPreformattedChar"/>
    <w:uiPriority w:val="99"/>
    <w:semiHidden/>
    <w:unhideWhenUsed/>
    <w:rsid w:val="00A07A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07A4C"/>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724715422">
      <w:bodyDiv w:val="1"/>
      <w:marLeft w:val="0"/>
      <w:marRight w:val="0"/>
      <w:marTop w:val="0"/>
      <w:marBottom w:val="0"/>
      <w:divBdr>
        <w:top w:val="none" w:sz="0" w:space="0" w:color="auto"/>
        <w:left w:val="none" w:sz="0" w:space="0" w:color="auto"/>
        <w:bottom w:val="none" w:sz="0" w:space="0" w:color="auto"/>
        <w:right w:val="none" w:sz="0" w:space="0" w:color="auto"/>
      </w:divBdr>
      <w:divsChild>
        <w:div w:id="459886725">
          <w:marLeft w:val="0"/>
          <w:marRight w:val="0"/>
          <w:marTop w:val="0"/>
          <w:marBottom w:val="0"/>
          <w:divBdr>
            <w:top w:val="none" w:sz="0" w:space="0" w:color="auto"/>
            <w:left w:val="none" w:sz="0" w:space="0" w:color="auto"/>
            <w:bottom w:val="none" w:sz="0" w:space="0" w:color="auto"/>
            <w:right w:val="none" w:sz="0" w:space="0" w:color="auto"/>
          </w:divBdr>
          <w:divsChild>
            <w:div w:id="10192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65177">
      <w:bodyDiv w:val="1"/>
      <w:marLeft w:val="0"/>
      <w:marRight w:val="0"/>
      <w:marTop w:val="0"/>
      <w:marBottom w:val="0"/>
      <w:divBdr>
        <w:top w:val="none" w:sz="0" w:space="0" w:color="auto"/>
        <w:left w:val="none" w:sz="0" w:space="0" w:color="auto"/>
        <w:bottom w:val="none" w:sz="0" w:space="0" w:color="auto"/>
        <w:right w:val="none" w:sz="0" w:space="0" w:color="auto"/>
      </w:divBdr>
      <w:divsChild>
        <w:div w:id="398405073">
          <w:marLeft w:val="0"/>
          <w:marRight w:val="0"/>
          <w:marTop w:val="0"/>
          <w:marBottom w:val="0"/>
          <w:divBdr>
            <w:top w:val="none" w:sz="0" w:space="0" w:color="auto"/>
            <w:left w:val="none" w:sz="0" w:space="0" w:color="auto"/>
            <w:bottom w:val="none" w:sz="0" w:space="0" w:color="auto"/>
            <w:right w:val="none" w:sz="0" w:space="0" w:color="auto"/>
          </w:divBdr>
        </w:div>
      </w:divsChild>
    </w:div>
    <w:div w:id="1480418751">
      <w:bodyDiv w:val="1"/>
      <w:marLeft w:val="0"/>
      <w:marRight w:val="0"/>
      <w:marTop w:val="0"/>
      <w:marBottom w:val="0"/>
      <w:divBdr>
        <w:top w:val="none" w:sz="0" w:space="0" w:color="auto"/>
        <w:left w:val="none" w:sz="0" w:space="0" w:color="auto"/>
        <w:bottom w:val="none" w:sz="0" w:space="0" w:color="auto"/>
        <w:right w:val="none" w:sz="0" w:space="0" w:color="auto"/>
      </w:divBdr>
    </w:div>
    <w:div w:id="1809202527">
      <w:bodyDiv w:val="1"/>
      <w:marLeft w:val="0"/>
      <w:marRight w:val="0"/>
      <w:marTop w:val="0"/>
      <w:marBottom w:val="0"/>
      <w:divBdr>
        <w:top w:val="none" w:sz="0" w:space="0" w:color="auto"/>
        <w:left w:val="none" w:sz="0" w:space="0" w:color="auto"/>
        <w:bottom w:val="none" w:sz="0" w:space="0" w:color="auto"/>
        <w:right w:val="none" w:sz="0" w:space="0" w:color="auto"/>
      </w:divBdr>
      <w:divsChild>
        <w:div w:id="1687093541">
          <w:marLeft w:val="0"/>
          <w:marRight w:val="0"/>
          <w:marTop w:val="0"/>
          <w:marBottom w:val="0"/>
          <w:divBdr>
            <w:top w:val="none" w:sz="0" w:space="0" w:color="auto"/>
            <w:left w:val="none" w:sz="0" w:space="0" w:color="auto"/>
            <w:bottom w:val="none" w:sz="0" w:space="0" w:color="auto"/>
            <w:right w:val="none" w:sz="0" w:space="0" w:color="auto"/>
          </w:divBdr>
          <w:divsChild>
            <w:div w:id="3133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5EFBD-1208-4679-B28E-40107B9ED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11</Pages>
  <Words>4796</Words>
  <Characters>27338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Acer</cp:lastModifiedBy>
  <cp:revision>11</cp:revision>
  <cp:lastPrinted>2012-01-09T15:23:00Z</cp:lastPrinted>
  <dcterms:created xsi:type="dcterms:W3CDTF">2012-01-04T10:33:00Z</dcterms:created>
  <dcterms:modified xsi:type="dcterms:W3CDTF">2018-02-25T20:08:00Z</dcterms:modified>
</cp:coreProperties>
</file>