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915" w:rsidRDefault="00F17915" w:rsidP="00F17915">
      <w:pPr>
        <w:spacing w:after="0" w:line="240" w:lineRule="auto"/>
        <w:ind w:left="-170" w:right="-142"/>
        <w:jc w:val="center"/>
        <w:rPr>
          <w:rFonts w:asciiTheme="majorBidi" w:hAnsiTheme="majorBidi" w:cstheme="majorBidi"/>
          <w:b/>
          <w:sz w:val="24"/>
          <w:szCs w:val="24"/>
          <w:lang w:val="id-ID"/>
        </w:rPr>
      </w:pPr>
      <w:r>
        <w:rPr>
          <w:rFonts w:asciiTheme="majorBidi" w:hAnsiTheme="majorBidi" w:cstheme="majorBidi"/>
          <w:b/>
          <w:sz w:val="24"/>
          <w:szCs w:val="24"/>
          <w:lang w:val="id-ID"/>
        </w:rPr>
        <w:t>Pen</w:t>
      </w:r>
      <w:r w:rsidR="00515472">
        <w:rPr>
          <w:rFonts w:asciiTheme="majorBidi" w:hAnsiTheme="majorBidi" w:cstheme="majorBidi"/>
          <w:b/>
          <w:sz w:val="24"/>
          <w:szCs w:val="24"/>
          <w:lang w:val="id-ID"/>
        </w:rPr>
        <w:t>anaman Pemahaman Seks Pranikah B</w:t>
      </w:r>
      <w:r>
        <w:rPr>
          <w:rFonts w:asciiTheme="majorBidi" w:hAnsiTheme="majorBidi" w:cstheme="majorBidi"/>
          <w:b/>
          <w:sz w:val="24"/>
          <w:szCs w:val="24"/>
          <w:lang w:val="id-ID"/>
        </w:rPr>
        <w:t xml:space="preserve">agi Siswa Melalui Layanan </w:t>
      </w:r>
    </w:p>
    <w:p w:rsidR="00F17915" w:rsidRDefault="00F17915" w:rsidP="00F17915">
      <w:pPr>
        <w:spacing w:after="0" w:line="240" w:lineRule="auto"/>
        <w:ind w:left="-170" w:right="-142"/>
        <w:jc w:val="center"/>
        <w:rPr>
          <w:rFonts w:asciiTheme="majorBidi" w:hAnsiTheme="majorBidi" w:cstheme="majorBidi"/>
          <w:b/>
          <w:sz w:val="24"/>
          <w:szCs w:val="24"/>
          <w:lang w:val="id-ID"/>
        </w:rPr>
      </w:pPr>
      <w:r>
        <w:rPr>
          <w:rFonts w:asciiTheme="majorBidi" w:hAnsiTheme="majorBidi" w:cstheme="majorBidi"/>
          <w:b/>
          <w:sz w:val="24"/>
          <w:szCs w:val="24"/>
          <w:lang w:val="id-ID"/>
        </w:rPr>
        <w:t>Informasi di</w:t>
      </w:r>
      <w:r w:rsidRPr="00CF06C1">
        <w:rPr>
          <w:rFonts w:asciiTheme="majorBidi" w:hAnsiTheme="majorBidi" w:cstheme="majorBidi"/>
          <w:b/>
          <w:sz w:val="24"/>
          <w:szCs w:val="24"/>
          <w:lang w:val="id-ID"/>
        </w:rPr>
        <w:t xml:space="preserve"> Sekolah Menengah Kejuruan Telkom </w:t>
      </w:r>
    </w:p>
    <w:p w:rsidR="00F17915" w:rsidRDefault="00F17915" w:rsidP="00F17915">
      <w:pPr>
        <w:spacing w:after="0" w:line="240" w:lineRule="auto"/>
        <w:ind w:left="-170" w:right="-142"/>
        <w:jc w:val="center"/>
        <w:rPr>
          <w:rFonts w:asciiTheme="majorBidi" w:hAnsiTheme="majorBidi" w:cstheme="majorBidi"/>
          <w:b/>
          <w:sz w:val="24"/>
          <w:szCs w:val="24"/>
          <w:lang w:val="id-ID"/>
        </w:rPr>
      </w:pPr>
      <w:r>
        <w:rPr>
          <w:rFonts w:asciiTheme="majorBidi" w:hAnsiTheme="majorBidi" w:cstheme="majorBidi"/>
          <w:b/>
          <w:sz w:val="24"/>
          <w:szCs w:val="24"/>
          <w:lang w:val="id-ID"/>
        </w:rPr>
        <w:t>Pekanbaru</w:t>
      </w:r>
    </w:p>
    <w:p w:rsidR="00CF06C1" w:rsidRDefault="00F17915" w:rsidP="00F17915">
      <w:pPr>
        <w:spacing w:after="0" w:line="240" w:lineRule="auto"/>
        <w:ind w:left="-170" w:right="-142"/>
        <w:jc w:val="center"/>
        <w:rPr>
          <w:rFonts w:asciiTheme="majorBidi" w:hAnsiTheme="majorBidi" w:cstheme="majorBidi"/>
          <w:b/>
          <w:sz w:val="24"/>
          <w:szCs w:val="24"/>
          <w:lang w:val="id-ID"/>
        </w:rPr>
      </w:pPr>
      <w:r>
        <w:rPr>
          <w:rFonts w:asciiTheme="majorBidi" w:hAnsiTheme="majorBidi" w:cstheme="majorBidi"/>
          <w:b/>
          <w:sz w:val="24"/>
          <w:szCs w:val="24"/>
          <w:lang w:val="id-ID"/>
        </w:rPr>
        <w:t>Oleh: Fitra Herlinda, M. Ag</w:t>
      </w:r>
    </w:p>
    <w:p w:rsidR="00A55B33" w:rsidRDefault="00A55B33" w:rsidP="00F17915">
      <w:pPr>
        <w:spacing w:after="0" w:line="240" w:lineRule="auto"/>
        <w:ind w:left="-170" w:right="-142"/>
        <w:jc w:val="center"/>
        <w:rPr>
          <w:rFonts w:asciiTheme="majorBidi" w:hAnsiTheme="majorBidi" w:cstheme="majorBidi"/>
          <w:b/>
          <w:sz w:val="24"/>
          <w:szCs w:val="24"/>
          <w:lang w:val="id-ID"/>
        </w:rPr>
      </w:pPr>
    </w:p>
    <w:p w:rsidR="00A55B33" w:rsidRDefault="00A55B33" w:rsidP="00F17915">
      <w:pPr>
        <w:spacing w:after="0" w:line="240" w:lineRule="auto"/>
        <w:ind w:left="-170" w:right="-142"/>
        <w:jc w:val="center"/>
        <w:rPr>
          <w:rFonts w:asciiTheme="majorBidi" w:hAnsiTheme="majorBidi" w:cstheme="majorBidi"/>
          <w:b/>
          <w:sz w:val="24"/>
          <w:szCs w:val="24"/>
          <w:lang w:val="id-ID"/>
        </w:rPr>
      </w:pPr>
    </w:p>
    <w:p w:rsidR="00CF06C1" w:rsidRPr="00F24D1E" w:rsidRDefault="00F17915" w:rsidP="00CF06C1">
      <w:pPr>
        <w:jc w:val="both"/>
        <w:rPr>
          <w:rFonts w:asciiTheme="majorBidi" w:hAnsiTheme="majorBidi" w:cstheme="majorBidi"/>
          <w:sz w:val="24"/>
          <w:szCs w:val="24"/>
          <w:lang w:val="id-ID"/>
        </w:rPr>
      </w:pPr>
      <w:r w:rsidRPr="00F17915">
        <w:rPr>
          <w:rFonts w:asciiTheme="majorBidi" w:hAnsiTheme="majorBidi" w:cstheme="majorBidi"/>
          <w:b/>
          <w:bCs/>
          <w:sz w:val="24"/>
          <w:szCs w:val="24"/>
          <w:lang w:val="id-ID"/>
        </w:rPr>
        <w:t>Abstract</w:t>
      </w:r>
      <w:r>
        <w:rPr>
          <w:rFonts w:asciiTheme="majorBidi" w:hAnsiTheme="majorBidi" w:cstheme="majorBidi"/>
          <w:sz w:val="24"/>
          <w:szCs w:val="24"/>
          <w:lang w:val="id-ID"/>
        </w:rPr>
        <w:t xml:space="preserve">: </w:t>
      </w:r>
      <w:r w:rsidR="00CF06C1" w:rsidRPr="00D059CA">
        <w:rPr>
          <w:rFonts w:asciiTheme="majorBidi" w:hAnsiTheme="majorBidi" w:cstheme="majorBidi"/>
          <w:sz w:val="24"/>
          <w:szCs w:val="24"/>
        </w:rPr>
        <w:t xml:space="preserve">This research aimed at knowing whether there was aninfluence of joining Informational Service on Personal Guidance toward student pre-marriage sex comprehension.  </w:t>
      </w:r>
      <w:bookmarkStart w:id="0" w:name="_Hlk507537898"/>
      <w:r w:rsidR="00CF06C1" w:rsidRPr="00D059CA">
        <w:rPr>
          <w:rFonts w:asciiTheme="majorBidi" w:hAnsiTheme="majorBidi" w:cstheme="majorBidi"/>
          <w:sz w:val="24"/>
          <w:szCs w:val="24"/>
        </w:rPr>
        <w:t xml:space="preserve">It was a Correlation that the subjects of this research were the eleventh-grade students </w:t>
      </w:r>
      <w:bookmarkEnd w:id="0"/>
      <w:r w:rsidR="00CF06C1" w:rsidRPr="00D059CA">
        <w:rPr>
          <w:rFonts w:asciiTheme="majorBidi" w:hAnsiTheme="majorBidi" w:cstheme="majorBidi"/>
          <w:sz w:val="24"/>
          <w:szCs w:val="24"/>
        </w:rPr>
        <w:t xml:space="preserve">of Accounting and Hospitality Department.  The object was theinfluence of joining Informational Service on Personal Guidance toward student pre-marriage sex comprehension.  </w:t>
      </w:r>
      <w:bookmarkStart w:id="1" w:name="_Hlk507537996"/>
      <w:r w:rsidR="00CF06C1" w:rsidRPr="00D059CA">
        <w:rPr>
          <w:rFonts w:asciiTheme="majorBidi" w:hAnsiTheme="majorBidi" w:cstheme="majorBidi"/>
          <w:sz w:val="24"/>
          <w:szCs w:val="24"/>
        </w:rPr>
        <w:t>The population of this research was all students of Accounting and Hospitality Department amount 116 students.  Considering the large number of population, Purposive sampling technique was used.  It was obtained 35 students as samples</w:t>
      </w:r>
      <w:bookmarkEnd w:id="1"/>
      <w:r w:rsidR="00CF06C1" w:rsidRPr="00D059CA">
        <w:rPr>
          <w:rFonts w:asciiTheme="majorBidi" w:hAnsiTheme="majorBidi" w:cstheme="majorBidi"/>
          <w:sz w:val="24"/>
          <w:szCs w:val="24"/>
        </w:rPr>
        <w:t xml:space="preserve">.  </w:t>
      </w:r>
      <w:bookmarkStart w:id="2" w:name="_Hlk507538066"/>
      <w:r w:rsidR="00CF06C1" w:rsidRPr="00D059CA">
        <w:rPr>
          <w:rFonts w:asciiTheme="majorBidi" w:hAnsiTheme="majorBidi" w:cstheme="majorBidi"/>
          <w:sz w:val="24"/>
          <w:szCs w:val="24"/>
        </w:rPr>
        <w:t>The technique of analyzing the data was Simple linear regression formula.  Based on the research findings, it could be known thatr</w:t>
      </w:r>
      <w:r w:rsidR="00CF06C1" w:rsidRPr="00D059CA">
        <w:rPr>
          <w:rFonts w:asciiTheme="majorBidi" w:hAnsiTheme="majorBidi" w:cstheme="majorBidi"/>
          <w:sz w:val="24"/>
          <w:szCs w:val="24"/>
          <w:vertAlign w:val="subscript"/>
        </w:rPr>
        <w:t>observed</w:t>
      </w:r>
      <w:r w:rsidR="00CF06C1" w:rsidRPr="00D059CA">
        <w:rPr>
          <w:rFonts w:asciiTheme="majorBidi" w:hAnsiTheme="majorBidi" w:cstheme="majorBidi"/>
          <w:sz w:val="24"/>
          <w:szCs w:val="24"/>
        </w:rPr>
        <w:t xml:space="preserve"> was 0.988 with 0.000 probability level.  It was obtained that r</w:t>
      </w:r>
      <w:r w:rsidR="00CF06C1" w:rsidRPr="00D059CA">
        <w:rPr>
          <w:rFonts w:asciiTheme="majorBidi" w:hAnsiTheme="majorBidi" w:cstheme="majorBidi"/>
          <w:sz w:val="24"/>
          <w:szCs w:val="24"/>
          <w:vertAlign w:val="subscript"/>
        </w:rPr>
        <w:t>observed</w:t>
      </w:r>
      <w:r w:rsidR="00CF06C1" w:rsidRPr="00D059CA">
        <w:rPr>
          <w:rFonts w:asciiTheme="majorBidi" w:hAnsiTheme="majorBidi" w:cstheme="majorBidi"/>
          <w:sz w:val="24"/>
          <w:szCs w:val="24"/>
        </w:rPr>
        <w:t xml:space="preserve"> was higher than r</w:t>
      </w:r>
      <w:r w:rsidR="00CF06C1" w:rsidRPr="00D059CA">
        <w:rPr>
          <w:rFonts w:asciiTheme="majorBidi" w:hAnsiTheme="majorBidi" w:cstheme="majorBidi"/>
          <w:sz w:val="24"/>
          <w:szCs w:val="24"/>
          <w:vertAlign w:val="subscript"/>
        </w:rPr>
        <w:t>table</w:t>
      </w:r>
      <w:r w:rsidR="00CF06C1" w:rsidRPr="00D059CA">
        <w:rPr>
          <w:rFonts w:asciiTheme="majorBidi" w:hAnsiTheme="majorBidi" w:cstheme="majorBidi"/>
          <w:sz w:val="24"/>
          <w:szCs w:val="24"/>
        </w:rPr>
        <w:t xml:space="preserve"> at 5% and 1% significant levels </w:t>
      </w:r>
      <w:proofErr w:type="gramStart"/>
      <w:r w:rsidR="00CF06C1" w:rsidRPr="00D059CA">
        <w:rPr>
          <w:rFonts w:asciiTheme="majorBidi" w:hAnsiTheme="majorBidi" w:cstheme="majorBidi"/>
          <w:sz w:val="24"/>
          <w:szCs w:val="24"/>
        </w:rPr>
        <w:t>(0.3338&lt;0.988&gt;0.4296).</w:t>
      </w:r>
      <w:proofErr w:type="gramEnd"/>
      <w:r w:rsidR="00CF06C1" w:rsidRPr="00D059CA">
        <w:rPr>
          <w:rFonts w:asciiTheme="majorBidi" w:hAnsiTheme="majorBidi" w:cstheme="majorBidi"/>
          <w:sz w:val="24"/>
          <w:szCs w:val="24"/>
        </w:rPr>
        <w:t xml:space="preserve">  </w:t>
      </w:r>
      <w:bookmarkEnd w:id="2"/>
      <w:r w:rsidR="00CF06C1" w:rsidRPr="00D059CA">
        <w:rPr>
          <w:rFonts w:asciiTheme="majorBidi" w:hAnsiTheme="majorBidi" w:cstheme="majorBidi"/>
          <w:sz w:val="24"/>
          <w:szCs w:val="24"/>
        </w:rPr>
        <w:t>Based on the testing, it could be concluded t</w:t>
      </w:r>
      <w:bookmarkStart w:id="3" w:name="_Hlk507538164"/>
      <w:r w:rsidR="00CF06C1" w:rsidRPr="00D059CA">
        <w:rPr>
          <w:rFonts w:asciiTheme="majorBidi" w:hAnsiTheme="majorBidi" w:cstheme="majorBidi"/>
          <w:sz w:val="24"/>
          <w:szCs w:val="24"/>
        </w:rPr>
        <w:t>hat H</w:t>
      </w:r>
      <w:r w:rsidR="00CF06C1" w:rsidRPr="00D059CA">
        <w:rPr>
          <w:rFonts w:asciiTheme="majorBidi" w:hAnsiTheme="majorBidi" w:cstheme="majorBidi"/>
          <w:sz w:val="24"/>
          <w:szCs w:val="24"/>
          <w:vertAlign w:val="subscript"/>
        </w:rPr>
        <w:t>a</w:t>
      </w:r>
      <w:r w:rsidR="00CF06C1" w:rsidRPr="00D059CA">
        <w:rPr>
          <w:rFonts w:asciiTheme="majorBidi" w:hAnsiTheme="majorBidi" w:cstheme="majorBidi"/>
          <w:sz w:val="24"/>
          <w:szCs w:val="24"/>
        </w:rPr>
        <w:t xml:space="preserve"> was accepted, and H</w:t>
      </w:r>
      <w:r w:rsidR="00CF06C1" w:rsidRPr="00D059CA">
        <w:rPr>
          <w:rFonts w:asciiTheme="majorBidi" w:hAnsiTheme="majorBidi" w:cstheme="majorBidi"/>
          <w:sz w:val="24"/>
          <w:szCs w:val="24"/>
          <w:vertAlign w:val="subscript"/>
        </w:rPr>
        <w:t>o</w:t>
      </w:r>
      <w:r w:rsidR="00CF06C1" w:rsidRPr="00D059CA">
        <w:rPr>
          <w:rFonts w:asciiTheme="majorBidi" w:hAnsiTheme="majorBidi" w:cstheme="majorBidi"/>
          <w:sz w:val="24"/>
          <w:szCs w:val="24"/>
        </w:rPr>
        <w:t xml:space="preserve"> was rejected.  It meant that there was a significantinfluence of joining Informational Service on Personal Guidance</w:t>
      </w:r>
      <w:bookmarkEnd w:id="3"/>
      <w:r w:rsidR="00CF06C1" w:rsidRPr="00D059CA">
        <w:rPr>
          <w:rFonts w:asciiTheme="majorBidi" w:hAnsiTheme="majorBidi" w:cstheme="majorBidi"/>
          <w:sz w:val="24"/>
          <w:szCs w:val="24"/>
        </w:rPr>
        <w:t xml:space="preserve"> toward student pre-marriage sex c</w:t>
      </w:r>
      <w:r w:rsidR="00CF06C1">
        <w:rPr>
          <w:rFonts w:asciiTheme="majorBidi" w:hAnsiTheme="majorBidi" w:cstheme="majorBidi"/>
          <w:sz w:val="24"/>
          <w:szCs w:val="24"/>
        </w:rPr>
        <w:t>omprehensionatTeleco</w:t>
      </w:r>
      <w:r w:rsidR="00CF06C1">
        <w:rPr>
          <w:rFonts w:asciiTheme="majorBidi" w:hAnsiTheme="majorBidi" w:cstheme="majorBidi"/>
          <w:sz w:val="24"/>
          <w:szCs w:val="24"/>
          <w:lang w:val="id-ID"/>
        </w:rPr>
        <w:t>m</w:t>
      </w:r>
      <w:r w:rsidR="00CF06C1" w:rsidRPr="00D059CA">
        <w:rPr>
          <w:rFonts w:asciiTheme="majorBidi" w:hAnsiTheme="majorBidi" w:cstheme="majorBidi"/>
          <w:sz w:val="24"/>
          <w:szCs w:val="24"/>
        </w:rPr>
        <w:t>Vocational High School Pekanbaru.</w:t>
      </w:r>
    </w:p>
    <w:p w:rsidR="00CF06C1" w:rsidRDefault="00CF06C1" w:rsidP="00CF06C1">
      <w:pPr>
        <w:jc w:val="both"/>
        <w:rPr>
          <w:rFonts w:asciiTheme="majorBidi" w:hAnsiTheme="majorBidi" w:cstheme="majorBidi"/>
          <w:b/>
          <w:bCs/>
          <w:i/>
          <w:iCs/>
          <w:sz w:val="24"/>
          <w:szCs w:val="24"/>
          <w:lang w:val="id-ID"/>
        </w:rPr>
      </w:pPr>
      <w:r w:rsidRPr="00D059CA">
        <w:rPr>
          <w:rFonts w:asciiTheme="majorBidi" w:hAnsiTheme="majorBidi" w:cstheme="majorBidi"/>
          <w:b/>
          <w:bCs/>
          <w:i/>
          <w:iCs/>
          <w:sz w:val="24"/>
          <w:szCs w:val="24"/>
        </w:rPr>
        <w:t>Keywords</w:t>
      </w:r>
      <w:proofErr w:type="gramStart"/>
      <w:r w:rsidRPr="00D059CA">
        <w:rPr>
          <w:rFonts w:asciiTheme="majorBidi" w:hAnsiTheme="majorBidi" w:cstheme="majorBidi"/>
          <w:b/>
          <w:bCs/>
          <w:i/>
          <w:iCs/>
          <w:sz w:val="24"/>
          <w:szCs w:val="24"/>
        </w:rPr>
        <w:t>:Informational</w:t>
      </w:r>
      <w:proofErr w:type="gramEnd"/>
      <w:r w:rsidRPr="00D059CA">
        <w:rPr>
          <w:rFonts w:asciiTheme="majorBidi" w:hAnsiTheme="majorBidi" w:cstheme="majorBidi"/>
          <w:b/>
          <w:bCs/>
          <w:i/>
          <w:iCs/>
          <w:sz w:val="24"/>
          <w:szCs w:val="24"/>
        </w:rPr>
        <w:t xml:space="preserve"> Service,Personal Guidance,Pre-Marriage Sex</w:t>
      </w:r>
      <w:r>
        <w:rPr>
          <w:rFonts w:asciiTheme="majorBidi" w:hAnsiTheme="majorBidi" w:cstheme="majorBidi"/>
          <w:b/>
          <w:bCs/>
          <w:i/>
          <w:iCs/>
          <w:sz w:val="24"/>
          <w:szCs w:val="24"/>
          <w:lang w:val="id-ID"/>
        </w:rPr>
        <w:t>.</w:t>
      </w:r>
    </w:p>
    <w:p w:rsidR="008B71EA" w:rsidRDefault="00CF06C1" w:rsidP="00CF06C1">
      <w:pPr>
        <w:pStyle w:val="ListParagraph"/>
        <w:numPr>
          <w:ilvl w:val="0"/>
          <w:numId w:val="1"/>
        </w:numPr>
        <w:tabs>
          <w:tab w:val="left" w:pos="284"/>
        </w:tabs>
        <w:spacing w:line="360" w:lineRule="auto"/>
        <w:ind w:hanging="720"/>
        <w:rPr>
          <w:rFonts w:asciiTheme="majorBidi" w:hAnsiTheme="majorBidi" w:cstheme="majorBidi"/>
          <w:b/>
          <w:bCs/>
          <w:sz w:val="24"/>
          <w:szCs w:val="24"/>
          <w:lang w:val="id-ID"/>
        </w:rPr>
      </w:pPr>
      <w:r>
        <w:rPr>
          <w:rFonts w:asciiTheme="majorBidi" w:hAnsiTheme="majorBidi" w:cstheme="majorBidi"/>
          <w:b/>
          <w:bCs/>
          <w:sz w:val="24"/>
          <w:szCs w:val="24"/>
          <w:lang w:val="id-ID"/>
        </w:rPr>
        <w:t xml:space="preserve"> Latar Belakang </w:t>
      </w:r>
    </w:p>
    <w:p w:rsidR="00CD466E" w:rsidRDefault="00CD466E" w:rsidP="00CD466E">
      <w:pPr>
        <w:pStyle w:val="ListParagraph"/>
        <w:spacing w:after="0" w:line="360" w:lineRule="auto"/>
        <w:ind w:left="357" w:firstLine="709"/>
        <w:jc w:val="both"/>
        <w:rPr>
          <w:rFonts w:asciiTheme="majorBidi" w:hAnsiTheme="majorBidi" w:cstheme="majorBidi"/>
          <w:sz w:val="24"/>
          <w:szCs w:val="24"/>
          <w:lang w:val="id-ID"/>
        </w:rPr>
      </w:pPr>
      <w:r>
        <w:rPr>
          <w:rFonts w:asciiTheme="majorBidi" w:hAnsiTheme="majorBidi" w:cstheme="majorBidi"/>
          <w:b/>
          <w:bCs/>
          <w:sz w:val="24"/>
          <w:szCs w:val="24"/>
          <w:lang w:val="id-ID"/>
        </w:rPr>
        <w:t xml:space="preserve">      </w:t>
      </w:r>
      <w:r w:rsidRPr="00CE323D">
        <w:rPr>
          <w:rFonts w:asciiTheme="majorBidi" w:hAnsiTheme="majorBidi" w:cstheme="majorBidi"/>
          <w:sz w:val="24"/>
          <w:szCs w:val="24"/>
        </w:rPr>
        <w:t xml:space="preserve">Informasi tentang seks penting diberikan pada siswa yang telah memasuki </w:t>
      </w:r>
      <w:proofErr w:type="gramStart"/>
      <w:r w:rsidRPr="00CE323D">
        <w:rPr>
          <w:rFonts w:asciiTheme="majorBidi" w:hAnsiTheme="majorBidi" w:cstheme="majorBidi"/>
          <w:sz w:val="24"/>
          <w:szCs w:val="24"/>
        </w:rPr>
        <w:t>usia</w:t>
      </w:r>
      <w:proofErr w:type="gramEnd"/>
      <w:r w:rsidRPr="00CE323D">
        <w:rPr>
          <w:rFonts w:asciiTheme="majorBidi" w:hAnsiTheme="majorBidi" w:cstheme="majorBidi"/>
          <w:sz w:val="24"/>
          <w:szCs w:val="24"/>
        </w:rPr>
        <w:t xml:space="preserve"> remaja, karena pada masa ini fungsi hormonal sedang meningkat dan menyebabkananak mudah terangsang dan mulai memperhatikan lawan jenisnya. Hal ini dikarenakanpada </w:t>
      </w:r>
      <w:proofErr w:type="gramStart"/>
      <w:r w:rsidRPr="00CE323D">
        <w:rPr>
          <w:rFonts w:asciiTheme="majorBidi" w:hAnsiTheme="majorBidi" w:cstheme="majorBidi"/>
          <w:sz w:val="24"/>
          <w:szCs w:val="24"/>
        </w:rPr>
        <w:t>usia</w:t>
      </w:r>
      <w:proofErr w:type="gramEnd"/>
      <w:r w:rsidRPr="00CE323D">
        <w:rPr>
          <w:rFonts w:asciiTheme="majorBidi" w:hAnsiTheme="majorBidi" w:cstheme="majorBidi"/>
          <w:sz w:val="24"/>
          <w:szCs w:val="24"/>
        </w:rPr>
        <w:t xml:space="preserve"> remaja kematangan seksual anak sudah mulai berkembang.Disamping itu perlu diketahui bahwa pada usia remaja hal yang menonjol adalahsifat mudah terpengaruhnya terhadap lingkungan dan rasa ingin tahu terhadap hal-halbaru yang dihadapinya sehingga mereka sering mencoba-coba. </w:t>
      </w:r>
    </w:p>
    <w:p w:rsidR="00CD466E" w:rsidRPr="00CE323D" w:rsidRDefault="00CD466E" w:rsidP="00CD466E">
      <w:pPr>
        <w:pStyle w:val="ListParagraph"/>
        <w:spacing w:after="0" w:line="360" w:lineRule="auto"/>
        <w:ind w:left="357" w:firstLine="709"/>
        <w:jc w:val="both"/>
        <w:rPr>
          <w:rFonts w:asciiTheme="majorBidi" w:hAnsiTheme="majorBidi" w:cstheme="majorBidi"/>
          <w:sz w:val="24"/>
          <w:szCs w:val="24"/>
        </w:rPr>
      </w:pPr>
      <w:proofErr w:type="gramStart"/>
      <w:r w:rsidRPr="00CE323D">
        <w:rPr>
          <w:rFonts w:asciiTheme="majorBidi" w:hAnsiTheme="majorBidi" w:cstheme="majorBidi"/>
          <w:sz w:val="24"/>
          <w:szCs w:val="24"/>
        </w:rPr>
        <w:t>Menurut Sarwono banyak faktor-faktor yang mempengaruhi seks pranikah, salah satunya ialah kurangnya informasi tentang seks itu sendiri sehingga mereka mendapatkan informasi-informasi yang salah.</w:t>
      </w:r>
      <w:proofErr w:type="gramEnd"/>
      <w:r w:rsidRPr="00CE323D">
        <w:rPr>
          <w:rFonts w:asciiTheme="majorBidi" w:hAnsiTheme="majorBidi" w:cstheme="majorBidi"/>
          <w:sz w:val="24"/>
          <w:szCs w:val="24"/>
        </w:rPr>
        <w:t xml:space="preserve"> Hal ini disebabkan orang tua tabu membicarakan seks, dan hubungan orang tua dan </w:t>
      </w:r>
      <w:r w:rsidRPr="00CE323D">
        <w:rPr>
          <w:rFonts w:asciiTheme="majorBidi" w:hAnsiTheme="majorBidi" w:cstheme="majorBidi"/>
          <w:sz w:val="24"/>
          <w:szCs w:val="24"/>
        </w:rPr>
        <w:lastRenderedPageBreak/>
        <w:t xml:space="preserve">anaknya sudah terlanjur jauh, </w:t>
      </w:r>
      <w:proofErr w:type="gramStart"/>
      <w:r w:rsidRPr="00CE323D">
        <w:rPr>
          <w:rFonts w:asciiTheme="majorBidi" w:hAnsiTheme="majorBidi" w:cstheme="majorBidi"/>
          <w:sz w:val="24"/>
          <w:szCs w:val="24"/>
        </w:rPr>
        <w:t>sehingga</w:t>
      </w:r>
      <w:proofErr w:type="gramEnd"/>
      <w:r w:rsidRPr="00CE323D">
        <w:rPr>
          <w:rFonts w:asciiTheme="majorBidi" w:hAnsiTheme="majorBidi" w:cstheme="majorBidi"/>
          <w:sz w:val="24"/>
          <w:szCs w:val="24"/>
        </w:rPr>
        <w:t xml:space="preserve"> anak berpaling ke sumber-sumber lain yang tidak akurat. </w:t>
      </w:r>
      <w:proofErr w:type="gramStart"/>
      <w:r w:rsidRPr="00CE323D">
        <w:rPr>
          <w:rFonts w:asciiTheme="majorBidi" w:hAnsiTheme="majorBidi" w:cstheme="majorBidi"/>
          <w:sz w:val="24"/>
          <w:szCs w:val="24"/>
        </w:rPr>
        <w:t>Khususnya teman sebaya dan media.</w:t>
      </w:r>
      <w:proofErr w:type="gramEnd"/>
      <w:r w:rsidRPr="00CE323D">
        <w:rPr>
          <w:rStyle w:val="FootnoteReference"/>
          <w:rFonts w:asciiTheme="majorBidi" w:hAnsiTheme="majorBidi" w:cstheme="majorBidi"/>
          <w:sz w:val="24"/>
          <w:szCs w:val="24"/>
        </w:rPr>
        <w:footnoteReference w:id="2"/>
      </w:r>
    </w:p>
    <w:p w:rsidR="00CD466E" w:rsidRDefault="00CD466E" w:rsidP="00CD466E">
      <w:pPr>
        <w:pStyle w:val="ListParagraph"/>
        <w:spacing w:after="0" w:line="360" w:lineRule="auto"/>
        <w:ind w:left="357" w:firstLine="709"/>
        <w:jc w:val="both"/>
        <w:rPr>
          <w:rFonts w:asciiTheme="majorBidi" w:hAnsiTheme="majorBidi" w:cstheme="majorBidi"/>
          <w:sz w:val="24"/>
          <w:szCs w:val="24"/>
          <w:lang w:val="id-ID"/>
        </w:rPr>
      </w:pPr>
      <w:r w:rsidRPr="00CE323D">
        <w:rPr>
          <w:rFonts w:asciiTheme="majorBidi" w:hAnsiTheme="majorBidi" w:cstheme="majorBidi"/>
          <w:sz w:val="24"/>
          <w:szCs w:val="24"/>
        </w:rPr>
        <w:t xml:space="preserve">Data menunjukkan dari </w:t>
      </w:r>
      <w:proofErr w:type="gramStart"/>
      <w:r w:rsidRPr="00CE323D">
        <w:rPr>
          <w:rFonts w:asciiTheme="majorBidi" w:hAnsiTheme="majorBidi" w:cstheme="majorBidi"/>
          <w:sz w:val="24"/>
          <w:szCs w:val="24"/>
        </w:rPr>
        <w:t>usia</w:t>
      </w:r>
      <w:proofErr w:type="gramEnd"/>
      <w:r w:rsidRPr="00CE323D">
        <w:rPr>
          <w:rFonts w:asciiTheme="majorBidi" w:hAnsiTheme="majorBidi" w:cstheme="majorBidi"/>
          <w:sz w:val="24"/>
          <w:szCs w:val="24"/>
        </w:rPr>
        <w:t xml:space="preserve"> kelas sepuluh dan sebelas, remaja mendapatkan informasi seksual </w:t>
      </w:r>
      <w:r>
        <w:rPr>
          <w:rFonts w:asciiTheme="majorBidi" w:hAnsiTheme="majorBidi" w:cstheme="majorBidi"/>
          <w:sz w:val="24"/>
          <w:szCs w:val="24"/>
        </w:rPr>
        <w:t>/seks pra</w:t>
      </w:r>
      <w:r w:rsidRPr="00CE323D">
        <w:rPr>
          <w:rFonts w:asciiTheme="majorBidi" w:hAnsiTheme="majorBidi" w:cstheme="majorBidi"/>
          <w:sz w:val="24"/>
          <w:szCs w:val="24"/>
        </w:rPr>
        <w:t>nikah dari media seperti televisi 57 % dan internet 60 %. Ini merupakan tanggung jawab kita (keluarga, sekolah, dan masyarakat) lebih memahami dan mengerti keadaan seksual yang dihadapi</w:t>
      </w:r>
      <w:r w:rsidRPr="00DD1ED6">
        <w:rPr>
          <w:rFonts w:asciiTheme="majorBidi" w:hAnsiTheme="majorBidi" w:cstheme="majorBidi"/>
          <w:sz w:val="24"/>
          <w:szCs w:val="24"/>
        </w:rPr>
        <w:t xml:space="preserve">remaja dengan </w:t>
      </w:r>
      <w:proofErr w:type="gramStart"/>
      <w:r w:rsidRPr="00DD1ED6">
        <w:rPr>
          <w:rFonts w:asciiTheme="majorBidi" w:hAnsiTheme="majorBidi" w:cstheme="majorBidi"/>
          <w:sz w:val="24"/>
          <w:szCs w:val="24"/>
        </w:rPr>
        <w:t>cara</w:t>
      </w:r>
      <w:proofErr w:type="gramEnd"/>
      <w:r w:rsidRPr="00DD1ED6">
        <w:rPr>
          <w:rFonts w:asciiTheme="majorBidi" w:hAnsiTheme="majorBidi" w:cstheme="majorBidi"/>
          <w:sz w:val="24"/>
          <w:szCs w:val="24"/>
        </w:rPr>
        <w:t xml:space="preserve"> mengarahkannya kearah positif dan memberi informasi tentang seks.</w:t>
      </w:r>
      <w:r w:rsidRPr="00CE323D">
        <w:rPr>
          <w:rStyle w:val="FootnoteReference"/>
          <w:rFonts w:asciiTheme="majorBidi" w:hAnsiTheme="majorBidi" w:cstheme="majorBidi"/>
          <w:sz w:val="24"/>
          <w:szCs w:val="24"/>
        </w:rPr>
        <w:footnoteReference w:id="3"/>
      </w:r>
    </w:p>
    <w:p w:rsidR="00CD466E" w:rsidRPr="00CD466E" w:rsidRDefault="00CD466E" w:rsidP="00CD466E">
      <w:pPr>
        <w:pStyle w:val="ListParagraph"/>
        <w:spacing w:after="0" w:line="360" w:lineRule="auto"/>
        <w:ind w:left="357" w:firstLine="709"/>
        <w:jc w:val="both"/>
        <w:rPr>
          <w:rFonts w:asciiTheme="majorBidi" w:hAnsiTheme="majorBidi" w:cstheme="majorBidi"/>
          <w:sz w:val="24"/>
          <w:szCs w:val="24"/>
          <w:lang w:val="id-ID"/>
        </w:rPr>
      </w:pPr>
      <w:r w:rsidRPr="00CD466E">
        <w:rPr>
          <w:rFonts w:asciiTheme="majorBidi" w:hAnsiTheme="majorBidi" w:cstheme="majorBidi"/>
          <w:sz w:val="24"/>
          <w:szCs w:val="24"/>
          <w:lang w:val="id-ID"/>
        </w:rPr>
        <w:t>Melalui layanan informasi khususnya bidang bimbingan pribadi guru BK dapat memberikan pengetahuan tentang seks, bahayanya seks pranikah, dan dampak-dampak dari seks pranikah, agar siswa nantinya mengerti dan bisa mengarahkannya kearah yang positif.</w:t>
      </w:r>
    </w:p>
    <w:p w:rsidR="00CD466E" w:rsidRDefault="00CD466E" w:rsidP="00CD466E">
      <w:pPr>
        <w:pStyle w:val="ListParagraph"/>
        <w:spacing w:after="0" w:line="360" w:lineRule="auto"/>
        <w:ind w:left="357" w:firstLine="709"/>
        <w:jc w:val="both"/>
        <w:rPr>
          <w:rFonts w:asciiTheme="majorBidi" w:hAnsiTheme="majorBidi" w:cstheme="majorBidi"/>
          <w:sz w:val="24"/>
          <w:szCs w:val="24"/>
        </w:rPr>
      </w:pPr>
      <w:r>
        <w:rPr>
          <w:rFonts w:asciiTheme="majorBidi" w:hAnsiTheme="majorBidi" w:cstheme="majorBidi"/>
          <w:sz w:val="24"/>
          <w:szCs w:val="24"/>
        </w:rPr>
        <w:t>Winkel</w:t>
      </w:r>
      <w:r w:rsidRPr="00CE323D">
        <w:rPr>
          <w:rFonts w:asciiTheme="majorBidi" w:hAnsiTheme="majorBidi" w:cstheme="majorBidi"/>
          <w:sz w:val="24"/>
          <w:szCs w:val="24"/>
        </w:rPr>
        <w:t xml:space="preserve"> mengungkapkan bahwa layanan informasi merupakan layanan yang berupaya memenuhi kekurangan </w:t>
      </w:r>
      <w:r>
        <w:rPr>
          <w:rFonts w:asciiTheme="majorBidi" w:hAnsiTheme="majorBidi" w:cstheme="majorBidi"/>
          <w:sz w:val="24"/>
          <w:szCs w:val="24"/>
        </w:rPr>
        <w:t xml:space="preserve">individu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informasi yang me</w:t>
      </w:r>
      <w:r w:rsidRPr="00CE323D">
        <w:rPr>
          <w:rFonts w:asciiTheme="majorBidi" w:hAnsiTheme="majorBidi" w:cstheme="majorBidi"/>
          <w:sz w:val="24"/>
          <w:szCs w:val="24"/>
        </w:rPr>
        <w:t>reka perlukan, layanan informasi juga bermakna usaha-usaha untuk membekali siswa dengan pemahaman dan pembekalan tentang lingkungan hidupnya, dan tentang perkembangan anak muda.</w:t>
      </w:r>
      <w:r>
        <w:rPr>
          <w:rFonts w:asciiTheme="majorBidi" w:hAnsiTheme="majorBidi" w:cstheme="majorBidi"/>
          <w:sz w:val="24"/>
          <w:szCs w:val="24"/>
        </w:rPr>
        <w:t xml:space="preserve"> Sedangkan bidang bimbingan pribadi bimbingan yang membantu individu mengatasi masalah-masalah yang bersifat pribadi, seperti masalah fisik, motorik, sosial, emosioanal, dan seks</w:t>
      </w:r>
      <w:proofErr w:type="gramStart"/>
      <w:r>
        <w:rPr>
          <w:rFonts w:asciiTheme="majorBidi" w:hAnsiTheme="majorBidi" w:cstheme="majorBidi"/>
          <w:sz w:val="24"/>
          <w:szCs w:val="24"/>
        </w:rPr>
        <w:t>,  yang</w:t>
      </w:r>
      <w:proofErr w:type="gramEnd"/>
      <w:r>
        <w:rPr>
          <w:rFonts w:asciiTheme="majorBidi" w:hAnsiTheme="majorBidi" w:cstheme="majorBidi"/>
          <w:sz w:val="24"/>
          <w:szCs w:val="24"/>
        </w:rPr>
        <w:t xml:space="preserve"> mana bimbingan pribadi dapat diberikan melalui layanan informasi.</w:t>
      </w:r>
      <w:r w:rsidRPr="00CE323D">
        <w:rPr>
          <w:rStyle w:val="FootnoteReference"/>
          <w:rFonts w:asciiTheme="majorBidi" w:hAnsiTheme="majorBidi" w:cstheme="majorBidi"/>
          <w:sz w:val="24"/>
          <w:szCs w:val="24"/>
        </w:rPr>
        <w:footnoteReference w:id="4"/>
      </w:r>
    </w:p>
    <w:p w:rsidR="00CD466E" w:rsidRDefault="00CD466E" w:rsidP="00CD466E">
      <w:pPr>
        <w:pStyle w:val="ListParagraph"/>
        <w:spacing w:after="0" w:line="360" w:lineRule="auto"/>
        <w:ind w:left="357" w:firstLine="709"/>
        <w:jc w:val="both"/>
        <w:rPr>
          <w:rFonts w:asciiTheme="majorBidi" w:hAnsiTheme="majorBidi" w:cstheme="majorBidi"/>
          <w:sz w:val="24"/>
          <w:szCs w:val="24"/>
          <w:lang w:val="id-ID"/>
        </w:rPr>
      </w:pPr>
      <w:r>
        <w:rPr>
          <w:rFonts w:asciiTheme="majorBidi" w:hAnsiTheme="majorBidi" w:cstheme="majorBidi"/>
          <w:sz w:val="24"/>
          <w:szCs w:val="24"/>
        </w:rPr>
        <w:t xml:space="preserve">Layanan informasi khususnya bidang bimbingan pribadi merupakan bantuan yang diberikan kepada individu dalam hal memecahkan masalah-masalah yang sangat kompleks dan bersifat sangat rahasia sekali, untuk menghadapi pergulatan dalam batinnya sendiri, dalam mengatur diri, </w:t>
      </w:r>
      <w:r>
        <w:rPr>
          <w:rFonts w:asciiTheme="majorBidi" w:hAnsiTheme="majorBidi" w:cstheme="majorBidi"/>
          <w:sz w:val="24"/>
          <w:szCs w:val="24"/>
        </w:rPr>
        <w:lastRenderedPageBreak/>
        <w:t>perawatan jasmani, pengisian waktu luang, pengaturan nafsu seksual dan sebagainya.</w:t>
      </w:r>
      <w:r>
        <w:rPr>
          <w:rStyle w:val="FootnoteReference"/>
          <w:rFonts w:asciiTheme="majorBidi" w:hAnsiTheme="majorBidi" w:cstheme="majorBidi"/>
          <w:sz w:val="24"/>
          <w:szCs w:val="24"/>
        </w:rPr>
        <w:footnoteReference w:id="5"/>
      </w:r>
    </w:p>
    <w:p w:rsidR="00CD466E" w:rsidRDefault="00CD466E" w:rsidP="00CD466E">
      <w:pPr>
        <w:pStyle w:val="ListParagraph"/>
        <w:spacing w:after="0" w:line="360" w:lineRule="auto"/>
        <w:ind w:left="357" w:firstLine="709"/>
        <w:jc w:val="both"/>
        <w:rPr>
          <w:rFonts w:asciiTheme="majorBidi" w:hAnsiTheme="majorBidi" w:cstheme="majorBidi"/>
          <w:sz w:val="24"/>
          <w:szCs w:val="24"/>
          <w:lang w:val="id-ID"/>
        </w:rPr>
      </w:pPr>
      <w:r>
        <w:rPr>
          <w:rFonts w:asciiTheme="majorBidi" w:hAnsiTheme="majorBidi" w:cstheme="majorBidi"/>
          <w:sz w:val="24"/>
          <w:szCs w:val="24"/>
        </w:rPr>
        <w:t>Mengingat pentingnya informasi tentang seks di luar nikah diberikan kepada siswa melalui pendidikan formal, tentu saja ini tidak lepas dari tugas guru BK dan merencanakan melalui program-program guru BK yang tertera didalam BK 17 plus yang mana salah satu langkah preventif yang dapat dilaksanakan yaitu melalui layanan informasi khususnya pada bimbingan pribadi.</w:t>
      </w:r>
    </w:p>
    <w:p w:rsidR="00774076" w:rsidRPr="00774076" w:rsidRDefault="00774076" w:rsidP="00774076">
      <w:pPr>
        <w:pStyle w:val="ListParagraph"/>
        <w:spacing w:after="0" w:line="360" w:lineRule="auto"/>
        <w:ind w:left="357" w:firstLine="709"/>
        <w:jc w:val="both"/>
        <w:rPr>
          <w:rFonts w:asciiTheme="majorBidi" w:hAnsiTheme="majorBidi" w:cstheme="majorBidi"/>
          <w:sz w:val="24"/>
          <w:szCs w:val="24"/>
          <w:lang w:val="id-ID"/>
        </w:rPr>
      </w:pPr>
      <w:r w:rsidRPr="00774076">
        <w:rPr>
          <w:rFonts w:asciiTheme="majorBidi" w:hAnsiTheme="majorBidi" w:cstheme="majorBidi"/>
          <w:sz w:val="24"/>
          <w:szCs w:val="24"/>
          <w:lang w:val="id-ID"/>
        </w:rPr>
        <w:t>Sekolah Menengah Kejuruan Telkom Pekanbaru merupakan salah satu sekolah yang berada di bawah naungan Yayasan Islam Riau, yang mana jumlah keseluruhan muridnya mencapai 800 murid, yang diampuh oleh satu orang guru BK profesional, dan ini sudah tentu melampaui jumlah kapasitas seorang guru BK, yang mana satu orang guru BK hanya mengampu 150 orang murid, ini sangat betolak belakang, dengan jumlah yang melampaui tersebut tentu guru BK kurang maksimal dalam memberikan layanan.</w:t>
      </w:r>
    </w:p>
    <w:p w:rsidR="00774076" w:rsidRPr="004F06E8" w:rsidRDefault="00774076" w:rsidP="004F06E8">
      <w:pPr>
        <w:pStyle w:val="ListParagraph"/>
        <w:spacing w:after="0" w:line="360" w:lineRule="auto"/>
        <w:ind w:left="357" w:firstLine="709"/>
        <w:jc w:val="both"/>
        <w:rPr>
          <w:rFonts w:asciiTheme="majorBidi" w:hAnsiTheme="majorBidi" w:cstheme="majorBidi"/>
          <w:sz w:val="24"/>
          <w:szCs w:val="24"/>
          <w:lang w:val="id-ID"/>
        </w:rPr>
      </w:pPr>
      <w:r w:rsidRPr="00774076">
        <w:rPr>
          <w:rFonts w:asciiTheme="majorBidi" w:hAnsiTheme="majorBidi" w:cstheme="majorBidi"/>
          <w:sz w:val="24"/>
          <w:szCs w:val="24"/>
          <w:lang w:val="id-ID"/>
        </w:rPr>
        <w:t xml:space="preserve">Berdasarkan studi pendahuluan yang  lakukan di Sekolah Menengah Kejuruan Telkom Pekanbaru, melalui </w:t>
      </w:r>
      <w:r w:rsidR="000F5533">
        <w:rPr>
          <w:rFonts w:asciiTheme="majorBidi" w:hAnsiTheme="majorBidi" w:cstheme="majorBidi"/>
          <w:sz w:val="24"/>
          <w:szCs w:val="24"/>
          <w:lang w:val="id-ID"/>
        </w:rPr>
        <w:t>observasi dan wawancara dengan guru BK dan</w:t>
      </w:r>
      <w:r w:rsidRPr="00774076">
        <w:rPr>
          <w:rFonts w:asciiTheme="majorBidi" w:hAnsiTheme="majorBidi" w:cstheme="majorBidi"/>
          <w:sz w:val="24"/>
          <w:szCs w:val="24"/>
          <w:lang w:val="id-ID"/>
        </w:rPr>
        <w:t xml:space="preserve"> siswa </w:t>
      </w:r>
      <w:r w:rsidR="004F06E8">
        <w:rPr>
          <w:rFonts w:asciiTheme="majorBidi" w:hAnsiTheme="majorBidi" w:cstheme="majorBidi"/>
          <w:sz w:val="24"/>
          <w:szCs w:val="24"/>
          <w:lang w:val="id-ID"/>
        </w:rPr>
        <w:t>di</w:t>
      </w:r>
      <w:r w:rsidRPr="00774076">
        <w:rPr>
          <w:rFonts w:asciiTheme="majorBidi" w:hAnsiTheme="majorBidi" w:cstheme="majorBidi"/>
          <w:sz w:val="24"/>
          <w:szCs w:val="24"/>
          <w:lang w:val="id-ID"/>
        </w:rPr>
        <w:t xml:space="preserve">temukan </w:t>
      </w:r>
      <w:r w:rsidR="004F06E8">
        <w:rPr>
          <w:rFonts w:asciiTheme="majorBidi" w:hAnsiTheme="majorBidi" w:cstheme="majorBidi"/>
          <w:sz w:val="24"/>
          <w:szCs w:val="24"/>
          <w:lang w:val="id-ID"/>
        </w:rPr>
        <w:t>gejala ada siswa</w:t>
      </w:r>
      <w:r w:rsidRPr="00774076">
        <w:rPr>
          <w:rFonts w:asciiTheme="majorBidi" w:hAnsiTheme="majorBidi" w:cstheme="majorBidi"/>
          <w:sz w:val="24"/>
          <w:szCs w:val="24"/>
          <w:lang w:val="id-ID"/>
        </w:rPr>
        <w:t>:</w:t>
      </w:r>
      <w:r w:rsidR="004F06E8">
        <w:rPr>
          <w:rFonts w:asciiTheme="majorBidi" w:hAnsiTheme="majorBidi" w:cstheme="majorBidi"/>
          <w:sz w:val="24"/>
          <w:szCs w:val="24"/>
          <w:lang w:val="id-ID"/>
        </w:rPr>
        <w:t xml:space="preserve"> </w:t>
      </w:r>
      <w:r w:rsidRPr="004F06E8">
        <w:rPr>
          <w:rFonts w:asciiTheme="majorBidi" w:hAnsiTheme="majorBidi" w:cstheme="majorBidi"/>
          <w:sz w:val="24"/>
          <w:szCs w:val="24"/>
          <w:lang w:val="id-ID"/>
        </w:rPr>
        <w:t xml:space="preserve">pacaran di usia </w:t>
      </w:r>
      <w:r w:rsidR="004F06E8">
        <w:rPr>
          <w:rFonts w:asciiTheme="majorBidi" w:hAnsiTheme="majorBidi" w:cstheme="majorBidi"/>
          <w:sz w:val="24"/>
          <w:szCs w:val="24"/>
          <w:lang w:val="id-ID"/>
        </w:rPr>
        <w:t>remaja, membutuhkan</w:t>
      </w:r>
      <w:r w:rsidRPr="004F06E8">
        <w:rPr>
          <w:rFonts w:asciiTheme="majorBidi" w:hAnsiTheme="majorBidi" w:cstheme="majorBidi"/>
          <w:sz w:val="24"/>
          <w:szCs w:val="24"/>
          <w:lang w:val="id-ID"/>
        </w:rPr>
        <w:t xml:space="preserve"> informasi tentang seks pranikah dan bahaya-bahaya seks pranikah dari sumber yang benar</w:t>
      </w:r>
      <w:r w:rsidR="004F06E8">
        <w:rPr>
          <w:rFonts w:asciiTheme="majorBidi" w:hAnsiTheme="majorBidi" w:cstheme="majorBidi"/>
          <w:sz w:val="24"/>
          <w:szCs w:val="24"/>
          <w:lang w:val="id-ID"/>
        </w:rPr>
        <w:t>, merasa</w:t>
      </w:r>
      <w:r w:rsidRPr="004F06E8">
        <w:rPr>
          <w:rFonts w:asciiTheme="majorBidi" w:hAnsiTheme="majorBidi" w:cstheme="majorBidi"/>
          <w:sz w:val="24"/>
          <w:szCs w:val="24"/>
          <w:lang w:val="id-ID"/>
        </w:rPr>
        <w:t xml:space="preserve"> malu membicarakan masalah seks dengan orang tua atau guru</w:t>
      </w:r>
      <w:r w:rsidR="004F06E8">
        <w:rPr>
          <w:rFonts w:asciiTheme="majorBidi" w:hAnsiTheme="majorBidi" w:cstheme="majorBidi"/>
          <w:sz w:val="24"/>
          <w:szCs w:val="24"/>
          <w:lang w:val="id-ID"/>
        </w:rPr>
        <w:t>, berpendapat</w:t>
      </w:r>
      <w:r w:rsidRPr="004F06E8">
        <w:rPr>
          <w:rFonts w:asciiTheme="majorBidi" w:hAnsiTheme="majorBidi" w:cstheme="majorBidi"/>
          <w:sz w:val="24"/>
          <w:szCs w:val="24"/>
          <w:lang w:val="id-ID"/>
        </w:rPr>
        <w:t xml:space="preserve"> berpegangan tangan saat pa</w:t>
      </w:r>
      <w:r w:rsidR="004F06E8">
        <w:rPr>
          <w:rFonts w:asciiTheme="majorBidi" w:hAnsiTheme="majorBidi" w:cstheme="majorBidi"/>
          <w:sz w:val="24"/>
          <w:szCs w:val="24"/>
          <w:lang w:val="id-ID"/>
        </w:rPr>
        <w:t xml:space="preserve">caran adalah sesuatu yang biasa, </w:t>
      </w:r>
      <w:r w:rsidRPr="004F06E8">
        <w:rPr>
          <w:rFonts w:asciiTheme="majorBidi" w:hAnsiTheme="majorBidi" w:cstheme="majorBidi"/>
          <w:sz w:val="24"/>
          <w:szCs w:val="24"/>
          <w:lang w:val="id-ID"/>
        </w:rPr>
        <w:t xml:space="preserve"> mendapatkan informasi tentang seks melalui </w:t>
      </w:r>
      <w:r w:rsidR="004F06E8">
        <w:rPr>
          <w:rFonts w:asciiTheme="majorBidi" w:hAnsiTheme="majorBidi" w:cstheme="majorBidi"/>
          <w:sz w:val="24"/>
          <w:szCs w:val="24"/>
          <w:lang w:val="id-ID"/>
        </w:rPr>
        <w:t>media internet dan teman sebaya, dan</w:t>
      </w:r>
      <w:r w:rsidRPr="004F06E8">
        <w:rPr>
          <w:rFonts w:asciiTheme="majorBidi" w:hAnsiTheme="majorBidi" w:cstheme="majorBidi"/>
          <w:sz w:val="24"/>
          <w:szCs w:val="24"/>
          <w:lang w:val="id-ID"/>
        </w:rPr>
        <w:t xml:space="preserve"> belum</w:t>
      </w:r>
      <w:r w:rsidR="004F06E8">
        <w:rPr>
          <w:rFonts w:asciiTheme="majorBidi" w:hAnsiTheme="majorBidi" w:cstheme="majorBidi"/>
          <w:sz w:val="24"/>
          <w:szCs w:val="24"/>
          <w:lang w:val="id-ID"/>
        </w:rPr>
        <w:t xml:space="preserve"> sepenuhnya</w:t>
      </w:r>
      <w:r w:rsidRPr="004F06E8">
        <w:rPr>
          <w:rFonts w:asciiTheme="majorBidi" w:hAnsiTheme="majorBidi" w:cstheme="majorBidi"/>
          <w:sz w:val="24"/>
          <w:szCs w:val="24"/>
          <w:lang w:val="id-ID"/>
        </w:rPr>
        <w:t xml:space="preserve"> memahami tentang seks pranikah, dan dampak dari seks pranikah.</w:t>
      </w:r>
    </w:p>
    <w:p w:rsidR="00774076" w:rsidRDefault="00774076" w:rsidP="00515472">
      <w:pPr>
        <w:pStyle w:val="ListParagraph"/>
        <w:spacing w:after="0" w:line="360" w:lineRule="auto"/>
        <w:ind w:left="426" w:firstLine="566"/>
        <w:jc w:val="both"/>
        <w:rPr>
          <w:rFonts w:asciiTheme="majorBidi" w:hAnsiTheme="majorBidi" w:cstheme="majorBidi"/>
          <w:sz w:val="24"/>
          <w:szCs w:val="24"/>
          <w:lang w:val="id-ID"/>
        </w:rPr>
      </w:pPr>
      <w:r w:rsidRPr="00774076">
        <w:rPr>
          <w:rFonts w:asciiTheme="majorBidi" w:hAnsiTheme="majorBidi" w:cstheme="majorBidi"/>
          <w:sz w:val="24"/>
          <w:szCs w:val="24"/>
          <w:lang w:val="id-ID"/>
        </w:rPr>
        <w:t xml:space="preserve">Berdasarkan </w:t>
      </w:r>
      <w:r w:rsidR="00A55B33">
        <w:rPr>
          <w:rFonts w:asciiTheme="majorBidi" w:hAnsiTheme="majorBidi" w:cstheme="majorBidi"/>
          <w:sz w:val="24"/>
          <w:szCs w:val="24"/>
          <w:lang w:val="id-ID"/>
        </w:rPr>
        <w:t>gejala di atas</w:t>
      </w:r>
      <w:r w:rsidRPr="00774076">
        <w:rPr>
          <w:rFonts w:asciiTheme="majorBidi" w:hAnsiTheme="majorBidi" w:cstheme="majorBidi"/>
          <w:sz w:val="24"/>
          <w:szCs w:val="24"/>
          <w:lang w:val="id-ID"/>
        </w:rPr>
        <w:t xml:space="preserve">, maka </w:t>
      </w:r>
      <w:r w:rsidR="00A55B33">
        <w:rPr>
          <w:rFonts w:asciiTheme="majorBidi" w:hAnsiTheme="majorBidi" w:cstheme="majorBidi"/>
          <w:sz w:val="24"/>
          <w:szCs w:val="24"/>
          <w:lang w:val="id-ID"/>
        </w:rPr>
        <w:t>permasalahan</w:t>
      </w:r>
      <w:r w:rsidRPr="00774076">
        <w:rPr>
          <w:rFonts w:asciiTheme="majorBidi" w:hAnsiTheme="majorBidi" w:cstheme="majorBidi"/>
          <w:sz w:val="24"/>
          <w:szCs w:val="24"/>
          <w:lang w:val="id-ID"/>
        </w:rPr>
        <w:t xml:space="preserve"> dalam </w:t>
      </w:r>
      <w:r w:rsidR="00A55B33">
        <w:rPr>
          <w:rFonts w:asciiTheme="majorBidi" w:hAnsiTheme="majorBidi" w:cstheme="majorBidi"/>
          <w:sz w:val="24"/>
          <w:szCs w:val="24"/>
          <w:lang w:val="id-ID"/>
        </w:rPr>
        <w:t>tulisan</w:t>
      </w:r>
      <w:r w:rsidRPr="00774076">
        <w:rPr>
          <w:rFonts w:asciiTheme="majorBidi" w:hAnsiTheme="majorBidi" w:cstheme="majorBidi"/>
          <w:sz w:val="24"/>
          <w:szCs w:val="24"/>
          <w:lang w:val="id-ID"/>
        </w:rPr>
        <w:t xml:space="preserve"> ini adalah: Apakah </w:t>
      </w:r>
      <w:r w:rsidR="00A55B33">
        <w:rPr>
          <w:rFonts w:asciiTheme="majorBidi" w:hAnsiTheme="majorBidi" w:cstheme="majorBidi"/>
          <w:sz w:val="24"/>
          <w:szCs w:val="24"/>
          <w:lang w:val="id-ID"/>
        </w:rPr>
        <w:t>dengan</w:t>
      </w:r>
      <w:r w:rsidRPr="00774076">
        <w:rPr>
          <w:rFonts w:asciiTheme="majorBidi" w:hAnsiTheme="majorBidi" w:cstheme="majorBidi"/>
          <w:sz w:val="24"/>
          <w:szCs w:val="24"/>
          <w:lang w:val="id-ID"/>
        </w:rPr>
        <w:t xml:space="preserve"> mengikuti layanan informasi </w:t>
      </w:r>
      <w:r w:rsidR="00A55B33">
        <w:rPr>
          <w:rFonts w:asciiTheme="majorBidi" w:hAnsiTheme="majorBidi" w:cstheme="majorBidi"/>
          <w:sz w:val="24"/>
          <w:szCs w:val="24"/>
          <w:lang w:val="id-ID"/>
        </w:rPr>
        <w:t>berpengaruh</w:t>
      </w:r>
      <w:r w:rsidRPr="00774076">
        <w:rPr>
          <w:rFonts w:asciiTheme="majorBidi" w:hAnsiTheme="majorBidi" w:cstheme="majorBidi"/>
          <w:sz w:val="24"/>
          <w:szCs w:val="24"/>
          <w:lang w:val="id-ID"/>
        </w:rPr>
        <w:t xml:space="preserve"> terhadap pemahaman seks pranikah siswa di SMK Telkom Pekanbaru ?</w:t>
      </w:r>
      <w:r w:rsidR="003D73A4">
        <w:rPr>
          <w:rFonts w:asciiTheme="majorBidi" w:hAnsiTheme="majorBidi" w:cstheme="majorBidi"/>
          <w:sz w:val="24"/>
          <w:szCs w:val="24"/>
          <w:lang w:val="id-ID"/>
        </w:rPr>
        <w:t>.</w:t>
      </w:r>
    </w:p>
    <w:p w:rsidR="003D73A4" w:rsidRDefault="003D73A4" w:rsidP="00C23E4E">
      <w:pPr>
        <w:pStyle w:val="ListParagraph"/>
        <w:numPr>
          <w:ilvl w:val="0"/>
          <w:numId w:val="1"/>
        </w:numPr>
        <w:spacing w:after="0" w:line="360" w:lineRule="auto"/>
        <w:ind w:left="426" w:hanging="426"/>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Pembahasan </w:t>
      </w:r>
    </w:p>
    <w:p w:rsidR="00C23E4E" w:rsidRPr="00C23E4E" w:rsidRDefault="00C23E4E" w:rsidP="00C23E4E">
      <w:pPr>
        <w:pStyle w:val="ListParagraph"/>
        <w:numPr>
          <w:ilvl w:val="0"/>
          <w:numId w:val="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Seks Pranikah</w:t>
      </w:r>
    </w:p>
    <w:p w:rsidR="00C23E4E" w:rsidRDefault="003D73A4" w:rsidP="00C23E4E">
      <w:pPr>
        <w:pStyle w:val="ListParagraph"/>
        <w:spacing w:after="0" w:line="360" w:lineRule="auto"/>
        <w:ind w:left="851" w:firstLine="589"/>
        <w:jc w:val="both"/>
        <w:rPr>
          <w:rFonts w:asciiTheme="majorBidi" w:hAnsiTheme="majorBidi" w:cstheme="majorBidi"/>
          <w:sz w:val="24"/>
          <w:szCs w:val="24"/>
          <w:lang w:val="id-ID"/>
        </w:rPr>
      </w:pPr>
      <w:proofErr w:type="gramStart"/>
      <w:r>
        <w:rPr>
          <w:rFonts w:asciiTheme="majorBidi" w:hAnsiTheme="majorBidi" w:cstheme="majorBidi"/>
          <w:sz w:val="24"/>
          <w:szCs w:val="24"/>
        </w:rPr>
        <w:lastRenderedPageBreak/>
        <w:t>S</w:t>
      </w:r>
      <w:r w:rsidRPr="00CE323D">
        <w:rPr>
          <w:rFonts w:asciiTheme="majorBidi" w:hAnsiTheme="majorBidi" w:cstheme="majorBidi"/>
          <w:sz w:val="24"/>
          <w:szCs w:val="24"/>
        </w:rPr>
        <w:t>eks adalah segala tingkah laku yang didorong oleh hasrat seksual, baik dengan lawan jenis, maupun dengan sesama jenis.</w:t>
      </w:r>
      <w:proofErr w:type="gramEnd"/>
      <w:r w:rsidRPr="00CE323D">
        <w:rPr>
          <w:rFonts w:asciiTheme="majorBidi" w:hAnsiTheme="majorBidi" w:cstheme="majorBidi"/>
          <w:sz w:val="24"/>
          <w:szCs w:val="24"/>
        </w:rPr>
        <w:t xml:space="preserve"> Objek seksualnya bisa orang </w:t>
      </w:r>
      <w:proofErr w:type="gramStart"/>
      <w:r w:rsidRPr="00CE323D">
        <w:rPr>
          <w:rFonts w:asciiTheme="majorBidi" w:hAnsiTheme="majorBidi" w:cstheme="majorBidi"/>
          <w:sz w:val="24"/>
          <w:szCs w:val="24"/>
        </w:rPr>
        <w:t>lain</w:t>
      </w:r>
      <w:proofErr w:type="gramEnd"/>
      <w:r w:rsidRPr="00CE323D">
        <w:rPr>
          <w:rFonts w:asciiTheme="majorBidi" w:hAnsiTheme="majorBidi" w:cstheme="majorBidi"/>
          <w:sz w:val="24"/>
          <w:szCs w:val="24"/>
        </w:rPr>
        <w:t xml:space="preserve">, orang dalam khayalan, atau diri sendiri. </w:t>
      </w:r>
      <w:proofErr w:type="gramStart"/>
      <w:r w:rsidRPr="00CE323D">
        <w:rPr>
          <w:rFonts w:asciiTheme="majorBidi" w:hAnsiTheme="majorBidi" w:cstheme="majorBidi"/>
          <w:sz w:val="24"/>
          <w:szCs w:val="24"/>
        </w:rPr>
        <w:t>Sarwono menyatakan perilaku seksual remaja dalam berpacaran ditandai dengan kegiatan, berkunjug kerumah pacar atau dikunjungi pacar, berjalan berduaan, berpegangan tangan, mencium pipi, bibir, bahkan melakukan senggema.</w:t>
      </w:r>
      <w:proofErr w:type="gramEnd"/>
    </w:p>
    <w:p w:rsidR="00C23E4E" w:rsidRDefault="003D73A4" w:rsidP="00C23E4E">
      <w:pPr>
        <w:pStyle w:val="ListParagraph"/>
        <w:spacing w:after="0" w:line="360" w:lineRule="auto"/>
        <w:ind w:left="851" w:firstLine="589"/>
        <w:jc w:val="both"/>
        <w:rPr>
          <w:rFonts w:asciiTheme="majorBidi" w:hAnsiTheme="majorBidi" w:cstheme="majorBidi"/>
          <w:sz w:val="24"/>
          <w:szCs w:val="24"/>
          <w:lang w:val="id-ID"/>
        </w:rPr>
      </w:pPr>
      <w:proofErr w:type="gramStart"/>
      <w:r w:rsidRPr="00C23E4E">
        <w:rPr>
          <w:rFonts w:asciiTheme="majorBidi" w:hAnsiTheme="majorBidi" w:cstheme="majorBidi"/>
          <w:sz w:val="24"/>
          <w:szCs w:val="24"/>
        </w:rPr>
        <w:t>Adapun pranikahnya diartikan sebelum menikah.</w:t>
      </w:r>
      <w:proofErr w:type="gramEnd"/>
      <w:r w:rsidRPr="00C23E4E">
        <w:rPr>
          <w:rFonts w:asciiTheme="majorBidi" w:hAnsiTheme="majorBidi" w:cstheme="majorBidi"/>
          <w:sz w:val="24"/>
          <w:szCs w:val="24"/>
        </w:rPr>
        <w:t xml:space="preserve"> Jadi seks pranikah adalah perilaku atau kegiatan seksual yang dilakukan individu </w:t>
      </w:r>
      <w:proofErr w:type="gramStart"/>
      <w:r w:rsidRPr="00C23E4E">
        <w:rPr>
          <w:rFonts w:asciiTheme="majorBidi" w:hAnsiTheme="majorBidi" w:cstheme="majorBidi"/>
          <w:sz w:val="24"/>
          <w:szCs w:val="24"/>
        </w:rPr>
        <w:t>tampa</w:t>
      </w:r>
      <w:proofErr w:type="gramEnd"/>
      <w:r w:rsidRPr="00C23E4E">
        <w:rPr>
          <w:rFonts w:asciiTheme="majorBidi" w:hAnsiTheme="majorBidi" w:cstheme="majorBidi"/>
          <w:sz w:val="24"/>
          <w:szCs w:val="24"/>
        </w:rPr>
        <w:t xml:space="preserve"> melalui proses pernikahan yang resmi dan sah menurut hukum dan agama.</w:t>
      </w:r>
      <w:r w:rsidRPr="00CE323D">
        <w:rPr>
          <w:rStyle w:val="FootnoteReference"/>
          <w:rFonts w:asciiTheme="majorBidi" w:hAnsiTheme="majorBidi" w:cstheme="majorBidi"/>
          <w:sz w:val="24"/>
          <w:szCs w:val="24"/>
        </w:rPr>
        <w:footnoteReference w:id="6"/>
      </w:r>
    </w:p>
    <w:p w:rsidR="003D73A4" w:rsidRPr="00C23E4E" w:rsidRDefault="003D73A4" w:rsidP="00C23E4E">
      <w:pPr>
        <w:pStyle w:val="ListParagraph"/>
        <w:spacing w:after="0" w:line="360" w:lineRule="auto"/>
        <w:ind w:left="851" w:firstLine="589"/>
        <w:jc w:val="both"/>
        <w:rPr>
          <w:rFonts w:asciiTheme="majorBidi" w:hAnsiTheme="majorBidi" w:cstheme="majorBidi"/>
          <w:sz w:val="24"/>
          <w:szCs w:val="24"/>
          <w:lang w:val="id-ID"/>
        </w:rPr>
      </w:pPr>
      <w:proofErr w:type="gramStart"/>
      <w:r w:rsidRPr="00C23E4E">
        <w:rPr>
          <w:rFonts w:asciiTheme="majorBidi" w:hAnsiTheme="majorBidi" w:cstheme="majorBidi"/>
          <w:sz w:val="24"/>
          <w:szCs w:val="24"/>
        </w:rPr>
        <w:t>Seks pranikah umumnya banyak terjadi dikalangan remaja khususnya siswa-dan siswi yang tengah megalami masa pubertas.</w:t>
      </w:r>
      <w:proofErr w:type="gramEnd"/>
      <w:r w:rsidRPr="00C23E4E">
        <w:rPr>
          <w:rFonts w:asciiTheme="majorBidi" w:hAnsiTheme="majorBidi" w:cstheme="majorBidi"/>
          <w:sz w:val="24"/>
          <w:szCs w:val="24"/>
        </w:rPr>
        <w:t xml:space="preserve"> Remaja, dalam bahasa aslinya disebut </w:t>
      </w:r>
      <w:r w:rsidRPr="00C23E4E">
        <w:rPr>
          <w:rFonts w:asciiTheme="majorBidi" w:hAnsiTheme="majorBidi" w:cstheme="majorBidi"/>
          <w:i/>
          <w:iCs/>
          <w:sz w:val="24"/>
          <w:szCs w:val="24"/>
        </w:rPr>
        <w:t>adolescence</w:t>
      </w:r>
      <w:r w:rsidRPr="00C23E4E">
        <w:rPr>
          <w:rFonts w:asciiTheme="majorBidi" w:hAnsiTheme="majorBidi" w:cstheme="majorBidi"/>
          <w:sz w:val="24"/>
          <w:szCs w:val="24"/>
        </w:rPr>
        <w:t xml:space="preserve">, berasal dari bahasa </w:t>
      </w:r>
      <w:proofErr w:type="gramStart"/>
      <w:r w:rsidRPr="00C23E4E">
        <w:rPr>
          <w:rFonts w:asciiTheme="majorBidi" w:hAnsiTheme="majorBidi" w:cstheme="majorBidi"/>
          <w:sz w:val="24"/>
          <w:szCs w:val="24"/>
        </w:rPr>
        <w:t>latin</w:t>
      </w:r>
      <w:proofErr w:type="gramEnd"/>
      <w:r w:rsidRPr="00C23E4E">
        <w:rPr>
          <w:rFonts w:asciiTheme="majorBidi" w:hAnsiTheme="majorBidi" w:cstheme="majorBidi"/>
          <w:sz w:val="24"/>
          <w:szCs w:val="24"/>
        </w:rPr>
        <w:t xml:space="preserve"> </w:t>
      </w:r>
      <w:r w:rsidRPr="00C23E4E">
        <w:rPr>
          <w:rFonts w:asciiTheme="majorBidi" w:hAnsiTheme="majorBidi" w:cstheme="majorBidi"/>
          <w:i/>
          <w:iCs/>
          <w:sz w:val="24"/>
          <w:szCs w:val="24"/>
        </w:rPr>
        <w:t>adolescere</w:t>
      </w:r>
      <w:r w:rsidRPr="00C23E4E">
        <w:rPr>
          <w:rFonts w:asciiTheme="majorBidi" w:hAnsiTheme="majorBidi" w:cstheme="majorBidi"/>
          <w:sz w:val="24"/>
          <w:szCs w:val="24"/>
        </w:rPr>
        <w:t xml:space="preserve"> yang artinya “tumbuh atau tumbuh untuk mencapai kematangan. </w:t>
      </w:r>
      <w:proofErr w:type="gramStart"/>
      <w:r w:rsidRPr="00C23E4E">
        <w:rPr>
          <w:rFonts w:asciiTheme="majorBidi" w:hAnsiTheme="majorBidi" w:cstheme="majorBidi"/>
          <w:sz w:val="24"/>
          <w:szCs w:val="24"/>
        </w:rPr>
        <w:t>Istilah</w:t>
      </w:r>
      <w:r w:rsidRPr="00C23E4E">
        <w:rPr>
          <w:rFonts w:asciiTheme="majorBidi" w:hAnsiTheme="majorBidi" w:cstheme="majorBidi"/>
          <w:i/>
          <w:iCs/>
          <w:sz w:val="24"/>
          <w:szCs w:val="24"/>
        </w:rPr>
        <w:t xml:space="preserve"> adolescence</w:t>
      </w:r>
      <w:r w:rsidRPr="00C23E4E">
        <w:rPr>
          <w:rFonts w:asciiTheme="majorBidi" w:hAnsiTheme="majorBidi" w:cstheme="majorBidi"/>
          <w:sz w:val="24"/>
          <w:szCs w:val="24"/>
        </w:rPr>
        <w:t xml:space="preserve"> sesungguhnya memiliki arti yang luas, mencakup kematangan mental, emosional, sosial, dan fisik.</w:t>
      </w:r>
      <w:proofErr w:type="gramEnd"/>
      <w:r w:rsidRPr="00CE323D">
        <w:rPr>
          <w:rStyle w:val="FootnoteReference"/>
          <w:rFonts w:asciiTheme="majorBidi" w:hAnsiTheme="majorBidi" w:cstheme="majorBidi"/>
          <w:sz w:val="24"/>
          <w:szCs w:val="24"/>
        </w:rPr>
        <w:footnoteReference w:id="7"/>
      </w:r>
    </w:p>
    <w:p w:rsidR="003D73A4" w:rsidRDefault="003D73A4" w:rsidP="00C23E4E">
      <w:pPr>
        <w:pStyle w:val="ListParagraph"/>
        <w:spacing w:after="0" w:line="360" w:lineRule="auto"/>
        <w:ind w:left="426" w:firstLine="992"/>
        <w:jc w:val="both"/>
        <w:rPr>
          <w:rFonts w:asciiTheme="majorBidi" w:hAnsiTheme="majorBidi" w:cstheme="majorBidi"/>
          <w:sz w:val="24"/>
          <w:szCs w:val="24"/>
          <w:lang w:val="id-ID"/>
        </w:rPr>
      </w:pPr>
      <w:r>
        <w:rPr>
          <w:rFonts w:asciiTheme="majorBidi" w:hAnsiTheme="majorBidi" w:cstheme="majorBidi"/>
          <w:sz w:val="24"/>
          <w:szCs w:val="24"/>
          <w:lang w:val="id-ID"/>
        </w:rPr>
        <w:t xml:space="preserve">Adapun </w:t>
      </w:r>
      <w:r w:rsidR="00A3162F">
        <w:rPr>
          <w:rFonts w:asciiTheme="majorBidi" w:hAnsiTheme="majorBidi" w:cstheme="majorBidi"/>
          <w:sz w:val="24"/>
          <w:szCs w:val="24"/>
          <w:lang w:val="id-ID"/>
        </w:rPr>
        <w:t>faktor-faktor yang mempengaruhi seks pranikah yaitu:</w:t>
      </w:r>
      <w:r w:rsidR="00BB4841">
        <w:rPr>
          <w:rFonts w:asciiTheme="majorBidi" w:hAnsiTheme="majorBidi" w:cstheme="majorBidi"/>
          <w:sz w:val="24"/>
          <w:szCs w:val="24"/>
          <w:lang w:val="id-ID"/>
        </w:rPr>
        <w:t xml:space="preserve"> </w:t>
      </w:r>
    </w:p>
    <w:p w:rsidR="00BB4841" w:rsidRPr="00BB4841" w:rsidRDefault="00BB4841" w:rsidP="00C23E4E">
      <w:pPr>
        <w:pStyle w:val="ListParagraph"/>
        <w:numPr>
          <w:ilvl w:val="0"/>
          <w:numId w:val="3"/>
        </w:numPr>
        <w:spacing w:after="0" w:line="360" w:lineRule="auto"/>
        <w:ind w:left="709" w:hanging="283"/>
        <w:jc w:val="both"/>
        <w:rPr>
          <w:rFonts w:asciiTheme="majorBidi" w:hAnsiTheme="majorBidi" w:cstheme="majorBidi"/>
          <w:sz w:val="24"/>
          <w:szCs w:val="24"/>
        </w:rPr>
      </w:pPr>
      <w:r>
        <w:rPr>
          <w:rFonts w:asciiTheme="majorBidi" w:hAnsiTheme="majorBidi" w:cstheme="majorBidi"/>
          <w:sz w:val="24"/>
          <w:szCs w:val="24"/>
          <w:lang w:val="id-ID"/>
        </w:rPr>
        <w:t xml:space="preserve"> </w:t>
      </w:r>
      <w:r w:rsidRPr="00CE323D">
        <w:rPr>
          <w:rFonts w:asciiTheme="majorBidi" w:hAnsiTheme="majorBidi" w:cstheme="majorBidi"/>
          <w:sz w:val="24"/>
          <w:szCs w:val="24"/>
        </w:rPr>
        <w:t>Meningkatnya Libido Seksual</w:t>
      </w:r>
    </w:p>
    <w:p w:rsidR="00BB4841" w:rsidRDefault="00BB4841" w:rsidP="00C23E4E">
      <w:pPr>
        <w:pStyle w:val="ListParagraph"/>
        <w:spacing w:after="0" w:line="360" w:lineRule="auto"/>
        <w:ind w:left="709"/>
        <w:jc w:val="both"/>
        <w:rPr>
          <w:rFonts w:asciiTheme="majorBidi" w:hAnsiTheme="majorBidi" w:cstheme="majorBidi"/>
          <w:sz w:val="24"/>
          <w:szCs w:val="24"/>
          <w:lang w:val="id-ID"/>
        </w:rPr>
      </w:pPr>
      <w:proofErr w:type="gramStart"/>
      <w:r w:rsidRPr="00BB4841">
        <w:rPr>
          <w:rFonts w:asciiTheme="majorBidi" w:hAnsiTheme="majorBidi" w:cstheme="majorBidi"/>
          <w:sz w:val="24"/>
          <w:szCs w:val="24"/>
        </w:rPr>
        <w:t>Seorang remaja menghadapi tugas-tugas perkembangan, sehubungan dengan perkembangan-perkembangan fisik dan peran sosial yang terjadi pada dirinya.</w:t>
      </w:r>
      <w:proofErr w:type="gramEnd"/>
      <w:r w:rsidRPr="00BB4841">
        <w:rPr>
          <w:rFonts w:asciiTheme="majorBidi" w:hAnsiTheme="majorBidi" w:cstheme="majorBidi"/>
          <w:sz w:val="24"/>
          <w:szCs w:val="24"/>
        </w:rPr>
        <w:t xml:space="preserve"> Tugas-tugas perkembangan itu antara </w:t>
      </w:r>
      <w:proofErr w:type="gramStart"/>
      <w:r w:rsidRPr="00BB4841">
        <w:rPr>
          <w:rFonts w:asciiTheme="majorBidi" w:hAnsiTheme="majorBidi" w:cstheme="majorBidi"/>
          <w:sz w:val="24"/>
          <w:szCs w:val="24"/>
        </w:rPr>
        <w:t>lain</w:t>
      </w:r>
      <w:proofErr w:type="gramEnd"/>
      <w:r w:rsidRPr="00BB4841">
        <w:rPr>
          <w:rFonts w:asciiTheme="majorBidi" w:hAnsiTheme="majorBidi" w:cstheme="majorBidi"/>
          <w:sz w:val="24"/>
          <w:szCs w:val="24"/>
        </w:rPr>
        <w:t xml:space="preserve"> adalah menerima kondisi fisiknya yang berubah, dalam upaya mengisi peran sosialnya yang baru, seorang remaja mendapatkan motivasinya dari meningkatnya energi seksual atau libido.</w:t>
      </w:r>
    </w:p>
    <w:p w:rsidR="00BB4841" w:rsidRPr="00BB4841" w:rsidRDefault="00BB4841" w:rsidP="00C23E4E">
      <w:pPr>
        <w:pStyle w:val="ListParagraph"/>
        <w:numPr>
          <w:ilvl w:val="0"/>
          <w:numId w:val="3"/>
        </w:numPr>
        <w:spacing w:after="0" w:line="360" w:lineRule="auto"/>
        <w:ind w:left="709" w:hanging="283"/>
        <w:jc w:val="both"/>
        <w:rPr>
          <w:rFonts w:asciiTheme="majorBidi" w:hAnsiTheme="majorBidi" w:cstheme="majorBidi"/>
          <w:sz w:val="24"/>
          <w:szCs w:val="24"/>
        </w:rPr>
      </w:pPr>
      <w:r w:rsidRPr="00BB4841">
        <w:rPr>
          <w:rFonts w:asciiTheme="majorBidi" w:hAnsiTheme="majorBidi" w:cstheme="majorBidi"/>
          <w:sz w:val="24"/>
          <w:szCs w:val="24"/>
        </w:rPr>
        <w:t>Penundaan Usia Perkawinan</w:t>
      </w:r>
    </w:p>
    <w:p w:rsidR="00C23E4E" w:rsidRDefault="00BB4841" w:rsidP="00C23E4E">
      <w:pPr>
        <w:pStyle w:val="ListParagraph"/>
        <w:spacing w:after="0" w:line="360" w:lineRule="auto"/>
        <w:ind w:left="709"/>
        <w:jc w:val="both"/>
        <w:rPr>
          <w:rFonts w:asciiTheme="majorBidi" w:hAnsiTheme="majorBidi" w:cstheme="majorBidi"/>
          <w:sz w:val="24"/>
          <w:szCs w:val="24"/>
          <w:lang w:val="id-ID"/>
        </w:rPr>
      </w:pPr>
      <w:r w:rsidRPr="00BB4841">
        <w:rPr>
          <w:rFonts w:asciiTheme="majorBidi" w:hAnsiTheme="majorBidi" w:cstheme="majorBidi"/>
          <w:sz w:val="24"/>
          <w:szCs w:val="24"/>
          <w:lang w:val="id-ID"/>
        </w:rPr>
        <w:t xml:space="preserve">Penundaan usia perkawinan dapat mempengaruhi seks pranikah, karena  adanya Undang-Undang Pasal 7 Ayat 1 yang berlaku di Indonesia bahwa “ Perkawinan hanya diizinkan jika pihak pria sudah mencapai umur 19 tahun </w:t>
      </w:r>
      <w:r w:rsidRPr="00BB4841">
        <w:rPr>
          <w:rFonts w:asciiTheme="majorBidi" w:hAnsiTheme="majorBidi" w:cstheme="majorBidi"/>
          <w:sz w:val="24"/>
          <w:szCs w:val="24"/>
          <w:lang w:val="id-ID"/>
        </w:rPr>
        <w:lastRenderedPageBreak/>
        <w:t>dan pihak wanita sudah mencapai umur 16 tahun”, dan dalam Undang-Undang lain “ unntuk melangsungkan pernikahan, seorang yang belum mencapai umur 21 tahun, harus mendapat izin dari orang tua.</w:t>
      </w:r>
    </w:p>
    <w:p w:rsidR="00C23E4E" w:rsidRDefault="00BB4841" w:rsidP="00C23E4E">
      <w:pPr>
        <w:pStyle w:val="ListParagraph"/>
        <w:numPr>
          <w:ilvl w:val="0"/>
          <w:numId w:val="3"/>
        </w:numPr>
        <w:spacing w:after="0" w:line="360" w:lineRule="auto"/>
        <w:ind w:left="709" w:hanging="283"/>
        <w:jc w:val="both"/>
        <w:rPr>
          <w:rFonts w:asciiTheme="majorBidi" w:hAnsiTheme="majorBidi" w:cstheme="majorBidi"/>
          <w:sz w:val="24"/>
          <w:szCs w:val="24"/>
          <w:lang w:val="id-ID"/>
        </w:rPr>
      </w:pPr>
      <w:r w:rsidRPr="00BB4841">
        <w:rPr>
          <w:rFonts w:asciiTheme="majorBidi" w:hAnsiTheme="majorBidi" w:cstheme="majorBidi"/>
          <w:sz w:val="24"/>
          <w:szCs w:val="24"/>
        </w:rPr>
        <w:t>Pergaulan yang Makin Bebas</w:t>
      </w:r>
    </w:p>
    <w:p w:rsidR="00C23E4E" w:rsidRDefault="00BB4841" w:rsidP="00C23E4E">
      <w:pPr>
        <w:pStyle w:val="ListParagraph"/>
        <w:spacing w:after="0" w:line="360" w:lineRule="auto"/>
        <w:ind w:left="709"/>
        <w:jc w:val="both"/>
        <w:rPr>
          <w:rFonts w:asciiTheme="majorBidi" w:hAnsiTheme="majorBidi" w:cstheme="majorBidi"/>
          <w:sz w:val="24"/>
          <w:szCs w:val="24"/>
          <w:lang w:val="id-ID"/>
        </w:rPr>
      </w:pPr>
      <w:r w:rsidRPr="00C23E4E">
        <w:rPr>
          <w:rFonts w:asciiTheme="majorBidi" w:hAnsiTheme="majorBidi" w:cstheme="majorBidi"/>
          <w:sz w:val="24"/>
          <w:szCs w:val="24"/>
          <w:lang w:val="id-ID"/>
        </w:rPr>
        <w:t>Kebebasan pergaulan antar jenis kelamin, dengan bebas bisa kita saksikan dalam kehidupan sehari-hari, khusunya dikota-kota, dengan adanya pergaulan yang bebas tidak menutup kemugkinan akan terjadinya seks pranikah dikalangan remaja.</w:t>
      </w:r>
    </w:p>
    <w:p w:rsidR="00C23E4E" w:rsidRDefault="00BB4841" w:rsidP="00C23E4E">
      <w:pPr>
        <w:pStyle w:val="ListParagraph"/>
        <w:numPr>
          <w:ilvl w:val="0"/>
          <w:numId w:val="3"/>
        </w:numPr>
        <w:spacing w:after="0" w:line="360" w:lineRule="auto"/>
        <w:ind w:left="709" w:hanging="283"/>
        <w:jc w:val="both"/>
        <w:rPr>
          <w:rFonts w:asciiTheme="majorBidi" w:hAnsiTheme="majorBidi" w:cstheme="majorBidi"/>
          <w:sz w:val="24"/>
          <w:szCs w:val="24"/>
          <w:lang w:val="id-ID"/>
        </w:rPr>
      </w:pPr>
      <w:r w:rsidRPr="00C23E4E">
        <w:rPr>
          <w:rFonts w:asciiTheme="majorBidi" w:hAnsiTheme="majorBidi" w:cstheme="majorBidi"/>
          <w:sz w:val="24"/>
          <w:szCs w:val="24"/>
        </w:rPr>
        <w:t xml:space="preserve">Kurangnya Informasi tentang seksMelihat kenyataan saat ini. Sebenarnya cukup waktu bagi remaja untuk mempersiapkan dirinya untuk mencegah hal-hal yang tidak dikhendaki. Akan tetapi pada umumnya mereka memasuki </w:t>
      </w:r>
      <w:proofErr w:type="gramStart"/>
      <w:r w:rsidRPr="00C23E4E">
        <w:rPr>
          <w:rFonts w:asciiTheme="majorBidi" w:hAnsiTheme="majorBidi" w:cstheme="majorBidi"/>
          <w:sz w:val="24"/>
          <w:szCs w:val="24"/>
        </w:rPr>
        <w:t>usia</w:t>
      </w:r>
      <w:proofErr w:type="gramEnd"/>
      <w:r w:rsidRPr="00C23E4E">
        <w:rPr>
          <w:rFonts w:asciiTheme="majorBidi" w:hAnsiTheme="majorBidi" w:cstheme="majorBidi"/>
          <w:sz w:val="24"/>
          <w:szCs w:val="24"/>
        </w:rPr>
        <w:t xml:space="preserve"> remaja tampa pengetahuan yang memadai tentang seks, dan selama hubungan pacaran berlangsung pengetahuan itu bukan saja tidak bertambah. Sebaliknya, malah bertambah dengan informasi-informasi yang salah. Hal ini disebabkan orang tua tabu membicarakan seks, dan hubungan orang tua dan anaknya sudah terlanjur jauh, </w:t>
      </w:r>
      <w:proofErr w:type="gramStart"/>
      <w:r w:rsidRPr="00C23E4E">
        <w:rPr>
          <w:rFonts w:asciiTheme="majorBidi" w:hAnsiTheme="majorBidi" w:cstheme="majorBidi"/>
          <w:sz w:val="24"/>
          <w:szCs w:val="24"/>
        </w:rPr>
        <w:t>sehingga</w:t>
      </w:r>
      <w:proofErr w:type="gramEnd"/>
      <w:r w:rsidRPr="00C23E4E">
        <w:rPr>
          <w:rFonts w:asciiTheme="majorBidi" w:hAnsiTheme="majorBidi" w:cstheme="majorBidi"/>
          <w:sz w:val="24"/>
          <w:szCs w:val="24"/>
        </w:rPr>
        <w:t xml:space="preserve"> anak berpaling ke sumber-sumber lain yang tidak akurat. Khususnya teman sebaya dan media.</w:t>
      </w:r>
      <w:r w:rsidRPr="00CE323D">
        <w:rPr>
          <w:rStyle w:val="FootnoteReference"/>
          <w:rFonts w:asciiTheme="majorBidi" w:hAnsiTheme="majorBidi" w:cstheme="majorBidi"/>
          <w:sz w:val="24"/>
          <w:szCs w:val="24"/>
        </w:rPr>
        <w:footnoteReference w:id="8"/>
      </w:r>
      <w:r w:rsidRPr="00C23E4E">
        <w:rPr>
          <w:rFonts w:asciiTheme="majorBidi" w:hAnsiTheme="majorBidi" w:cstheme="majorBidi"/>
          <w:sz w:val="24"/>
          <w:szCs w:val="24"/>
        </w:rPr>
        <w:t xml:space="preserve"> </w:t>
      </w:r>
    </w:p>
    <w:p w:rsidR="00BB4841" w:rsidRPr="00C23E4E" w:rsidRDefault="00BB4841" w:rsidP="00C23E4E">
      <w:pPr>
        <w:pStyle w:val="ListParagraph"/>
        <w:spacing w:after="0" w:line="360" w:lineRule="auto"/>
        <w:ind w:firstLine="698"/>
        <w:jc w:val="both"/>
        <w:rPr>
          <w:rFonts w:asciiTheme="majorBidi" w:hAnsiTheme="majorBidi" w:cstheme="majorBidi"/>
          <w:sz w:val="24"/>
          <w:szCs w:val="24"/>
          <w:lang w:val="id-ID"/>
        </w:rPr>
      </w:pPr>
      <w:r w:rsidRPr="00C23E4E">
        <w:rPr>
          <w:rFonts w:asciiTheme="majorBidi" w:hAnsiTheme="majorBidi" w:cstheme="majorBidi"/>
          <w:sz w:val="24"/>
          <w:szCs w:val="24"/>
        </w:rPr>
        <w:t xml:space="preserve">Untuk itu pemberian layanan informasi khususnya pada bimbingan pribadi oleh guru BK sangat lah penting, karena layanan informasi merupakan suatu layanan yang berupaya memenuhi kekurangan individu </w:t>
      </w:r>
      <w:proofErr w:type="gramStart"/>
      <w:r w:rsidRPr="00C23E4E">
        <w:rPr>
          <w:rFonts w:asciiTheme="majorBidi" w:hAnsiTheme="majorBidi" w:cstheme="majorBidi"/>
          <w:sz w:val="24"/>
          <w:szCs w:val="24"/>
        </w:rPr>
        <w:t>akan</w:t>
      </w:r>
      <w:proofErr w:type="gramEnd"/>
      <w:r w:rsidRPr="00C23E4E">
        <w:rPr>
          <w:rFonts w:asciiTheme="majorBidi" w:hAnsiTheme="majorBidi" w:cstheme="majorBidi"/>
          <w:sz w:val="24"/>
          <w:szCs w:val="24"/>
        </w:rPr>
        <w:t xml:space="preserve"> informasi yang mereka perlukan. </w:t>
      </w:r>
      <w:proofErr w:type="gramStart"/>
      <w:r w:rsidRPr="00C23E4E">
        <w:rPr>
          <w:rFonts w:asciiTheme="majorBidi" w:hAnsiTheme="majorBidi" w:cstheme="majorBidi"/>
          <w:sz w:val="24"/>
          <w:szCs w:val="24"/>
        </w:rPr>
        <w:t>layanan</w:t>
      </w:r>
      <w:proofErr w:type="gramEnd"/>
      <w:r w:rsidRPr="00C23E4E">
        <w:rPr>
          <w:rFonts w:asciiTheme="majorBidi" w:hAnsiTheme="majorBidi" w:cstheme="majorBidi"/>
          <w:sz w:val="24"/>
          <w:szCs w:val="24"/>
        </w:rPr>
        <w:t xml:space="preserve"> informasi juga bermakna usaha-usaha untuk membekali siswa dengan pengetahuan serta pemahaman tentang lingkungan hidupnya dan tentang perkembangan anak muda.</w:t>
      </w:r>
      <w:r>
        <w:rPr>
          <w:rStyle w:val="FootnoteReference"/>
          <w:rFonts w:asciiTheme="majorBidi" w:hAnsiTheme="majorBidi" w:cstheme="majorBidi"/>
          <w:sz w:val="24"/>
          <w:szCs w:val="24"/>
        </w:rPr>
        <w:footnoteReference w:id="9"/>
      </w:r>
    </w:p>
    <w:p w:rsidR="00CD466E" w:rsidRDefault="00C23E4E" w:rsidP="00C23E4E">
      <w:pPr>
        <w:pStyle w:val="ListParagraph"/>
        <w:spacing w:after="0" w:line="360" w:lineRule="auto"/>
        <w:ind w:left="709" w:firstLine="709"/>
        <w:jc w:val="both"/>
        <w:rPr>
          <w:rFonts w:asciiTheme="majorBidi" w:hAnsiTheme="majorBidi" w:cstheme="majorBidi"/>
          <w:sz w:val="24"/>
          <w:szCs w:val="24"/>
          <w:lang w:val="id-ID"/>
        </w:rPr>
      </w:pPr>
      <w:r>
        <w:rPr>
          <w:rFonts w:asciiTheme="majorBidi" w:hAnsiTheme="majorBidi" w:cstheme="majorBidi"/>
          <w:sz w:val="24"/>
          <w:szCs w:val="24"/>
          <w:lang w:val="id-ID"/>
        </w:rPr>
        <w:t>Adapun dampak-dampak dari seks pranikah yaitu:</w:t>
      </w:r>
    </w:p>
    <w:p w:rsidR="00C23E4E" w:rsidRPr="000F060C" w:rsidRDefault="00C23E4E" w:rsidP="00C23E4E">
      <w:pPr>
        <w:pStyle w:val="ListParagraph"/>
        <w:spacing w:after="0" w:line="360" w:lineRule="auto"/>
        <w:ind w:left="1077" w:hanging="368"/>
        <w:jc w:val="both"/>
        <w:rPr>
          <w:rFonts w:asciiTheme="majorBidi" w:hAnsiTheme="majorBidi" w:cstheme="majorBidi"/>
          <w:sz w:val="24"/>
          <w:szCs w:val="24"/>
        </w:rPr>
      </w:pPr>
      <w:r>
        <w:rPr>
          <w:rFonts w:asciiTheme="majorBidi" w:hAnsiTheme="majorBidi" w:cstheme="majorBidi"/>
          <w:sz w:val="24"/>
          <w:szCs w:val="24"/>
        </w:rPr>
        <w:t>Sarwono mengatakan</w:t>
      </w:r>
      <w:r w:rsidRPr="000F060C">
        <w:rPr>
          <w:rFonts w:asciiTheme="majorBidi" w:hAnsiTheme="majorBidi" w:cstheme="majorBidi"/>
          <w:sz w:val="24"/>
          <w:szCs w:val="24"/>
        </w:rPr>
        <w:t xml:space="preserve"> Adapun dampak negatif dari seks </w:t>
      </w:r>
      <w:r>
        <w:rPr>
          <w:rFonts w:asciiTheme="majorBidi" w:hAnsiTheme="majorBidi" w:cstheme="majorBidi"/>
          <w:sz w:val="24"/>
          <w:szCs w:val="24"/>
        </w:rPr>
        <w:t xml:space="preserve">bebas </w:t>
      </w:r>
      <w:r w:rsidRPr="000F060C">
        <w:rPr>
          <w:rFonts w:asciiTheme="majorBidi" w:hAnsiTheme="majorBidi" w:cstheme="majorBidi"/>
          <w:sz w:val="24"/>
          <w:szCs w:val="24"/>
        </w:rPr>
        <w:t>yaitu</w:t>
      </w:r>
      <w:r>
        <w:rPr>
          <w:rStyle w:val="FootnoteReference"/>
          <w:rFonts w:asciiTheme="majorBidi" w:hAnsiTheme="majorBidi" w:cstheme="majorBidi"/>
          <w:sz w:val="24"/>
          <w:szCs w:val="24"/>
        </w:rPr>
        <w:footnoteReference w:id="10"/>
      </w:r>
      <w:r w:rsidRPr="000F060C">
        <w:rPr>
          <w:rFonts w:asciiTheme="majorBidi" w:hAnsiTheme="majorBidi" w:cstheme="majorBidi"/>
          <w:sz w:val="24"/>
          <w:szCs w:val="24"/>
        </w:rPr>
        <w:t>:</w:t>
      </w:r>
    </w:p>
    <w:p w:rsidR="00C23E4E" w:rsidRPr="00C23E4E" w:rsidRDefault="00C23E4E" w:rsidP="00C23E4E">
      <w:pPr>
        <w:pStyle w:val="ListParagraph"/>
        <w:numPr>
          <w:ilvl w:val="0"/>
          <w:numId w:val="5"/>
        </w:numPr>
        <w:spacing w:after="0" w:line="36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Berdosa </w:t>
      </w:r>
      <w:proofErr w:type="gramStart"/>
      <w:r>
        <w:rPr>
          <w:rFonts w:asciiTheme="majorBidi" w:hAnsiTheme="majorBidi" w:cstheme="majorBidi"/>
          <w:sz w:val="24"/>
          <w:szCs w:val="24"/>
        </w:rPr>
        <w:t>( tergolong</w:t>
      </w:r>
      <w:proofErr w:type="gramEnd"/>
      <w:r>
        <w:rPr>
          <w:rFonts w:asciiTheme="majorBidi" w:hAnsiTheme="majorBidi" w:cstheme="majorBidi"/>
          <w:sz w:val="24"/>
          <w:szCs w:val="24"/>
        </w:rPr>
        <w:t xml:space="preserve"> zina dan termasuk dosa besar).</w:t>
      </w:r>
    </w:p>
    <w:p w:rsidR="00C23E4E" w:rsidRPr="00C23E4E" w:rsidRDefault="00C23E4E" w:rsidP="00C23E4E">
      <w:pPr>
        <w:pStyle w:val="ListParagraph"/>
        <w:numPr>
          <w:ilvl w:val="0"/>
          <w:numId w:val="5"/>
        </w:numPr>
        <w:spacing w:after="0" w:line="360" w:lineRule="auto"/>
        <w:ind w:left="1134" w:hanging="425"/>
        <w:jc w:val="both"/>
        <w:rPr>
          <w:rFonts w:asciiTheme="majorBidi" w:hAnsiTheme="majorBidi" w:cstheme="majorBidi"/>
          <w:sz w:val="24"/>
          <w:szCs w:val="24"/>
        </w:rPr>
      </w:pPr>
      <w:r w:rsidRPr="00C23E4E">
        <w:rPr>
          <w:rFonts w:asciiTheme="majorBidi" w:hAnsiTheme="majorBidi" w:cstheme="majorBidi"/>
          <w:sz w:val="24"/>
          <w:szCs w:val="24"/>
        </w:rPr>
        <w:t>Menciptakan kenangan yang buruk.</w:t>
      </w:r>
    </w:p>
    <w:p w:rsidR="00C23E4E" w:rsidRPr="00C23E4E" w:rsidRDefault="00C23E4E" w:rsidP="00C23E4E">
      <w:pPr>
        <w:pStyle w:val="ListParagraph"/>
        <w:numPr>
          <w:ilvl w:val="0"/>
          <w:numId w:val="5"/>
        </w:numPr>
        <w:spacing w:after="0" w:line="360" w:lineRule="auto"/>
        <w:ind w:left="1134" w:hanging="425"/>
        <w:jc w:val="both"/>
        <w:rPr>
          <w:rFonts w:asciiTheme="majorBidi" w:hAnsiTheme="majorBidi" w:cstheme="majorBidi"/>
          <w:sz w:val="24"/>
          <w:szCs w:val="24"/>
        </w:rPr>
      </w:pPr>
      <w:r w:rsidRPr="00C23E4E">
        <w:rPr>
          <w:rFonts w:asciiTheme="majorBidi" w:hAnsiTheme="majorBidi" w:cstheme="majorBidi"/>
          <w:sz w:val="24"/>
          <w:szCs w:val="24"/>
        </w:rPr>
        <w:lastRenderedPageBreak/>
        <w:t>Mengakibatkan kehamilan yang tidak diinginkan.</w:t>
      </w:r>
    </w:p>
    <w:p w:rsidR="00C23E4E" w:rsidRPr="00C23E4E" w:rsidRDefault="00C23E4E" w:rsidP="00C23E4E">
      <w:pPr>
        <w:pStyle w:val="ListParagraph"/>
        <w:numPr>
          <w:ilvl w:val="0"/>
          <w:numId w:val="5"/>
        </w:numPr>
        <w:spacing w:after="0" w:line="360" w:lineRule="auto"/>
        <w:ind w:left="1134" w:hanging="425"/>
        <w:jc w:val="both"/>
        <w:rPr>
          <w:rFonts w:asciiTheme="majorBidi" w:hAnsiTheme="majorBidi" w:cstheme="majorBidi"/>
          <w:sz w:val="24"/>
          <w:szCs w:val="24"/>
        </w:rPr>
      </w:pPr>
      <w:r w:rsidRPr="00C23E4E">
        <w:rPr>
          <w:rFonts w:asciiTheme="majorBidi" w:hAnsiTheme="majorBidi" w:cstheme="majorBidi"/>
          <w:sz w:val="24"/>
          <w:szCs w:val="24"/>
        </w:rPr>
        <w:t>Pengguguran janin/pembunuhan bayi, dan terjadinya kematian   tragis.</w:t>
      </w:r>
    </w:p>
    <w:p w:rsidR="00C23E4E" w:rsidRPr="00C23E4E" w:rsidRDefault="00C23E4E" w:rsidP="00C23E4E">
      <w:pPr>
        <w:pStyle w:val="ListParagraph"/>
        <w:numPr>
          <w:ilvl w:val="0"/>
          <w:numId w:val="5"/>
        </w:numPr>
        <w:spacing w:after="0" w:line="360" w:lineRule="auto"/>
        <w:ind w:left="1134" w:hanging="425"/>
        <w:jc w:val="both"/>
        <w:rPr>
          <w:rFonts w:asciiTheme="majorBidi" w:hAnsiTheme="majorBidi" w:cstheme="majorBidi"/>
          <w:sz w:val="24"/>
          <w:szCs w:val="24"/>
        </w:rPr>
      </w:pPr>
      <w:r w:rsidRPr="00C23E4E">
        <w:rPr>
          <w:rFonts w:asciiTheme="majorBidi" w:hAnsiTheme="majorBidi" w:cstheme="majorBidi"/>
          <w:sz w:val="24"/>
          <w:szCs w:val="24"/>
        </w:rPr>
        <w:t>Dikucilkan dan dicemoohkan masyarakat.</w:t>
      </w:r>
    </w:p>
    <w:p w:rsidR="00C23E4E" w:rsidRPr="00C23E4E" w:rsidRDefault="00C23E4E" w:rsidP="00C23E4E">
      <w:pPr>
        <w:pStyle w:val="ListParagraph"/>
        <w:numPr>
          <w:ilvl w:val="0"/>
          <w:numId w:val="5"/>
        </w:numPr>
        <w:spacing w:after="0" w:line="360" w:lineRule="auto"/>
        <w:ind w:left="1134" w:hanging="425"/>
        <w:jc w:val="both"/>
        <w:rPr>
          <w:rFonts w:asciiTheme="majorBidi" w:hAnsiTheme="majorBidi" w:cstheme="majorBidi"/>
          <w:sz w:val="24"/>
          <w:szCs w:val="24"/>
        </w:rPr>
      </w:pPr>
      <w:r w:rsidRPr="00C23E4E">
        <w:rPr>
          <w:rFonts w:asciiTheme="majorBidi" w:hAnsiTheme="majorBidi" w:cstheme="majorBidi"/>
          <w:sz w:val="24"/>
          <w:szCs w:val="24"/>
        </w:rPr>
        <w:t>Hancurnya masa depan remaja.</w:t>
      </w:r>
    </w:p>
    <w:p w:rsidR="00C23E4E" w:rsidRPr="00C23E4E" w:rsidRDefault="00C23E4E" w:rsidP="00C23E4E">
      <w:pPr>
        <w:pStyle w:val="ListParagraph"/>
        <w:numPr>
          <w:ilvl w:val="0"/>
          <w:numId w:val="5"/>
        </w:numPr>
        <w:spacing w:after="0" w:line="360" w:lineRule="auto"/>
        <w:ind w:left="1134" w:hanging="425"/>
        <w:jc w:val="both"/>
        <w:rPr>
          <w:rFonts w:asciiTheme="majorBidi" w:hAnsiTheme="majorBidi" w:cstheme="majorBidi"/>
          <w:sz w:val="24"/>
          <w:szCs w:val="24"/>
        </w:rPr>
      </w:pPr>
      <w:r w:rsidRPr="00C23E4E">
        <w:rPr>
          <w:rFonts w:asciiTheme="majorBidi" w:hAnsiTheme="majorBidi" w:cstheme="majorBidi"/>
          <w:sz w:val="24"/>
          <w:szCs w:val="24"/>
        </w:rPr>
        <w:t>Hilangnya harga diri.</w:t>
      </w:r>
    </w:p>
    <w:p w:rsidR="00C23E4E" w:rsidRPr="00C23E4E" w:rsidRDefault="00C23E4E" w:rsidP="00C23E4E">
      <w:pPr>
        <w:pStyle w:val="ListParagraph"/>
        <w:numPr>
          <w:ilvl w:val="0"/>
          <w:numId w:val="5"/>
        </w:numPr>
        <w:spacing w:after="0" w:line="360" w:lineRule="auto"/>
        <w:ind w:left="1134" w:hanging="425"/>
        <w:jc w:val="both"/>
        <w:rPr>
          <w:rFonts w:asciiTheme="majorBidi" w:hAnsiTheme="majorBidi" w:cstheme="majorBidi"/>
          <w:sz w:val="24"/>
          <w:szCs w:val="24"/>
        </w:rPr>
      </w:pPr>
      <w:r w:rsidRPr="00C23E4E">
        <w:rPr>
          <w:rFonts w:asciiTheme="majorBidi" w:hAnsiTheme="majorBidi" w:cstheme="majorBidi"/>
          <w:sz w:val="24"/>
          <w:szCs w:val="24"/>
        </w:rPr>
        <w:t>Penyesalan, dan kekosongan, dan dihantui perasaan bersalah.</w:t>
      </w:r>
    </w:p>
    <w:p w:rsidR="00C23E4E" w:rsidRPr="00C23E4E" w:rsidRDefault="00C23E4E" w:rsidP="00C23E4E">
      <w:pPr>
        <w:pStyle w:val="ListParagraph"/>
        <w:numPr>
          <w:ilvl w:val="0"/>
          <w:numId w:val="5"/>
        </w:numPr>
        <w:spacing w:after="0" w:line="360" w:lineRule="auto"/>
        <w:ind w:left="1134" w:hanging="425"/>
        <w:jc w:val="both"/>
        <w:rPr>
          <w:rFonts w:asciiTheme="majorBidi" w:hAnsiTheme="majorBidi" w:cstheme="majorBidi"/>
          <w:sz w:val="24"/>
          <w:szCs w:val="24"/>
        </w:rPr>
      </w:pPr>
      <w:r w:rsidRPr="00C23E4E">
        <w:rPr>
          <w:rFonts w:asciiTheme="majorBidi" w:hAnsiTheme="majorBidi" w:cstheme="majorBidi"/>
          <w:sz w:val="24"/>
          <w:szCs w:val="24"/>
        </w:rPr>
        <w:t>Bayi yang dilahirkan dapat mengalami gangguan mental/jiwa saat dewasa.</w:t>
      </w:r>
    </w:p>
    <w:p w:rsidR="00C23E4E" w:rsidRPr="00C23E4E" w:rsidRDefault="00C23E4E" w:rsidP="00C23E4E">
      <w:pPr>
        <w:pStyle w:val="ListParagraph"/>
        <w:numPr>
          <w:ilvl w:val="0"/>
          <w:numId w:val="5"/>
        </w:numPr>
        <w:spacing w:after="0" w:line="360" w:lineRule="auto"/>
        <w:ind w:left="1134" w:hanging="425"/>
        <w:jc w:val="both"/>
        <w:rPr>
          <w:rFonts w:asciiTheme="majorBidi" w:hAnsiTheme="majorBidi" w:cstheme="majorBidi"/>
          <w:sz w:val="24"/>
          <w:szCs w:val="24"/>
        </w:rPr>
      </w:pPr>
      <w:r w:rsidRPr="00C23E4E">
        <w:rPr>
          <w:rFonts w:asciiTheme="majorBidi" w:hAnsiTheme="majorBidi" w:cstheme="majorBidi"/>
          <w:sz w:val="24"/>
          <w:szCs w:val="24"/>
        </w:rPr>
        <w:t>Penyebaran penyakit kelamin seperti virus HIV yang mematikan dan dapat menular.</w:t>
      </w:r>
    </w:p>
    <w:p w:rsidR="00C23E4E" w:rsidRPr="00C23E4E" w:rsidRDefault="00C23E4E" w:rsidP="00C23E4E">
      <w:pPr>
        <w:pStyle w:val="ListParagraph"/>
        <w:numPr>
          <w:ilvl w:val="0"/>
          <w:numId w:val="4"/>
        </w:numPr>
        <w:spacing w:after="0" w:line="360" w:lineRule="auto"/>
        <w:rPr>
          <w:rFonts w:asciiTheme="majorBidi" w:hAnsiTheme="majorBidi" w:cstheme="majorBidi"/>
          <w:sz w:val="24"/>
          <w:szCs w:val="24"/>
        </w:rPr>
      </w:pPr>
      <w:r>
        <w:rPr>
          <w:rFonts w:asciiTheme="majorBidi" w:hAnsiTheme="majorBidi" w:cstheme="majorBidi"/>
          <w:sz w:val="24"/>
          <w:szCs w:val="24"/>
          <w:lang w:val="id-ID"/>
        </w:rPr>
        <w:t>Layanan Informasi</w:t>
      </w:r>
    </w:p>
    <w:p w:rsidR="00C23E4E" w:rsidRDefault="00C23E4E" w:rsidP="00C23E4E">
      <w:pPr>
        <w:pStyle w:val="ListParagraph"/>
        <w:tabs>
          <w:tab w:val="left" w:pos="426"/>
          <w:tab w:val="left" w:pos="1701"/>
        </w:tabs>
        <w:spacing w:after="0" w:line="360" w:lineRule="auto"/>
        <w:ind w:left="786"/>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Pr="00C23E4E">
        <w:rPr>
          <w:rFonts w:asciiTheme="majorBidi" w:hAnsiTheme="majorBidi" w:cstheme="majorBidi"/>
          <w:sz w:val="24"/>
          <w:szCs w:val="24"/>
          <w:lang w:val="id-ID"/>
        </w:rPr>
        <w:t xml:space="preserve">Prayitno &amp; Erman Amti menjelaskan bahwa layanan informasi adalah kegiatan memberikan pemahaman kepada individu-individu yang berkepentingan tentang berbagai hal yang diperlukan untuk menjalani suatu tugas atau kegiatan atau untuk menentukan arah suatu tujuan atau rencana yang dikhendaki. </w:t>
      </w:r>
      <w:proofErr w:type="gramStart"/>
      <w:r w:rsidRPr="00261C12">
        <w:rPr>
          <w:rFonts w:asciiTheme="majorBidi" w:hAnsiTheme="majorBidi" w:cstheme="majorBidi"/>
          <w:sz w:val="24"/>
          <w:szCs w:val="24"/>
        </w:rPr>
        <w:t>Dengan demikian layanan informasi itu pertama-tama merupakan perwujudan dari fungsi pemahaman dalam bimbingan dan konseling.</w:t>
      </w:r>
      <w:proofErr w:type="gramEnd"/>
      <w:r w:rsidRPr="00CE323D">
        <w:rPr>
          <w:rStyle w:val="FootnoteReference"/>
          <w:rFonts w:asciiTheme="majorBidi" w:hAnsiTheme="majorBidi" w:cstheme="majorBidi"/>
          <w:sz w:val="24"/>
          <w:szCs w:val="24"/>
        </w:rPr>
        <w:footnoteReference w:id="11"/>
      </w:r>
    </w:p>
    <w:p w:rsidR="00FA33AA" w:rsidRDefault="00C23E4E" w:rsidP="00FA33AA">
      <w:pPr>
        <w:pStyle w:val="ListParagraph"/>
        <w:tabs>
          <w:tab w:val="left" w:pos="426"/>
          <w:tab w:val="left" w:pos="1418"/>
        </w:tabs>
        <w:spacing w:after="0" w:line="360" w:lineRule="auto"/>
        <w:ind w:left="709" w:firstLine="992"/>
        <w:jc w:val="both"/>
        <w:rPr>
          <w:rFonts w:asciiTheme="majorBidi" w:hAnsiTheme="majorBidi" w:cstheme="majorBidi"/>
          <w:sz w:val="24"/>
          <w:szCs w:val="24"/>
          <w:lang w:val="id-ID"/>
        </w:rPr>
      </w:pPr>
      <w:r w:rsidRPr="00C23E4E">
        <w:rPr>
          <w:rFonts w:asciiTheme="majorBidi" w:hAnsiTheme="majorBidi" w:cstheme="majorBidi"/>
          <w:sz w:val="24"/>
          <w:szCs w:val="24"/>
        </w:rPr>
        <w:t>Sedangkan menurut Tohirin mengungkapkan bahwa</w:t>
      </w:r>
      <w:r>
        <w:rPr>
          <w:rFonts w:asciiTheme="majorBidi" w:hAnsiTheme="majorBidi" w:cstheme="majorBidi"/>
          <w:sz w:val="24"/>
          <w:szCs w:val="24"/>
        </w:rPr>
        <w:t xml:space="preserve"> layanan</w:t>
      </w:r>
      <w:r>
        <w:rPr>
          <w:rFonts w:asciiTheme="majorBidi" w:hAnsiTheme="majorBidi" w:cstheme="majorBidi"/>
          <w:sz w:val="24"/>
          <w:szCs w:val="24"/>
          <w:lang w:val="id-ID"/>
        </w:rPr>
        <w:t xml:space="preserve"> </w:t>
      </w:r>
      <w:r w:rsidRPr="00C23E4E">
        <w:rPr>
          <w:rFonts w:asciiTheme="majorBidi" w:hAnsiTheme="majorBidi" w:cstheme="majorBidi"/>
          <w:sz w:val="24"/>
          <w:szCs w:val="24"/>
        </w:rPr>
        <w:t xml:space="preserve">informasi merupakan layanan yang berupaya memenuhi kekurangan individu </w:t>
      </w:r>
      <w:proofErr w:type="gramStart"/>
      <w:r w:rsidRPr="00C23E4E">
        <w:rPr>
          <w:rFonts w:asciiTheme="majorBidi" w:hAnsiTheme="majorBidi" w:cstheme="majorBidi"/>
          <w:sz w:val="24"/>
          <w:szCs w:val="24"/>
        </w:rPr>
        <w:t>akan</w:t>
      </w:r>
      <w:proofErr w:type="gramEnd"/>
      <w:r w:rsidRPr="00C23E4E">
        <w:rPr>
          <w:rFonts w:asciiTheme="majorBidi" w:hAnsiTheme="majorBidi" w:cstheme="majorBidi"/>
          <w:sz w:val="24"/>
          <w:szCs w:val="24"/>
        </w:rPr>
        <w:t xml:space="preserve"> informasi yang meereka perlukan, layanan informasi juga bermakna usaha-usaha untuk membekali siswa dengan pemahaman dan pembekalan tentang lingkungan hidupnya, dan tentang perkembangan anak muda.</w:t>
      </w:r>
      <w:r w:rsidRPr="00CE323D">
        <w:rPr>
          <w:rStyle w:val="FootnoteReference"/>
          <w:rFonts w:asciiTheme="majorBidi" w:hAnsiTheme="majorBidi" w:cstheme="majorBidi"/>
          <w:sz w:val="24"/>
          <w:szCs w:val="24"/>
        </w:rPr>
        <w:footnoteReference w:id="12"/>
      </w:r>
    </w:p>
    <w:p w:rsidR="00C23E4E" w:rsidRDefault="00C23E4E" w:rsidP="00FA33AA">
      <w:pPr>
        <w:pStyle w:val="ListParagraph"/>
        <w:tabs>
          <w:tab w:val="left" w:pos="426"/>
          <w:tab w:val="left" w:pos="1418"/>
        </w:tabs>
        <w:spacing w:after="0" w:line="360" w:lineRule="auto"/>
        <w:ind w:left="709" w:firstLine="992"/>
        <w:jc w:val="both"/>
        <w:rPr>
          <w:rFonts w:asciiTheme="majorBidi" w:hAnsiTheme="majorBidi" w:cstheme="majorBidi"/>
          <w:sz w:val="24"/>
          <w:szCs w:val="24"/>
          <w:lang w:val="id-ID"/>
        </w:rPr>
      </w:pPr>
      <w:r w:rsidRPr="00FA33AA">
        <w:rPr>
          <w:rFonts w:asciiTheme="majorBidi" w:hAnsiTheme="majorBidi" w:cstheme="majorBidi"/>
          <w:sz w:val="24"/>
          <w:szCs w:val="24"/>
          <w:lang w:val="id-ID"/>
        </w:rPr>
        <w:t xml:space="preserve">Sri Hastuti juga menjelaskan bahwa layanan informasi adalah usaha untuk membekali para siswa dengan pengetahuan tentang dua fakta dibidang pendidikan sekolah, bidang pekerjaan dan bidang perkembangan </w:t>
      </w:r>
      <w:r w:rsidRPr="00FA33AA">
        <w:rPr>
          <w:rFonts w:asciiTheme="majorBidi" w:hAnsiTheme="majorBidi" w:cstheme="majorBidi"/>
          <w:sz w:val="24"/>
          <w:szCs w:val="24"/>
          <w:lang w:val="id-ID"/>
        </w:rPr>
        <w:lastRenderedPageBreak/>
        <w:t xml:space="preserve">pribadi-sosial. </w:t>
      </w:r>
      <w:proofErr w:type="gramStart"/>
      <w:r w:rsidRPr="00FA33AA">
        <w:rPr>
          <w:rFonts w:asciiTheme="majorBidi" w:hAnsiTheme="majorBidi" w:cstheme="majorBidi"/>
          <w:sz w:val="24"/>
          <w:szCs w:val="24"/>
        </w:rPr>
        <w:t>Supaya mereka dengan belajar tentang lingkungan hidupnya lebih mampu mengatur dan merencanakan kehidupannya sendiri.</w:t>
      </w:r>
      <w:proofErr w:type="gramEnd"/>
      <w:r w:rsidRPr="00CE323D">
        <w:rPr>
          <w:rStyle w:val="FootnoteReference"/>
          <w:rFonts w:asciiTheme="majorBidi" w:hAnsiTheme="majorBidi" w:cstheme="majorBidi"/>
          <w:sz w:val="24"/>
          <w:szCs w:val="24"/>
        </w:rPr>
        <w:footnoteReference w:id="13"/>
      </w:r>
    </w:p>
    <w:p w:rsidR="00FA33AA" w:rsidRDefault="00FA33AA" w:rsidP="00FA33AA">
      <w:pPr>
        <w:pStyle w:val="ListParagraph"/>
        <w:tabs>
          <w:tab w:val="left" w:pos="426"/>
          <w:tab w:val="left" w:pos="1701"/>
        </w:tabs>
        <w:spacing w:after="0" w:line="360" w:lineRule="auto"/>
        <w:ind w:left="709" w:firstLine="680"/>
        <w:jc w:val="both"/>
        <w:rPr>
          <w:rFonts w:asciiTheme="majorBidi" w:hAnsiTheme="majorBidi" w:cstheme="majorBidi"/>
          <w:sz w:val="24"/>
          <w:szCs w:val="24"/>
          <w:lang w:val="id-ID"/>
        </w:rPr>
      </w:pPr>
      <w:r>
        <w:rPr>
          <w:rFonts w:asciiTheme="majorBidi" w:hAnsiTheme="majorBidi" w:cstheme="majorBidi"/>
          <w:sz w:val="24"/>
          <w:szCs w:val="24"/>
        </w:rPr>
        <w:tab/>
      </w:r>
      <w:proofErr w:type="gramStart"/>
      <w:r w:rsidRPr="00261C12">
        <w:rPr>
          <w:rFonts w:asciiTheme="majorBidi" w:hAnsiTheme="majorBidi" w:cstheme="majorBidi"/>
          <w:sz w:val="24"/>
          <w:szCs w:val="24"/>
        </w:rPr>
        <w:t>Dari defenisi-defenisi diatas dapat disimpulkan bahwa layanan informasi adalah suatu kegiatan bimbingan konseling yang bertujuan untuk memberikan informasi kepada para siswa agar mereka memperoleh pemahaman dan pengetahuan mengenai lingkungan dan berbagai macam permasalahan agar mereka mampu membuat keputusan untuk merencanakan kehidupan kedepannya.</w:t>
      </w:r>
      <w:proofErr w:type="gramEnd"/>
    </w:p>
    <w:p w:rsidR="00FA33AA" w:rsidRDefault="00FA33AA" w:rsidP="00FA33AA">
      <w:pPr>
        <w:pStyle w:val="ListParagraph"/>
        <w:tabs>
          <w:tab w:val="left" w:pos="426"/>
          <w:tab w:val="left" w:pos="1701"/>
        </w:tabs>
        <w:spacing w:after="0" w:line="360" w:lineRule="auto"/>
        <w:ind w:left="709" w:firstLine="680"/>
        <w:jc w:val="both"/>
        <w:rPr>
          <w:rFonts w:asciiTheme="majorBidi" w:hAnsiTheme="majorBidi" w:cstheme="majorBidi"/>
          <w:sz w:val="24"/>
          <w:szCs w:val="24"/>
          <w:lang w:val="id-ID"/>
        </w:rPr>
      </w:pPr>
      <w:proofErr w:type="gramStart"/>
      <w:r w:rsidRPr="00FA33AA">
        <w:rPr>
          <w:rFonts w:asciiTheme="majorBidi" w:hAnsiTheme="majorBidi" w:cstheme="majorBidi"/>
          <w:sz w:val="24"/>
          <w:szCs w:val="24"/>
        </w:rPr>
        <w:t>Diperlukannya layanan informasi bagi individu semakin penting mengingat kegunaan informasi sebagai acuan untuk bersikap dan bertingkah laku sehari-hari, sebagai pertimbangan bagi arah pengembangan diri, dan sebagai dasar pengambilan keputusan.</w:t>
      </w:r>
      <w:proofErr w:type="gramEnd"/>
    </w:p>
    <w:p w:rsidR="00FA33AA" w:rsidRDefault="00FA33AA" w:rsidP="00FA33AA">
      <w:pPr>
        <w:pStyle w:val="ListParagraph"/>
        <w:tabs>
          <w:tab w:val="left" w:pos="426"/>
          <w:tab w:val="left" w:pos="1701"/>
        </w:tabs>
        <w:spacing w:after="0" w:line="360" w:lineRule="auto"/>
        <w:ind w:left="709" w:firstLine="680"/>
        <w:jc w:val="both"/>
        <w:rPr>
          <w:rFonts w:asciiTheme="majorBidi" w:hAnsiTheme="majorBidi" w:cstheme="majorBidi"/>
          <w:sz w:val="24"/>
          <w:szCs w:val="24"/>
          <w:lang w:val="id-ID"/>
        </w:rPr>
      </w:pPr>
      <w:r w:rsidRPr="00FA33AA">
        <w:rPr>
          <w:rFonts w:asciiTheme="majorBidi" w:hAnsiTheme="majorBidi" w:cstheme="majorBidi"/>
          <w:sz w:val="24"/>
          <w:szCs w:val="24"/>
        </w:rPr>
        <w:t xml:space="preserve">Layanan informasi berusaha memenuhi kekurangan individu </w:t>
      </w:r>
      <w:proofErr w:type="gramStart"/>
      <w:r w:rsidRPr="00FA33AA">
        <w:rPr>
          <w:rFonts w:asciiTheme="majorBidi" w:hAnsiTheme="majorBidi" w:cstheme="majorBidi"/>
          <w:sz w:val="24"/>
          <w:szCs w:val="24"/>
        </w:rPr>
        <w:t>akan</w:t>
      </w:r>
      <w:proofErr w:type="gramEnd"/>
      <w:r w:rsidRPr="00FA33AA">
        <w:rPr>
          <w:rFonts w:asciiTheme="majorBidi" w:hAnsiTheme="majorBidi" w:cstheme="majorBidi"/>
          <w:sz w:val="24"/>
          <w:szCs w:val="24"/>
        </w:rPr>
        <w:t xml:space="preserve"> informasi yang mereka perlukan. </w:t>
      </w:r>
      <w:proofErr w:type="gramStart"/>
      <w:r w:rsidRPr="00FA33AA">
        <w:rPr>
          <w:rFonts w:asciiTheme="majorBidi" w:hAnsiTheme="majorBidi" w:cstheme="majorBidi"/>
          <w:sz w:val="24"/>
          <w:szCs w:val="24"/>
        </w:rPr>
        <w:t>Dalam layanan ini, kepada peserta layanan disampaikan berbagai informasi, informasi itu kemudian diolah dan digunakan oleh individu untuk kepentingan hidup dan perkembangannya.</w:t>
      </w:r>
      <w:proofErr w:type="gramEnd"/>
      <w:r w:rsidRPr="00CE323D">
        <w:rPr>
          <w:rStyle w:val="FootnoteReference"/>
          <w:rFonts w:asciiTheme="majorBidi" w:hAnsiTheme="majorBidi" w:cstheme="majorBidi"/>
          <w:sz w:val="24"/>
          <w:szCs w:val="24"/>
        </w:rPr>
        <w:footnoteReference w:id="14"/>
      </w:r>
      <w:r w:rsidRPr="00FA33AA">
        <w:rPr>
          <w:rFonts w:asciiTheme="majorBidi" w:hAnsiTheme="majorBidi" w:cstheme="majorBidi"/>
          <w:sz w:val="24"/>
          <w:szCs w:val="24"/>
        </w:rPr>
        <w:tab/>
      </w:r>
    </w:p>
    <w:p w:rsidR="00FA33AA" w:rsidRDefault="00FA33AA" w:rsidP="00FA33AA">
      <w:pPr>
        <w:pStyle w:val="ListParagraph"/>
        <w:tabs>
          <w:tab w:val="left" w:pos="426"/>
          <w:tab w:val="left" w:pos="1701"/>
        </w:tabs>
        <w:spacing w:after="0" w:line="360" w:lineRule="auto"/>
        <w:ind w:left="709" w:firstLine="680"/>
        <w:jc w:val="both"/>
        <w:rPr>
          <w:rFonts w:asciiTheme="majorBidi" w:hAnsiTheme="majorBidi" w:cstheme="majorBidi"/>
          <w:sz w:val="24"/>
          <w:szCs w:val="24"/>
          <w:lang w:val="id-ID"/>
        </w:rPr>
      </w:pPr>
      <w:proofErr w:type="gramStart"/>
      <w:r w:rsidRPr="00FA33AA">
        <w:rPr>
          <w:rFonts w:asciiTheme="majorBidi" w:hAnsiTheme="majorBidi" w:cstheme="majorBidi"/>
          <w:sz w:val="24"/>
          <w:szCs w:val="24"/>
        </w:rPr>
        <w:t>Ada tiga alasan utama mengapa pemberian layanan informasi perlu diselenggarakan.</w:t>
      </w:r>
      <w:proofErr w:type="gramEnd"/>
      <w:r w:rsidRPr="00FA33AA">
        <w:rPr>
          <w:rFonts w:asciiTheme="majorBidi" w:hAnsiTheme="majorBidi" w:cstheme="majorBidi"/>
          <w:sz w:val="24"/>
          <w:szCs w:val="24"/>
        </w:rPr>
        <w:t xml:space="preserve"> </w:t>
      </w:r>
      <w:proofErr w:type="gramStart"/>
      <w:r w:rsidRPr="00FA33AA">
        <w:rPr>
          <w:rFonts w:asciiTheme="majorBidi" w:hAnsiTheme="majorBidi" w:cstheme="majorBidi"/>
          <w:i/>
          <w:iCs/>
          <w:sz w:val="24"/>
          <w:szCs w:val="24"/>
        </w:rPr>
        <w:t>Pertama,</w:t>
      </w:r>
      <w:r w:rsidRPr="00FA33AA">
        <w:rPr>
          <w:rFonts w:asciiTheme="majorBidi" w:hAnsiTheme="majorBidi" w:cstheme="majorBidi"/>
          <w:sz w:val="24"/>
          <w:szCs w:val="24"/>
        </w:rPr>
        <w:t xml:space="preserve"> membekali individu dengan berbagai pengetahuan tentang lingkungan yang diperlukan untuk memecahkan masalah yang dihadapi berkenaan dengan lingkungan sekitar, pendidikan, jabatan, maupun sosial budaya.</w:t>
      </w:r>
      <w:proofErr w:type="gramEnd"/>
      <w:r w:rsidRPr="00FA33AA">
        <w:rPr>
          <w:rFonts w:asciiTheme="majorBidi" w:hAnsiTheme="majorBidi" w:cstheme="majorBidi"/>
          <w:sz w:val="24"/>
          <w:szCs w:val="24"/>
        </w:rPr>
        <w:t xml:space="preserve"> </w:t>
      </w:r>
      <w:proofErr w:type="gramStart"/>
      <w:r w:rsidRPr="00FA33AA">
        <w:rPr>
          <w:rFonts w:asciiTheme="majorBidi" w:hAnsiTheme="majorBidi" w:cstheme="majorBidi"/>
          <w:sz w:val="24"/>
          <w:szCs w:val="24"/>
        </w:rPr>
        <w:t>Dalam hal ini layanan informasi berusaha meransang individu untuk dapat secara kritis mempelajari berbagai informasi berkaitan hajat hidup dan perkembangannya.</w:t>
      </w:r>
      <w:proofErr w:type="gramEnd"/>
      <w:r w:rsidRPr="00FA33AA">
        <w:rPr>
          <w:rFonts w:asciiTheme="majorBidi" w:hAnsiTheme="majorBidi" w:cstheme="majorBidi"/>
          <w:sz w:val="24"/>
          <w:szCs w:val="24"/>
        </w:rPr>
        <w:t xml:space="preserve"> </w:t>
      </w:r>
      <w:proofErr w:type="gramStart"/>
      <w:r w:rsidRPr="00FA33AA">
        <w:rPr>
          <w:rFonts w:asciiTheme="majorBidi" w:hAnsiTheme="majorBidi" w:cstheme="majorBidi"/>
          <w:i/>
          <w:iCs/>
          <w:sz w:val="24"/>
          <w:szCs w:val="24"/>
        </w:rPr>
        <w:t>Kedua,</w:t>
      </w:r>
      <w:r w:rsidRPr="00FA33AA">
        <w:rPr>
          <w:rFonts w:asciiTheme="majorBidi" w:hAnsiTheme="majorBidi" w:cstheme="majorBidi"/>
          <w:sz w:val="24"/>
          <w:szCs w:val="24"/>
        </w:rPr>
        <w:t xml:space="preserve"> memungkinkan individu dapat menentukan arah hidupnya “kemana ia ingin pergi”.</w:t>
      </w:r>
      <w:proofErr w:type="gramEnd"/>
      <w:r w:rsidRPr="00FA33AA">
        <w:rPr>
          <w:rFonts w:asciiTheme="majorBidi" w:hAnsiTheme="majorBidi" w:cstheme="majorBidi"/>
          <w:sz w:val="24"/>
          <w:szCs w:val="24"/>
        </w:rPr>
        <w:t xml:space="preserve"> Syarat dasar untuk dapat menentukan arah hidupnya adalah apabila </w:t>
      </w:r>
      <w:proofErr w:type="gramStart"/>
      <w:r w:rsidRPr="00FA33AA">
        <w:rPr>
          <w:rFonts w:asciiTheme="majorBidi" w:hAnsiTheme="majorBidi" w:cstheme="majorBidi"/>
          <w:sz w:val="24"/>
          <w:szCs w:val="24"/>
        </w:rPr>
        <w:t>ia</w:t>
      </w:r>
      <w:proofErr w:type="gramEnd"/>
      <w:r w:rsidRPr="00FA33AA">
        <w:rPr>
          <w:rFonts w:asciiTheme="majorBidi" w:hAnsiTheme="majorBidi" w:cstheme="majorBidi"/>
          <w:sz w:val="24"/>
          <w:szCs w:val="24"/>
        </w:rPr>
        <w:t xml:space="preserve"> mengetahui informasi yang harus dilakukan serta bagaimana bertindak secara kreatif dan dinamis berdasarkan atas informasi-informasi yang ada. </w:t>
      </w:r>
      <w:r w:rsidRPr="00FA33AA">
        <w:rPr>
          <w:rFonts w:asciiTheme="majorBidi" w:hAnsiTheme="majorBidi" w:cstheme="majorBidi"/>
          <w:i/>
          <w:iCs/>
          <w:sz w:val="24"/>
          <w:szCs w:val="24"/>
        </w:rPr>
        <w:t>Ketiga</w:t>
      </w:r>
      <w:r w:rsidRPr="00FA33AA">
        <w:rPr>
          <w:rFonts w:asciiTheme="majorBidi" w:hAnsiTheme="majorBidi" w:cstheme="majorBidi"/>
          <w:sz w:val="24"/>
          <w:szCs w:val="24"/>
        </w:rPr>
        <w:t xml:space="preserve">, setiap individu adalah unik, keunikan itu </w:t>
      </w:r>
      <w:proofErr w:type="gramStart"/>
      <w:r w:rsidRPr="00FA33AA">
        <w:rPr>
          <w:rFonts w:asciiTheme="majorBidi" w:hAnsiTheme="majorBidi" w:cstheme="majorBidi"/>
          <w:sz w:val="24"/>
          <w:szCs w:val="24"/>
        </w:rPr>
        <w:t>akan</w:t>
      </w:r>
      <w:proofErr w:type="gramEnd"/>
      <w:r w:rsidRPr="00FA33AA">
        <w:rPr>
          <w:rFonts w:asciiTheme="majorBidi" w:hAnsiTheme="majorBidi" w:cstheme="majorBidi"/>
          <w:sz w:val="24"/>
          <w:szCs w:val="24"/>
        </w:rPr>
        <w:t xml:space="preserve"> </w:t>
      </w:r>
      <w:r w:rsidRPr="00FA33AA">
        <w:rPr>
          <w:rFonts w:asciiTheme="majorBidi" w:hAnsiTheme="majorBidi" w:cstheme="majorBidi"/>
          <w:sz w:val="24"/>
          <w:szCs w:val="24"/>
        </w:rPr>
        <w:lastRenderedPageBreak/>
        <w:t xml:space="preserve">membawakan pola-pola pengambilan keputusan dan bertindak yang berbeda-beda disesuaikan dengan aspek-aspek kepribadian masing-masing individu. Dengan ketiga alasan itu, layanan informasi merupakan kebutuhan yang amat tinggi tingkatannya, lebih-lebih apabila diingat bahwa “masa depan adalah abad informasi”, maka barang siapa yang tidak memperoleh informasi, maka </w:t>
      </w:r>
      <w:proofErr w:type="gramStart"/>
      <w:r w:rsidRPr="00FA33AA">
        <w:rPr>
          <w:rFonts w:asciiTheme="majorBidi" w:hAnsiTheme="majorBidi" w:cstheme="majorBidi"/>
          <w:sz w:val="24"/>
          <w:szCs w:val="24"/>
        </w:rPr>
        <w:t>ia</w:t>
      </w:r>
      <w:proofErr w:type="gramEnd"/>
      <w:r w:rsidRPr="00FA33AA">
        <w:rPr>
          <w:rFonts w:asciiTheme="majorBidi" w:hAnsiTheme="majorBidi" w:cstheme="majorBidi"/>
          <w:sz w:val="24"/>
          <w:szCs w:val="24"/>
        </w:rPr>
        <w:t xml:space="preserve"> akan tertinggal dan akan kehilangan masa depan.</w:t>
      </w:r>
      <w:r>
        <w:rPr>
          <w:rStyle w:val="FootnoteReference"/>
          <w:rFonts w:asciiTheme="majorBidi" w:hAnsiTheme="majorBidi" w:cstheme="majorBidi"/>
          <w:sz w:val="24"/>
          <w:szCs w:val="24"/>
        </w:rPr>
        <w:footnoteReference w:id="15"/>
      </w:r>
    </w:p>
    <w:p w:rsidR="00FA33AA" w:rsidRDefault="00FA33AA" w:rsidP="00515472">
      <w:pPr>
        <w:pStyle w:val="ListParagraph"/>
        <w:numPr>
          <w:ilvl w:val="0"/>
          <w:numId w:val="4"/>
        </w:numPr>
        <w:tabs>
          <w:tab w:val="left" w:pos="426"/>
          <w:tab w:val="left" w:pos="1701"/>
        </w:tabs>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Pengaruh</w:t>
      </w:r>
      <w:r w:rsidR="00515472">
        <w:rPr>
          <w:rFonts w:asciiTheme="majorBidi" w:hAnsiTheme="majorBidi" w:cstheme="majorBidi"/>
          <w:sz w:val="24"/>
          <w:szCs w:val="24"/>
          <w:lang w:val="id-ID"/>
        </w:rPr>
        <w:t xml:space="preserve"> Mengikuti</w:t>
      </w:r>
      <w:r>
        <w:rPr>
          <w:rFonts w:asciiTheme="majorBidi" w:hAnsiTheme="majorBidi" w:cstheme="majorBidi"/>
          <w:sz w:val="24"/>
          <w:szCs w:val="24"/>
          <w:lang w:val="id-ID"/>
        </w:rPr>
        <w:t xml:space="preserve"> Layanan Informasi Terhadap Pemahaman Seks Pranikah</w:t>
      </w:r>
    </w:p>
    <w:p w:rsidR="00FA33AA" w:rsidRPr="00741D99" w:rsidRDefault="00FA33AA" w:rsidP="00FA33AA">
      <w:pPr>
        <w:pStyle w:val="ListParagraph"/>
        <w:spacing w:after="0" w:line="360" w:lineRule="auto"/>
        <w:ind w:left="680" w:firstLine="680"/>
        <w:jc w:val="both"/>
        <w:rPr>
          <w:rFonts w:asciiTheme="majorBidi" w:hAnsiTheme="majorBidi" w:cstheme="majorBidi"/>
          <w:sz w:val="24"/>
          <w:szCs w:val="24"/>
        </w:rPr>
      </w:pPr>
      <w:r>
        <w:rPr>
          <w:rFonts w:asciiTheme="majorBidi" w:hAnsiTheme="majorBidi" w:cstheme="majorBidi"/>
          <w:sz w:val="24"/>
          <w:szCs w:val="24"/>
          <w:lang w:val="id-ID"/>
        </w:rPr>
        <w:tab/>
      </w:r>
      <w:r w:rsidRPr="00133648">
        <w:rPr>
          <w:rFonts w:asciiTheme="majorBidi" w:hAnsiTheme="majorBidi" w:cstheme="majorBidi"/>
          <w:sz w:val="24"/>
          <w:szCs w:val="24"/>
        </w:rPr>
        <w:t xml:space="preserve">Informasi tentang seks penting diberikan pada siswa yang telah memasuki </w:t>
      </w:r>
      <w:proofErr w:type="gramStart"/>
      <w:r w:rsidRPr="00133648">
        <w:rPr>
          <w:rFonts w:asciiTheme="majorBidi" w:hAnsiTheme="majorBidi" w:cstheme="majorBidi"/>
          <w:sz w:val="24"/>
          <w:szCs w:val="24"/>
        </w:rPr>
        <w:t>usia</w:t>
      </w:r>
      <w:proofErr w:type="gramEnd"/>
      <w:r w:rsidRPr="00133648">
        <w:rPr>
          <w:rFonts w:asciiTheme="majorBidi" w:hAnsiTheme="majorBidi" w:cstheme="majorBidi"/>
          <w:sz w:val="24"/>
          <w:szCs w:val="24"/>
        </w:rPr>
        <w:t xml:space="preserve"> remaja, karena pada masa ini fungsi hormonal sedang meningkat dan menyebabkan anak mudah terangsang dan mulai memperhatikan lawan jenisnya. Hal ini dikarenakan pada </w:t>
      </w:r>
      <w:proofErr w:type="gramStart"/>
      <w:r w:rsidRPr="00133648">
        <w:rPr>
          <w:rFonts w:asciiTheme="majorBidi" w:hAnsiTheme="majorBidi" w:cstheme="majorBidi"/>
          <w:sz w:val="24"/>
          <w:szCs w:val="24"/>
        </w:rPr>
        <w:t>usia</w:t>
      </w:r>
      <w:proofErr w:type="gramEnd"/>
      <w:r w:rsidRPr="00133648">
        <w:rPr>
          <w:rFonts w:asciiTheme="majorBidi" w:hAnsiTheme="majorBidi" w:cstheme="majorBidi"/>
          <w:sz w:val="24"/>
          <w:szCs w:val="24"/>
        </w:rPr>
        <w:t xml:space="preserve"> remaja kematangan seksual anak sudah mulai berkembang. Disamping itu perlu diketahui bahwa pada </w:t>
      </w:r>
      <w:proofErr w:type="gramStart"/>
      <w:r w:rsidRPr="00133648">
        <w:rPr>
          <w:rFonts w:asciiTheme="majorBidi" w:hAnsiTheme="majorBidi" w:cstheme="majorBidi"/>
          <w:sz w:val="24"/>
          <w:szCs w:val="24"/>
        </w:rPr>
        <w:t>usia</w:t>
      </w:r>
      <w:proofErr w:type="gramEnd"/>
      <w:r w:rsidRPr="00133648">
        <w:rPr>
          <w:rFonts w:asciiTheme="majorBidi" w:hAnsiTheme="majorBidi" w:cstheme="majorBidi"/>
          <w:sz w:val="24"/>
          <w:szCs w:val="24"/>
        </w:rPr>
        <w:t xml:space="preserve"> remaja hal yang menonjol adalah sifat mudah terpengaruhnya terhadap lingkungan dan rasa ingin tahu terhadap hal-hal baru yang dihadapinya sehingga mereka sering mencoba-coba.</w:t>
      </w:r>
    </w:p>
    <w:p w:rsidR="00FA33AA" w:rsidRDefault="00FA33AA" w:rsidP="00FA33AA">
      <w:pPr>
        <w:pStyle w:val="ListParagraph"/>
        <w:spacing w:after="0" w:line="360" w:lineRule="auto"/>
        <w:ind w:left="680" w:firstLine="680"/>
        <w:jc w:val="both"/>
        <w:rPr>
          <w:rFonts w:asciiTheme="majorBidi" w:hAnsiTheme="majorBidi" w:cstheme="majorBidi"/>
          <w:sz w:val="24"/>
          <w:szCs w:val="24"/>
        </w:rPr>
      </w:pPr>
      <w:proofErr w:type="gramStart"/>
      <w:r>
        <w:rPr>
          <w:rFonts w:asciiTheme="majorBidi" w:hAnsiTheme="majorBidi" w:cstheme="majorBidi"/>
          <w:sz w:val="24"/>
          <w:szCs w:val="24"/>
        </w:rPr>
        <w:t>Orang tua dalah sumber penting yang hilang dalam upaya memerangi kehamilan pada remaja dan penyakit menular seksual, namun kebanyakan remaja mengatakan bahwa mereka tidak dapat berbicara bebas dengan orang tua mereka mengenai hal-hal seksual.</w:t>
      </w:r>
      <w:proofErr w:type="gramEnd"/>
      <w:r>
        <w:rPr>
          <w:rFonts w:asciiTheme="majorBidi" w:hAnsiTheme="majorBidi" w:cstheme="majorBidi"/>
          <w:sz w:val="24"/>
          <w:szCs w:val="24"/>
        </w:rPr>
        <w:t xml:space="preserve"> Survei menunjukkan bahwa sekitar 17% pendidikan seks yang diterima remaja diperoleh dari ibu, dan hanya 2% yang diperoleh dari ayah, dan selebihnya dari teman  sebaya, dan bahan bacaan.</w:t>
      </w:r>
      <w:r w:rsidRPr="00EE01CE">
        <w:rPr>
          <w:rStyle w:val="FootnoteReference"/>
          <w:rFonts w:asciiTheme="majorBidi" w:hAnsiTheme="majorBidi" w:cstheme="majorBidi"/>
        </w:rPr>
        <w:footnoteReference w:id="16"/>
      </w:r>
    </w:p>
    <w:p w:rsidR="00FA33AA" w:rsidRDefault="00FA33AA" w:rsidP="00FA33AA">
      <w:pPr>
        <w:pStyle w:val="ListParagraph"/>
        <w:spacing w:after="0" w:line="360" w:lineRule="auto"/>
        <w:ind w:left="680" w:firstLine="680"/>
        <w:jc w:val="both"/>
        <w:rPr>
          <w:rFonts w:asciiTheme="majorBidi" w:hAnsiTheme="majorBidi" w:cstheme="majorBidi"/>
          <w:sz w:val="24"/>
          <w:szCs w:val="24"/>
        </w:rPr>
      </w:pPr>
      <w:proofErr w:type="gramStart"/>
      <w:r w:rsidRPr="00133648">
        <w:rPr>
          <w:rFonts w:asciiTheme="majorBidi" w:hAnsiTheme="majorBidi" w:cstheme="majorBidi"/>
          <w:sz w:val="24"/>
          <w:szCs w:val="24"/>
        </w:rPr>
        <w:t>Menurut Sarwono banyak faktor-faktor yang mempengaruhi seks pranikah, salah satunya ialah kurangnya informasi tentang seks itu sendiri sehingga mereka mendapatkan informasi-informasi yang salah.</w:t>
      </w:r>
      <w:proofErr w:type="gramEnd"/>
      <w:r w:rsidRPr="00133648">
        <w:rPr>
          <w:rFonts w:asciiTheme="majorBidi" w:hAnsiTheme="majorBidi" w:cstheme="majorBidi"/>
          <w:sz w:val="24"/>
          <w:szCs w:val="24"/>
        </w:rPr>
        <w:t xml:space="preserve"> Hal ini disebabkan orang tua tabu membicarakan seks, dan hubungan orang tua </w:t>
      </w:r>
      <w:r w:rsidRPr="00133648">
        <w:rPr>
          <w:rFonts w:asciiTheme="majorBidi" w:hAnsiTheme="majorBidi" w:cstheme="majorBidi"/>
          <w:sz w:val="24"/>
          <w:szCs w:val="24"/>
        </w:rPr>
        <w:lastRenderedPageBreak/>
        <w:t xml:space="preserve">dan anaknya sudah terlanjur jauh, </w:t>
      </w:r>
      <w:proofErr w:type="gramStart"/>
      <w:r w:rsidRPr="00133648">
        <w:rPr>
          <w:rFonts w:asciiTheme="majorBidi" w:hAnsiTheme="majorBidi" w:cstheme="majorBidi"/>
          <w:sz w:val="24"/>
          <w:szCs w:val="24"/>
        </w:rPr>
        <w:t>sehingga</w:t>
      </w:r>
      <w:proofErr w:type="gramEnd"/>
      <w:r w:rsidRPr="00133648">
        <w:rPr>
          <w:rFonts w:asciiTheme="majorBidi" w:hAnsiTheme="majorBidi" w:cstheme="majorBidi"/>
          <w:sz w:val="24"/>
          <w:szCs w:val="24"/>
        </w:rPr>
        <w:t xml:space="preserve"> anak berpaling ke sumbe</w:t>
      </w:r>
      <w:r>
        <w:rPr>
          <w:rFonts w:asciiTheme="majorBidi" w:hAnsiTheme="majorBidi" w:cstheme="majorBidi"/>
          <w:sz w:val="24"/>
          <w:szCs w:val="24"/>
        </w:rPr>
        <w:t>r-sumber lain yang tidak akurat k</w:t>
      </w:r>
      <w:r w:rsidRPr="00133648">
        <w:rPr>
          <w:rFonts w:asciiTheme="majorBidi" w:hAnsiTheme="majorBidi" w:cstheme="majorBidi"/>
          <w:sz w:val="24"/>
          <w:szCs w:val="24"/>
        </w:rPr>
        <w:t>hususnya teman sebaya dan media.</w:t>
      </w:r>
      <w:r w:rsidRPr="00CE323D">
        <w:rPr>
          <w:rStyle w:val="FootnoteReference"/>
          <w:rFonts w:asciiTheme="majorBidi" w:hAnsiTheme="majorBidi" w:cstheme="majorBidi"/>
          <w:sz w:val="24"/>
          <w:szCs w:val="24"/>
        </w:rPr>
        <w:footnoteReference w:id="17"/>
      </w:r>
    </w:p>
    <w:p w:rsidR="00FA33AA" w:rsidRPr="00FA33AA" w:rsidRDefault="00FA33AA" w:rsidP="004C0713">
      <w:pPr>
        <w:pStyle w:val="ListParagraph"/>
        <w:spacing w:after="0" w:line="360" w:lineRule="auto"/>
        <w:ind w:left="680" w:firstLine="680"/>
        <w:jc w:val="both"/>
        <w:rPr>
          <w:rFonts w:asciiTheme="majorBidi" w:hAnsiTheme="majorBidi" w:cstheme="majorBidi"/>
          <w:sz w:val="24"/>
          <w:szCs w:val="24"/>
          <w:lang w:val="id-ID"/>
        </w:rPr>
      </w:pPr>
      <w:r>
        <w:rPr>
          <w:rFonts w:asciiTheme="majorBidi" w:hAnsiTheme="majorBidi" w:cstheme="majorBidi"/>
          <w:sz w:val="24"/>
          <w:szCs w:val="24"/>
          <w:lang w:val="id-ID"/>
        </w:rPr>
        <w:tab/>
      </w:r>
      <w:r w:rsidRPr="00FA33AA">
        <w:rPr>
          <w:rFonts w:asciiTheme="majorBidi" w:hAnsiTheme="majorBidi" w:cstheme="majorBidi"/>
          <w:sz w:val="24"/>
          <w:szCs w:val="24"/>
          <w:lang w:val="id-ID"/>
        </w:rPr>
        <w:t>Dalam sebuah study yang dilakukan dinyatakan bahwa dari 1000 situs yang dikunjungi, 10% diantaranya berorientasi seks, 40% remaja telah mengunjungi situs orang dewasa, 25% telah mengunjungi situs yang mendukung kebencian terhadap kelompok, 12% telah mengunjungi situs dimana ia dapat memperoleh informasi mengenai cara membeli sebuah senjata api.</w:t>
      </w:r>
      <w:r>
        <w:rPr>
          <w:rStyle w:val="FootnoteReference"/>
          <w:rFonts w:asciiTheme="majorBidi" w:hAnsiTheme="majorBidi" w:cstheme="majorBidi"/>
          <w:sz w:val="24"/>
          <w:szCs w:val="24"/>
        </w:rPr>
        <w:footnoteReference w:id="18"/>
      </w:r>
    </w:p>
    <w:p w:rsidR="00FA33AA" w:rsidRPr="003855BA" w:rsidRDefault="00FA33AA" w:rsidP="004C0713">
      <w:pPr>
        <w:pStyle w:val="ListParagraph"/>
        <w:spacing w:after="0" w:line="360" w:lineRule="auto"/>
        <w:ind w:left="680" w:firstLine="680"/>
        <w:jc w:val="both"/>
        <w:rPr>
          <w:rFonts w:asciiTheme="majorBidi" w:hAnsiTheme="majorBidi" w:cstheme="majorBidi"/>
          <w:sz w:val="24"/>
          <w:szCs w:val="24"/>
        </w:rPr>
      </w:pPr>
      <w:r w:rsidRPr="0019197C">
        <w:rPr>
          <w:rFonts w:asciiTheme="majorBidi" w:hAnsiTheme="majorBidi" w:cstheme="majorBidi"/>
          <w:sz w:val="24"/>
          <w:szCs w:val="24"/>
        </w:rPr>
        <w:t xml:space="preserve">Data menunjukkan dari </w:t>
      </w:r>
      <w:proofErr w:type="gramStart"/>
      <w:r w:rsidRPr="0019197C">
        <w:rPr>
          <w:rFonts w:asciiTheme="majorBidi" w:hAnsiTheme="majorBidi" w:cstheme="majorBidi"/>
          <w:sz w:val="24"/>
          <w:szCs w:val="24"/>
        </w:rPr>
        <w:t>usia</w:t>
      </w:r>
      <w:proofErr w:type="gramEnd"/>
      <w:r w:rsidRPr="0019197C">
        <w:rPr>
          <w:rFonts w:asciiTheme="majorBidi" w:hAnsiTheme="majorBidi" w:cstheme="majorBidi"/>
          <w:sz w:val="24"/>
          <w:szCs w:val="24"/>
        </w:rPr>
        <w:t xml:space="preserve"> kelas sepuluh dan sebelas, remaja mendapatkan informasi seksual dari media sepert</w:t>
      </w:r>
      <w:r>
        <w:rPr>
          <w:rFonts w:asciiTheme="majorBidi" w:hAnsiTheme="majorBidi" w:cstheme="majorBidi"/>
          <w:sz w:val="24"/>
          <w:szCs w:val="24"/>
        </w:rPr>
        <w:t>i televisi 57 % dan internet 60</w:t>
      </w:r>
      <w:r w:rsidRPr="0019197C">
        <w:rPr>
          <w:rFonts w:asciiTheme="majorBidi" w:hAnsiTheme="majorBidi" w:cstheme="majorBidi"/>
          <w:sz w:val="24"/>
          <w:szCs w:val="24"/>
        </w:rPr>
        <w:t>%. Ini merupakan tanggung jawab kita (keluarga, sekolah, dan masyarakat) lebih memahami dan mengerti keadaan seksual yang dihadapi</w:t>
      </w:r>
      <w:r w:rsidRPr="003855BA">
        <w:rPr>
          <w:rFonts w:asciiTheme="majorBidi" w:hAnsiTheme="majorBidi" w:cstheme="majorBidi"/>
          <w:sz w:val="24"/>
          <w:szCs w:val="24"/>
        </w:rPr>
        <w:t xml:space="preserve">remaja dengan </w:t>
      </w:r>
      <w:proofErr w:type="gramStart"/>
      <w:r w:rsidRPr="003855BA">
        <w:rPr>
          <w:rFonts w:asciiTheme="majorBidi" w:hAnsiTheme="majorBidi" w:cstheme="majorBidi"/>
          <w:sz w:val="24"/>
          <w:szCs w:val="24"/>
        </w:rPr>
        <w:t>cara</w:t>
      </w:r>
      <w:proofErr w:type="gramEnd"/>
      <w:r w:rsidRPr="003855BA">
        <w:rPr>
          <w:rFonts w:asciiTheme="majorBidi" w:hAnsiTheme="majorBidi" w:cstheme="majorBidi"/>
          <w:sz w:val="24"/>
          <w:szCs w:val="24"/>
        </w:rPr>
        <w:t xml:space="preserve"> mengarahkannya kearah positif dan memberi informasi tentang seks.</w:t>
      </w:r>
      <w:r w:rsidRPr="00CE323D">
        <w:rPr>
          <w:rStyle w:val="FootnoteReference"/>
          <w:rFonts w:asciiTheme="majorBidi" w:hAnsiTheme="majorBidi" w:cstheme="majorBidi"/>
          <w:sz w:val="24"/>
          <w:szCs w:val="24"/>
        </w:rPr>
        <w:footnoteReference w:id="19"/>
      </w:r>
    </w:p>
    <w:p w:rsidR="00FA33AA" w:rsidRDefault="00FA33AA" w:rsidP="004C0713">
      <w:pPr>
        <w:pStyle w:val="ListParagraph"/>
        <w:spacing w:after="0" w:line="360" w:lineRule="auto"/>
        <w:ind w:left="680" w:firstLine="680"/>
        <w:jc w:val="both"/>
        <w:rPr>
          <w:rFonts w:asciiTheme="majorBidi" w:hAnsiTheme="majorBidi" w:cstheme="majorBidi"/>
          <w:sz w:val="24"/>
          <w:szCs w:val="24"/>
          <w:lang w:val="id-ID"/>
        </w:rPr>
      </w:pPr>
      <w:r>
        <w:rPr>
          <w:rFonts w:asciiTheme="majorBidi" w:hAnsiTheme="majorBidi" w:cstheme="majorBidi"/>
          <w:sz w:val="24"/>
          <w:szCs w:val="24"/>
        </w:rPr>
        <w:t xml:space="preserve">Informasi yang diberikan guru BK sangatlah berguna, melalui layanan informasi siswa dapat mengetahui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itu seks pranikah, bagaimana bahaya dan dampak yang ditimbulkan, sehingga bisa mencegah siswa ke perilaku seks pranikah, dan membuat mereka cenderung untuk menjauhi seks pranikah.</w:t>
      </w:r>
    </w:p>
    <w:p w:rsidR="00FA33AA" w:rsidRDefault="000F7F9C" w:rsidP="00515472">
      <w:pPr>
        <w:pStyle w:val="ListParagraph"/>
        <w:numPr>
          <w:ilvl w:val="0"/>
          <w:numId w:val="4"/>
        </w:numPr>
        <w:tabs>
          <w:tab w:val="left" w:pos="709"/>
        </w:tabs>
        <w:spacing w:after="0" w:line="360" w:lineRule="auto"/>
        <w:ind w:left="709" w:hanging="425"/>
        <w:jc w:val="both"/>
        <w:rPr>
          <w:rFonts w:asciiTheme="majorBidi" w:hAnsiTheme="majorBidi" w:cstheme="majorBidi"/>
          <w:sz w:val="24"/>
          <w:szCs w:val="24"/>
          <w:lang w:val="id-ID"/>
        </w:rPr>
      </w:pPr>
      <w:r>
        <w:rPr>
          <w:rFonts w:asciiTheme="majorBidi" w:hAnsiTheme="majorBidi" w:cstheme="majorBidi"/>
          <w:sz w:val="24"/>
          <w:szCs w:val="24"/>
          <w:lang w:val="id-ID"/>
        </w:rPr>
        <w:t>Analisis Pengaruh Mengikuti Layanan Informasi Terhadap Pemahaman Seks Pranikah Siswa di Sekolah Mengah Kejuruan Telkom Pekanbaru</w:t>
      </w:r>
    </w:p>
    <w:p w:rsidR="000F7F9C" w:rsidRDefault="000F7F9C" w:rsidP="004C0713">
      <w:pPr>
        <w:spacing w:after="0" w:line="360" w:lineRule="auto"/>
        <w:ind w:left="709" w:firstLine="709"/>
        <w:jc w:val="both"/>
        <w:rPr>
          <w:rFonts w:asciiTheme="majorBidi" w:hAnsiTheme="majorBidi" w:cstheme="majorBidi"/>
          <w:sz w:val="24"/>
          <w:szCs w:val="24"/>
        </w:rPr>
      </w:pPr>
      <w:r>
        <w:rPr>
          <w:rFonts w:asciiTheme="majorBidi" w:hAnsiTheme="majorBidi" w:cstheme="majorBidi"/>
          <w:sz w:val="24"/>
          <w:szCs w:val="24"/>
          <w:lang w:val="id-ID"/>
        </w:rPr>
        <w:tab/>
      </w:r>
      <w:r>
        <w:rPr>
          <w:rFonts w:asciiTheme="majorBidi" w:hAnsiTheme="majorBidi" w:cstheme="majorBidi"/>
          <w:sz w:val="24"/>
          <w:szCs w:val="24"/>
        </w:rPr>
        <w:t xml:space="preserve">Untuk mengetahui apakah terdapat pengaruh layanan informasi bidang bimbingan pribadi terhadap pemahaman seks pranikah siswa kelas XII ADKP di SMK Telkom Pekanbaru, maka data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dianalisis menggunakan regresi linier dengan menggunakan metode kuadrat terkecil dan menggunakan bantuan perangkat komputer melalui program </w:t>
      </w:r>
      <w:r>
        <w:rPr>
          <w:rFonts w:asciiTheme="majorBidi" w:hAnsiTheme="majorBidi" w:cstheme="majorBidi"/>
          <w:i/>
          <w:iCs/>
          <w:sz w:val="24"/>
          <w:szCs w:val="24"/>
        </w:rPr>
        <w:lastRenderedPageBreak/>
        <w:t>SPSS</w:t>
      </w:r>
      <w:r>
        <w:rPr>
          <w:rFonts w:asciiTheme="majorBidi" w:hAnsiTheme="majorBidi" w:cstheme="majorBidi"/>
          <w:sz w:val="24"/>
          <w:szCs w:val="24"/>
        </w:rPr>
        <w:t xml:space="preserve">versi 16.0 </w:t>
      </w:r>
      <w:r>
        <w:rPr>
          <w:rFonts w:asciiTheme="majorBidi" w:hAnsiTheme="majorBidi" w:cstheme="majorBidi"/>
          <w:i/>
          <w:iCs/>
          <w:sz w:val="24"/>
          <w:szCs w:val="24"/>
        </w:rPr>
        <w:t xml:space="preserve">for windows. </w:t>
      </w:r>
      <w:proofErr w:type="gramStart"/>
      <w:r>
        <w:rPr>
          <w:rFonts w:asciiTheme="majorBidi" w:hAnsiTheme="majorBidi" w:cstheme="majorBidi"/>
          <w:sz w:val="24"/>
          <w:szCs w:val="24"/>
        </w:rPr>
        <w:t>langkah</w:t>
      </w:r>
      <w:proofErr w:type="gramEnd"/>
      <w:r>
        <w:rPr>
          <w:rFonts w:asciiTheme="majorBidi" w:hAnsiTheme="majorBidi" w:cstheme="majorBidi"/>
          <w:sz w:val="24"/>
          <w:szCs w:val="24"/>
        </w:rPr>
        <w:t xml:space="preserve"> yang digunakan dalam menganalis data adalah:</w:t>
      </w:r>
    </w:p>
    <w:p w:rsidR="000F7F9C" w:rsidRDefault="000F7F9C" w:rsidP="004C0713">
      <w:pPr>
        <w:pStyle w:val="ListParagraph"/>
        <w:numPr>
          <w:ilvl w:val="0"/>
          <w:numId w:val="6"/>
        </w:numPr>
        <w:spacing w:after="0" w:line="360" w:lineRule="auto"/>
        <w:ind w:left="993" w:hanging="284"/>
        <w:jc w:val="both"/>
        <w:rPr>
          <w:rFonts w:asciiTheme="majorBidi" w:hAnsiTheme="majorBidi" w:cstheme="majorBidi"/>
          <w:sz w:val="24"/>
          <w:szCs w:val="24"/>
        </w:rPr>
      </w:pPr>
      <w:r>
        <w:rPr>
          <w:rFonts w:asciiTheme="majorBidi" w:hAnsiTheme="majorBidi" w:cstheme="majorBidi"/>
          <w:sz w:val="24"/>
          <w:szCs w:val="24"/>
        </w:rPr>
        <w:t>Uji Normalitas</w:t>
      </w:r>
    </w:p>
    <w:p w:rsidR="000F7F9C" w:rsidRDefault="000F7F9C" w:rsidP="004C0713">
      <w:pPr>
        <w:pStyle w:val="ListParagraph"/>
        <w:spacing w:after="0" w:line="360" w:lineRule="auto"/>
        <w:ind w:left="993" w:firstLine="708"/>
        <w:jc w:val="both"/>
        <w:rPr>
          <w:rFonts w:asciiTheme="majorBidi" w:hAnsiTheme="majorBidi" w:cstheme="majorBidi"/>
          <w:sz w:val="24"/>
          <w:szCs w:val="24"/>
        </w:rPr>
      </w:pPr>
      <w:proofErr w:type="gramStart"/>
      <w:r>
        <w:rPr>
          <w:rFonts w:asciiTheme="majorBidi" w:hAnsiTheme="majorBidi" w:cstheme="majorBidi"/>
          <w:sz w:val="24"/>
          <w:szCs w:val="24"/>
        </w:rPr>
        <w:t>Uji normalitas digunakan untuk mengetahui apakah data tersebut berasal dari populasi yang berdistribusi normal atau sebaliknya.</w:t>
      </w:r>
      <w:proofErr w:type="gramEnd"/>
      <w:r>
        <w:rPr>
          <w:rFonts w:asciiTheme="majorBidi" w:hAnsiTheme="majorBidi" w:cstheme="majorBidi"/>
          <w:sz w:val="24"/>
          <w:szCs w:val="24"/>
        </w:rPr>
        <w:t xml:space="preserve"> Jika nilainya signifikan lebih besar dari 0</w:t>
      </w:r>
      <w:proofErr w:type="gramStart"/>
      <w:r>
        <w:rPr>
          <w:rFonts w:asciiTheme="majorBidi" w:hAnsiTheme="majorBidi" w:cstheme="majorBidi"/>
          <w:sz w:val="24"/>
          <w:szCs w:val="24"/>
        </w:rPr>
        <w:t>,05</w:t>
      </w:r>
      <w:proofErr w:type="gramEnd"/>
      <w:r>
        <w:rPr>
          <w:rFonts w:asciiTheme="majorBidi" w:hAnsiTheme="majorBidi" w:cstheme="majorBidi"/>
          <w:sz w:val="24"/>
          <w:szCs w:val="24"/>
        </w:rPr>
        <w:t xml:space="preserve"> maka data tersebut normal.</w:t>
      </w:r>
    </w:p>
    <w:p w:rsidR="000F7F9C" w:rsidRPr="000F7F9C" w:rsidRDefault="000F7F9C" w:rsidP="004C0713">
      <w:pPr>
        <w:pStyle w:val="ListParagraph"/>
        <w:spacing w:after="0" w:line="36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rPr>
        <w:t xml:space="preserve">Berdasarkan proses analisis dengan bantuan program </w:t>
      </w:r>
      <w:r>
        <w:rPr>
          <w:rFonts w:asciiTheme="majorBidi" w:hAnsiTheme="majorBidi" w:cstheme="majorBidi"/>
          <w:i/>
          <w:iCs/>
          <w:sz w:val="24"/>
          <w:szCs w:val="24"/>
        </w:rPr>
        <w:t xml:space="preserve">SPSS </w:t>
      </w:r>
      <w:r>
        <w:rPr>
          <w:rFonts w:asciiTheme="majorBidi" w:hAnsiTheme="majorBidi" w:cstheme="majorBidi"/>
          <w:sz w:val="24"/>
          <w:szCs w:val="24"/>
        </w:rPr>
        <w:t xml:space="preserve">16.0 </w:t>
      </w:r>
      <w:r>
        <w:rPr>
          <w:rFonts w:asciiTheme="majorBidi" w:hAnsiTheme="majorBidi" w:cstheme="majorBidi"/>
          <w:i/>
          <w:iCs/>
          <w:sz w:val="24"/>
          <w:szCs w:val="24"/>
        </w:rPr>
        <w:t>for windows</w:t>
      </w:r>
      <w:r>
        <w:rPr>
          <w:rFonts w:asciiTheme="majorBidi" w:hAnsiTheme="majorBidi" w:cstheme="majorBidi"/>
          <w:sz w:val="24"/>
          <w:szCs w:val="24"/>
        </w:rPr>
        <w:t xml:space="preserve"> maka diperoleh hasil sebagai berikut:</w:t>
      </w:r>
    </w:p>
    <w:p w:rsidR="000F7F9C" w:rsidRPr="00B87068" w:rsidRDefault="000F7F9C" w:rsidP="004C0713">
      <w:pPr>
        <w:pStyle w:val="ListParagraph"/>
        <w:spacing w:after="0" w:line="360" w:lineRule="auto"/>
        <w:ind w:left="993"/>
        <w:jc w:val="center"/>
        <w:rPr>
          <w:rFonts w:asciiTheme="majorBidi" w:hAnsiTheme="majorBidi" w:cstheme="majorBidi"/>
          <w:b/>
          <w:bCs/>
          <w:sz w:val="24"/>
          <w:szCs w:val="24"/>
          <w:lang w:val="id-ID"/>
        </w:rPr>
      </w:pPr>
      <w:r w:rsidRPr="00BA75EF">
        <w:rPr>
          <w:rFonts w:asciiTheme="majorBidi" w:hAnsiTheme="majorBidi" w:cstheme="majorBidi"/>
          <w:b/>
          <w:bCs/>
          <w:sz w:val="24"/>
          <w:szCs w:val="24"/>
        </w:rPr>
        <w:t>Ta</w:t>
      </w:r>
      <w:r w:rsidR="00B87068">
        <w:rPr>
          <w:rFonts w:asciiTheme="majorBidi" w:hAnsiTheme="majorBidi" w:cstheme="majorBidi"/>
          <w:b/>
          <w:bCs/>
          <w:sz w:val="24"/>
          <w:szCs w:val="24"/>
        </w:rPr>
        <w:t xml:space="preserve">bel IV. </w:t>
      </w:r>
      <w:r w:rsidR="00B87068">
        <w:rPr>
          <w:rFonts w:asciiTheme="majorBidi" w:hAnsiTheme="majorBidi" w:cstheme="majorBidi"/>
          <w:b/>
          <w:bCs/>
          <w:sz w:val="24"/>
          <w:szCs w:val="24"/>
          <w:lang w:val="id-ID"/>
        </w:rPr>
        <w:t>I</w:t>
      </w:r>
    </w:p>
    <w:p w:rsidR="000F7F9C" w:rsidRDefault="000F7F9C" w:rsidP="004C0713">
      <w:pPr>
        <w:pStyle w:val="ListParagraph"/>
        <w:spacing w:after="0" w:line="360" w:lineRule="auto"/>
        <w:ind w:left="993"/>
        <w:jc w:val="center"/>
        <w:rPr>
          <w:rFonts w:asciiTheme="majorBidi" w:hAnsiTheme="majorBidi" w:cstheme="majorBidi"/>
          <w:b/>
          <w:bCs/>
          <w:sz w:val="24"/>
          <w:szCs w:val="24"/>
        </w:rPr>
      </w:pPr>
      <w:r w:rsidRPr="00BA75EF">
        <w:rPr>
          <w:rFonts w:asciiTheme="majorBidi" w:hAnsiTheme="majorBidi" w:cstheme="majorBidi"/>
          <w:b/>
          <w:bCs/>
          <w:sz w:val="24"/>
          <w:szCs w:val="24"/>
        </w:rPr>
        <w:t>Uji Normalitas</w:t>
      </w:r>
    </w:p>
    <w:tbl>
      <w:tblPr>
        <w:tblW w:w="694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93"/>
        <w:gridCol w:w="2159"/>
        <w:gridCol w:w="2093"/>
      </w:tblGrid>
      <w:tr w:rsidR="000F7F9C" w:rsidRPr="00BA75EF" w:rsidTr="00515472">
        <w:trPr>
          <w:cantSplit/>
          <w:tblHeader/>
          <w:jc w:val="right"/>
        </w:trPr>
        <w:tc>
          <w:tcPr>
            <w:tcW w:w="6945" w:type="dxa"/>
            <w:gridSpan w:val="3"/>
            <w:tcBorders>
              <w:top w:val="nil"/>
              <w:left w:val="nil"/>
              <w:bottom w:val="nil"/>
              <w:right w:val="nil"/>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BA75EF">
              <w:rPr>
                <w:rFonts w:ascii="Times New Roman" w:hAnsi="Times New Roman" w:cs="Times New Roman"/>
                <w:b/>
                <w:bCs/>
                <w:color w:val="000000"/>
                <w:sz w:val="24"/>
                <w:szCs w:val="24"/>
              </w:rPr>
              <w:t>One-Sample Kolmogorov-Smirnov Test</w:t>
            </w:r>
          </w:p>
        </w:tc>
      </w:tr>
      <w:tr w:rsidR="000F7F9C" w:rsidRPr="00BA75EF" w:rsidTr="00515472">
        <w:trPr>
          <w:cantSplit/>
          <w:tblHeader/>
          <w:jc w:val="right"/>
        </w:trPr>
        <w:tc>
          <w:tcPr>
            <w:tcW w:w="269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sz w:val="24"/>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sz w:val="24"/>
                <w:szCs w:val="24"/>
              </w:rPr>
            </w:pPr>
          </w:p>
        </w:tc>
        <w:tc>
          <w:tcPr>
            <w:tcW w:w="209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BA75EF"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BA75EF">
              <w:rPr>
                <w:rFonts w:ascii="Times New Roman" w:hAnsi="Times New Roman" w:cs="Times New Roman"/>
                <w:color w:val="000000"/>
                <w:sz w:val="24"/>
                <w:szCs w:val="24"/>
              </w:rPr>
              <w:t>Unstandardized Residual</w:t>
            </w:r>
          </w:p>
        </w:tc>
      </w:tr>
      <w:tr w:rsidR="000F7F9C" w:rsidRPr="00BA75EF" w:rsidTr="00515472">
        <w:trPr>
          <w:cantSplit/>
          <w:tblHeader/>
          <w:jc w:val="right"/>
        </w:trPr>
        <w:tc>
          <w:tcPr>
            <w:tcW w:w="4852"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N</w:t>
            </w:r>
          </w:p>
        </w:tc>
        <w:tc>
          <w:tcPr>
            <w:tcW w:w="209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35</w:t>
            </w:r>
          </w:p>
        </w:tc>
      </w:tr>
      <w:tr w:rsidR="000F7F9C" w:rsidRPr="00BA75EF" w:rsidTr="00515472">
        <w:trPr>
          <w:cantSplit/>
          <w:tblHeader/>
          <w:jc w:val="right"/>
        </w:trPr>
        <w:tc>
          <w:tcPr>
            <w:tcW w:w="269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Normal Parameters</w:t>
            </w:r>
            <w:r w:rsidRPr="00BA75EF">
              <w:rPr>
                <w:rFonts w:ascii="Times New Roman" w:hAnsi="Times New Roman" w:cs="Times New Roman"/>
                <w:color w:val="000000"/>
                <w:sz w:val="24"/>
                <w:szCs w:val="24"/>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Mean</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.0000000</w:t>
            </w:r>
          </w:p>
        </w:tc>
      </w:tr>
      <w:tr w:rsidR="000F7F9C" w:rsidRPr="00BA75EF" w:rsidTr="00515472">
        <w:trPr>
          <w:cantSplit/>
          <w:tblHeader/>
          <w:jc w:val="right"/>
        </w:trPr>
        <w:tc>
          <w:tcPr>
            <w:tcW w:w="269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Std. Deviation</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1.54415351</w:t>
            </w:r>
          </w:p>
        </w:tc>
      </w:tr>
      <w:tr w:rsidR="000F7F9C" w:rsidRPr="00BA75EF" w:rsidTr="00515472">
        <w:trPr>
          <w:cantSplit/>
          <w:tblHeader/>
          <w:jc w:val="right"/>
        </w:trPr>
        <w:tc>
          <w:tcPr>
            <w:tcW w:w="269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Absolute</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.093</w:t>
            </w:r>
          </w:p>
        </w:tc>
      </w:tr>
      <w:tr w:rsidR="000F7F9C" w:rsidRPr="00BA75EF" w:rsidTr="00515472">
        <w:trPr>
          <w:cantSplit/>
          <w:tblHeader/>
          <w:jc w:val="right"/>
        </w:trPr>
        <w:tc>
          <w:tcPr>
            <w:tcW w:w="269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Positive</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.093</w:t>
            </w:r>
          </w:p>
        </w:tc>
      </w:tr>
      <w:tr w:rsidR="000F7F9C" w:rsidRPr="00BA75EF" w:rsidTr="00515472">
        <w:trPr>
          <w:cantSplit/>
          <w:tblHeader/>
          <w:jc w:val="right"/>
        </w:trPr>
        <w:tc>
          <w:tcPr>
            <w:tcW w:w="269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Negative</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-.078</w:t>
            </w:r>
          </w:p>
        </w:tc>
      </w:tr>
      <w:tr w:rsidR="000F7F9C" w:rsidRPr="00BA75EF" w:rsidTr="00515472">
        <w:trPr>
          <w:cantSplit/>
          <w:tblHeader/>
          <w:jc w:val="right"/>
        </w:trPr>
        <w:tc>
          <w:tcPr>
            <w:tcW w:w="4852"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Kolmogorov-Smirnov Z</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.548</w:t>
            </w:r>
          </w:p>
        </w:tc>
      </w:tr>
      <w:tr w:rsidR="000F7F9C" w:rsidRPr="00BA75EF" w:rsidTr="00515472">
        <w:trPr>
          <w:cantSplit/>
          <w:tblHeader/>
          <w:jc w:val="right"/>
        </w:trPr>
        <w:tc>
          <w:tcPr>
            <w:tcW w:w="4852" w:type="dxa"/>
            <w:gridSpan w:val="2"/>
            <w:tcBorders>
              <w:top w:val="nil"/>
              <w:left w:val="single" w:sz="18" w:space="0" w:color="000000"/>
              <w:bottom w:val="single" w:sz="4" w:space="0" w:color="auto"/>
              <w:right w:val="single" w:sz="18"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Asymp. Sig. (2-tailed)</w:t>
            </w:r>
          </w:p>
        </w:tc>
        <w:tc>
          <w:tcPr>
            <w:tcW w:w="2093" w:type="dxa"/>
            <w:tcBorders>
              <w:top w:val="nil"/>
              <w:left w:val="single" w:sz="18" w:space="0" w:color="000000"/>
              <w:bottom w:val="single" w:sz="4" w:space="0" w:color="auto"/>
              <w:right w:val="single" w:sz="18"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.925</w:t>
            </w:r>
          </w:p>
        </w:tc>
      </w:tr>
      <w:tr w:rsidR="000F7F9C" w:rsidRPr="00BA75EF" w:rsidTr="00515472">
        <w:trPr>
          <w:gridAfter w:val="1"/>
          <w:wAfter w:w="2093" w:type="dxa"/>
          <w:cantSplit/>
          <w:trHeight w:val="577"/>
          <w:jc w:val="right"/>
        </w:trPr>
        <w:tc>
          <w:tcPr>
            <w:tcW w:w="4852" w:type="dxa"/>
            <w:gridSpan w:val="2"/>
            <w:tcBorders>
              <w:top w:val="single" w:sz="4" w:space="0" w:color="auto"/>
              <w:left w:val="nil"/>
              <w:bottom w:val="nil"/>
              <w:right w:val="nil"/>
            </w:tcBorders>
            <w:shd w:val="clear" w:color="auto" w:fill="FFFFFF"/>
            <w:tcMar>
              <w:top w:w="30" w:type="dxa"/>
              <w:left w:w="30" w:type="dxa"/>
              <w:bottom w:w="30" w:type="dxa"/>
              <w:right w:w="30" w:type="dxa"/>
            </w:tcMar>
          </w:tcPr>
          <w:p w:rsidR="00B87068" w:rsidRPr="00B87068" w:rsidRDefault="00B87068" w:rsidP="00B87068">
            <w:pPr>
              <w:pStyle w:val="ListParagraph"/>
              <w:autoSpaceDE w:val="0"/>
              <w:autoSpaceDN w:val="0"/>
              <w:adjustRightInd w:val="0"/>
              <w:spacing w:after="0" w:line="360" w:lineRule="auto"/>
              <w:rPr>
                <w:rFonts w:ascii="Times New Roman" w:hAnsi="Times New Roman" w:cs="Times New Roman"/>
                <w:color w:val="000000"/>
                <w:sz w:val="24"/>
                <w:szCs w:val="24"/>
              </w:rPr>
            </w:pPr>
          </w:p>
          <w:p w:rsidR="000F7F9C" w:rsidRPr="00861CCE" w:rsidRDefault="000F7F9C" w:rsidP="004C0713">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Test distribution is Normal.</w:t>
            </w:r>
          </w:p>
        </w:tc>
      </w:tr>
    </w:tbl>
    <w:p w:rsidR="000F7F9C" w:rsidRDefault="000F7F9C" w:rsidP="004C0713">
      <w:pPr>
        <w:spacing w:after="0" w:line="360" w:lineRule="auto"/>
        <w:ind w:left="993" w:firstLine="708"/>
        <w:jc w:val="both"/>
        <w:rPr>
          <w:rFonts w:ascii="Times New Roman" w:hAnsi="Times New Roman" w:cs="Times New Roman"/>
          <w:sz w:val="24"/>
          <w:szCs w:val="24"/>
        </w:rPr>
      </w:pPr>
      <w:proofErr w:type="gramStart"/>
      <w:r>
        <w:rPr>
          <w:rFonts w:ascii="Times New Roman" w:hAnsi="Times New Roman" w:cs="Times New Roman"/>
          <w:sz w:val="24"/>
          <w:szCs w:val="24"/>
        </w:rPr>
        <w:t>Berdasarkan tabel di atas dapat diketahui bahwa nilai signifikansi sebesar 0.925 lebih besar dari 0.05 sehingga dapat disimpulkan bahwa data yang kita uji distribusi normal.</w:t>
      </w:r>
      <w:proofErr w:type="gramEnd"/>
    </w:p>
    <w:p w:rsidR="000F7F9C" w:rsidRDefault="000F7F9C" w:rsidP="004C0713">
      <w:pPr>
        <w:pStyle w:val="ListParagraph"/>
        <w:numPr>
          <w:ilvl w:val="0"/>
          <w:numId w:val="7"/>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Uji Linearitas </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proofErr w:type="gramStart"/>
      <w:r>
        <w:rPr>
          <w:rFonts w:ascii="Times New Roman" w:hAnsi="Times New Roman" w:cs="Times New Roman"/>
          <w:sz w:val="24"/>
          <w:szCs w:val="24"/>
        </w:rPr>
        <w:t>Uji linearitas ini digunakan untuk mengetahui kelinieritas data.</w:t>
      </w:r>
      <w:proofErr w:type="gramEnd"/>
      <w:r>
        <w:rPr>
          <w:rFonts w:ascii="Times New Roman" w:hAnsi="Times New Roman" w:cs="Times New Roman"/>
          <w:sz w:val="24"/>
          <w:szCs w:val="24"/>
        </w:rPr>
        <w:t xml:space="preserve"> Hipotesis yang diuji adalah:</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Ho :</w:t>
      </w:r>
      <w:proofErr w:type="gramEnd"/>
      <w:r>
        <w:rPr>
          <w:rFonts w:ascii="Times New Roman" w:hAnsi="Times New Roman" w:cs="Times New Roman"/>
          <w:sz w:val="24"/>
          <w:szCs w:val="24"/>
        </w:rPr>
        <w:t xml:space="preserve"> Distribusi data yang diteliti tidak mengikuti bentuk linier</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proofErr w:type="gramStart"/>
      <w:r>
        <w:rPr>
          <w:rFonts w:ascii="Times New Roman" w:hAnsi="Times New Roman" w:cs="Times New Roman"/>
          <w:sz w:val="24"/>
          <w:szCs w:val="24"/>
        </w:rPr>
        <w:t>Ha :</w:t>
      </w:r>
      <w:proofErr w:type="gramEnd"/>
      <w:r>
        <w:rPr>
          <w:rFonts w:ascii="Times New Roman" w:hAnsi="Times New Roman" w:cs="Times New Roman"/>
          <w:sz w:val="24"/>
          <w:szCs w:val="24"/>
        </w:rPr>
        <w:t xml:space="preserve"> Distribusi data yang diteliti mengikuti bentuk linier</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r>
        <w:rPr>
          <w:rFonts w:ascii="Times New Roman" w:hAnsi="Times New Roman" w:cs="Times New Roman"/>
          <w:sz w:val="24"/>
          <w:szCs w:val="24"/>
        </w:rPr>
        <w:t>Data Pengambilan Keputusan adalah:</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r w:rsidRPr="00DB571E">
        <w:rPr>
          <w:rFonts w:ascii="Times New Roman" w:hAnsi="Times New Roman" w:cs="Times New Roman"/>
          <w:sz w:val="24"/>
          <w:szCs w:val="24"/>
        </w:rPr>
        <w:t>Jika Probabilitas&gt;0.05 = Ho diterima</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r>
        <w:rPr>
          <w:rFonts w:ascii="Times New Roman" w:hAnsi="Times New Roman" w:cs="Times New Roman"/>
          <w:sz w:val="24"/>
          <w:szCs w:val="24"/>
        </w:rPr>
        <w:t>Jika Probabilitas &lt; 0.05 = Ho ditolak</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r>
        <w:rPr>
          <w:rFonts w:ascii="Times New Roman" w:hAnsi="Times New Roman" w:cs="Times New Roman"/>
          <w:sz w:val="24"/>
          <w:szCs w:val="24"/>
        </w:rPr>
        <w:t xml:space="preserve">Berdasarkan proses analisis dengan menggunakan bantuan program </w:t>
      </w:r>
      <w:r>
        <w:rPr>
          <w:rFonts w:ascii="Times New Roman" w:hAnsi="Times New Roman" w:cs="Times New Roman"/>
          <w:i/>
          <w:iCs/>
          <w:sz w:val="24"/>
          <w:szCs w:val="24"/>
        </w:rPr>
        <w:t>SPSS</w:t>
      </w:r>
      <w:r>
        <w:rPr>
          <w:rFonts w:ascii="Times New Roman" w:hAnsi="Times New Roman" w:cs="Times New Roman"/>
          <w:sz w:val="24"/>
          <w:szCs w:val="24"/>
        </w:rPr>
        <w:t xml:space="preserve"> 16.0 </w:t>
      </w:r>
      <w:r>
        <w:rPr>
          <w:rFonts w:ascii="Times New Roman" w:hAnsi="Times New Roman" w:cs="Times New Roman"/>
          <w:i/>
          <w:iCs/>
          <w:sz w:val="24"/>
          <w:szCs w:val="24"/>
        </w:rPr>
        <w:t>for windows</w:t>
      </w:r>
      <w:r>
        <w:rPr>
          <w:rFonts w:ascii="Times New Roman" w:hAnsi="Times New Roman" w:cs="Times New Roman"/>
          <w:sz w:val="24"/>
          <w:szCs w:val="24"/>
        </w:rPr>
        <w:t xml:space="preserve"> diperoleh hasil sebagai berikut:</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p>
    <w:p w:rsidR="000F7F9C" w:rsidRPr="00B87068" w:rsidRDefault="00B87068" w:rsidP="004C0713">
      <w:pPr>
        <w:pStyle w:val="ListParagraph"/>
        <w:spacing w:after="0" w:line="360" w:lineRule="auto"/>
        <w:ind w:left="993" w:firstLine="708"/>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Tabel IV. </w:t>
      </w:r>
      <w:r>
        <w:rPr>
          <w:rFonts w:ascii="Times New Roman" w:hAnsi="Times New Roman" w:cs="Times New Roman"/>
          <w:b/>
          <w:bCs/>
          <w:sz w:val="24"/>
          <w:szCs w:val="24"/>
          <w:lang w:val="id-ID"/>
        </w:rPr>
        <w:t>2</w:t>
      </w:r>
    </w:p>
    <w:p w:rsidR="000F7F9C" w:rsidRPr="0033449A" w:rsidRDefault="000F7F9C" w:rsidP="004C0713">
      <w:pPr>
        <w:pStyle w:val="ListParagraph"/>
        <w:spacing w:after="0" w:line="360" w:lineRule="auto"/>
        <w:ind w:left="993" w:firstLine="708"/>
        <w:jc w:val="center"/>
        <w:rPr>
          <w:rFonts w:ascii="Times New Roman" w:hAnsi="Times New Roman" w:cs="Times New Roman"/>
          <w:b/>
          <w:bCs/>
          <w:sz w:val="24"/>
          <w:szCs w:val="24"/>
        </w:rPr>
      </w:pPr>
      <w:r w:rsidRPr="0033449A">
        <w:rPr>
          <w:rFonts w:ascii="Times New Roman" w:hAnsi="Times New Roman" w:cs="Times New Roman"/>
          <w:b/>
          <w:bCs/>
          <w:sz w:val="24"/>
          <w:szCs w:val="24"/>
        </w:rPr>
        <w:t>Uji Linearitas</w:t>
      </w:r>
    </w:p>
    <w:tbl>
      <w:tblPr>
        <w:tblW w:w="6804" w:type="dxa"/>
        <w:tblInd w:w="1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14"/>
        <w:gridCol w:w="1417"/>
        <w:gridCol w:w="1560"/>
        <w:gridCol w:w="536"/>
        <w:gridCol w:w="1134"/>
        <w:gridCol w:w="709"/>
        <w:gridCol w:w="1134"/>
      </w:tblGrid>
      <w:tr w:rsidR="000F7F9C" w:rsidRPr="00DB571E" w:rsidTr="00515472">
        <w:trPr>
          <w:cantSplit/>
          <w:tblHeader/>
        </w:trPr>
        <w:tc>
          <w:tcPr>
            <w:tcW w:w="6804" w:type="dxa"/>
            <w:gridSpan w:val="7"/>
            <w:tcBorders>
              <w:top w:val="nil"/>
              <w:left w:val="nil"/>
              <w:bottom w:val="nil"/>
              <w:right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DB571E">
              <w:rPr>
                <w:rFonts w:ascii="Times New Roman" w:hAnsi="Times New Roman" w:cs="Times New Roman"/>
                <w:b/>
                <w:bCs/>
                <w:color w:val="000000"/>
                <w:sz w:val="24"/>
                <w:szCs w:val="24"/>
              </w:rPr>
              <w:t>ANOVA</w:t>
            </w:r>
            <w:r w:rsidRPr="00DB571E">
              <w:rPr>
                <w:rFonts w:ascii="Times New Roman" w:hAnsi="Times New Roman" w:cs="Times New Roman"/>
                <w:b/>
                <w:bCs/>
                <w:color w:val="000000"/>
                <w:sz w:val="24"/>
                <w:szCs w:val="24"/>
                <w:vertAlign w:val="superscript"/>
              </w:rPr>
              <w:t>b</w:t>
            </w:r>
          </w:p>
        </w:tc>
      </w:tr>
      <w:tr w:rsidR="000F7F9C" w:rsidRPr="00DB571E" w:rsidTr="00515472">
        <w:trPr>
          <w:cantSplit/>
          <w:tblHeader/>
        </w:trPr>
        <w:tc>
          <w:tcPr>
            <w:tcW w:w="1731"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Model</w:t>
            </w:r>
          </w:p>
        </w:tc>
        <w:tc>
          <w:tcPr>
            <w:tcW w:w="15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jc w:val="center"/>
              <w:rPr>
                <w:rFonts w:asciiTheme="majorBidi" w:hAnsiTheme="majorBidi" w:cstheme="majorBidi"/>
                <w:color w:val="000000"/>
                <w:sz w:val="24"/>
                <w:szCs w:val="24"/>
              </w:rPr>
            </w:pPr>
            <w:r w:rsidRPr="00DB571E">
              <w:rPr>
                <w:rFonts w:asciiTheme="majorBidi" w:hAnsiTheme="majorBidi" w:cstheme="majorBidi"/>
                <w:color w:val="000000"/>
                <w:sz w:val="24"/>
                <w:szCs w:val="24"/>
              </w:rPr>
              <w:t>Sum of Squares</w:t>
            </w:r>
          </w:p>
        </w:tc>
        <w:tc>
          <w:tcPr>
            <w:tcW w:w="53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D</w:t>
            </w:r>
            <w:r w:rsidRPr="00DB571E">
              <w:rPr>
                <w:rFonts w:asciiTheme="majorBidi" w:hAnsiTheme="majorBidi" w:cstheme="majorBidi"/>
                <w:color w:val="000000"/>
                <w:sz w:val="24"/>
                <w:szCs w:val="24"/>
              </w:rPr>
              <w:t>f</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jc w:val="center"/>
              <w:rPr>
                <w:rFonts w:asciiTheme="majorBidi" w:hAnsiTheme="majorBidi" w:cstheme="majorBidi"/>
                <w:color w:val="000000"/>
                <w:sz w:val="24"/>
                <w:szCs w:val="24"/>
              </w:rPr>
            </w:pPr>
            <w:r w:rsidRPr="00DB571E">
              <w:rPr>
                <w:rFonts w:asciiTheme="majorBidi" w:hAnsiTheme="majorBidi" w:cstheme="majorBidi"/>
                <w:color w:val="000000"/>
                <w:sz w:val="24"/>
                <w:szCs w:val="24"/>
              </w:rPr>
              <w:t>Mean Square</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jc w:val="center"/>
              <w:rPr>
                <w:rFonts w:asciiTheme="majorBidi" w:hAnsiTheme="majorBidi" w:cstheme="majorBidi"/>
                <w:color w:val="000000"/>
                <w:sz w:val="24"/>
                <w:szCs w:val="24"/>
              </w:rPr>
            </w:pPr>
            <w:r w:rsidRPr="00DB571E">
              <w:rPr>
                <w:rFonts w:asciiTheme="majorBidi" w:hAnsiTheme="majorBidi" w:cstheme="majorBidi"/>
                <w:color w:val="000000"/>
                <w:sz w:val="24"/>
                <w:szCs w:val="24"/>
              </w:rPr>
              <w:t>F</w:t>
            </w:r>
          </w:p>
        </w:tc>
        <w:tc>
          <w:tcPr>
            <w:tcW w:w="11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jc w:val="center"/>
              <w:rPr>
                <w:rFonts w:asciiTheme="majorBidi" w:hAnsiTheme="majorBidi" w:cstheme="majorBidi"/>
                <w:color w:val="000000"/>
                <w:sz w:val="24"/>
                <w:szCs w:val="24"/>
              </w:rPr>
            </w:pPr>
            <w:r w:rsidRPr="00DB571E">
              <w:rPr>
                <w:rFonts w:asciiTheme="majorBidi" w:hAnsiTheme="majorBidi" w:cstheme="majorBidi"/>
                <w:color w:val="000000"/>
                <w:sz w:val="24"/>
                <w:szCs w:val="24"/>
              </w:rPr>
              <w:t>Sig.</w:t>
            </w:r>
          </w:p>
        </w:tc>
      </w:tr>
      <w:tr w:rsidR="000F7F9C" w:rsidRPr="00DB571E" w:rsidTr="00515472">
        <w:trPr>
          <w:cantSplit/>
          <w:tblHeader/>
        </w:trPr>
        <w:tc>
          <w:tcPr>
            <w:tcW w:w="31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1</w:t>
            </w:r>
          </w:p>
        </w:tc>
        <w:tc>
          <w:tcPr>
            <w:tcW w:w="141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Regression</w:t>
            </w:r>
          </w:p>
        </w:tc>
        <w:tc>
          <w:tcPr>
            <w:tcW w:w="15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3318.930</w:t>
            </w:r>
          </w:p>
        </w:tc>
        <w:tc>
          <w:tcPr>
            <w:tcW w:w="536" w:type="dxa"/>
            <w:tcBorders>
              <w:top w:val="single" w:sz="16" w:space="0" w:color="000000"/>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1</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3318.930</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13. 51</w:t>
            </w:r>
            <w:r w:rsidRPr="00DB571E">
              <w:rPr>
                <w:rFonts w:asciiTheme="majorBidi" w:hAnsiTheme="majorBidi" w:cstheme="majorBidi"/>
                <w:color w:val="000000"/>
                <w:sz w:val="24"/>
                <w:szCs w:val="24"/>
              </w:rPr>
              <w:t>3</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.000</w:t>
            </w:r>
            <w:r w:rsidRPr="00DB571E">
              <w:rPr>
                <w:rFonts w:asciiTheme="majorBidi" w:hAnsiTheme="majorBidi" w:cstheme="majorBidi"/>
                <w:color w:val="000000"/>
                <w:sz w:val="24"/>
                <w:szCs w:val="24"/>
                <w:vertAlign w:val="superscript"/>
              </w:rPr>
              <w:t>a</w:t>
            </w:r>
          </w:p>
        </w:tc>
      </w:tr>
      <w:tr w:rsidR="000F7F9C" w:rsidRPr="00DB571E" w:rsidTr="00515472">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p>
        </w:tc>
        <w:tc>
          <w:tcPr>
            <w:tcW w:w="1417"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Residual</w:t>
            </w:r>
          </w:p>
        </w:tc>
        <w:tc>
          <w:tcPr>
            <w:tcW w:w="1560" w:type="dxa"/>
            <w:tcBorders>
              <w:top w:val="nil"/>
              <w:left w:val="single" w:sz="16" w:space="0" w:color="000000"/>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81.070</w:t>
            </w:r>
          </w:p>
        </w:tc>
        <w:tc>
          <w:tcPr>
            <w:tcW w:w="536" w:type="dxa"/>
            <w:tcBorders>
              <w:top w:val="nil"/>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33</w:t>
            </w:r>
          </w:p>
        </w:tc>
        <w:tc>
          <w:tcPr>
            <w:tcW w:w="1134" w:type="dxa"/>
            <w:tcBorders>
              <w:top w:val="nil"/>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2.457</w:t>
            </w:r>
          </w:p>
        </w:tc>
        <w:tc>
          <w:tcPr>
            <w:tcW w:w="709" w:type="dxa"/>
            <w:tcBorders>
              <w:top w:val="nil"/>
              <w:bottom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r>
      <w:tr w:rsidR="000F7F9C" w:rsidRPr="00DB571E" w:rsidTr="00515472">
        <w:trPr>
          <w:cantSplit/>
          <w:trHeight w:val="708"/>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141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Total</w:t>
            </w:r>
          </w:p>
        </w:tc>
        <w:tc>
          <w:tcPr>
            <w:tcW w:w="15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3400.000</w:t>
            </w:r>
          </w:p>
        </w:tc>
        <w:tc>
          <w:tcPr>
            <w:tcW w:w="536" w:type="dxa"/>
            <w:tcBorders>
              <w:top w:val="nil"/>
              <w:bottom w:val="single" w:sz="16" w:space="0" w:color="000000"/>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34</w:t>
            </w:r>
          </w:p>
        </w:tc>
        <w:tc>
          <w:tcPr>
            <w:tcW w:w="1134" w:type="dxa"/>
            <w:tcBorders>
              <w:top w:val="nil"/>
              <w:bottom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709" w:type="dxa"/>
            <w:tcBorders>
              <w:top w:val="nil"/>
              <w:bottom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r>
      <w:tr w:rsidR="000F7F9C" w:rsidRPr="00DB571E" w:rsidTr="00515472">
        <w:trPr>
          <w:cantSplit/>
        </w:trPr>
        <w:tc>
          <w:tcPr>
            <w:tcW w:w="3827" w:type="dxa"/>
            <w:gridSpan w:val="4"/>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tabs>
                <w:tab w:val="left" w:pos="284"/>
              </w:tabs>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a. Predictors: (Constant), layanan informasi</w:t>
            </w:r>
          </w:p>
        </w:tc>
        <w:tc>
          <w:tcPr>
            <w:tcW w:w="1134" w:type="dxa"/>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709" w:type="dxa"/>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r>
      <w:tr w:rsidR="000F7F9C" w:rsidRPr="00DB571E" w:rsidTr="00515472">
        <w:trPr>
          <w:cantSplit/>
        </w:trPr>
        <w:tc>
          <w:tcPr>
            <w:tcW w:w="4961" w:type="dxa"/>
            <w:gridSpan w:val="5"/>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DB571E">
              <w:rPr>
                <w:rFonts w:ascii="Times New Roman" w:hAnsi="Times New Roman" w:cs="Times New Roman"/>
                <w:color w:val="000000"/>
                <w:sz w:val="24"/>
                <w:szCs w:val="24"/>
              </w:rPr>
              <w:t>b. Dependent Variable: pemahaman seks pranikah</w:t>
            </w:r>
          </w:p>
        </w:tc>
        <w:tc>
          <w:tcPr>
            <w:tcW w:w="709" w:type="dxa"/>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imes New Roman" w:hAnsi="Times New Roman" w:cs="Times New Roman"/>
                <w:sz w:val="24"/>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imes New Roman" w:hAnsi="Times New Roman" w:cs="Times New Roman"/>
                <w:sz w:val="24"/>
                <w:szCs w:val="24"/>
              </w:rPr>
            </w:pPr>
          </w:p>
        </w:tc>
      </w:tr>
    </w:tbl>
    <w:p w:rsidR="000F7F9C" w:rsidRDefault="000F7F9C" w:rsidP="004C0713">
      <w:pPr>
        <w:spacing w:after="0" w:line="360" w:lineRule="auto"/>
        <w:jc w:val="both"/>
        <w:rPr>
          <w:rFonts w:ascii="Times New Roman" w:hAnsi="Times New Roman" w:cs="Times New Roman"/>
          <w:sz w:val="24"/>
          <w:szCs w:val="24"/>
        </w:rPr>
      </w:pPr>
    </w:p>
    <w:p w:rsidR="00500077" w:rsidRDefault="000F7F9C" w:rsidP="00500077">
      <w:pPr>
        <w:spacing w:after="0" w:line="360" w:lineRule="auto"/>
        <w:ind w:left="993" w:firstLine="708"/>
        <w:jc w:val="both"/>
        <w:rPr>
          <w:rFonts w:ascii="Times New Roman" w:hAnsi="Times New Roman" w:cs="Times New Roman"/>
          <w:sz w:val="24"/>
          <w:szCs w:val="24"/>
          <w:lang w:val="id-ID"/>
        </w:rPr>
      </w:pPr>
      <w:r>
        <w:rPr>
          <w:rFonts w:asciiTheme="majorBidi" w:hAnsiTheme="majorBidi" w:cstheme="majorBidi"/>
          <w:sz w:val="24"/>
          <w:szCs w:val="24"/>
        </w:rPr>
        <w:t>Dari hasil perhitungan yang diperoleh diatas dapat diketahui bahwa, F hitung</w:t>
      </w:r>
      <w:proofErr w:type="gramStart"/>
      <w:r>
        <w:rPr>
          <w:rFonts w:asciiTheme="majorBidi" w:hAnsiTheme="majorBidi" w:cstheme="majorBidi"/>
          <w:sz w:val="24"/>
          <w:szCs w:val="24"/>
        </w:rPr>
        <w:t>=  13.513</w:t>
      </w:r>
      <w:proofErr w:type="gramEnd"/>
      <w:r>
        <w:rPr>
          <w:rFonts w:asciiTheme="majorBidi" w:hAnsiTheme="majorBidi" w:cstheme="majorBidi"/>
          <w:sz w:val="24"/>
          <w:szCs w:val="24"/>
        </w:rPr>
        <w:t xml:space="preserve"> dengan tingkat probabilitas (</w:t>
      </w:r>
      <w:r>
        <w:rPr>
          <w:rFonts w:asciiTheme="majorBidi" w:hAnsiTheme="majorBidi" w:cstheme="majorBidi"/>
          <w:i/>
          <w:iCs/>
          <w:sz w:val="24"/>
          <w:szCs w:val="24"/>
        </w:rPr>
        <w:t>sig</w:t>
      </w:r>
      <w:r>
        <w:rPr>
          <w:rFonts w:asciiTheme="majorBidi" w:hAnsiTheme="majorBidi" w:cstheme="majorBidi"/>
          <w:sz w:val="24"/>
          <w:szCs w:val="24"/>
        </w:rPr>
        <w:t xml:space="preserve">) 0.000. </w:t>
      </w:r>
      <w:proofErr w:type="gramStart"/>
      <w:r>
        <w:rPr>
          <w:rFonts w:asciiTheme="majorBidi" w:hAnsiTheme="majorBidi" w:cstheme="majorBidi"/>
          <w:sz w:val="24"/>
          <w:szCs w:val="24"/>
        </w:rPr>
        <w:t>maka</w:t>
      </w:r>
      <w:proofErr w:type="gramEnd"/>
      <w:r>
        <w:rPr>
          <w:rFonts w:asciiTheme="majorBidi" w:hAnsiTheme="majorBidi" w:cstheme="majorBidi"/>
          <w:sz w:val="24"/>
          <w:szCs w:val="24"/>
        </w:rPr>
        <w:t xml:space="preserve"> dari itu dapat disimpulkan probabilitas 0.000 </w:t>
      </w:r>
      <w:r>
        <w:rPr>
          <w:rFonts w:ascii="Times New Roman" w:hAnsi="Times New Roman" w:cs="Times New Roman"/>
          <w:sz w:val="24"/>
          <w:szCs w:val="24"/>
        </w:rPr>
        <w:t>&lt; 0.05 maka Ho ditolak dan Ha diterima, sehingga data ini adalah linier.</w:t>
      </w:r>
    </w:p>
    <w:p w:rsidR="000F7F9C" w:rsidRDefault="000F7F9C" w:rsidP="004C0713">
      <w:pPr>
        <w:pStyle w:val="ListParagraph"/>
        <w:numPr>
          <w:ilvl w:val="0"/>
          <w:numId w:val="7"/>
        </w:numPr>
        <w:tabs>
          <w:tab w:val="left" w:pos="851"/>
        </w:tabs>
        <w:spacing w:after="0" w:line="360" w:lineRule="auto"/>
        <w:ind w:left="851" w:hanging="284"/>
        <w:rPr>
          <w:rFonts w:asciiTheme="majorBidi" w:hAnsiTheme="majorBidi" w:cstheme="majorBidi"/>
          <w:sz w:val="24"/>
          <w:szCs w:val="24"/>
        </w:rPr>
      </w:pPr>
      <w:r>
        <w:rPr>
          <w:rFonts w:asciiTheme="majorBidi" w:hAnsiTheme="majorBidi" w:cstheme="majorBidi"/>
          <w:sz w:val="24"/>
          <w:szCs w:val="24"/>
        </w:rPr>
        <w:t>Persamaan Regresi</w:t>
      </w:r>
    </w:p>
    <w:p w:rsidR="000F7F9C" w:rsidRPr="00B87068" w:rsidRDefault="00B87068" w:rsidP="004C0713">
      <w:pPr>
        <w:pStyle w:val="ListParagraph"/>
        <w:tabs>
          <w:tab w:val="left" w:pos="993"/>
        </w:tabs>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rPr>
        <w:t>Tabel IV. 3</w:t>
      </w:r>
    </w:p>
    <w:p w:rsidR="000F7F9C" w:rsidRPr="00861CCE" w:rsidRDefault="000F7F9C" w:rsidP="004C0713">
      <w:pPr>
        <w:pStyle w:val="ListParagraph"/>
        <w:tabs>
          <w:tab w:val="left" w:pos="993"/>
        </w:tabs>
        <w:spacing w:after="0" w:line="360" w:lineRule="auto"/>
        <w:jc w:val="center"/>
        <w:rPr>
          <w:rFonts w:asciiTheme="majorBidi" w:hAnsiTheme="majorBidi" w:cstheme="majorBidi"/>
          <w:b/>
          <w:bCs/>
          <w:sz w:val="24"/>
          <w:szCs w:val="24"/>
        </w:rPr>
      </w:pPr>
      <w:r w:rsidRPr="000E1787">
        <w:rPr>
          <w:rFonts w:ascii="Times New Roman" w:hAnsi="Times New Roman" w:cs="Times New Roman"/>
          <w:b/>
          <w:bCs/>
          <w:sz w:val="24"/>
          <w:szCs w:val="24"/>
        </w:rPr>
        <w:t>Persamaan</w:t>
      </w:r>
      <w:r w:rsidRPr="000E1787">
        <w:rPr>
          <w:rFonts w:asciiTheme="majorBidi" w:hAnsiTheme="majorBidi" w:cstheme="majorBidi"/>
          <w:b/>
          <w:bCs/>
          <w:sz w:val="24"/>
          <w:szCs w:val="24"/>
        </w:rPr>
        <w:t xml:space="preserve"> Regresi</w:t>
      </w:r>
    </w:p>
    <w:tbl>
      <w:tblPr>
        <w:tblW w:w="7087"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3"/>
        <w:gridCol w:w="1591"/>
        <w:gridCol w:w="837"/>
        <w:gridCol w:w="1134"/>
        <w:gridCol w:w="1560"/>
        <w:gridCol w:w="850"/>
        <w:gridCol w:w="992"/>
      </w:tblGrid>
      <w:tr w:rsidR="000F7F9C" w:rsidRPr="000E1787" w:rsidTr="00515472">
        <w:trPr>
          <w:cantSplit/>
          <w:trHeight w:val="315"/>
          <w:tblHeader/>
        </w:trPr>
        <w:tc>
          <w:tcPr>
            <w:tcW w:w="7087" w:type="dxa"/>
            <w:gridSpan w:val="7"/>
            <w:tcBorders>
              <w:top w:val="nil"/>
              <w:left w:val="nil"/>
              <w:bottom w:val="nil"/>
              <w:right w:val="nil"/>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b/>
                <w:bCs/>
                <w:color w:val="000000"/>
                <w:sz w:val="24"/>
                <w:szCs w:val="24"/>
              </w:rPr>
              <w:lastRenderedPageBreak/>
              <w:t>Coefficients</w:t>
            </w:r>
            <w:r w:rsidRPr="000E1787">
              <w:rPr>
                <w:rFonts w:ascii="Times New Roman" w:hAnsi="Times New Roman" w:cs="Times New Roman"/>
                <w:b/>
                <w:bCs/>
                <w:color w:val="000000"/>
                <w:sz w:val="24"/>
                <w:szCs w:val="24"/>
                <w:vertAlign w:val="superscript"/>
              </w:rPr>
              <w:t>a</w:t>
            </w:r>
          </w:p>
        </w:tc>
      </w:tr>
      <w:tr w:rsidR="000F7F9C" w:rsidRPr="000E1787" w:rsidTr="00515472">
        <w:trPr>
          <w:cantSplit/>
          <w:trHeight w:val="615"/>
          <w:tblHeader/>
        </w:trPr>
        <w:tc>
          <w:tcPr>
            <w:tcW w:w="171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0E1787">
              <w:rPr>
                <w:rFonts w:ascii="Times New Roman" w:hAnsi="Times New Roman" w:cs="Times New Roman"/>
                <w:color w:val="000000"/>
                <w:sz w:val="24"/>
                <w:szCs w:val="24"/>
              </w:rPr>
              <w:t>Model</w:t>
            </w:r>
          </w:p>
        </w:tc>
        <w:tc>
          <w:tcPr>
            <w:tcW w:w="19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Unstandardized Coefficients</w:t>
            </w:r>
          </w:p>
        </w:tc>
        <w:tc>
          <w:tcPr>
            <w:tcW w:w="1560" w:type="dxa"/>
            <w:tcBorders>
              <w:top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Standardized Coefficients</w:t>
            </w:r>
          </w:p>
        </w:tc>
        <w:tc>
          <w:tcPr>
            <w:tcW w:w="8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T</w:t>
            </w:r>
          </w:p>
        </w:tc>
        <w:tc>
          <w:tcPr>
            <w:tcW w:w="99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Sig.</w:t>
            </w:r>
          </w:p>
        </w:tc>
      </w:tr>
      <w:tr w:rsidR="000F7F9C" w:rsidRPr="000E1787" w:rsidTr="00515472">
        <w:trPr>
          <w:cantSplit/>
          <w:trHeight w:val="351"/>
          <w:tblHeader/>
        </w:trPr>
        <w:tc>
          <w:tcPr>
            <w:tcW w:w="171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83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Std. Error</w:t>
            </w:r>
          </w:p>
        </w:tc>
        <w:tc>
          <w:tcPr>
            <w:tcW w:w="1560" w:type="dxa"/>
            <w:tcBorders>
              <w:bottom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Beta</w:t>
            </w:r>
          </w:p>
        </w:tc>
        <w:tc>
          <w:tcPr>
            <w:tcW w:w="8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99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r>
      <w:tr w:rsidR="000F7F9C" w:rsidRPr="000E1787" w:rsidTr="00515472">
        <w:trPr>
          <w:cantSplit/>
          <w:trHeight w:val="315"/>
          <w:tblHeader/>
        </w:trPr>
        <w:tc>
          <w:tcPr>
            <w:tcW w:w="12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0E1787">
              <w:rPr>
                <w:rFonts w:ascii="Times New Roman" w:hAnsi="Times New Roman" w:cs="Times New Roman"/>
                <w:color w:val="000000"/>
                <w:sz w:val="24"/>
                <w:szCs w:val="24"/>
              </w:rPr>
              <w:t>1</w:t>
            </w:r>
          </w:p>
        </w:tc>
        <w:tc>
          <w:tcPr>
            <w:tcW w:w="15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0E1787">
              <w:rPr>
                <w:rFonts w:ascii="Times New Roman" w:hAnsi="Times New Roman" w:cs="Times New Roman"/>
                <w:color w:val="000000"/>
                <w:sz w:val="24"/>
                <w:szCs w:val="24"/>
              </w:rPr>
              <w:t>(Constant)</w:t>
            </w:r>
          </w:p>
        </w:tc>
        <w:tc>
          <w:tcPr>
            <w:tcW w:w="8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8.497</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1.581</w:t>
            </w:r>
          </w:p>
        </w:tc>
        <w:tc>
          <w:tcPr>
            <w:tcW w:w="1560" w:type="dxa"/>
            <w:tcBorders>
              <w:top w:val="single" w:sz="16" w:space="0" w:color="000000"/>
              <w:bottom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5.375</w:t>
            </w:r>
          </w:p>
        </w:tc>
        <w:tc>
          <w:tcPr>
            <w:tcW w:w="99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.000</w:t>
            </w:r>
          </w:p>
        </w:tc>
      </w:tr>
      <w:tr w:rsidR="000F7F9C" w:rsidRPr="000E1787" w:rsidTr="00515472">
        <w:trPr>
          <w:cantSplit/>
          <w:trHeight w:val="695"/>
          <w:tblHeader/>
        </w:trPr>
        <w:tc>
          <w:tcPr>
            <w:tcW w:w="12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15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0E1787">
              <w:rPr>
                <w:rFonts w:ascii="Times New Roman" w:hAnsi="Times New Roman" w:cs="Times New Roman"/>
                <w:color w:val="000000"/>
                <w:sz w:val="24"/>
                <w:szCs w:val="24"/>
              </w:rPr>
              <w:t xml:space="preserve">Layanan Informasi </w:t>
            </w:r>
          </w:p>
        </w:tc>
        <w:tc>
          <w:tcPr>
            <w:tcW w:w="8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.879</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.024</w:t>
            </w:r>
          </w:p>
        </w:tc>
        <w:tc>
          <w:tcPr>
            <w:tcW w:w="1560" w:type="dxa"/>
            <w:tcBorders>
              <w:top w:val="nil"/>
              <w:bottom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.988</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36.756</w:t>
            </w:r>
          </w:p>
        </w:tc>
        <w:tc>
          <w:tcPr>
            <w:tcW w:w="99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.000</w:t>
            </w:r>
          </w:p>
        </w:tc>
      </w:tr>
      <w:tr w:rsidR="000F7F9C" w:rsidRPr="000E1787" w:rsidTr="00515472">
        <w:trPr>
          <w:cantSplit/>
          <w:trHeight w:val="600"/>
        </w:trPr>
        <w:tc>
          <w:tcPr>
            <w:tcW w:w="3685" w:type="dxa"/>
            <w:gridSpan w:val="4"/>
            <w:tcBorders>
              <w:top w:val="nil"/>
              <w:left w:val="nil"/>
              <w:bottom w:val="nil"/>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ind w:left="284" w:hanging="284"/>
              <w:rPr>
                <w:rFonts w:ascii="Times New Roman" w:hAnsi="Times New Roman" w:cs="Times New Roman"/>
                <w:color w:val="000000"/>
                <w:sz w:val="24"/>
                <w:szCs w:val="24"/>
              </w:rPr>
            </w:pPr>
            <w:r w:rsidRPr="000E1787">
              <w:rPr>
                <w:rFonts w:ascii="Times New Roman" w:hAnsi="Times New Roman" w:cs="Times New Roman"/>
                <w:color w:val="000000"/>
                <w:sz w:val="24"/>
                <w:szCs w:val="24"/>
              </w:rPr>
              <w:t>a. Dependent Va</w:t>
            </w:r>
            <w:r>
              <w:rPr>
                <w:rFonts w:ascii="Times New Roman" w:hAnsi="Times New Roman" w:cs="Times New Roman"/>
                <w:color w:val="000000"/>
                <w:sz w:val="24"/>
                <w:szCs w:val="24"/>
              </w:rPr>
              <w:t>riable: Pemahaman Seks Pranikah</w:t>
            </w:r>
          </w:p>
        </w:tc>
        <w:tc>
          <w:tcPr>
            <w:tcW w:w="1560" w:type="dxa"/>
            <w:tcBorders>
              <w:top w:val="nil"/>
              <w:left w:val="nil"/>
              <w:bottom w:val="nil"/>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sz w:val="24"/>
                <w:szCs w:val="24"/>
              </w:rPr>
            </w:pPr>
          </w:p>
        </w:tc>
        <w:tc>
          <w:tcPr>
            <w:tcW w:w="850" w:type="dxa"/>
            <w:tcBorders>
              <w:top w:val="nil"/>
              <w:left w:val="nil"/>
              <w:bottom w:val="nil"/>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sz w:val="24"/>
                <w:szCs w:val="24"/>
              </w:rPr>
            </w:pPr>
          </w:p>
        </w:tc>
        <w:tc>
          <w:tcPr>
            <w:tcW w:w="992" w:type="dxa"/>
            <w:tcBorders>
              <w:top w:val="nil"/>
              <w:left w:val="nil"/>
              <w:bottom w:val="nil"/>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sz w:val="24"/>
                <w:szCs w:val="24"/>
              </w:rPr>
            </w:pPr>
          </w:p>
        </w:tc>
      </w:tr>
    </w:tbl>
    <w:p w:rsidR="000F7F9C" w:rsidRPr="00500077" w:rsidRDefault="000F7F9C" w:rsidP="004C0713">
      <w:pPr>
        <w:autoSpaceDE w:val="0"/>
        <w:autoSpaceDN w:val="0"/>
        <w:adjustRightInd w:val="0"/>
        <w:spacing w:after="0" w:line="360" w:lineRule="auto"/>
        <w:rPr>
          <w:rFonts w:ascii="Times New Roman" w:hAnsi="Times New Roman" w:cs="Times New Roman"/>
          <w:sz w:val="24"/>
          <w:szCs w:val="24"/>
          <w:lang w:val="id-ID"/>
        </w:rPr>
      </w:pPr>
    </w:p>
    <w:p w:rsidR="000F7F9C" w:rsidRDefault="000F7F9C" w:rsidP="004C0713">
      <w:pPr>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rPr>
        <w:t>Berdasarkan tabel diatas dapat diperoleh persamaan regresi sebagai berikut:</w:t>
      </w:r>
    </w:p>
    <w:p w:rsidR="000F7F9C" w:rsidRDefault="000F7F9C" w:rsidP="004C0713">
      <w:pPr>
        <w:spacing w:after="0" w:line="360" w:lineRule="auto"/>
        <w:ind w:left="1560"/>
        <w:rPr>
          <w:rFonts w:asciiTheme="majorBidi" w:hAnsiTheme="majorBidi" w:cstheme="majorBidi"/>
          <w:sz w:val="24"/>
          <w:szCs w:val="24"/>
        </w:rPr>
      </w:pPr>
      <w:r>
        <w:rPr>
          <w:rFonts w:asciiTheme="majorBidi" w:hAnsiTheme="majorBidi" w:cstheme="majorBidi"/>
          <w:sz w:val="24"/>
          <w:szCs w:val="24"/>
        </w:rPr>
        <w:t>Ῠ=8.497+0.879</w:t>
      </w:r>
    </w:p>
    <w:p w:rsidR="000F7F9C" w:rsidRDefault="000F7F9C" w:rsidP="004C0713">
      <w:pPr>
        <w:spacing w:after="0" w:line="360" w:lineRule="auto"/>
        <w:ind w:left="1560"/>
        <w:rPr>
          <w:rFonts w:asciiTheme="majorBidi" w:hAnsiTheme="majorBidi" w:cstheme="majorBidi"/>
          <w:sz w:val="24"/>
          <w:szCs w:val="24"/>
        </w:rPr>
      </w:pPr>
      <w:r>
        <w:rPr>
          <w:rFonts w:asciiTheme="majorBidi" w:hAnsiTheme="majorBidi" w:cstheme="majorBidi"/>
          <w:sz w:val="24"/>
          <w:szCs w:val="24"/>
        </w:rPr>
        <w:t>Keterangan:</w:t>
      </w:r>
    </w:p>
    <w:p w:rsidR="000F7F9C" w:rsidRDefault="000F7F9C" w:rsidP="004C0713">
      <w:pPr>
        <w:spacing w:after="0" w:line="360" w:lineRule="auto"/>
        <w:ind w:left="1560"/>
        <w:rPr>
          <w:rFonts w:asciiTheme="majorBidi" w:hAnsiTheme="majorBidi" w:cstheme="majorBidi"/>
          <w:sz w:val="24"/>
          <w:szCs w:val="24"/>
        </w:rPr>
      </w:pPr>
      <w:proofErr w:type="gramStart"/>
      <w:r>
        <w:rPr>
          <w:rFonts w:asciiTheme="majorBidi" w:hAnsiTheme="majorBidi" w:cstheme="majorBidi"/>
          <w:sz w:val="24"/>
          <w:szCs w:val="24"/>
        </w:rPr>
        <w:t>Ῠ  :</w:t>
      </w:r>
      <w:proofErr w:type="gramEnd"/>
      <w:r>
        <w:rPr>
          <w:rFonts w:asciiTheme="majorBidi" w:hAnsiTheme="majorBidi" w:cstheme="majorBidi"/>
          <w:sz w:val="24"/>
          <w:szCs w:val="24"/>
        </w:rPr>
        <w:t xml:space="preserve"> Layanan informasi</w:t>
      </w:r>
    </w:p>
    <w:p w:rsidR="000F7F9C" w:rsidRDefault="000F7F9C" w:rsidP="004C0713">
      <w:pPr>
        <w:spacing w:after="0" w:line="360" w:lineRule="auto"/>
        <w:ind w:left="1560"/>
        <w:rPr>
          <w:rFonts w:asciiTheme="majorBidi" w:hAnsiTheme="majorBidi" w:cstheme="majorBidi"/>
          <w:sz w:val="24"/>
          <w:szCs w:val="24"/>
        </w:rPr>
      </w:pP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 Konstanta</w:t>
      </w:r>
    </w:p>
    <w:p w:rsidR="000F7F9C" w:rsidRDefault="000F7F9C" w:rsidP="004C0713">
      <w:pPr>
        <w:spacing w:after="0" w:line="360" w:lineRule="auto"/>
        <w:ind w:left="1560"/>
        <w:rPr>
          <w:rFonts w:asciiTheme="majorBidi" w:hAnsiTheme="majorBidi" w:cstheme="majorBidi"/>
          <w:sz w:val="24"/>
          <w:szCs w:val="24"/>
        </w:rPr>
      </w:pPr>
      <w:proofErr w:type="gramStart"/>
      <w:r>
        <w:rPr>
          <w:rFonts w:asciiTheme="majorBidi" w:hAnsiTheme="majorBidi" w:cstheme="majorBidi"/>
          <w:sz w:val="24"/>
          <w:szCs w:val="24"/>
        </w:rPr>
        <w:t>b</w:t>
      </w:r>
      <w:proofErr w:type="gramEnd"/>
      <w:r>
        <w:rPr>
          <w:rFonts w:asciiTheme="majorBidi" w:hAnsiTheme="majorBidi" w:cstheme="majorBidi"/>
          <w:sz w:val="24"/>
          <w:szCs w:val="24"/>
        </w:rPr>
        <w:t xml:space="preserve">   : Koefisien regresi</w:t>
      </w:r>
    </w:p>
    <w:p w:rsidR="000F7F9C" w:rsidRDefault="000F7F9C" w:rsidP="004C0713">
      <w:pPr>
        <w:spacing w:after="0" w:line="360" w:lineRule="auto"/>
        <w:ind w:left="1560"/>
        <w:rPr>
          <w:rFonts w:asciiTheme="majorBidi" w:hAnsiTheme="majorBidi" w:cstheme="majorBidi"/>
          <w:sz w:val="24"/>
          <w:szCs w:val="24"/>
        </w:rPr>
      </w:pPr>
      <w:proofErr w:type="gramStart"/>
      <w:r>
        <w:rPr>
          <w:rFonts w:asciiTheme="majorBidi" w:hAnsiTheme="majorBidi" w:cstheme="majorBidi"/>
          <w:sz w:val="24"/>
          <w:szCs w:val="24"/>
        </w:rPr>
        <w:t>X  :</w:t>
      </w:r>
      <w:proofErr w:type="gramEnd"/>
      <w:r>
        <w:rPr>
          <w:rFonts w:asciiTheme="majorBidi" w:hAnsiTheme="majorBidi" w:cstheme="majorBidi"/>
          <w:sz w:val="24"/>
          <w:szCs w:val="24"/>
        </w:rPr>
        <w:t xml:space="preserve"> Pemahaman seks pranikah</w:t>
      </w:r>
    </w:p>
    <w:p w:rsidR="000F7F9C" w:rsidRDefault="000F7F9C" w:rsidP="004C0713">
      <w:pPr>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Persamaan regresi tersebut dapat dijelaskan bahwakonstanta sebesar 8.497 artinya jika pengaruh yang diperoleh dari variabel X nilainya adalah konstan, maka nilai variabel Y adalah 8.497 dan koefisien regresi variabel X 0.879 koefisien regresi bernilai positif. </w:t>
      </w:r>
      <w:proofErr w:type="gramStart"/>
      <w:r>
        <w:rPr>
          <w:rFonts w:asciiTheme="majorBidi" w:hAnsiTheme="majorBidi" w:cstheme="majorBidi"/>
          <w:sz w:val="24"/>
          <w:szCs w:val="24"/>
        </w:rPr>
        <w:t>dengan</w:t>
      </w:r>
      <w:proofErr w:type="gramEnd"/>
      <w:r>
        <w:rPr>
          <w:rFonts w:asciiTheme="majorBidi" w:hAnsiTheme="majorBidi" w:cstheme="majorBidi"/>
          <w:sz w:val="24"/>
          <w:szCs w:val="24"/>
        </w:rPr>
        <w:t xml:space="preserve"> demikian jika variabel X mengalami kenaikan, maka variabel Y 0.879. </w:t>
      </w:r>
      <w:proofErr w:type="gramStart"/>
      <w:r>
        <w:rPr>
          <w:rFonts w:asciiTheme="majorBidi" w:hAnsiTheme="majorBidi" w:cstheme="majorBidi"/>
          <w:sz w:val="24"/>
          <w:szCs w:val="24"/>
        </w:rPr>
        <w:t>sehingga</w:t>
      </w:r>
      <w:proofErr w:type="gramEnd"/>
      <w:r>
        <w:rPr>
          <w:rFonts w:asciiTheme="majorBidi" w:hAnsiTheme="majorBidi" w:cstheme="majorBidi"/>
          <w:sz w:val="24"/>
          <w:szCs w:val="24"/>
        </w:rPr>
        <w:t xml:space="preserve"> dapat disimpulkan bahwa ada pengaruh positif antara mengikuti layanan informasi terhadap pemahaman seks pranikah siswa. </w:t>
      </w:r>
    </w:p>
    <w:p w:rsidR="000F7F9C" w:rsidRDefault="000F7F9C" w:rsidP="00515472">
      <w:pPr>
        <w:pStyle w:val="ListParagraph"/>
        <w:numPr>
          <w:ilvl w:val="0"/>
          <w:numId w:val="7"/>
        </w:numPr>
        <w:tabs>
          <w:tab w:val="left" w:pos="851"/>
          <w:tab w:val="left" w:pos="1134"/>
        </w:tabs>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Uji Signifikansi pengaruh mengikuti layanan informasi terhadap pemahaman seks pranikah siswa kelas XI AKDP Sekolah Menengah Kejuruan Telkom Pekanbaru.</w:t>
      </w:r>
    </w:p>
    <w:p w:rsidR="000F7F9C" w:rsidRDefault="000F7F9C" w:rsidP="004C0713">
      <w:pPr>
        <w:pStyle w:val="ListParagraph"/>
        <w:tabs>
          <w:tab w:val="left" w:pos="851"/>
        </w:tabs>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Hipotesis dalam penelitian ini dapat dirumuskan menjadi hipotesis alternatif </w:t>
      </w:r>
      <w:proofErr w:type="gramStart"/>
      <w:r>
        <w:rPr>
          <w:rFonts w:asciiTheme="majorBidi" w:hAnsiTheme="majorBidi" w:cstheme="majorBidi"/>
          <w:sz w:val="24"/>
          <w:szCs w:val="24"/>
        </w:rPr>
        <w:t>( Ha</w:t>
      </w:r>
      <w:proofErr w:type="gramEnd"/>
      <w:r>
        <w:rPr>
          <w:rFonts w:asciiTheme="majorBidi" w:hAnsiTheme="majorBidi" w:cstheme="majorBidi"/>
          <w:sz w:val="24"/>
          <w:szCs w:val="24"/>
        </w:rPr>
        <w:t>) dan hipotesis nihil ( Ho) sebagai berikut:</w:t>
      </w:r>
    </w:p>
    <w:p w:rsidR="000F7F9C" w:rsidRDefault="000F7F9C" w:rsidP="00515472">
      <w:pPr>
        <w:pStyle w:val="ListParagraph"/>
        <w:tabs>
          <w:tab w:val="left" w:pos="1418"/>
        </w:tabs>
        <w:spacing w:after="0" w:line="360" w:lineRule="auto"/>
        <w:ind w:left="1560" w:hanging="709"/>
        <w:jc w:val="both"/>
        <w:rPr>
          <w:rFonts w:asciiTheme="majorBidi" w:hAnsiTheme="majorBidi" w:cstheme="majorBidi"/>
          <w:sz w:val="24"/>
          <w:szCs w:val="24"/>
        </w:rPr>
      </w:pPr>
      <w:r>
        <w:rPr>
          <w:rFonts w:asciiTheme="majorBidi" w:hAnsiTheme="majorBidi" w:cstheme="majorBidi"/>
          <w:sz w:val="24"/>
          <w:szCs w:val="24"/>
        </w:rPr>
        <w:lastRenderedPageBreak/>
        <w:t xml:space="preserve"> </w:t>
      </w:r>
      <w:proofErr w:type="gramStart"/>
      <w:r>
        <w:rPr>
          <w:rFonts w:asciiTheme="majorBidi" w:hAnsiTheme="majorBidi" w:cstheme="majorBidi"/>
          <w:sz w:val="24"/>
          <w:szCs w:val="24"/>
        </w:rPr>
        <w:t>Ha :</w:t>
      </w:r>
      <w:proofErr w:type="gramEnd"/>
      <w:r>
        <w:rPr>
          <w:rFonts w:asciiTheme="majorBidi" w:hAnsiTheme="majorBidi" w:cstheme="majorBidi"/>
          <w:sz w:val="24"/>
          <w:szCs w:val="24"/>
        </w:rPr>
        <w:t xml:space="preserve">  </w:t>
      </w:r>
      <w:r>
        <w:rPr>
          <w:rFonts w:asciiTheme="majorBidi" w:hAnsiTheme="majorBidi" w:cstheme="majorBidi"/>
          <w:sz w:val="24"/>
          <w:szCs w:val="24"/>
        </w:rPr>
        <w:tab/>
        <w:t>Ada pengaruh yang signifikan mengikuti layanan informasi terhadap pemahaman seks pranikah siswa kelas XI AKDP SMK Telkom Pekanbaru.</w:t>
      </w:r>
    </w:p>
    <w:p w:rsidR="000F7F9C" w:rsidRDefault="000F7F9C" w:rsidP="00515472">
      <w:pPr>
        <w:pStyle w:val="ListParagraph"/>
        <w:tabs>
          <w:tab w:val="left" w:pos="1418"/>
        </w:tabs>
        <w:spacing w:after="0" w:line="360" w:lineRule="auto"/>
        <w:ind w:left="1560" w:hanging="709"/>
        <w:jc w:val="both"/>
        <w:rPr>
          <w:rFonts w:asciiTheme="majorBidi" w:hAnsiTheme="majorBidi" w:cstheme="majorBidi"/>
          <w:sz w:val="24"/>
          <w:szCs w:val="24"/>
        </w:rPr>
      </w:pPr>
      <w:proofErr w:type="gramStart"/>
      <w:r>
        <w:rPr>
          <w:rFonts w:asciiTheme="majorBidi" w:hAnsiTheme="majorBidi" w:cstheme="majorBidi"/>
          <w:sz w:val="24"/>
          <w:szCs w:val="24"/>
        </w:rPr>
        <w:t>Ho :</w:t>
      </w:r>
      <w:proofErr w:type="gramEnd"/>
      <w:r>
        <w:rPr>
          <w:rFonts w:asciiTheme="majorBidi" w:hAnsiTheme="majorBidi" w:cstheme="majorBidi"/>
          <w:sz w:val="24"/>
          <w:szCs w:val="24"/>
        </w:rPr>
        <w:t xml:space="preserve">    </w:t>
      </w:r>
      <w:r>
        <w:rPr>
          <w:rFonts w:asciiTheme="majorBidi" w:hAnsiTheme="majorBidi" w:cstheme="majorBidi"/>
          <w:sz w:val="24"/>
          <w:szCs w:val="24"/>
        </w:rPr>
        <w:tab/>
        <w:t>Tidak ada pengaruh yang signifikan antara mengikuti layanan informasi terhadap pemahaman seks pranikah siswa kelas XI AKDP SMK Telkom Pekanbaru.</w:t>
      </w:r>
    </w:p>
    <w:p w:rsidR="000F7F9C" w:rsidRDefault="000F7F9C" w:rsidP="004C0713">
      <w:pPr>
        <w:pStyle w:val="ListParagraph"/>
        <w:tabs>
          <w:tab w:val="left" w:pos="1701"/>
          <w:tab w:val="left" w:pos="1985"/>
          <w:tab w:val="left" w:pos="2410"/>
        </w:tabs>
        <w:spacing w:after="0" w:line="360" w:lineRule="auto"/>
        <w:ind w:left="851" w:firstLine="680"/>
        <w:jc w:val="both"/>
        <w:rPr>
          <w:rFonts w:asciiTheme="majorBidi" w:hAnsiTheme="majorBidi" w:cstheme="majorBidi"/>
          <w:sz w:val="24"/>
          <w:szCs w:val="24"/>
        </w:rPr>
      </w:pPr>
      <w:r>
        <w:rPr>
          <w:rFonts w:asciiTheme="majorBidi" w:hAnsiTheme="majorBidi" w:cstheme="majorBidi"/>
          <w:sz w:val="24"/>
          <w:szCs w:val="24"/>
        </w:rPr>
        <w:t xml:space="preserve">Pengujian hipotesis tersebut dilakukan dengan bantuan </w:t>
      </w:r>
      <w:r>
        <w:rPr>
          <w:rFonts w:asciiTheme="majorBidi" w:hAnsiTheme="majorBidi" w:cstheme="majorBidi"/>
          <w:i/>
          <w:iCs/>
          <w:sz w:val="24"/>
          <w:szCs w:val="24"/>
        </w:rPr>
        <w:t>SPSS</w:t>
      </w:r>
      <w:r>
        <w:rPr>
          <w:rFonts w:asciiTheme="majorBidi" w:hAnsiTheme="majorBidi" w:cstheme="majorBidi"/>
          <w:sz w:val="24"/>
          <w:szCs w:val="24"/>
        </w:rPr>
        <w:t xml:space="preserve"> 16.0 </w:t>
      </w:r>
      <w:r>
        <w:rPr>
          <w:rFonts w:asciiTheme="majorBidi" w:hAnsiTheme="majorBidi" w:cstheme="majorBidi"/>
          <w:i/>
          <w:iCs/>
          <w:sz w:val="24"/>
          <w:szCs w:val="24"/>
        </w:rPr>
        <w:t xml:space="preserve">for windows </w:t>
      </w:r>
      <w:r>
        <w:rPr>
          <w:rFonts w:asciiTheme="majorBidi" w:hAnsiTheme="majorBidi" w:cstheme="majorBidi"/>
          <w:sz w:val="24"/>
          <w:szCs w:val="24"/>
        </w:rPr>
        <w:t>dan diperoleh hasil sebagai berikut:</w:t>
      </w:r>
    </w:p>
    <w:p w:rsidR="000F7F9C" w:rsidRPr="00B87068" w:rsidRDefault="00B87068" w:rsidP="004C0713">
      <w:pPr>
        <w:pStyle w:val="ListParagraph"/>
        <w:tabs>
          <w:tab w:val="left" w:pos="1701"/>
          <w:tab w:val="left" w:pos="1985"/>
          <w:tab w:val="left" w:pos="2410"/>
        </w:tabs>
        <w:spacing w:after="0" w:line="360" w:lineRule="auto"/>
        <w:ind w:left="851"/>
        <w:jc w:val="center"/>
        <w:rPr>
          <w:rFonts w:asciiTheme="majorBidi" w:hAnsiTheme="majorBidi" w:cstheme="majorBidi"/>
          <w:b/>
          <w:bCs/>
          <w:sz w:val="24"/>
          <w:szCs w:val="24"/>
          <w:lang w:val="id-ID"/>
        </w:rPr>
      </w:pPr>
      <w:r>
        <w:rPr>
          <w:rFonts w:asciiTheme="majorBidi" w:hAnsiTheme="majorBidi" w:cstheme="majorBidi"/>
          <w:b/>
          <w:bCs/>
          <w:sz w:val="24"/>
          <w:szCs w:val="24"/>
        </w:rPr>
        <w:t>Tabel IV. 4</w:t>
      </w:r>
    </w:p>
    <w:p w:rsidR="000F7F9C" w:rsidRDefault="000F7F9C" w:rsidP="004C0713">
      <w:pPr>
        <w:pStyle w:val="ListParagraph"/>
        <w:tabs>
          <w:tab w:val="left" w:pos="567"/>
          <w:tab w:val="left" w:pos="1701"/>
          <w:tab w:val="left" w:pos="1985"/>
          <w:tab w:val="left" w:pos="2410"/>
        </w:tabs>
        <w:spacing w:after="0" w:line="360" w:lineRule="auto"/>
        <w:ind w:left="851"/>
        <w:jc w:val="center"/>
        <w:rPr>
          <w:rFonts w:asciiTheme="majorBidi" w:hAnsiTheme="majorBidi" w:cstheme="majorBidi"/>
          <w:b/>
          <w:bCs/>
          <w:sz w:val="24"/>
          <w:szCs w:val="24"/>
        </w:rPr>
      </w:pPr>
      <w:r w:rsidRPr="002513A4">
        <w:rPr>
          <w:rFonts w:asciiTheme="majorBidi" w:hAnsiTheme="majorBidi" w:cstheme="majorBidi"/>
          <w:b/>
          <w:bCs/>
          <w:sz w:val="24"/>
          <w:szCs w:val="24"/>
        </w:rPr>
        <w:t>Uji Signifikansi</w:t>
      </w:r>
    </w:p>
    <w:tbl>
      <w:tblPr>
        <w:tblW w:w="724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09"/>
        <w:gridCol w:w="1621"/>
        <w:gridCol w:w="1276"/>
        <w:gridCol w:w="1842"/>
      </w:tblGrid>
      <w:tr w:rsidR="000F7F9C" w:rsidRPr="002513A4" w:rsidTr="00515472">
        <w:trPr>
          <w:cantSplit/>
          <w:tblHeader/>
        </w:trPr>
        <w:tc>
          <w:tcPr>
            <w:tcW w:w="7248" w:type="dxa"/>
            <w:gridSpan w:val="4"/>
            <w:tcBorders>
              <w:top w:val="nil"/>
              <w:left w:val="nil"/>
              <w:bottom w:val="nil"/>
              <w:right w:val="nil"/>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2513A4">
              <w:rPr>
                <w:rFonts w:ascii="Times New Roman" w:hAnsi="Times New Roman" w:cs="Times New Roman"/>
                <w:b/>
                <w:bCs/>
                <w:color w:val="000000"/>
                <w:sz w:val="24"/>
                <w:szCs w:val="24"/>
              </w:rPr>
              <w:t>Correlations</w:t>
            </w:r>
          </w:p>
        </w:tc>
      </w:tr>
      <w:tr w:rsidR="000F7F9C" w:rsidRPr="002513A4" w:rsidTr="00515472">
        <w:trPr>
          <w:cantSplit/>
          <w:tblHeader/>
        </w:trPr>
        <w:tc>
          <w:tcPr>
            <w:tcW w:w="25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c>
          <w:tcPr>
            <w:tcW w:w="16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2513A4"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2513A4">
              <w:rPr>
                <w:rFonts w:ascii="Times New Roman" w:hAnsi="Times New Roman" w:cs="Times New Roman"/>
                <w:color w:val="000000"/>
                <w:sz w:val="24"/>
                <w:szCs w:val="24"/>
              </w:rPr>
              <w:t xml:space="preserve">Layanan Informasi </w:t>
            </w:r>
          </w:p>
        </w:tc>
        <w:tc>
          <w:tcPr>
            <w:tcW w:w="184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2513A4"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2513A4">
              <w:rPr>
                <w:rFonts w:ascii="Times New Roman" w:hAnsi="Times New Roman" w:cs="Times New Roman"/>
                <w:color w:val="000000"/>
                <w:sz w:val="24"/>
                <w:szCs w:val="24"/>
              </w:rPr>
              <w:t xml:space="preserve">Pemahaman Seks Pranikah </w:t>
            </w:r>
          </w:p>
        </w:tc>
      </w:tr>
      <w:tr w:rsidR="000F7F9C" w:rsidRPr="002513A4" w:rsidTr="00515472">
        <w:trPr>
          <w:cantSplit/>
          <w:tblHeader/>
        </w:trPr>
        <w:tc>
          <w:tcPr>
            <w:tcW w:w="250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 xml:space="preserve">Layanan Informasi </w:t>
            </w:r>
          </w:p>
        </w:tc>
        <w:tc>
          <w:tcPr>
            <w:tcW w:w="16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Pearson Correlation</w:t>
            </w:r>
          </w:p>
        </w:tc>
        <w:tc>
          <w:tcPr>
            <w:tcW w:w="127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1</w:t>
            </w:r>
          </w:p>
        </w:tc>
        <w:tc>
          <w:tcPr>
            <w:tcW w:w="184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.988</w:t>
            </w:r>
            <w:r w:rsidRPr="002513A4">
              <w:rPr>
                <w:rFonts w:ascii="Times New Roman" w:hAnsi="Times New Roman" w:cs="Times New Roman"/>
                <w:color w:val="000000"/>
                <w:sz w:val="24"/>
                <w:szCs w:val="24"/>
                <w:vertAlign w:val="superscript"/>
              </w:rPr>
              <w:t>**</w:t>
            </w:r>
          </w:p>
        </w:tc>
      </w:tr>
      <w:tr w:rsidR="000F7F9C" w:rsidRPr="002513A4" w:rsidTr="00515472">
        <w:trPr>
          <w:cantSplit/>
          <w:tblHeader/>
        </w:trPr>
        <w:tc>
          <w:tcPr>
            <w:tcW w:w="25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1621"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Sig. (2-tailed)</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c>
          <w:tcPr>
            <w:tcW w:w="1842" w:type="dxa"/>
            <w:tcBorders>
              <w:top w:val="nil"/>
              <w:bottom w:val="nil"/>
              <w:righ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.000</w:t>
            </w:r>
          </w:p>
        </w:tc>
      </w:tr>
      <w:tr w:rsidR="000F7F9C" w:rsidRPr="002513A4" w:rsidTr="00515472">
        <w:trPr>
          <w:cantSplit/>
          <w:tblHeader/>
        </w:trPr>
        <w:tc>
          <w:tcPr>
            <w:tcW w:w="25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1621" w:type="dxa"/>
            <w:tcBorders>
              <w:top w:val="nil"/>
              <w:left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N</w:t>
            </w:r>
          </w:p>
        </w:tc>
        <w:tc>
          <w:tcPr>
            <w:tcW w:w="1276" w:type="dxa"/>
            <w:tcBorders>
              <w:top w:val="nil"/>
              <w:lef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35</w:t>
            </w:r>
          </w:p>
        </w:tc>
        <w:tc>
          <w:tcPr>
            <w:tcW w:w="1842" w:type="dxa"/>
            <w:tcBorders>
              <w:top w:val="nil"/>
              <w:righ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35</w:t>
            </w:r>
          </w:p>
        </w:tc>
      </w:tr>
      <w:tr w:rsidR="000F7F9C" w:rsidRPr="002513A4" w:rsidTr="00515472">
        <w:trPr>
          <w:cantSplit/>
          <w:tblHeader/>
        </w:trPr>
        <w:tc>
          <w:tcPr>
            <w:tcW w:w="250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 xml:space="preserve">Pemahaman Seks Pranikah </w:t>
            </w:r>
          </w:p>
        </w:tc>
        <w:tc>
          <w:tcPr>
            <w:tcW w:w="1621" w:type="dxa"/>
            <w:tcBorders>
              <w:left w:val="nil"/>
              <w:bottom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Pearson Correlation</w:t>
            </w:r>
          </w:p>
        </w:tc>
        <w:tc>
          <w:tcPr>
            <w:tcW w:w="1276" w:type="dxa"/>
            <w:tcBorders>
              <w:left w:val="single" w:sz="16" w:space="0" w:color="000000"/>
              <w:bottom w:val="nil"/>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.988</w:t>
            </w:r>
            <w:r w:rsidRPr="002513A4">
              <w:rPr>
                <w:rFonts w:ascii="Times New Roman" w:hAnsi="Times New Roman" w:cs="Times New Roman"/>
                <w:color w:val="000000"/>
                <w:sz w:val="24"/>
                <w:szCs w:val="24"/>
                <w:vertAlign w:val="superscript"/>
              </w:rPr>
              <w:t>**</w:t>
            </w:r>
          </w:p>
        </w:tc>
        <w:tc>
          <w:tcPr>
            <w:tcW w:w="1842" w:type="dxa"/>
            <w:tcBorders>
              <w:bottom w:val="nil"/>
              <w:righ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1</w:t>
            </w:r>
          </w:p>
        </w:tc>
      </w:tr>
      <w:tr w:rsidR="000F7F9C" w:rsidRPr="002513A4" w:rsidTr="00515472">
        <w:trPr>
          <w:cantSplit/>
          <w:tblHeader/>
        </w:trPr>
        <w:tc>
          <w:tcPr>
            <w:tcW w:w="25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1621"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Sig. (2-tailed)</w:t>
            </w:r>
          </w:p>
        </w:tc>
        <w:tc>
          <w:tcPr>
            <w:tcW w:w="1276" w:type="dxa"/>
            <w:tcBorders>
              <w:top w:val="nil"/>
              <w:left w:val="single" w:sz="16" w:space="0" w:color="000000"/>
              <w:bottom w:val="nil"/>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.000</w:t>
            </w:r>
          </w:p>
        </w:tc>
        <w:tc>
          <w:tcPr>
            <w:tcW w:w="1842" w:type="dxa"/>
            <w:tcBorders>
              <w:top w:val="nil"/>
              <w:bottom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r>
      <w:tr w:rsidR="000F7F9C" w:rsidRPr="002513A4" w:rsidTr="00515472">
        <w:trPr>
          <w:cantSplit/>
          <w:tblHeader/>
        </w:trPr>
        <w:tc>
          <w:tcPr>
            <w:tcW w:w="25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c>
          <w:tcPr>
            <w:tcW w:w="16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N</w:t>
            </w:r>
          </w:p>
        </w:tc>
        <w:tc>
          <w:tcPr>
            <w:tcW w:w="127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35</w:t>
            </w:r>
          </w:p>
        </w:tc>
        <w:tc>
          <w:tcPr>
            <w:tcW w:w="184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35</w:t>
            </w:r>
          </w:p>
        </w:tc>
      </w:tr>
      <w:tr w:rsidR="000F7F9C" w:rsidRPr="002513A4" w:rsidTr="00515472">
        <w:trPr>
          <w:cantSplit/>
        </w:trPr>
        <w:tc>
          <w:tcPr>
            <w:tcW w:w="5406" w:type="dxa"/>
            <w:gridSpan w:val="3"/>
            <w:tcBorders>
              <w:top w:val="nil"/>
              <w:left w:val="nil"/>
              <w:bottom w:val="nil"/>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 Correlation is significant at the 0.01 level (2-tailed).</w:t>
            </w:r>
          </w:p>
        </w:tc>
        <w:tc>
          <w:tcPr>
            <w:tcW w:w="1842" w:type="dxa"/>
            <w:tcBorders>
              <w:top w:val="nil"/>
              <w:left w:val="nil"/>
              <w:bottom w:val="nil"/>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r>
    </w:tbl>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p w:rsidR="000F7F9C" w:rsidRDefault="000F7F9C" w:rsidP="004C0713">
      <w:pPr>
        <w:tabs>
          <w:tab w:val="left" w:pos="1701"/>
          <w:tab w:val="left" w:pos="2268"/>
          <w:tab w:val="left" w:pos="2410"/>
        </w:tabs>
        <w:spacing w:after="0" w:line="36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Berdasarkan tabel IV.</w:t>
      </w:r>
      <w:proofErr w:type="gramEnd"/>
      <w:r>
        <w:rPr>
          <w:rFonts w:asciiTheme="majorBidi" w:hAnsiTheme="majorBidi" w:cstheme="majorBidi"/>
          <w:sz w:val="24"/>
          <w:szCs w:val="24"/>
        </w:rPr>
        <w:t xml:space="preserve"> 41 diperoleh nilai r </w:t>
      </w:r>
      <w:proofErr w:type="gramStart"/>
      <w:r>
        <w:rPr>
          <w:rFonts w:asciiTheme="majorBidi" w:hAnsiTheme="majorBidi" w:cstheme="majorBidi"/>
          <w:sz w:val="24"/>
          <w:szCs w:val="24"/>
        </w:rPr>
        <w:t>(</w:t>
      </w:r>
      <w:r>
        <w:rPr>
          <w:rFonts w:asciiTheme="majorBidi" w:hAnsiTheme="majorBidi" w:cstheme="majorBidi"/>
          <w:i/>
          <w:iCs/>
          <w:sz w:val="24"/>
          <w:szCs w:val="24"/>
        </w:rPr>
        <w:t xml:space="preserve"> Person</w:t>
      </w:r>
      <w:proofErr w:type="gramEnd"/>
      <w:r>
        <w:rPr>
          <w:rFonts w:asciiTheme="majorBidi" w:hAnsiTheme="majorBidi" w:cstheme="majorBidi"/>
          <w:i/>
          <w:iCs/>
          <w:sz w:val="24"/>
          <w:szCs w:val="24"/>
        </w:rPr>
        <w:t xml:space="preserve"> Corelation</w:t>
      </w:r>
      <w:r>
        <w:rPr>
          <w:rFonts w:asciiTheme="majorBidi" w:hAnsiTheme="majorBidi" w:cstheme="majorBidi"/>
          <w:sz w:val="24"/>
          <w:szCs w:val="24"/>
        </w:rPr>
        <w:t xml:space="preserve"> ) 0.988 dengan tingkat probabilitas 0.000. Karena probabilitas lebih kecil dari 0.05 maka Ho ditolak, sehingga terdapat pengaruh antara variabel X terhadap variabel Y. Pengujian tersebut juga dapaat dilakukan dengan membandingkan r observasi dengan r tabel dengan cara sebagai berikut: </w:t>
      </w:r>
    </w:p>
    <w:p w:rsidR="000F7F9C" w:rsidRDefault="000F7F9C" w:rsidP="004C0713">
      <w:pPr>
        <w:tabs>
          <w:tab w:val="left" w:pos="1701"/>
          <w:tab w:val="left" w:pos="2268"/>
          <w:tab w:val="left" w:pos="2410"/>
        </w:tabs>
        <w:spacing w:after="0" w:line="360" w:lineRule="auto"/>
        <w:ind w:firstLine="1560"/>
        <w:jc w:val="both"/>
        <w:rPr>
          <w:rFonts w:asciiTheme="majorBidi" w:hAnsiTheme="majorBidi" w:cstheme="majorBidi"/>
          <w:sz w:val="24"/>
          <w:szCs w:val="24"/>
        </w:rPr>
      </w:pPr>
      <w:proofErr w:type="gramStart"/>
      <w:r>
        <w:rPr>
          <w:rFonts w:asciiTheme="majorBidi" w:hAnsiTheme="majorBidi" w:cstheme="majorBidi"/>
          <w:sz w:val="24"/>
          <w:szCs w:val="24"/>
        </w:rPr>
        <w:lastRenderedPageBreak/>
        <w:t>df</w:t>
      </w:r>
      <w:proofErr w:type="gramEnd"/>
      <w:r>
        <w:rPr>
          <w:rFonts w:asciiTheme="majorBidi" w:hAnsiTheme="majorBidi" w:cstheme="majorBidi"/>
          <w:sz w:val="24"/>
          <w:szCs w:val="24"/>
        </w:rPr>
        <w:t xml:space="preserve"> =  N-nr</w:t>
      </w:r>
    </w:p>
    <w:p w:rsidR="000F7F9C" w:rsidRDefault="000F7F9C" w:rsidP="004C0713">
      <w:pPr>
        <w:tabs>
          <w:tab w:val="left" w:pos="1701"/>
          <w:tab w:val="left" w:pos="2268"/>
          <w:tab w:val="left" w:pos="2410"/>
        </w:tabs>
        <w:spacing w:after="0" w:line="360" w:lineRule="auto"/>
        <w:ind w:firstLine="1560"/>
        <w:jc w:val="both"/>
        <w:rPr>
          <w:rFonts w:asciiTheme="majorBidi" w:hAnsiTheme="majorBidi" w:cstheme="majorBidi"/>
          <w:sz w:val="24"/>
          <w:szCs w:val="24"/>
        </w:rPr>
      </w:pPr>
      <w:proofErr w:type="gramStart"/>
      <w:r>
        <w:rPr>
          <w:rFonts w:asciiTheme="majorBidi" w:hAnsiTheme="majorBidi" w:cstheme="majorBidi"/>
          <w:sz w:val="24"/>
          <w:szCs w:val="24"/>
        </w:rPr>
        <w:t>=  35</w:t>
      </w:r>
      <w:proofErr w:type="gramEnd"/>
      <w:r>
        <w:rPr>
          <w:rFonts w:asciiTheme="majorBidi" w:hAnsiTheme="majorBidi" w:cstheme="majorBidi"/>
          <w:sz w:val="24"/>
          <w:szCs w:val="24"/>
        </w:rPr>
        <w:t>-2</w:t>
      </w:r>
    </w:p>
    <w:p w:rsidR="000F7F9C" w:rsidRDefault="000F7F9C" w:rsidP="004C0713">
      <w:pPr>
        <w:tabs>
          <w:tab w:val="left" w:pos="1701"/>
          <w:tab w:val="left" w:pos="2268"/>
          <w:tab w:val="left" w:pos="2410"/>
        </w:tabs>
        <w:spacing w:after="0" w:line="360" w:lineRule="auto"/>
        <w:ind w:firstLine="1560"/>
        <w:jc w:val="both"/>
        <w:rPr>
          <w:rFonts w:asciiTheme="majorBidi" w:hAnsiTheme="majorBidi" w:cstheme="majorBidi"/>
          <w:sz w:val="24"/>
          <w:szCs w:val="24"/>
        </w:rPr>
      </w:pPr>
      <w:proofErr w:type="gramStart"/>
      <w:r>
        <w:rPr>
          <w:rFonts w:asciiTheme="majorBidi" w:hAnsiTheme="majorBidi" w:cstheme="majorBidi"/>
          <w:sz w:val="24"/>
          <w:szCs w:val="24"/>
        </w:rPr>
        <w:t>=  33</w:t>
      </w:r>
      <w:proofErr w:type="gramEnd"/>
    </w:p>
    <w:p w:rsidR="000F7F9C" w:rsidRPr="000F7F9C" w:rsidRDefault="000F7F9C" w:rsidP="004C0713">
      <w:pPr>
        <w:tabs>
          <w:tab w:val="left" w:pos="1701"/>
          <w:tab w:val="left" w:pos="2268"/>
          <w:tab w:val="left" w:pos="2410"/>
        </w:tabs>
        <w:spacing w:after="0" w:line="360" w:lineRule="auto"/>
        <w:jc w:val="both"/>
        <w:rPr>
          <w:rFonts w:asciiTheme="majorBidi" w:hAnsiTheme="majorBidi" w:cstheme="majorBidi"/>
          <w:sz w:val="24"/>
          <w:szCs w:val="24"/>
          <w:lang w:val="id-ID"/>
        </w:rPr>
      </w:pPr>
    </w:p>
    <w:p w:rsidR="000F7F9C" w:rsidRDefault="000F7F9C" w:rsidP="004C0713">
      <w:pPr>
        <w:tabs>
          <w:tab w:val="left" w:pos="851"/>
          <w:tab w:val="left" w:pos="1134"/>
          <w:tab w:val="left" w:pos="1701"/>
          <w:tab w:val="left" w:pos="2268"/>
          <w:tab w:val="left" w:pos="2410"/>
        </w:tabs>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Nilai </w:t>
      </w:r>
      <w:proofErr w:type="gramStart"/>
      <w:r>
        <w:rPr>
          <w:rFonts w:asciiTheme="majorBidi" w:hAnsiTheme="majorBidi" w:cstheme="majorBidi"/>
          <w:sz w:val="24"/>
          <w:szCs w:val="24"/>
        </w:rPr>
        <w:t>df</w:t>
      </w:r>
      <w:proofErr w:type="gramEnd"/>
      <w:r>
        <w:rPr>
          <w:rFonts w:asciiTheme="majorBidi" w:hAnsiTheme="majorBidi" w:cstheme="majorBidi"/>
          <w:sz w:val="24"/>
          <w:szCs w:val="24"/>
        </w:rPr>
        <w:t xml:space="preserve"> sebesar 33 diperoleh nilai r tabel sebagai berikut:</w:t>
      </w:r>
    </w:p>
    <w:p w:rsidR="000F7F9C" w:rsidRDefault="000F7F9C" w:rsidP="004C0713">
      <w:pPr>
        <w:tabs>
          <w:tab w:val="left" w:pos="851"/>
          <w:tab w:val="left" w:pos="1134"/>
          <w:tab w:val="left" w:pos="1701"/>
          <w:tab w:val="left" w:pos="2268"/>
          <w:tab w:val="left" w:pos="2410"/>
        </w:tabs>
        <w:spacing w:after="0" w:line="360" w:lineRule="auto"/>
        <w:ind w:left="851"/>
        <w:jc w:val="both"/>
        <w:rPr>
          <w:rFonts w:asciiTheme="majorBidi" w:hAnsiTheme="majorBidi" w:cstheme="majorBidi"/>
          <w:sz w:val="24"/>
          <w:szCs w:val="24"/>
        </w:rPr>
      </w:pPr>
      <w:proofErr w:type="gramStart"/>
      <w:r>
        <w:rPr>
          <w:rFonts w:asciiTheme="majorBidi" w:hAnsiTheme="majorBidi" w:cstheme="majorBidi"/>
          <w:sz w:val="24"/>
          <w:szCs w:val="24"/>
        </w:rPr>
        <w:t>rt</w:t>
      </w:r>
      <w:proofErr w:type="gramEnd"/>
      <w:r>
        <w:rPr>
          <w:rFonts w:asciiTheme="majorBidi" w:hAnsiTheme="majorBidi" w:cstheme="majorBidi"/>
          <w:sz w:val="24"/>
          <w:szCs w:val="24"/>
        </w:rPr>
        <w:t xml:space="preserve"> ( tabel ) pada taraf signifikan 5% = 0.3338</w:t>
      </w:r>
    </w:p>
    <w:p w:rsidR="000F7F9C" w:rsidRDefault="000F7F9C" w:rsidP="004C0713">
      <w:pPr>
        <w:tabs>
          <w:tab w:val="left" w:pos="851"/>
          <w:tab w:val="left" w:pos="1134"/>
          <w:tab w:val="left" w:pos="1701"/>
          <w:tab w:val="left" w:pos="2268"/>
          <w:tab w:val="left" w:pos="2410"/>
        </w:tabs>
        <w:spacing w:after="0" w:line="360" w:lineRule="auto"/>
        <w:ind w:left="851"/>
        <w:jc w:val="both"/>
        <w:rPr>
          <w:rFonts w:asciiTheme="majorBidi" w:hAnsiTheme="majorBidi" w:cstheme="majorBidi"/>
          <w:sz w:val="24"/>
          <w:szCs w:val="24"/>
        </w:rPr>
      </w:pPr>
      <w:proofErr w:type="gramStart"/>
      <w:r>
        <w:rPr>
          <w:rFonts w:asciiTheme="majorBidi" w:hAnsiTheme="majorBidi" w:cstheme="majorBidi"/>
          <w:sz w:val="24"/>
          <w:szCs w:val="24"/>
        </w:rPr>
        <w:t>rt</w:t>
      </w:r>
      <w:proofErr w:type="gramEnd"/>
      <w:r>
        <w:rPr>
          <w:rFonts w:asciiTheme="majorBidi" w:hAnsiTheme="majorBidi" w:cstheme="majorBidi"/>
          <w:sz w:val="24"/>
          <w:szCs w:val="24"/>
        </w:rPr>
        <w:t xml:space="preserve"> ( tabel ) pada taraf signifikan 1% = 0.4296</w:t>
      </w:r>
    </w:p>
    <w:p w:rsidR="000F7F9C" w:rsidRDefault="000F7F9C" w:rsidP="004C0713">
      <w:pPr>
        <w:tabs>
          <w:tab w:val="left" w:pos="851"/>
          <w:tab w:val="left" w:pos="1134"/>
          <w:tab w:val="left" w:pos="1701"/>
          <w:tab w:val="left" w:pos="2268"/>
          <w:tab w:val="left" w:pos="2410"/>
        </w:tabs>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Hasil tersebut menunjukkan bahwa:</w:t>
      </w:r>
    </w:p>
    <w:p w:rsidR="000F7F9C" w:rsidRDefault="000F7F9C" w:rsidP="004C0713">
      <w:pPr>
        <w:tabs>
          <w:tab w:val="left" w:pos="1418"/>
          <w:tab w:val="left" w:pos="2268"/>
          <w:tab w:val="left" w:pos="2410"/>
        </w:tabs>
        <w:spacing w:after="0" w:line="360" w:lineRule="auto"/>
        <w:ind w:left="1276" w:hanging="425"/>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t xml:space="preserve">ro </w:t>
      </w:r>
      <w:proofErr w:type="gramStart"/>
      <w:r>
        <w:rPr>
          <w:rFonts w:asciiTheme="majorBidi" w:hAnsiTheme="majorBidi" w:cstheme="majorBidi"/>
          <w:sz w:val="24"/>
          <w:szCs w:val="24"/>
        </w:rPr>
        <w:t>( observasi</w:t>
      </w:r>
      <w:proofErr w:type="gramEnd"/>
      <w:r>
        <w:rPr>
          <w:rFonts w:asciiTheme="majorBidi" w:hAnsiTheme="majorBidi" w:cstheme="majorBidi"/>
          <w:sz w:val="24"/>
          <w:szCs w:val="24"/>
        </w:rPr>
        <w:t xml:space="preserve"> ) = 0.988 bila dibandingkan rt (tabel ) pada taraf signifikan 5% ( 0.988 &gt; 0.3338 ) ini berarti Ha diterima. Ho ditolak.</w:t>
      </w:r>
    </w:p>
    <w:p w:rsidR="000F7F9C" w:rsidRDefault="000F7F9C" w:rsidP="004C0713">
      <w:pPr>
        <w:tabs>
          <w:tab w:val="left" w:pos="1418"/>
          <w:tab w:val="left" w:pos="2268"/>
          <w:tab w:val="left" w:pos="2410"/>
        </w:tabs>
        <w:spacing w:after="0" w:line="360" w:lineRule="auto"/>
        <w:ind w:left="1276" w:hanging="425"/>
        <w:jc w:val="both"/>
        <w:rPr>
          <w:rFonts w:asciiTheme="majorBidi" w:hAnsiTheme="majorBidi" w:cstheme="majorBidi"/>
          <w:sz w:val="24"/>
          <w:szCs w:val="24"/>
        </w:rPr>
      </w:pPr>
      <w:r>
        <w:rPr>
          <w:rFonts w:asciiTheme="majorBidi" w:hAnsiTheme="majorBidi" w:cstheme="majorBidi"/>
          <w:sz w:val="24"/>
          <w:szCs w:val="24"/>
        </w:rPr>
        <w:t>2)</w:t>
      </w:r>
      <w:proofErr w:type="gramStart"/>
      <w:r>
        <w:rPr>
          <w:rFonts w:asciiTheme="majorBidi" w:hAnsiTheme="majorBidi" w:cstheme="majorBidi"/>
          <w:sz w:val="24"/>
          <w:szCs w:val="24"/>
        </w:rPr>
        <w:t>.  ro</w:t>
      </w:r>
      <w:proofErr w:type="gramEnd"/>
      <w:r>
        <w:rPr>
          <w:rFonts w:asciiTheme="majorBidi" w:hAnsiTheme="majorBidi" w:cstheme="majorBidi"/>
          <w:sz w:val="24"/>
          <w:szCs w:val="24"/>
        </w:rPr>
        <w:t xml:space="preserve">  ( observasi ) = 0.988 bila dibandingkan rt ( tabel ) pada taraf signifikan 1% ( 0.988 &gt; 0.4296 ini berarti Ha diterima dan Ho ditolak.</w:t>
      </w:r>
    </w:p>
    <w:p w:rsidR="000F7F9C" w:rsidRDefault="000F7F9C" w:rsidP="00515472">
      <w:pPr>
        <w:tabs>
          <w:tab w:val="left" w:pos="1134"/>
          <w:tab w:val="left" w:pos="1418"/>
          <w:tab w:val="left" w:pos="2268"/>
          <w:tab w:val="left" w:pos="2410"/>
        </w:tabs>
        <w:spacing w:after="0" w:line="36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Berdasarkan pengujian tersebut maka dapat disimpulkan bahwa Ha diterima dan Ho ditolak, hal ini berarti bahwa terdapat pengaruh yang antara mengikuti layanan informasi terhadap pemahaman seks pranikah siswa di Sekolah Menengah Kejuruan Telkom Pekanbaru.</w:t>
      </w:r>
      <w:proofErr w:type="gramEnd"/>
    </w:p>
    <w:p w:rsidR="000F7F9C" w:rsidRDefault="000F7F9C" w:rsidP="00515472">
      <w:pPr>
        <w:spacing w:after="0" w:line="360" w:lineRule="auto"/>
        <w:ind w:left="709" w:firstLine="709"/>
        <w:jc w:val="both"/>
        <w:rPr>
          <w:rFonts w:asciiTheme="majorBidi" w:hAnsiTheme="majorBidi" w:cstheme="majorBidi"/>
          <w:sz w:val="24"/>
          <w:szCs w:val="24"/>
        </w:rPr>
      </w:pPr>
      <w:r>
        <w:rPr>
          <w:rFonts w:asciiTheme="majorBidi" w:hAnsiTheme="majorBidi" w:cstheme="majorBidi"/>
          <w:sz w:val="24"/>
          <w:szCs w:val="24"/>
        </w:rPr>
        <w:t xml:space="preserve">Untuk mengetahui apakah </w:t>
      </w:r>
      <w:r w:rsidR="00515472">
        <w:rPr>
          <w:rFonts w:asciiTheme="majorBidi" w:hAnsiTheme="majorBidi" w:cstheme="majorBidi"/>
          <w:sz w:val="24"/>
          <w:szCs w:val="24"/>
          <w:lang w:val="id-ID"/>
        </w:rPr>
        <w:t>ada</w:t>
      </w:r>
      <w:r>
        <w:rPr>
          <w:rFonts w:asciiTheme="majorBidi" w:hAnsiTheme="majorBidi" w:cstheme="majorBidi"/>
          <w:sz w:val="24"/>
          <w:szCs w:val="24"/>
        </w:rPr>
        <w:t xml:space="preserve"> pengaruh layanan terhadap pemahaman seks pranikah siswa kelas XII ADKP di SMK Telkom Pekanbaru, maka data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dianalisis menggunakan regresi linier dengan menggunakan metode kuadrat terkecil dan menggunakan bantuan perangkat komputer melalui program </w:t>
      </w:r>
      <w:r>
        <w:rPr>
          <w:rFonts w:asciiTheme="majorBidi" w:hAnsiTheme="majorBidi" w:cstheme="majorBidi"/>
          <w:i/>
          <w:iCs/>
          <w:sz w:val="24"/>
          <w:szCs w:val="24"/>
        </w:rPr>
        <w:t>SPSS</w:t>
      </w:r>
      <w:r>
        <w:rPr>
          <w:rFonts w:asciiTheme="majorBidi" w:hAnsiTheme="majorBidi" w:cstheme="majorBidi"/>
          <w:sz w:val="24"/>
          <w:szCs w:val="24"/>
        </w:rPr>
        <w:t xml:space="preserve">versi 16.0 </w:t>
      </w:r>
      <w:r>
        <w:rPr>
          <w:rFonts w:asciiTheme="majorBidi" w:hAnsiTheme="majorBidi" w:cstheme="majorBidi"/>
          <w:i/>
          <w:iCs/>
          <w:sz w:val="24"/>
          <w:szCs w:val="24"/>
        </w:rPr>
        <w:t xml:space="preserve">for windows. </w:t>
      </w:r>
      <w:proofErr w:type="gramStart"/>
      <w:r>
        <w:rPr>
          <w:rFonts w:asciiTheme="majorBidi" w:hAnsiTheme="majorBidi" w:cstheme="majorBidi"/>
          <w:sz w:val="24"/>
          <w:szCs w:val="24"/>
        </w:rPr>
        <w:t>langkah</w:t>
      </w:r>
      <w:proofErr w:type="gramEnd"/>
      <w:r>
        <w:rPr>
          <w:rFonts w:asciiTheme="majorBidi" w:hAnsiTheme="majorBidi" w:cstheme="majorBidi"/>
          <w:sz w:val="24"/>
          <w:szCs w:val="24"/>
        </w:rPr>
        <w:t xml:space="preserve"> yang digunakan dalam menganalis data adalah:</w:t>
      </w:r>
    </w:p>
    <w:p w:rsidR="000F7F9C" w:rsidRDefault="000F7F9C" w:rsidP="004C0713">
      <w:pPr>
        <w:pStyle w:val="ListParagraph"/>
        <w:numPr>
          <w:ilvl w:val="0"/>
          <w:numId w:val="6"/>
        </w:numPr>
        <w:spacing w:after="0" w:line="360" w:lineRule="auto"/>
        <w:ind w:left="993" w:hanging="284"/>
        <w:jc w:val="both"/>
        <w:rPr>
          <w:rFonts w:asciiTheme="majorBidi" w:hAnsiTheme="majorBidi" w:cstheme="majorBidi"/>
          <w:sz w:val="24"/>
          <w:szCs w:val="24"/>
        </w:rPr>
      </w:pPr>
      <w:r>
        <w:rPr>
          <w:rFonts w:asciiTheme="majorBidi" w:hAnsiTheme="majorBidi" w:cstheme="majorBidi"/>
          <w:sz w:val="24"/>
          <w:szCs w:val="24"/>
        </w:rPr>
        <w:t>Uji Normalitas</w:t>
      </w:r>
    </w:p>
    <w:p w:rsidR="000F7F9C" w:rsidRDefault="000F7F9C" w:rsidP="004C0713">
      <w:pPr>
        <w:pStyle w:val="ListParagraph"/>
        <w:spacing w:after="0" w:line="360" w:lineRule="auto"/>
        <w:ind w:left="993" w:firstLine="708"/>
        <w:jc w:val="both"/>
        <w:rPr>
          <w:rFonts w:asciiTheme="majorBidi" w:hAnsiTheme="majorBidi" w:cstheme="majorBidi"/>
          <w:sz w:val="24"/>
          <w:szCs w:val="24"/>
        </w:rPr>
      </w:pPr>
      <w:proofErr w:type="gramStart"/>
      <w:r>
        <w:rPr>
          <w:rFonts w:asciiTheme="majorBidi" w:hAnsiTheme="majorBidi" w:cstheme="majorBidi"/>
          <w:sz w:val="24"/>
          <w:szCs w:val="24"/>
        </w:rPr>
        <w:t>Uji normalitas digunakan untuk mengetahui apakah data tersebut berasal dari populasi yang berdistribusi normal atau sebaliknya.</w:t>
      </w:r>
      <w:proofErr w:type="gramEnd"/>
      <w:r>
        <w:rPr>
          <w:rFonts w:asciiTheme="majorBidi" w:hAnsiTheme="majorBidi" w:cstheme="majorBidi"/>
          <w:sz w:val="24"/>
          <w:szCs w:val="24"/>
        </w:rPr>
        <w:t xml:space="preserve"> Jika nilainya signifikan lebih besar dari 0</w:t>
      </w:r>
      <w:proofErr w:type="gramStart"/>
      <w:r>
        <w:rPr>
          <w:rFonts w:asciiTheme="majorBidi" w:hAnsiTheme="majorBidi" w:cstheme="majorBidi"/>
          <w:sz w:val="24"/>
          <w:szCs w:val="24"/>
        </w:rPr>
        <w:t>,05</w:t>
      </w:r>
      <w:proofErr w:type="gramEnd"/>
      <w:r>
        <w:rPr>
          <w:rFonts w:asciiTheme="majorBidi" w:hAnsiTheme="majorBidi" w:cstheme="majorBidi"/>
          <w:sz w:val="24"/>
          <w:szCs w:val="24"/>
        </w:rPr>
        <w:t xml:space="preserve"> maka data tersebut normal.</w:t>
      </w:r>
    </w:p>
    <w:p w:rsidR="000F7F9C" w:rsidRPr="00500077" w:rsidRDefault="000F7F9C" w:rsidP="00500077">
      <w:pPr>
        <w:pStyle w:val="ListParagraph"/>
        <w:spacing w:after="0" w:line="360" w:lineRule="auto"/>
        <w:ind w:left="993" w:firstLine="708"/>
        <w:jc w:val="both"/>
        <w:rPr>
          <w:rFonts w:asciiTheme="majorBidi" w:hAnsiTheme="majorBidi" w:cstheme="majorBidi"/>
          <w:sz w:val="24"/>
          <w:szCs w:val="24"/>
          <w:lang w:val="id-ID"/>
        </w:rPr>
      </w:pPr>
      <w:r>
        <w:rPr>
          <w:rFonts w:asciiTheme="majorBidi" w:hAnsiTheme="majorBidi" w:cstheme="majorBidi"/>
          <w:sz w:val="24"/>
          <w:szCs w:val="24"/>
        </w:rPr>
        <w:t xml:space="preserve">Berdasarkan proses analisis dengan bantuan program </w:t>
      </w:r>
      <w:r>
        <w:rPr>
          <w:rFonts w:asciiTheme="majorBidi" w:hAnsiTheme="majorBidi" w:cstheme="majorBidi"/>
          <w:i/>
          <w:iCs/>
          <w:sz w:val="24"/>
          <w:szCs w:val="24"/>
        </w:rPr>
        <w:t xml:space="preserve">SPSS </w:t>
      </w:r>
      <w:r>
        <w:rPr>
          <w:rFonts w:asciiTheme="majorBidi" w:hAnsiTheme="majorBidi" w:cstheme="majorBidi"/>
          <w:sz w:val="24"/>
          <w:szCs w:val="24"/>
        </w:rPr>
        <w:t xml:space="preserve">16.0 </w:t>
      </w:r>
      <w:r>
        <w:rPr>
          <w:rFonts w:asciiTheme="majorBidi" w:hAnsiTheme="majorBidi" w:cstheme="majorBidi"/>
          <w:i/>
          <w:iCs/>
          <w:sz w:val="24"/>
          <w:szCs w:val="24"/>
        </w:rPr>
        <w:t>for windows</w:t>
      </w:r>
      <w:r>
        <w:rPr>
          <w:rFonts w:asciiTheme="majorBidi" w:hAnsiTheme="majorBidi" w:cstheme="majorBidi"/>
          <w:sz w:val="24"/>
          <w:szCs w:val="24"/>
        </w:rPr>
        <w:t xml:space="preserve"> maka diperoleh hasil sebagai berikut:</w:t>
      </w:r>
    </w:p>
    <w:p w:rsidR="000F7F9C" w:rsidRPr="00B87068" w:rsidRDefault="000F7F9C" w:rsidP="004C0713">
      <w:pPr>
        <w:pStyle w:val="ListParagraph"/>
        <w:spacing w:after="0" w:line="360" w:lineRule="auto"/>
        <w:ind w:left="993"/>
        <w:jc w:val="center"/>
        <w:rPr>
          <w:rFonts w:asciiTheme="majorBidi" w:hAnsiTheme="majorBidi" w:cstheme="majorBidi"/>
          <w:b/>
          <w:bCs/>
          <w:sz w:val="24"/>
          <w:szCs w:val="24"/>
          <w:lang w:val="id-ID"/>
        </w:rPr>
      </w:pPr>
      <w:r w:rsidRPr="00BA75EF">
        <w:rPr>
          <w:rFonts w:asciiTheme="majorBidi" w:hAnsiTheme="majorBidi" w:cstheme="majorBidi"/>
          <w:b/>
          <w:bCs/>
          <w:sz w:val="24"/>
          <w:szCs w:val="24"/>
        </w:rPr>
        <w:t>Ta</w:t>
      </w:r>
      <w:r w:rsidR="00B87068">
        <w:rPr>
          <w:rFonts w:asciiTheme="majorBidi" w:hAnsiTheme="majorBidi" w:cstheme="majorBidi"/>
          <w:b/>
          <w:bCs/>
          <w:sz w:val="24"/>
          <w:szCs w:val="24"/>
        </w:rPr>
        <w:t xml:space="preserve">bel IV. </w:t>
      </w:r>
      <w:r w:rsidR="00B87068">
        <w:rPr>
          <w:rFonts w:asciiTheme="majorBidi" w:hAnsiTheme="majorBidi" w:cstheme="majorBidi"/>
          <w:b/>
          <w:bCs/>
          <w:sz w:val="24"/>
          <w:szCs w:val="24"/>
          <w:lang w:val="id-ID"/>
        </w:rPr>
        <w:t>5</w:t>
      </w:r>
    </w:p>
    <w:p w:rsidR="000F7F9C" w:rsidRDefault="000F7F9C" w:rsidP="004C0713">
      <w:pPr>
        <w:pStyle w:val="ListParagraph"/>
        <w:spacing w:after="0" w:line="360" w:lineRule="auto"/>
        <w:ind w:left="993"/>
        <w:jc w:val="center"/>
        <w:rPr>
          <w:rFonts w:asciiTheme="majorBidi" w:hAnsiTheme="majorBidi" w:cstheme="majorBidi"/>
          <w:b/>
          <w:bCs/>
          <w:sz w:val="24"/>
          <w:szCs w:val="24"/>
        </w:rPr>
      </w:pPr>
      <w:r w:rsidRPr="00BA75EF">
        <w:rPr>
          <w:rFonts w:asciiTheme="majorBidi" w:hAnsiTheme="majorBidi" w:cstheme="majorBidi"/>
          <w:b/>
          <w:bCs/>
          <w:sz w:val="24"/>
          <w:szCs w:val="24"/>
        </w:rPr>
        <w:t>Uji Normalitas</w:t>
      </w:r>
    </w:p>
    <w:tbl>
      <w:tblPr>
        <w:tblW w:w="694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693"/>
        <w:gridCol w:w="2159"/>
        <w:gridCol w:w="2093"/>
      </w:tblGrid>
      <w:tr w:rsidR="000F7F9C" w:rsidRPr="00BA75EF" w:rsidTr="00515472">
        <w:trPr>
          <w:cantSplit/>
          <w:tblHeader/>
          <w:jc w:val="right"/>
        </w:trPr>
        <w:tc>
          <w:tcPr>
            <w:tcW w:w="6945" w:type="dxa"/>
            <w:gridSpan w:val="3"/>
            <w:tcBorders>
              <w:top w:val="nil"/>
              <w:left w:val="nil"/>
              <w:bottom w:val="nil"/>
              <w:right w:val="nil"/>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BA75EF">
              <w:rPr>
                <w:rFonts w:ascii="Times New Roman" w:hAnsi="Times New Roman" w:cs="Times New Roman"/>
                <w:b/>
                <w:bCs/>
                <w:color w:val="000000"/>
                <w:sz w:val="24"/>
                <w:szCs w:val="24"/>
              </w:rPr>
              <w:lastRenderedPageBreak/>
              <w:t>One-Sample Kolmogorov-Smirnov Test</w:t>
            </w:r>
          </w:p>
        </w:tc>
      </w:tr>
      <w:tr w:rsidR="000F7F9C" w:rsidRPr="00BA75EF" w:rsidTr="00515472">
        <w:trPr>
          <w:cantSplit/>
          <w:tblHeader/>
          <w:jc w:val="right"/>
        </w:trPr>
        <w:tc>
          <w:tcPr>
            <w:tcW w:w="269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sz w:val="24"/>
                <w:szCs w:val="24"/>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sz w:val="24"/>
                <w:szCs w:val="24"/>
              </w:rPr>
            </w:pPr>
          </w:p>
        </w:tc>
        <w:tc>
          <w:tcPr>
            <w:tcW w:w="209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BA75EF"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BA75EF">
              <w:rPr>
                <w:rFonts w:ascii="Times New Roman" w:hAnsi="Times New Roman" w:cs="Times New Roman"/>
                <w:color w:val="000000"/>
                <w:sz w:val="24"/>
                <w:szCs w:val="24"/>
              </w:rPr>
              <w:t>Unstandardized Residual</w:t>
            </w:r>
          </w:p>
        </w:tc>
      </w:tr>
      <w:tr w:rsidR="000F7F9C" w:rsidRPr="00BA75EF" w:rsidTr="00515472">
        <w:trPr>
          <w:cantSplit/>
          <w:tblHeader/>
          <w:jc w:val="right"/>
        </w:trPr>
        <w:tc>
          <w:tcPr>
            <w:tcW w:w="4852"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N</w:t>
            </w:r>
          </w:p>
        </w:tc>
        <w:tc>
          <w:tcPr>
            <w:tcW w:w="209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35</w:t>
            </w:r>
          </w:p>
        </w:tc>
      </w:tr>
      <w:tr w:rsidR="000F7F9C" w:rsidRPr="00BA75EF" w:rsidTr="00515472">
        <w:trPr>
          <w:cantSplit/>
          <w:tblHeader/>
          <w:jc w:val="right"/>
        </w:trPr>
        <w:tc>
          <w:tcPr>
            <w:tcW w:w="269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Normal Parameters</w:t>
            </w:r>
            <w:r w:rsidRPr="00BA75EF">
              <w:rPr>
                <w:rFonts w:ascii="Times New Roman" w:hAnsi="Times New Roman" w:cs="Times New Roman"/>
                <w:color w:val="000000"/>
                <w:sz w:val="24"/>
                <w:szCs w:val="24"/>
                <w:vertAlign w:val="superscript"/>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Mean</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.0000000</w:t>
            </w:r>
          </w:p>
        </w:tc>
      </w:tr>
      <w:tr w:rsidR="000F7F9C" w:rsidRPr="00BA75EF" w:rsidTr="00515472">
        <w:trPr>
          <w:cantSplit/>
          <w:tblHeader/>
          <w:jc w:val="right"/>
        </w:trPr>
        <w:tc>
          <w:tcPr>
            <w:tcW w:w="269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Std. Deviation</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1.54415351</w:t>
            </w:r>
          </w:p>
        </w:tc>
      </w:tr>
      <w:tr w:rsidR="000F7F9C" w:rsidRPr="00BA75EF" w:rsidTr="00515472">
        <w:trPr>
          <w:cantSplit/>
          <w:tblHeader/>
          <w:jc w:val="right"/>
        </w:trPr>
        <w:tc>
          <w:tcPr>
            <w:tcW w:w="2693"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Absolute</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.093</w:t>
            </w:r>
          </w:p>
        </w:tc>
      </w:tr>
      <w:tr w:rsidR="000F7F9C" w:rsidRPr="00BA75EF" w:rsidTr="00515472">
        <w:trPr>
          <w:cantSplit/>
          <w:tblHeader/>
          <w:jc w:val="right"/>
        </w:trPr>
        <w:tc>
          <w:tcPr>
            <w:tcW w:w="269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Positive</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.093</w:t>
            </w:r>
          </w:p>
        </w:tc>
      </w:tr>
      <w:tr w:rsidR="000F7F9C" w:rsidRPr="00BA75EF" w:rsidTr="00515472">
        <w:trPr>
          <w:cantSplit/>
          <w:tblHeader/>
          <w:jc w:val="right"/>
        </w:trPr>
        <w:tc>
          <w:tcPr>
            <w:tcW w:w="2693" w:type="dxa"/>
            <w:vMerge/>
            <w:tcBorders>
              <w:top w:val="nil"/>
              <w:left w:val="single" w:sz="16" w:space="0" w:color="000000"/>
              <w:bottom w:val="nil"/>
              <w:right w:val="nil"/>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Negative</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-.078</w:t>
            </w:r>
          </w:p>
        </w:tc>
      </w:tr>
      <w:tr w:rsidR="000F7F9C" w:rsidRPr="00BA75EF" w:rsidTr="00515472">
        <w:trPr>
          <w:cantSplit/>
          <w:tblHeader/>
          <w:jc w:val="right"/>
        </w:trPr>
        <w:tc>
          <w:tcPr>
            <w:tcW w:w="4852"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Kolmogorov-Smirnov Z</w:t>
            </w:r>
          </w:p>
        </w:tc>
        <w:tc>
          <w:tcPr>
            <w:tcW w:w="209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.548</w:t>
            </w:r>
          </w:p>
        </w:tc>
      </w:tr>
      <w:tr w:rsidR="000F7F9C" w:rsidRPr="00BA75EF" w:rsidTr="00515472">
        <w:trPr>
          <w:cantSplit/>
          <w:tblHeader/>
          <w:jc w:val="right"/>
        </w:trPr>
        <w:tc>
          <w:tcPr>
            <w:tcW w:w="4852" w:type="dxa"/>
            <w:gridSpan w:val="2"/>
            <w:tcBorders>
              <w:top w:val="nil"/>
              <w:left w:val="single" w:sz="18" w:space="0" w:color="000000"/>
              <w:bottom w:val="single" w:sz="4" w:space="0" w:color="auto"/>
              <w:right w:val="single" w:sz="18" w:space="0" w:color="000000"/>
            </w:tcBorders>
            <w:shd w:val="clear" w:color="auto" w:fill="FFFFFF"/>
            <w:tcMar>
              <w:top w:w="30" w:type="dxa"/>
              <w:left w:w="30" w:type="dxa"/>
              <w:bottom w:w="30" w:type="dxa"/>
              <w:right w:w="30" w:type="dxa"/>
            </w:tcMar>
          </w:tcPr>
          <w:p w:rsidR="000F7F9C" w:rsidRPr="00BA75EF"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Asymp. Sig. (2-tailed)</w:t>
            </w:r>
          </w:p>
        </w:tc>
        <w:tc>
          <w:tcPr>
            <w:tcW w:w="2093" w:type="dxa"/>
            <w:tcBorders>
              <w:top w:val="nil"/>
              <w:left w:val="single" w:sz="18" w:space="0" w:color="000000"/>
              <w:bottom w:val="single" w:sz="4" w:space="0" w:color="auto"/>
              <w:right w:val="single" w:sz="18" w:space="0" w:color="000000"/>
            </w:tcBorders>
            <w:shd w:val="clear" w:color="auto" w:fill="FFFFFF"/>
            <w:tcMar>
              <w:top w:w="30" w:type="dxa"/>
              <w:left w:w="30" w:type="dxa"/>
              <w:bottom w:w="30" w:type="dxa"/>
              <w:right w:w="30" w:type="dxa"/>
            </w:tcMar>
            <w:vAlign w:val="center"/>
          </w:tcPr>
          <w:p w:rsidR="000F7F9C" w:rsidRPr="00BA75EF"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BA75EF">
              <w:rPr>
                <w:rFonts w:ascii="Times New Roman" w:hAnsi="Times New Roman" w:cs="Times New Roman"/>
                <w:color w:val="000000"/>
                <w:sz w:val="24"/>
                <w:szCs w:val="24"/>
              </w:rPr>
              <w:t>.925</w:t>
            </w:r>
          </w:p>
        </w:tc>
      </w:tr>
      <w:tr w:rsidR="000F7F9C" w:rsidRPr="00BA75EF" w:rsidTr="00515472">
        <w:trPr>
          <w:gridAfter w:val="1"/>
          <w:wAfter w:w="2093" w:type="dxa"/>
          <w:cantSplit/>
          <w:trHeight w:val="577"/>
          <w:jc w:val="right"/>
        </w:trPr>
        <w:tc>
          <w:tcPr>
            <w:tcW w:w="4852" w:type="dxa"/>
            <w:gridSpan w:val="2"/>
            <w:tcBorders>
              <w:top w:val="single" w:sz="4" w:space="0" w:color="auto"/>
              <w:left w:val="nil"/>
              <w:bottom w:val="nil"/>
              <w:right w:val="nil"/>
            </w:tcBorders>
            <w:shd w:val="clear" w:color="auto" w:fill="FFFFFF"/>
            <w:tcMar>
              <w:top w:w="30" w:type="dxa"/>
              <w:left w:w="30" w:type="dxa"/>
              <w:bottom w:w="30" w:type="dxa"/>
              <w:right w:w="30" w:type="dxa"/>
            </w:tcMar>
          </w:tcPr>
          <w:p w:rsidR="000F7F9C" w:rsidRPr="00861CCE" w:rsidRDefault="000F7F9C" w:rsidP="004C0713">
            <w:pPr>
              <w:pStyle w:val="ListParagraph"/>
              <w:numPr>
                <w:ilvl w:val="0"/>
                <w:numId w:val="7"/>
              </w:numPr>
              <w:autoSpaceDE w:val="0"/>
              <w:autoSpaceDN w:val="0"/>
              <w:adjustRightInd w:val="0"/>
              <w:spacing w:after="0" w:line="360" w:lineRule="auto"/>
              <w:rPr>
                <w:rFonts w:ascii="Times New Roman" w:hAnsi="Times New Roman" w:cs="Times New Roman"/>
                <w:color w:val="000000"/>
                <w:sz w:val="24"/>
                <w:szCs w:val="24"/>
              </w:rPr>
            </w:pPr>
            <w:r w:rsidRPr="00BA75EF">
              <w:rPr>
                <w:rFonts w:ascii="Times New Roman" w:hAnsi="Times New Roman" w:cs="Times New Roman"/>
                <w:color w:val="000000"/>
                <w:sz w:val="24"/>
                <w:szCs w:val="24"/>
              </w:rPr>
              <w:t>Test distribution is Normal.</w:t>
            </w:r>
          </w:p>
        </w:tc>
      </w:tr>
    </w:tbl>
    <w:p w:rsidR="000F7F9C" w:rsidRDefault="000F7F9C" w:rsidP="004C0713">
      <w:pPr>
        <w:spacing w:after="0" w:line="360" w:lineRule="auto"/>
        <w:ind w:left="993" w:firstLine="708"/>
        <w:jc w:val="both"/>
        <w:rPr>
          <w:rFonts w:ascii="Times New Roman" w:hAnsi="Times New Roman" w:cs="Times New Roman"/>
          <w:sz w:val="24"/>
          <w:szCs w:val="24"/>
        </w:rPr>
      </w:pPr>
      <w:proofErr w:type="gramStart"/>
      <w:r>
        <w:rPr>
          <w:rFonts w:ascii="Times New Roman" w:hAnsi="Times New Roman" w:cs="Times New Roman"/>
          <w:sz w:val="24"/>
          <w:szCs w:val="24"/>
        </w:rPr>
        <w:t>Berdasarkan tabel di atas dapat diketahui bahwa nilai signifikansi sebesar 0.925 lebih besar dari 0.05 sehingga dapat disimpulkan bahwa data yang kita uji distribusi normal.</w:t>
      </w:r>
      <w:proofErr w:type="gramEnd"/>
    </w:p>
    <w:p w:rsidR="000F7F9C" w:rsidRDefault="000F7F9C" w:rsidP="004C0713">
      <w:pPr>
        <w:pStyle w:val="ListParagraph"/>
        <w:numPr>
          <w:ilvl w:val="0"/>
          <w:numId w:val="7"/>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Uji Linearitas </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proofErr w:type="gramStart"/>
      <w:r>
        <w:rPr>
          <w:rFonts w:ascii="Times New Roman" w:hAnsi="Times New Roman" w:cs="Times New Roman"/>
          <w:sz w:val="24"/>
          <w:szCs w:val="24"/>
        </w:rPr>
        <w:t>Uji linearitas ini digunakan untuk mengetahui kelinieritas data.</w:t>
      </w:r>
      <w:proofErr w:type="gramEnd"/>
      <w:r>
        <w:rPr>
          <w:rFonts w:ascii="Times New Roman" w:hAnsi="Times New Roman" w:cs="Times New Roman"/>
          <w:sz w:val="24"/>
          <w:szCs w:val="24"/>
        </w:rPr>
        <w:t xml:space="preserve"> Hipotesis yang diuji adalah:</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proofErr w:type="gramStart"/>
      <w:r>
        <w:rPr>
          <w:rFonts w:ascii="Times New Roman" w:hAnsi="Times New Roman" w:cs="Times New Roman"/>
          <w:sz w:val="24"/>
          <w:szCs w:val="24"/>
        </w:rPr>
        <w:t>Ho :</w:t>
      </w:r>
      <w:proofErr w:type="gramEnd"/>
      <w:r>
        <w:rPr>
          <w:rFonts w:ascii="Times New Roman" w:hAnsi="Times New Roman" w:cs="Times New Roman"/>
          <w:sz w:val="24"/>
          <w:szCs w:val="24"/>
        </w:rPr>
        <w:t xml:space="preserve"> Distribusi data yang diteliti tidak mengikuti bentuk linier</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proofErr w:type="gramStart"/>
      <w:r>
        <w:rPr>
          <w:rFonts w:ascii="Times New Roman" w:hAnsi="Times New Roman" w:cs="Times New Roman"/>
          <w:sz w:val="24"/>
          <w:szCs w:val="24"/>
        </w:rPr>
        <w:t>Ha :</w:t>
      </w:r>
      <w:proofErr w:type="gramEnd"/>
      <w:r>
        <w:rPr>
          <w:rFonts w:ascii="Times New Roman" w:hAnsi="Times New Roman" w:cs="Times New Roman"/>
          <w:sz w:val="24"/>
          <w:szCs w:val="24"/>
        </w:rPr>
        <w:t xml:space="preserve"> Distribusi data yang diteliti mengikuti bentuk linier</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r>
        <w:rPr>
          <w:rFonts w:ascii="Times New Roman" w:hAnsi="Times New Roman" w:cs="Times New Roman"/>
          <w:sz w:val="24"/>
          <w:szCs w:val="24"/>
        </w:rPr>
        <w:t>Data Pengambilan Keputusan adalah:</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r w:rsidRPr="00DB571E">
        <w:rPr>
          <w:rFonts w:ascii="Times New Roman" w:hAnsi="Times New Roman" w:cs="Times New Roman"/>
          <w:sz w:val="24"/>
          <w:szCs w:val="24"/>
        </w:rPr>
        <w:t>Jika Probabilitas&gt;0.05 = Ho diterima</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r>
        <w:rPr>
          <w:rFonts w:ascii="Times New Roman" w:hAnsi="Times New Roman" w:cs="Times New Roman"/>
          <w:sz w:val="24"/>
          <w:szCs w:val="24"/>
        </w:rPr>
        <w:t>Jika Probabilitas &lt; 0.05 = Ho ditolak</w:t>
      </w:r>
    </w:p>
    <w:p w:rsidR="000F7F9C" w:rsidRDefault="000F7F9C" w:rsidP="004C0713">
      <w:pPr>
        <w:pStyle w:val="ListParagraph"/>
        <w:spacing w:after="0" w:line="360" w:lineRule="auto"/>
        <w:ind w:left="993" w:firstLine="708"/>
        <w:jc w:val="both"/>
        <w:rPr>
          <w:rFonts w:ascii="Times New Roman" w:hAnsi="Times New Roman" w:cs="Times New Roman"/>
          <w:sz w:val="24"/>
          <w:szCs w:val="24"/>
        </w:rPr>
      </w:pPr>
      <w:r>
        <w:rPr>
          <w:rFonts w:ascii="Times New Roman" w:hAnsi="Times New Roman" w:cs="Times New Roman"/>
          <w:sz w:val="24"/>
          <w:szCs w:val="24"/>
        </w:rPr>
        <w:t xml:space="preserve">Berdasarkan proses analisis dengan menggunakan bantuan program </w:t>
      </w:r>
      <w:r>
        <w:rPr>
          <w:rFonts w:ascii="Times New Roman" w:hAnsi="Times New Roman" w:cs="Times New Roman"/>
          <w:i/>
          <w:iCs/>
          <w:sz w:val="24"/>
          <w:szCs w:val="24"/>
        </w:rPr>
        <w:t>SPSS</w:t>
      </w:r>
      <w:r>
        <w:rPr>
          <w:rFonts w:ascii="Times New Roman" w:hAnsi="Times New Roman" w:cs="Times New Roman"/>
          <w:sz w:val="24"/>
          <w:szCs w:val="24"/>
        </w:rPr>
        <w:t xml:space="preserve"> 16.0 </w:t>
      </w:r>
      <w:r>
        <w:rPr>
          <w:rFonts w:ascii="Times New Roman" w:hAnsi="Times New Roman" w:cs="Times New Roman"/>
          <w:i/>
          <w:iCs/>
          <w:sz w:val="24"/>
          <w:szCs w:val="24"/>
        </w:rPr>
        <w:t>for windows</w:t>
      </w:r>
      <w:r>
        <w:rPr>
          <w:rFonts w:ascii="Times New Roman" w:hAnsi="Times New Roman" w:cs="Times New Roman"/>
          <w:sz w:val="24"/>
          <w:szCs w:val="24"/>
        </w:rPr>
        <w:t xml:space="preserve"> diperoleh hasil sebagai berikut:</w:t>
      </w:r>
    </w:p>
    <w:p w:rsidR="00B87068" w:rsidRDefault="00B87068" w:rsidP="004C0713">
      <w:pPr>
        <w:pStyle w:val="ListParagraph"/>
        <w:spacing w:after="0" w:line="360" w:lineRule="auto"/>
        <w:ind w:left="993" w:firstLine="708"/>
        <w:jc w:val="center"/>
        <w:rPr>
          <w:rFonts w:ascii="Times New Roman" w:hAnsi="Times New Roman" w:cs="Times New Roman"/>
          <w:b/>
          <w:bCs/>
          <w:sz w:val="24"/>
          <w:szCs w:val="24"/>
          <w:lang w:val="id-ID"/>
        </w:rPr>
      </w:pPr>
    </w:p>
    <w:p w:rsidR="000F7F9C" w:rsidRPr="0033449A" w:rsidRDefault="000F7F9C" w:rsidP="004C0713">
      <w:pPr>
        <w:pStyle w:val="ListParagraph"/>
        <w:spacing w:after="0" w:line="360" w:lineRule="auto"/>
        <w:ind w:left="993" w:firstLine="708"/>
        <w:jc w:val="center"/>
        <w:rPr>
          <w:rFonts w:ascii="Times New Roman" w:hAnsi="Times New Roman" w:cs="Times New Roman"/>
          <w:b/>
          <w:bCs/>
          <w:sz w:val="24"/>
          <w:szCs w:val="24"/>
        </w:rPr>
      </w:pPr>
      <w:r>
        <w:rPr>
          <w:rFonts w:ascii="Times New Roman" w:hAnsi="Times New Roman" w:cs="Times New Roman"/>
          <w:b/>
          <w:bCs/>
          <w:sz w:val="24"/>
          <w:szCs w:val="24"/>
        </w:rPr>
        <w:t>Tabel IV. 38</w:t>
      </w:r>
    </w:p>
    <w:p w:rsidR="000F7F9C" w:rsidRPr="0033449A" w:rsidRDefault="000F7F9C" w:rsidP="004C0713">
      <w:pPr>
        <w:pStyle w:val="ListParagraph"/>
        <w:spacing w:after="0" w:line="360" w:lineRule="auto"/>
        <w:ind w:left="993" w:firstLine="708"/>
        <w:jc w:val="center"/>
        <w:rPr>
          <w:rFonts w:ascii="Times New Roman" w:hAnsi="Times New Roman" w:cs="Times New Roman"/>
          <w:b/>
          <w:bCs/>
          <w:sz w:val="24"/>
          <w:szCs w:val="24"/>
        </w:rPr>
      </w:pPr>
      <w:r w:rsidRPr="0033449A">
        <w:rPr>
          <w:rFonts w:ascii="Times New Roman" w:hAnsi="Times New Roman" w:cs="Times New Roman"/>
          <w:b/>
          <w:bCs/>
          <w:sz w:val="24"/>
          <w:szCs w:val="24"/>
        </w:rPr>
        <w:t>Uji Linearitas</w:t>
      </w:r>
    </w:p>
    <w:tbl>
      <w:tblPr>
        <w:tblW w:w="6804" w:type="dxa"/>
        <w:tblInd w:w="1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14"/>
        <w:gridCol w:w="1417"/>
        <w:gridCol w:w="1560"/>
        <w:gridCol w:w="536"/>
        <w:gridCol w:w="1134"/>
        <w:gridCol w:w="709"/>
        <w:gridCol w:w="1134"/>
      </w:tblGrid>
      <w:tr w:rsidR="000F7F9C" w:rsidRPr="00DB571E" w:rsidTr="00515472">
        <w:trPr>
          <w:cantSplit/>
          <w:tblHeader/>
        </w:trPr>
        <w:tc>
          <w:tcPr>
            <w:tcW w:w="6804" w:type="dxa"/>
            <w:gridSpan w:val="7"/>
            <w:tcBorders>
              <w:top w:val="nil"/>
              <w:left w:val="nil"/>
              <w:bottom w:val="nil"/>
              <w:right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DB571E">
              <w:rPr>
                <w:rFonts w:ascii="Times New Roman" w:hAnsi="Times New Roman" w:cs="Times New Roman"/>
                <w:b/>
                <w:bCs/>
                <w:color w:val="000000"/>
                <w:sz w:val="24"/>
                <w:szCs w:val="24"/>
              </w:rPr>
              <w:lastRenderedPageBreak/>
              <w:t>ANOVA</w:t>
            </w:r>
            <w:r w:rsidRPr="00DB571E">
              <w:rPr>
                <w:rFonts w:ascii="Times New Roman" w:hAnsi="Times New Roman" w:cs="Times New Roman"/>
                <w:b/>
                <w:bCs/>
                <w:color w:val="000000"/>
                <w:sz w:val="24"/>
                <w:szCs w:val="24"/>
                <w:vertAlign w:val="superscript"/>
              </w:rPr>
              <w:t>b</w:t>
            </w:r>
          </w:p>
        </w:tc>
      </w:tr>
      <w:tr w:rsidR="000F7F9C" w:rsidRPr="00DB571E" w:rsidTr="00515472">
        <w:trPr>
          <w:cantSplit/>
          <w:tblHeader/>
        </w:trPr>
        <w:tc>
          <w:tcPr>
            <w:tcW w:w="1731"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Model</w:t>
            </w:r>
          </w:p>
        </w:tc>
        <w:tc>
          <w:tcPr>
            <w:tcW w:w="15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jc w:val="center"/>
              <w:rPr>
                <w:rFonts w:asciiTheme="majorBidi" w:hAnsiTheme="majorBidi" w:cstheme="majorBidi"/>
                <w:color w:val="000000"/>
                <w:sz w:val="24"/>
                <w:szCs w:val="24"/>
              </w:rPr>
            </w:pPr>
            <w:r w:rsidRPr="00DB571E">
              <w:rPr>
                <w:rFonts w:asciiTheme="majorBidi" w:hAnsiTheme="majorBidi" w:cstheme="majorBidi"/>
                <w:color w:val="000000"/>
                <w:sz w:val="24"/>
                <w:szCs w:val="24"/>
              </w:rPr>
              <w:t>Sum of Squares</w:t>
            </w:r>
          </w:p>
        </w:tc>
        <w:tc>
          <w:tcPr>
            <w:tcW w:w="53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D</w:t>
            </w:r>
            <w:r w:rsidRPr="00DB571E">
              <w:rPr>
                <w:rFonts w:asciiTheme="majorBidi" w:hAnsiTheme="majorBidi" w:cstheme="majorBidi"/>
                <w:color w:val="000000"/>
                <w:sz w:val="24"/>
                <w:szCs w:val="24"/>
              </w:rPr>
              <w:t>f</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jc w:val="center"/>
              <w:rPr>
                <w:rFonts w:asciiTheme="majorBidi" w:hAnsiTheme="majorBidi" w:cstheme="majorBidi"/>
                <w:color w:val="000000"/>
                <w:sz w:val="24"/>
                <w:szCs w:val="24"/>
              </w:rPr>
            </w:pPr>
            <w:r w:rsidRPr="00DB571E">
              <w:rPr>
                <w:rFonts w:asciiTheme="majorBidi" w:hAnsiTheme="majorBidi" w:cstheme="majorBidi"/>
                <w:color w:val="000000"/>
                <w:sz w:val="24"/>
                <w:szCs w:val="24"/>
              </w:rPr>
              <w:t>Mean Square</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jc w:val="center"/>
              <w:rPr>
                <w:rFonts w:asciiTheme="majorBidi" w:hAnsiTheme="majorBidi" w:cstheme="majorBidi"/>
                <w:color w:val="000000"/>
                <w:sz w:val="24"/>
                <w:szCs w:val="24"/>
              </w:rPr>
            </w:pPr>
            <w:r w:rsidRPr="00DB571E">
              <w:rPr>
                <w:rFonts w:asciiTheme="majorBidi" w:hAnsiTheme="majorBidi" w:cstheme="majorBidi"/>
                <w:color w:val="000000"/>
                <w:sz w:val="24"/>
                <w:szCs w:val="24"/>
              </w:rPr>
              <w:t>F</w:t>
            </w:r>
          </w:p>
        </w:tc>
        <w:tc>
          <w:tcPr>
            <w:tcW w:w="11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DB571E" w:rsidRDefault="000F7F9C" w:rsidP="004C0713">
            <w:pPr>
              <w:autoSpaceDE w:val="0"/>
              <w:autoSpaceDN w:val="0"/>
              <w:adjustRightInd w:val="0"/>
              <w:spacing w:after="0" w:line="360" w:lineRule="auto"/>
              <w:jc w:val="center"/>
              <w:rPr>
                <w:rFonts w:asciiTheme="majorBidi" w:hAnsiTheme="majorBidi" w:cstheme="majorBidi"/>
                <w:color w:val="000000"/>
                <w:sz w:val="24"/>
                <w:szCs w:val="24"/>
              </w:rPr>
            </w:pPr>
            <w:r w:rsidRPr="00DB571E">
              <w:rPr>
                <w:rFonts w:asciiTheme="majorBidi" w:hAnsiTheme="majorBidi" w:cstheme="majorBidi"/>
                <w:color w:val="000000"/>
                <w:sz w:val="24"/>
                <w:szCs w:val="24"/>
              </w:rPr>
              <w:t>Sig.</w:t>
            </w:r>
          </w:p>
        </w:tc>
      </w:tr>
      <w:tr w:rsidR="000F7F9C" w:rsidRPr="00DB571E" w:rsidTr="00515472">
        <w:trPr>
          <w:cantSplit/>
          <w:tblHeader/>
        </w:trPr>
        <w:tc>
          <w:tcPr>
            <w:tcW w:w="31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1</w:t>
            </w:r>
          </w:p>
        </w:tc>
        <w:tc>
          <w:tcPr>
            <w:tcW w:w="141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Regression</w:t>
            </w:r>
          </w:p>
        </w:tc>
        <w:tc>
          <w:tcPr>
            <w:tcW w:w="15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3318.930</w:t>
            </w:r>
          </w:p>
        </w:tc>
        <w:tc>
          <w:tcPr>
            <w:tcW w:w="536" w:type="dxa"/>
            <w:tcBorders>
              <w:top w:val="single" w:sz="16" w:space="0" w:color="000000"/>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1</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3318.930</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Pr>
                <w:rFonts w:asciiTheme="majorBidi" w:hAnsiTheme="majorBidi" w:cstheme="majorBidi"/>
                <w:color w:val="000000"/>
                <w:sz w:val="24"/>
                <w:szCs w:val="24"/>
              </w:rPr>
              <w:t>13. 51</w:t>
            </w:r>
            <w:r w:rsidRPr="00DB571E">
              <w:rPr>
                <w:rFonts w:asciiTheme="majorBidi" w:hAnsiTheme="majorBidi" w:cstheme="majorBidi"/>
                <w:color w:val="000000"/>
                <w:sz w:val="24"/>
                <w:szCs w:val="24"/>
              </w:rPr>
              <w:t>3</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.000</w:t>
            </w:r>
            <w:r w:rsidRPr="00DB571E">
              <w:rPr>
                <w:rFonts w:asciiTheme="majorBidi" w:hAnsiTheme="majorBidi" w:cstheme="majorBidi"/>
                <w:color w:val="000000"/>
                <w:sz w:val="24"/>
                <w:szCs w:val="24"/>
                <w:vertAlign w:val="superscript"/>
              </w:rPr>
              <w:t>a</w:t>
            </w:r>
          </w:p>
        </w:tc>
      </w:tr>
      <w:tr w:rsidR="000F7F9C" w:rsidRPr="00DB571E" w:rsidTr="00515472">
        <w:trPr>
          <w:cantSplit/>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p>
        </w:tc>
        <w:tc>
          <w:tcPr>
            <w:tcW w:w="1417"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Residual</w:t>
            </w:r>
          </w:p>
        </w:tc>
        <w:tc>
          <w:tcPr>
            <w:tcW w:w="1560" w:type="dxa"/>
            <w:tcBorders>
              <w:top w:val="nil"/>
              <w:left w:val="single" w:sz="16" w:space="0" w:color="000000"/>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81.070</w:t>
            </w:r>
          </w:p>
        </w:tc>
        <w:tc>
          <w:tcPr>
            <w:tcW w:w="536" w:type="dxa"/>
            <w:tcBorders>
              <w:top w:val="nil"/>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33</w:t>
            </w:r>
          </w:p>
        </w:tc>
        <w:tc>
          <w:tcPr>
            <w:tcW w:w="1134" w:type="dxa"/>
            <w:tcBorders>
              <w:top w:val="nil"/>
              <w:bottom w:val="nil"/>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2.457</w:t>
            </w:r>
          </w:p>
        </w:tc>
        <w:tc>
          <w:tcPr>
            <w:tcW w:w="709" w:type="dxa"/>
            <w:tcBorders>
              <w:top w:val="nil"/>
              <w:bottom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r>
      <w:tr w:rsidR="000F7F9C" w:rsidRPr="00DB571E" w:rsidTr="00515472">
        <w:trPr>
          <w:cantSplit/>
          <w:trHeight w:val="708"/>
          <w:tblHeader/>
        </w:trPr>
        <w:tc>
          <w:tcPr>
            <w:tcW w:w="3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141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Total</w:t>
            </w:r>
          </w:p>
        </w:tc>
        <w:tc>
          <w:tcPr>
            <w:tcW w:w="15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3400.000</w:t>
            </w:r>
          </w:p>
        </w:tc>
        <w:tc>
          <w:tcPr>
            <w:tcW w:w="536" w:type="dxa"/>
            <w:tcBorders>
              <w:top w:val="nil"/>
              <w:bottom w:val="single" w:sz="16" w:space="0" w:color="000000"/>
            </w:tcBorders>
            <w:shd w:val="clear" w:color="auto" w:fill="FFFFFF"/>
            <w:tcMar>
              <w:top w:w="30" w:type="dxa"/>
              <w:left w:w="30" w:type="dxa"/>
              <w:bottom w:w="30" w:type="dxa"/>
              <w:right w:w="30" w:type="dxa"/>
            </w:tcMar>
            <w:vAlign w:val="center"/>
          </w:tcPr>
          <w:p w:rsidR="000F7F9C" w:rsidRPr="00DB571E" w:rsidRDefault="000F7F9C" w:rsidP="004C0713">
            <w:pPr>
              <w:autoSpaceDE w:val="0"/>
              <w:autoSpaceDN w:val="0"/>
              <w:adjustRightInd w:val="0"/>
              <w:spacing w:after="0" w:line="360" w:lineRule="auto"/>
              <w:jc w:val="right"/>
              <w:rPr>
                <w:rFonts w:asciiTheme="majorBidi" w:hAnsiTheme="majorBidi" w:cstheme="majorBidi"/>
                <w:color w:val="000000"/>
                <w:sz w:val="24"/>
                <w:szCs w:val="24"/>
              </w:rPr>
            </w:pPr>
            <w:r w:rsidRPr="00DB571E">
              <w:rPr>
                <w:rFonts w:asciiTheme="majorBidi" w:hAnsiTheme="majorBidi" w:cstheme="majorBidi"/>
                <w:color w:val="000000"/>
                <w:sz w:val="24"/>
                <w:szCs w:val="24"/>
              </w:rPr>
              <w:t>34</w:t>
            </w:r>
          </w:p>
        </w:tc>
        <w:tc>
          <w:tcPr>
            <w:tcW w:w="1134" w:type="dxa"/>
            <w:tcBorders>
              <w:top w:val="nil"/>
              <w:bottom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709" w:type="dxa"/>
            <w:tcBorders>
              <w:top w:val="nil"/>
              <w:bottom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r>
      <w:tr w:rsidR="000F7F9C" w:rsidRPr="00DB571E" w:rsidTr="00515472">
        <w:trPr>
          <w:cantSplit/>
        </w:trPr>
        <w:tc>
          <w:tcPr>
            <w:tcW w:w="3827" w:type="dxa"/>
            <w:gridSpan w:val="4"/>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tabs>
                <w:tab w:val="left" w:pos="284"/>
              </w:tabs>
              <w:autoSpaceDE w:val="0"/>
              <w:autoSpaceDN w:val="0"/>
              <w:adjustRightInd w:val="0"/>
              <w:spacing w:after="0" w:line="360" w:lineRule="auto"/>
              <w:rPr>
                <w:rFonts w:asciiTheme="majorBidi" w:hAnsiTheme="majorBidi" w:cstheme="majorBidi"/>
                <w:color w:val="000000"/>
                <w:sz w:val="24"/>
                <w:szCs w:val="24"/>
              </w:rPr>
            </w:pPr>
            <w:r w:rsidRPr="00DB571E">
              <w:rPr>
                <w:rFonts w:asciiTheme="majorBidi" w:hAnsiTheme="majorBidi" w:cstheme="majorBidi"/>
                <w:color w:val="000000"/>
                <w:sz w:val="24"/>
                <w:szCs w:val="24"/>
              </w:rPr>
              <w:t>a. Predictors: (Constant), layanan informasi</w:t>
            </w:r>
          </w:p>
        </w:tc>
        <w:tc>
          <w:tcPr>
            <w:tcW w:w="1134" w:type="dxa"/>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709" w:type="dxa"/>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heme="majorBidi" w:hAnsiTheme="majorBidi" w:cstheme="majorBidi"/>
                <w:sz w:val="24"/>
                <w:szCs w:val="24"/>
              </w:rPr>
            </w:pPr>
          </w:p>
        </w:tc>
      </w:tr>
      <w:tr w:rsidR="000F7F9C" w:rsidRPr="00DB571E" w:rsidTr="00515472">
        <w:trPr>
          <w:cantSplit/>
        </w:trPr>
        <w:tc>
          <w:tcPr>
            <w:tcW w:w="4961" w:type="dxa"/>
            <w:gridSpan w:val="5"/>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DB571E">
              <w:rPr>
                <w:rFonts w:ascii="Times New Roman" w:hAnsi="Times New Roman" w:cs="Times New Roman"/>
                <w:color w:val="000000"/>
                <w:sz w:val="24"/>
                <w:szCs w:val="24"/>
              </w:rPr>
              <w:t>b. Dependent Variable: pemahaman seks pranikah</w:t>
            </w:r>
          </w:p>
        </w:tc>
        <w:tc>
          <w:tcPr>
            <w:tcW w:w="709" w:type="dxa"/>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imes New Roman" w:hAnsi="Times New Roman" w:cs="Times New Roman"/>
                <w:sz w:val="24"/>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0F7F9C" w:rsidRPr="00DB571E" w:rsidRDefault="000F7F9C" w:rsidP="004C0713">
            <w:pPr>
              <w:autoSpaceDE w:val="0"/>
              <w:autoSpaceDN w:val="0"/>
              <w:adjustRightInd w:val="0"/>
              <w:spacing w:after="0" w:line="360" w:lineRule="auto"/>
              <w:rPr>
                <w:rFonts w:ascii="Times New Roman" w:hAnsi="Times New Roman" w:cs="Times New Roman"/>
                <w:sz w:val="24"/>
                <w:szCs w:val="24"/>
              </w:rPr>
            </w:pPr>
          </w:p>
        </w:tc>
      </w:tr>
    </w:tbl>
    <w:p w:rsidR="000F7F9C" w:rsidRDefault="000F7F9C" w:rsidP="004C0713">
      <w:pPr>
        <w:spacing w:after="0" w:line="360" w:lineRule="auto"/>
        <w:jc w:val="both"/>
        <w:rPr>
          <w:rFonts w:ascii="Times New Roman" w:hAnsi="Times New Roman" w:cs="Times New Roman"/>
          <w:sz w:val="24"/>
          <w:szCs w:val="24"/>
        </w:rPr>
      </w:pPr>
    </w:p>
    <w:p w:rsidR="000F7F9C" w:rsidRDefault="000F7F9C" w:rsidP="004C0713">
      <w:pPr>
        <w:spacing w:after="0" w:line="360" w:lineRule="auto"/>
        <w:ind w:left="993" w:firstLine="708"/>
        <w:jc w:val="both"/>
        <w:rPr>
          <w:rFonts w:ascii="Times New Roman" w:hAnsi="Times New Roman" w:cs="Times New Roman"/>
          <w:sz w:val="24"/>
          <w:szCs w:val="24"/>
          <w:lang w:val="id-ID"/>
        </w:rPr>
      </w:pPr>
      <w:r>
        <w:rPr>
          <w:rFonts w:asciiTheme="majorBidi" w:hAnsiTheme="majorBidi" w:cstheme="majorBidi"/>
          <w:sz w:val="24"/>
          <w:szCs w:val="24"/>
        </w:rPr>
        <w:t>Dari hasil perhitungan yang diperoleh diatas dapat diketahui bahwa, F hitung</w:t>
      </w:r>
      <w:proofErr w:type="gramStart"/>
      <w:r>
        <w:rPr>
          <w:rFonts w:asciiTheme="majorBidi" w:hAnsiTheme="majorBidi" w:cstheme="majorBidi"/>
          <w:sz w:val="24"/>
          <w:szCs w:val="24"/>
        </w:rPr>
        <w:t>=  13.513</w:t>
      </w:r>
      <w:proofErr w:type="gramEnd"/>
      <w:r>
        <w:rPr>
          <w:rFonts w:asciiTheme="majorBidi" w:hAnsiTheme="majorBidi" w:cstheme="majorBidi"/>
          <w:sz w:val="24"/>
          <w:szCs w:val="24"/>
        </w:rPr>
        <w:t xml:space="preserve"> dengan tingkat probabilitas (</w:t>
      </w:r>
      <w:r>
        <w:rPr>
          <w:rFonts w:asciiTheme="majorBidi" w:hAnsiTheme="majorBidi" w:cstheme="majorBidi"/>
          <w:i/>
          <w:iCs/>
          <w:sz w:val="24"/>
          <w:szCs w:val="24"/>
        </w:rPr>
        <w:t>sig</w:t>
      </w:r>
      <w:r>
        <w:rPr>
          <w:rFonts w:asciiTheme="majorBidi" w:hAnsiTheme="majorBidi" w:cstheme="majorBidi"/>
          <w:sz w:val="24"/>
          <w:szCs w:val="24"/>
        </w:rPr>
        <w:t xml:space="preserve">) 0.000. </w:t>
      </w:r>
      <w:proofErr w:type="gramStart"/>
      <w:r>
        <w:rPr>
          <w:rFonts w:asciiTheme="majorBidi" w:hAnsiTheme="majorBidi" w:cstheme="majorBidi"/>
          <w:sz w:val="24"/>
          <w:szCs w:val="24"/>
        </w:rPr>
        <w:t>maka</w:t>
      </w:r>
      <w:proofErr w:type="gramEnd"/>
      <w:r>
        <w:rPr>
          <w:rFonts w:asciiTheme="majorBidi" w:hAnsiTheme="majorBidi" w:cstheme="majorBidi"/>
          <w:sz w:val="24"/>
          <w:szCs w:val="24"/>
        </w:rPr>
        <w:t xml:space="preserve"> dari itu dapat disimpulkan probabilitas 0.000 </w:t>
      </w:r>
      <w:r>
        <w:rPr>
          <w:rFonts w:ascii="Times New Roman" w:hAnsi="Times New Roman" w:cs="Times New Roman"/>
          <w:sz w:val="24"/>
          <w:szCs w:val="24"/>
        </w:rPr>
        <w:t>&lt; 0.05 maka Ho ditolak dan Ha diterima, sehingga data ini adalah linier.</w:t>
      </w:r>
    </w:p>
    <w:p w:rsidR="000F7F9C" w:rsidRDefault="000F7F9C" w:rsidP="004C0713">
      <w:pPr>
        <w:pStyle w:val="ListParagraph"/>
        <w:numPr>
          <w:ilvl w:val="0"/>
          <w:numId w:val="7"/>
        </w:numPr>
        <w:tabs>
          <w:tab w:val="left" w:pos="851"/>
        </w:tabs>
        <w:spacing w:after="0" w:line="360" w:lineRule="auto"/>
        <w:ind w:left="851" w:hanging="284"/>
        <w:rPr>
          <w:rFonts w:asciiTheme="majorBidi" w:hAnsiTheme="majorBidi" w:cstheme="majorBidi"/>
          <w:sz w:val="24"/>
          <w:szCs w:val="24"/>
        </w:rPr>
      </w:pPr>
      <w:r>
        <w:rPr>
          <w:rFonts w:asciiTheme="majorBidi" w:hAnsiTheme="majorBidi" w:cstheme="majorBidi"/>
          <w:sz w:val="24"/>
          <w:szCs w:val="24"/>
        </w:rPr>
        <w:t>Persamaan Regresi</w:t>
      </w:r>
    </w:p>
    <w:p w:rsidR="000F7F9C" w:rsidRDefault="000F7F9C" w:rsidP="004C0713">
      <w:pPr>
        <w:pStyle w:val="ListParagraph"/>
        <w:tabs>
          <w:tab w:val="left" w:pos="993"/>
        </w:tabs>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Tabel IV. 39</w:t>
      </w:r>
    </w:p>
    <w:p w:rsidR="000F7F9C" w:rsidRPr="00861CCE" w:rsidRDefault="000F7F9C" w:rsidP="004C0713">
      <w:pPr>
        <w:pStyle w:val="ListParagraph"/>
        <w:tabs>
          <w:tab w:val="left" w:pos="993"/>
        </w:tabs>
        <w:spacing w:after="0" w:line="360" w:lineRule="auto"/>
        <w:jc w:val="center"/>
        <w:rPr>
          <w:rFonts w:asciiTheme="majorBidi" w:hAnsiTheme="majorBidi" w:cstheme="majorBidi"/>
          <w:b/>
          <w:bCs/>
          <w:sz w:val="24"/>
          <w:szCs w:val="24"/>
        </w:rPr>
      </w:pPr>
      <w:r w:rsidRPr="000E1787">
        <w:rPr>
          <w:rFonts w:ascii="Times New Roman" w:hAnsi="Times New Roman" w:cs="Times New Roman"/>
          <w:b/>
          <w:bCs/>
          <w:sz w:val="24"/>
          <w:szCs w:val="24"/>
        </w:rPr>
        <w:t>Persamaan</w:t>
      </w:r>
      <w:r w:rsidRPr="000E1787">
        <w:rPr>
          <w:rFonts w:asciiTheme="majorBidi" w:hAnsiTheme="majorBidi" w:cstheme="majorBidi"/>
          <w:b/>
          <w:bCs/>
          <w:sz w:val="24"/>
          <w:szCs w:val="24"/>
        </w:rPr>
        <w:t xml:space="preserve"> Regresi</w:t>
      </w:r>
    </w:p>
    <w:tbl>
      <w:tblPr>
        <w:tblW w:w="7087"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3"/>
        <w:gridCol w:w="1591"/>
        <w:gridCol w:w="837"/>
        <w:gridCol w:w="1134"/>
        <w:gridCol w:w="1560"/>
        <w:gridCol w:w="850"/>
        <w:gridCol w:w="992"/>
      </w:tblGrid>
      <w:tr w:rsidR="000F7F9C" w:rsidRPr="000E1787" w:rsidTr="00515472">
        <w:trPr>
          <w:cantSplit/>
          <w:trHeight w:val="315"/>
          <w:tblHeader/>
        </w:trPr>
        <w:tc>
          <w:tcPr>
            <w:tcW w:w="7087" w:type="dxa"/>
            <w:gridSpan w:val="7"/>
            <w:tcBorders>
              <w:top w:val="nil"/>
              <w:left w:val="nil"/>
              <w:bottom w:val="nil"/>
              <w:right w:val="nil"/>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b/>
                <w:bCs/>
                <w:color w:val="000000"/>
                <w:sz w:val="24"/>
                <w:szCs w:val="24"/>
              </w:rPr>
              <w:t>Coefficients</w:t>
            </w:r>
            <w:r w:rsidRPr="000E1787">
              <w:rPr>
                <w:rFonts w:ascii="Times New Roman" w:hAnsi="Times New Roman" w:cs="Times New Roman"/>
                <w:b/>
                <w:bCs/>
                <w:color w:val="000000"/>
                <w:sz w:val="24"/>
                <w:szCs w:val="24"/>
                <w:vertAlign w:val="superscript"/>
              </w:rPr>
              <w:t>a</w:t>
            </w:r>
          </w:p>
        </w:tc>
      </w:tr>
      <w:tr w:rsidR="000F7F9C" w:rsidRPr="000E1787" w:rsidTr="00515472">
        <w:trPr>
          <w:cantSplit/>
          <w:trHeight w:val="615"/>
          <w:tblHeader/>
        </w:trPr>
        <w:tc>
          <w:tcPr>
            <w:tcW w:w="171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0E1787">
              <w:rPr>
                <w:rFonts w:ascii="Times New Roman" w:hAnsi="Times New Roman" w:cs="Times New Roman"/>
                <w:color w:val="000000"/>
                <w:sz w:val="24"/>
                <w:szCs w:val="24"/>
              </w:rPr>
              <w:t>Model</w:t>
            </w:r>
          </w:p>
        </w:tc>
        <w:tc>
          <w:tcPr>
            <w:tcW w:w="19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Unstandardized Coefficients</w:t>
            </w:r>
          </w:p>
        </w:tc>
        <w:tc>
          <w:tcPr>
            <w:tcW w:w="1560" w:type="dxa"/>
            <w:tcBorders>
              <w:top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Standardized Coefficients</w:t>
            </w:r>
          </w:p>
        </w:tc>
        <w:tc>
          <w:tcPr>
            <w:tcW w:w="85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T</w:t>
            </w:r>
          </w:p>
        </w:tc>
        <w:tc>
          <w:tcPr>
            <w:tcW w:w="99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Sig.</w:t>
            </w:r>
          </w:p>
        </w:tc>
      </w:tr>
      <w:tr w:rsidR="000F7F9C" w:rsidRPr="000E1787" w:rsidTr="00515472">
        <w:trPr>
          <w:cantSplit/>
          <w:trHeight w:val="351"/>
          <w:tblHeader/>
        </w:trPr>
        <w:tc>
          <w:tcPr>
            <w:tcW w:w="171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83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Std. Error</w:t>
            </w:r>
          </w:p>
        </w:tc>
        <w:tc>
          <w:tcPr>
            <w:tcW w:w="1560" w:type="dxa"/>
            <w:tcBorders>
              <w:bottom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0E1787">
              <w:rPr>
                <w:rFonts w:ascii="Times New Roman" w:hAnsi="Times New Roman" w:cs="Times New Roman"/>
                <w:color w:val="000000"/>
                <w:sz w:val="24"/>
                <w:szCs w:val="24"/>
              </w:rPr>
              <w:t>Beta</w:t>
            </w:r>
          </w:p>
        </w:tc>
        <w:tc>
          <w:tcPr>
            <w:tcW w:w="85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99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r>
      <w:tr w:rsidR="000F7F9C" w:rsidRPr="000E1787" w:rsidTr="00515472">
        <w:trPr>
          <w:cantSplit/>
          <w:trHeight w:val="315"/>
          <w:tblHeader/>
        </w:trPr>
        <w:tc>
          <w:tcPr>
            <w:tcW w:w="12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0E1787">
              <w:rPr>
                <w:rFonts w:ascii="Times New Roman" w:hAnsi="Times New Roman" w:cs="Times New Roman"/>
                <w:color w:val="000000"/>
                <w:sz w:val="24"/>
                <w:szCs w:val="24"/>
              </w:rPr>
              <w:t>1</w:t>
            </w:r>
          </w:p>
        </w:tc>
        <w:tc>
          <w:tcPr>
            <w:tcW w:w="15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0E1787">
              <w:rPr>
                <w:rFonts w:ascii="Times New Roman" w:hAnsi="Times New Roman" w:cs="Times New Roman"/>
                <w:color w:val="000000"/>
                <w:sz w:val="24"/>
                <w:szCs w:val="24"/>
              </w:rPr>
              <w:t>(Constant)</w:t>
            </w:r>
          </w:p>
        </w:tc>
        <w:tc>
          <w:tcPr>
            <w:tcW w:w="8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8.497</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1.581</w:t>
            </w:r>
          </w:p>
        </w:tc>
        <w:tc>
          <w:tcPr>
            <w:tcW w:w="1560" w:type="dxa"/>
            <w:tcBorders>
              <w:top w:val="single" w:sz="16" w:space="0" w:color="000000"/>
              <w:bottom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5.375</w:t>
            </w:r>
          </w:p>
        </w:tc>
        <w:tc>
          <w:tcPr>
            <w:tcW w:w="99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.000</w:t>
            </w:r>
          </w:p>
        </w:tc>
      </w:tr>
      <w:tr w:rsidR="000F7F9C" w:rsidRPr="000E1787" w:rsidTr="00515472">
        <w:trPr>
          <w:cantSplit/>
          <w:trHeight w:val="695"/>
          <w:tblHeader/>
        </w:trPr>
        <w:tc>
          <w:tcPr>
            <w:tcW w:w="12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15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0E1787">
              <w:rPr>
                <w:rFonts w:ascii="Times New Roman" w:hAnsi="Times New Roman" w:cs="Times New Roman"/>
                <w:color w:val="000000"/>
                <w:sz w:val="24"/>
                <w:szCs w:val="24"/>
              </w:rPr>
              <w:t xml:space="preserve">Layanan Informasi </w:t>
            </w:r>
          </w:p>
        </w:tc>
        <w:tc>
          <w:tcPr>
            <w:tcW w:w="8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.879</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.024</w:t>
            </w:r>
          </w:p>
        </w:tc>
        <w:tc>
          <w:tcPr>
            <w:tcW w:w="1560" w:type="dxa"/>
            <w:tcBorders>
              <w:top w:val="nil"/>
              <w:bottom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.988</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36.756</w:t>
            </w:r>
          </w:p>
        </w:tc>
        <w:tc>
          <w:tcPr>
            <w:tcW w:w="99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F7F9C" w:rsidRPr="000E1787"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0E1787">
              <w:rPr>
                <w:rFonts w:ascii="Times New Roman" w:hAnsi="Times New Roman" w:cs="Times New Roman"/>
                <w:color w:val="000000"/>
                <w:sz w:val="24"/>
                <w:szCs w:val="24"/>
              </w:rPr>
              <w:t>.000</w:t>
            </w:r>
          </w:p>
        </w:tc>
      </w:tr>
      <w:tr w:rsidR="000F7F9C" w:rsidRPr="000E1787" w:rsidTr="00515472">
        <w:trPr>
          <w:cantSplit/>
          <w:trHeight w:val="600"/>
        </w:trPr>
        <w:tc>
          <w:tcPr>
            <w:tcW w:w="3685" w:type="dxa"/>
            <w:gridSpan w:val="4"/>
            <w:tcBorders>
              <w:top w:val="nil"/>
              <w:left w:val="nil"/>
              <w:bottom w:val="nil"/>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ind w:left="284" w:hanging="284"/>
              <w:rPr>
                <w:rFonts w:ascii="Times New Roman" w:hAnsi="Times New Roman" w:cs="Times New Roman"/>
                <w:color w:val="000000"/>
                <w:sz w:val="24"/>
                <w:szCs w:val="24"/>
              </w:rPr>
            </w:pPr>
            <w:r w:rsidRPr="000E1787">
              <w:rPr>
                <w:rFonts w:ascii="Times New Roman" w:hAnsi="Times New Roman" w:cs="Times New Roman"/>
                <w:color w:val="000000"/>
                <w:sz w:val="24"/>
                <w:szCs w:val="24"/>
              </w:rPr>
              <w:t>a. Dependent Va</w:t>
            </w:r>
            <w:r>
              <w:rPr>
                <w:rFonts w:ascii="Times New Roman" w:hAnsi="Times New Roman" w:cs="Times New Roman"/>
                <w:color w:val="000000"/>
                <w:sz w:val="24"/>
                <w:szCs w:val="24"/>
              </w:rPr>
              <w:t>riable: Pemahaman Seks Pranikah</w:t>
            </w:r>
          </w:p>
        </w:tc>
        <w:tc>
          <w:tcPr>
            <w:tcW w:w="1560" w:type="dxa"/>
            <w:tcBorders>
              <w:top w:val="nil"/>
              <w:left w:val="nil"/>
              <w:bottom w:val="nil"/>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sz w:val="24"/>
                <w:szCs w:val="24"/>
              </w:rPr>
            </w:pPr>
          </w:p>
        </w:tc>
        <w:tc>
          <w:tcPr>
            <w:tcW w:w="850" w:type="dxa"/>
            <w:tcBorders>
              <w:top w:val="nil"/>
              <w:left w:val="nil"/>
              <w:bottom w:val="nil"/>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sz w:val="24"/>
                <w:szCs w:val="24"/>
              </w:rPr>
            </w:pPr>
          </w:p>
        </w:tc>
        <w:tc>
          <w:tcPr>
            <w:tcW w:w="992" w:type="dxa"/>
            <w:tcBorders>
              <w:top w:val="nil"/>
              <w:left w:val="nil"/>
              <w:bottom w:val="nil"/>
              <w:right w:val="nil"/>
            </w:tcBorders>
            <w:shd w:val="clear" w:color="auto" w:fill="FFFFFF"/>
            <w:tcMar>
              <w:top w:w="30" w:type="dxa"/>
              <w:left w:w="30" w:type="dxa"/>
              <w:bottom w:w="30" w:type="dxa"/>
              <w:right w:w="30" w:type="dxa"/>
            </w:tcMar>
          </w:tcPr>
          <w:p w:rsidR="000F7F9C" w:rsidRPr="000E1787" w:rsidRDefault="000F7F9C" w:rsidP="004C0713">
            <w:pPr>
              <w:autoSpaceDE w:val="0"/>
              <w:autoSpaceDN w:val="0"/>
              <w:adjustRightInd w:val="0"/>
              <w:spacing w:after="0" w:line="360" w:lineRule="auto"/>
              <w:rPr>
                <w:rFonts w:ascii="Times New Roman" w:hAnsi="Times New Roman" w:cs="Times New Roman"/>
                <w:sz w:val="24"/>
                <w:szCs w:val="24"/>
              </w:rPr>
            </w:pPr>
          </w:p>
        </w:tc>
      </w:tr>
    </w:tbl>
    <w:p w:rsidR="000F7F9C" w:rsidRPr="004C0713" w:rsidRDefault="000F7F9C" w:rsidP="004C0713">
      <w:pPr>
        <w:autoSpaceDE w:val="0"/>
        <w:autoSpaceDN w:val="0"/>
        <w:adjustRightInd w:val="0"/>
        <w:spacing w:after="0" w:line="360" w:lineRule="auto"/>
        <w:rPr>
          <w:rFonts w:ascii="Times New Roman" w:hAnsi="Times New Roman" w:cs="Times New Roman"/>
          <w:sz w:val="24"/>
          <w:szCs w:val="24"/>
          <w:lang w:val="id-ID"/>
        </w:rPr>
      </w:pPr>
    </w:p>
    <w:p w:rsidR="000F7F9C" w:rsidRDefault="000F7F9C" w:rsidP="004C0713">
      <w:pPr>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rPr>
        <w:lastRenderedPageBreak/>
        <w:t>Berdasarkan tabel diatas dapat diperoleh persamaan regresi sebagai berikut:</w:t>
      </w:r>
    </w:p>
    <w:p w:rsidR="000F7F9C" w:rsidRDefault="000F7F9C" w:rsidP="004C0713">
      <w:pPr>
        <w:spacing w:after="0" w:line="360" w:lineRule="auto"/>
        <w:ind w:left="1560"/>
        <w:rPr>
          <w:rFonts w:asciiTheme="majorBidi" w:hAnsiTheme="majorBidi" w:cstheme="majorBidi"/>
          <w:sz w:val="24"/>
          <w:szCs w:val="24"/>
        </w:rPr>
      </w:pPr>
      <w:r>
        <w:rPr>
          <w:rFonts w:asciiTheme="majorBidi" w:hAnsiTheme="majorBidi" w:cstheme="majorBidi"/>
          <w:sz w:val="24"/>
          <w:szCs w:val="24"/>
        </w:rPr>
        <w:t>Ῠ=8.497+0.879</w:t>
      </w:r>
    </w:p>
    <w:p w:rsidR="000F7F9C" w:rsidRDefault="000F7F9C" w:rsidP="004C0713">
      <w:pPr>
        <w:spacing w:after="0" w:line="360" w:lineRule="auto"/>
        <w:ind w:left="1560"/>
        <w:rPr>
          <w:rFonts w:asciiTheme="majorBidi" w:hAnsiTheme="majorBidi" w:cstheme="majorBidi"/>
          <w:sz w:val="24"/>
          <w:szCs w:val="24"/>
        </w:rPr>
      </w:pPr>
      <w:r>
        <w:rPr>
          <w:rFonts w:asciiTheme="majorBidi" w:hAnsiTheme="majorBidi" w:cstheme="majorBidi"/>
          <w:sz w:val="24"/>
          <w:szCs w:val="24"/>
        </w:rPr>
        <w:t>Keterangan:</w:t>
      </w:r>
    </w:p>
    <w:p w:rsidR="000F7F9C" w:rsidRDefault="000F7F9C" w:rsidP="004C0713">
      <w:pPr>
        <w:spacing w:after="0" w:line="360" w:lineRule="auto"/>
        <w:ind w:left="1560"/>
        <w:rPr>
          <w:rFonts w:asciiTheme="majorBidi" w:hAnsiTheme="majorBidi" w:cstheme="majorBidi"/>
          <w:sz w:val="24"/>
          <w:szCs w:val="24"/>
        </w:rPr>
      </w:pPr>
      <w:proofErr w:type="gramStart"/>
      <w:r>
        <w:rPr>
          <w:rFonts w:asciiTheme="majorBidi" w:hAnsiTheme="majorBidi" w:cstheme="majorBidi"/>
          <w:sz w:val="24"/>
          <w:szCs w:val="24"/>
        </w:rPr>
        <w:t>Ῠ  :</w:t>
      </w:r>
      <w:proofErr w:type="gramEnd"/>
      <w:r>
        <w:rPr>
          <w:rFonts w:asciiTheme="majorBidi" w:hAnsiTheme="majorBidi" w:cstheme="majorBidi"/>
          <w:sz w:val="24"/>
          <w:szCs w:val="24"/>
        </w:rPr>
        <w:t xml:space="preserve"> Layanan informasi</w:t>
      </w:r>
    </w:p>
    <w:p w:rsidR="000F7F9C" w:rsidRDefault="000F7F9C" w:rsidP="004C0713">
      <w:pPr>
        <w:spacing w:after="0" w:line="360" w:lineRule="auto"/>
        <w:ind w:left="1560"/>
        <w:rPr>
          <w:rFonts w:asciiTheme="majorBidi" w:hAnsiTheme="majorBidi" w:cstheme="majorBidi"/>
          <w:sz w:val="24"/>
          <w:szCs w:val="24"/>
        </w:rPr>
      </w:pP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 Konstanta</w:t>
      </w:r>
    </w:p>
    <w:p w:rsidR="000F7F9C" w:rsidRDefault="000F7F9C" w:rsidP="004C0713">
      <w:pPr>
        <w:spacing w:after="0" w:line="360" w:lineRule="auto"/>
        <w:ind w:left="1560"/>
        <w:rPr>
          <w:rFonts w:asciiTheme="majorBidi" w:hAnsiTheme="majorBidi" w:cstheme="majorBidi"/>
          <w:sz w:val="24"/>
          <w:szCs w:val="24"/>
        </w:rPr>
      </w:pPr>
      <w:proofErr w:type="gramStart"/>
      <w:r>
        <w:rPr>
          <w:rFonts w:asciiTheme="majorBidi" w:hAnsiTheme="majorBidi" w:cstheme="majorBidi"/>
          <w:sz w:val="24"/>
          <w:szCs w:val="24"/>
        </w:rPr>
        <w:t>b</w:t>
      </w:r>
      <w:proofErr w:type="gramEnd"/>
      <w:r>
        <w:rPr>
          <w:rFonts w:asciiTheme="majorBidi" w:hAnsiTheme="majorBidi" w:cstheme="majorBidi"/>
          <w:sz w:val="24"/>
          <w:szCs w:val="24"/>
        </w:rPr>
        <w:t xml:space="preserve">   : Koefisien regresi</w:t>
      </w:r>
    </w:p>
    <w:p w:rsidR="000F7F9C" w:rsidRDefault="000F7F9C" w:rsidP="004C0713">
      <w:pPr>
        <w:spacing w:after="0" w:line="360" w:lineRule="auto"/>
        <w:ind w:left="1560"/>
        <w:rPr>
          <w:rFonts w:asciiTheme="majorBidi" w:hAnsiTheme="majorBidi" w:cstheme="majorBidi"/>
          <w:sz w:val="24"/>
          <w:szCs w:val="24"/>
        </w:rPr>
      </w:pPr>
      <w:proofErr w:type="gramStart"/>
      <w:r>
        <w:rPr>
          <w:rFonts w:asciiTheme="majorBidi" w:hAnsiTheme="majorBidi" w:cstheme="majorBidi"/>
          <w:sz w:val="24"/>
          <w:szCs w:val="24"/>
        </w:rPr>
        <w:t>X  :</w:t>
      </w:r>
      <w:proofErr w:type="gramEnd"/>
      <w:r>
        <w:rPr>
          <w:rFonts w:asciiTheme="majorBidi" w:hAnsiTheme="majorBidi" w:cstheme="majorBidi"/>
          <w:sz w:val="24"/>
          <w:szCs w:val="24"/>
        </w:rPr>
        <w:t xml:space="preserve"> Pemahaman seks pranikah</w:t>
      </w:r>
    </w:p>
    <w:p w:rsidR="000F7F9C" w:rsidRDefault="000F7F9C" w:rsidP="004C0713">
      <w:pPr>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Persamaan regresi tersebut dapat dijelaskan bahwakonstanta sebesar 8.497 artinya jika pengaruh yang diperoleh dari variabel X nilainya adalah konstan, maka nilai variabel Y adalah 8.497 dan koefisien regresi variabel X 0.879 koefisien regresi bernilai positif. </w:t>
      </w:r>
      <w:proofErr w:type="gramStart"/>
      <w:r>
        <w:rPr>
          <w:rFonts w:asciiTheme="majorBidi" w:hAnsiTheme="majorBidi" w:cstheme="majorBidi"/>
          <w:sz w:val="24"/>
          <w:szCs w:val="24"/>
        </w:rPr>
        <w:t>dengan</w:t>
      </w:r>
      <w:proofErr w:type="gramEnd"/>
      <w:r>
        <w:rPr>
          <w:rFonts w:asciiTheme="majorBidi" w:hAnsiTheme="majorBidi" w:cstheme="majorBidi"/>
          <w:sz w:val="24"/>
          <w:szCs w:val="24"/>
        </w:rPr>
        <w:t xml:space="preserve"> demikian jika variabel X mengalami kenaikan, maka variabel Y 0.879. </w:t>
      </w:r>
      <w:proofErr w:type="gramStart"/>
      <w:r>
        <w:rPr>
          <w:rFonts w:asciiTheme="majorBidi" w:hAnsiTheme="majorBidi" w:cstheme="majorBidi"/>
          <w:sz w:val="24"/>
          <w:szCs w:val="24"/>
        </w:rPr>
        <w:t>sehingga</w:t>
      </w:r>
      <w:proofErr w:type="gramEnd"/>
      <w:r>
        <w:rPr>
          <w:rFonts w:asciiTheme="majorBidi" w:hAnsiTheme="majorBidi" w:cstheme="majorBidi"/>
          <w:sz w:val="24"/>
          <w:szCs w:val="24"/>
        </w:rPr>
        <w:t xml:space="preserve"> dapat disimpulkan bahwa ada pengaruh positif antara mengikuti layanan informasi terhadap pemahaman seks pranikah siswa. </w:t>
      </w:r>
    </w:p>
    <w:p w:rsidR="000F7F9C" w:rsidRDefault="000F7F9C" w:rsidP="00515472">
      <w:pPr>
        <w:pStyle w:val="ListParagraph"/>
        <w:numPr>
          <w:ilvl w:val="0"/>
          <w:numId w:val="7"/>
        </w:numPr>
        <w:tabs>
          <w:tab w:val="left" w:pos="851"/>
          <w:tab w:val="left" w:pos="1134"/>
        </w:tabs>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Uji Signifikansi pengaruh mengikuti layanan informasi terhadap pemahaman seks pranikah siswa kelas XI AKDP Sekolah Menengah Kejuruan Telkom Pekanbaru.</w:t>
      </w:r>
    </w:p>
    <w:p w:rsidR="000F7F9C" w:rsidRDefault="000F7F9C" w:rsidP="004C0713">
      <w:pPr>
        <w:pStyle w:val="ListParagraph"/>
        <w:tabs>
          <w:tab w:val="left" w:pos="851"/>
        </w:tabs>
        <w:spacing w:after="0" w:line="36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Hipotesis dalam penelitian ini dapat dirumuskan menjadi hipotesis alternatif </w:t>
      </w:r>
      <w:proofErr w:type="gramStart"/>
      <w:r>
        <w:rPr>
          <w:rFonts w:asciiTheme="majorBidi" w:hAnsiTheme="majorBidi" w:cstheme="majorBidi"/>
          <w:sz w:val="24"/>
          <w:szCs w:val="24"/>
        </w:rPr>
        <w:t>( Ha</w:t>
      </w:r>
      <w:proofErr w:type="gramEnd"/>
      <w:r>
        <w:rPr>
          <w:rFonts w:asciiTheme="majorBidi" w:hAnsiTheme="majorBidi" w:cstheme="majorBidi"/>
          <w:sz w:val="24"/>
          <w:szCs w:val="24"/>
        </w:rPr>
        <w:t>) dan hipotesis nihil ( Ho) sebagai berikut:</w:t>
      </w:r>
    </w:p>
    <w:p w:rsidR="000F7F9C" w:rsidRDefault="000F7F9C" w:rsidP="00515472">
      <w:pPr>
        <w:pStyle w:val="ListParagraph"/>
        <w:tabs>
          <w:tab w:val="left" w:pos="1418"/>
        </w:tabs>
        <w:spacing w:after="0" w:line="360" w:lineRule="auto"/>
        <w:ind w:left="1560" w:hanging="709"/>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Ha :</w:t>
      </w:r>
      <w:proofErr w:type="gramEnd"/>
      <w:r>
        <w:rPr>
          <w:rFonts w:asciiTheme="majorBidi" w:hAnsiTheme="majorBidi" w:cstheme="majorBidi"/>
          <w:sz w:val="24"/>
          <w:szCs w:val="24"/>
        </w:rPr>
        <w:t xml:space="preserve">  </w:t>
      </w:r>
      <w:r>
        <w:rPr>
          <w:rFonts w:asciiTheme="majorBidi" w:hAnsiTheme="majorBidi" w:cstheme="majorBidi"/>
          <w:sz w:val="24"/>
          <w:szCs w:val="24"/>
        </w:rPr>
        <w:tab/>
        <w:t>Ada pengaruh yang signifikan mengikuti layanan informasi terhadap pemahaman seks pranikah siswa kelas XI AKDP SMK Telkom Pekanbaru.</w:t>
      </w:r>
    </w:p>
    <w:p w:rsidR="000F7F9C" w:rsidRDefault="000F7F9C" w:rsidP="00515472">
      <w:pPr>
        <w:pStyle w:val="ListParagraph"/>
        <w:tabs>
          <w:tab w:val="left" w:pos="1418"/>
        </w:tabs>
        <w:spacing w:after="0" w:line="360" w:lineRule="auto"/>
        <w:ind w:left="1560" w:hanging="709"/>
        <w:jc w:val="both"/>
        <w:rPr>
          <w:rFonts w:asciiTheme="majorBidi" w:hAnsiTheme="majorBidi" w:cstheme="majorBidi"/>
          <w:sz w:val="24"/>
          <w:szCs w:val="24"/>
        </w:rPr>
      </w:pPr>
      <w:proofErr w:type="gramStart"/>
      <w:r>
        <w:rPr>
          <w:rFonts w:asciiTheme="majorBidi" w:hAnsiTheme="majorBidi" w:cstheme="majorBidi"/>
          <w:sz w:val="24"/>
          <w:szCs w:val="24"/>
        </w:rPr>
        <w:t>Ho :</w:t>
      </w:r>
      <w:proofErr w:type="gramEnd"/>
      <w:r>
        <w:rPr>
          <w:rFonts w:asciiTheme="majorBidi" w:hAnsiTheme="majorBidi" w:cstheme="majorBidi"/>
          <w:sz w:val="24"/>
          <w:szCs w:val="24"/>
        </w:rPr>
        <w:t xml:space="preserve">    </w:t>
      </w:r>
      <w:r>
        <w:rPr>
          <w:rFonts w:asciiTheme="majorBidi" w:hAnsiTheme="majorBidi" w:cstheme="majorBidi"/>
          <w:sz w:val="24"/>
          <w:szCs w:val="24"/>
        </w:rPr>
        <w:tab/>
        <w:t>Tidak ada pengaruh yang signifikan antara mengikuti layanan informasi terhadap pemahaman seks pranikah siswa kelas XI AKDP SMK Telkom Pekanbaru.</w:t>
      </w:r>
    </w:p>
    <w:p w:rsidR="000F7F9C" w:rsidRDefault="000F7F9C" w:rsidP="004C0713">
      <w:pPr>
        <w:pStyle w:val="ListParagraph"/>
        <w:tabs>
          <w:tab w:val="left" w:pos="1701"/>
          <w:tab w:val="left" w:pos="1985"/>
          <w:tab w:val="left" w:pos="2410"/>
        </w:tabs>
        <w:spacing w:after="0" w:line="360" w:lineRule="auto"/>
        <w:ind w:left="851" w:firstLine="680"/>
        <w:jc w:val="both"/>
        <w:rPr>
          <w:rFonts w:asciiTheme="majorBidi" w:hAnsiTheme="majorBidi" w:cstheme="majorBidi"/>
          <w:sz w:val="24"/>
          <w:szCs w:val="24"/>
        </w:rPr>
      </w:pPr>
      <w:r>
        <w:rPr>
          <w:rFonts w:asciiTheme="majorBidi" w:hAnsiTheme="majorBidi" w:cstheme="majorBidi"/>
          <w:sz w:val="24"/>
          <w:szCs w:val="24"/>
        </w:rPr>
        <w:t xml:space="preserve">Pengujian hipotesis tersebut dilakukan dengan bantuan </w:t>
      </w:r>
      <w:r>
        <w:rPr>
          <w:rFonts w:asciiTheme="majorBidi" w:hAnsiTheme="majorBidi" w:cstheme="majorBidi"/>
          <w:i/>
          <w:iCs/>
          <w:sz w:val="24"/>
          <w:szCs w:val="24"/>
        </w:rPr>
        <w:t>SPSS</w:t>
      </w:r>
      <w:r>
        <w:rPr>
          <w:rFonts w:asciiTheme="majorBidi" w:hAnsiTheme="majorBidi" w:cstheme="majorBidi"/>
          <w:sz w:val="24"/>
          <w:szCs w:val="24"/>
        </w:rPr>
        <w:t xml:space="preserve"> 16.0 </w:t>
      </w:r>
      <w:r>
        <w:rPr>
          <w:rFonts w:asciiTheme="majorBidi" w:hAnsiTheme="majorBidi" w:cstheme="majorBidi"/>
          <w:i/>
          <w:iCs/>
          <w:sz w:val="24"/>
          <w:szCs w:val="24"/>
        </w:rPr>
        <w:t xml:space="preserve">for windows </w:t>
      </w:r>
      <w:r>
        <w:rPr>
          <w:rFonts w:asciiTheme="majorBidi" w:hAnsiTheme="majorBidi" w:cstheme="majorBidi"/>
          <w:sz w:val="24"/>
          <w:szCs w:val="24"/>
        </w:rPr>
        <w:t>dan diperoleh hasil sebagai berikut:</w:t>
      </w:r>
    </w:p>
    <w:p w:rsidR="000F7F9C" w:rsidRPr="002513A4" w:rsidRDefault="000F7F9C" w:rsidP="004C0713">
      <w:pPr>
        <w:pStyle w:val="ListParagraph"/>
        <w:tabs>
          <w:tab w:val="left" w:pos="1701"/>
          <w:tab w:val="left" w:pos="1985"/>
          <w:tab w:val="left" w:pos="2410"/>
        </w:tabs>
        <w:spacing w:after="0" w:line="360" w:lineRule="auto"/>
        <w:ind w:left="851"/>
        <w:jc w:val="center"/>
        <w:rPr>
          <w:rFonts w:asciiTheme="majorBidi" w:hAnsiTheme="majorBidi" w:cstheme="majorBidi"/>
          <w:b/>
          <w:bCs/>
          <w:sz w:val="24"/>
          <w:szCs w:val="24"/>
        </w:rPr>
      </w:pPr>
      <w:r>
        <w:rPr>
          <w:rFonts w:asciiTheme="majorBidi" w:hAnsiTheme="majorBidi" w:cstheme="majorBidi"/>
          <w:b/>
          <w:bCs/>
          <w:sz w:val="24"/>
          <w:szCs w:val="24"/>
        </w:rPr>
        <w:t>Tabel IV. 40</w:t>
      </w:r>
    </w:p>
    <w:p w:rsidR="000F7F9C" w:rsidRDefault="000F7F9C" w:rsidP="004C0713">
      <w:pPr>
        <w:pStyle w:val="ListParagraph"/>
        <w:tabs>
          <w:tab w:val="left" w:pos="567"/>
          <w:tab w:val="left" w:pos="1701"/>
          <w:tab w:val="left" w:pos="1985"/>
          <w:tab w:val="left" w:pos="2410"/>
        </w:tabs>
        <w:spacing w:after="0" w:line="360" w:lineRule="auto"/>
        <w:ind w:left="851"/>
        <w:jc w:val="center"/>
        <w:rPr>
          <w:rFonts w:asciiTheme="majorBidi" w:hAnsiTheme="majorBidi" w:cstheme="majorBidi"/>
          <w:b/>
          <w:bCs/>
          <w:sz w:val="24"/>
          <w:szCs w:val="24"/>
        </w:rPr>
      </w:pPr>
      <w:r w:rsidRPr="002513A4">
        <w:rPr>
          <w:rFonts w:asciiTheme="majorBidi" w:hAnsiTheme="majorBidi" w:cstheme="majorBidi"/>
          <w:b/>
          <w:bCs/>
          <w:sz w:val="24"/>
          <w:szCs w:val="24"/>
        </w:rPr>
        <w:t>Uji Signifikansi</w:t>
      </w:r>
    </w:p>
    <w:tbl>
      <w:tblPr>
        <w:tblW w:w="724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509"/>
        <w:gridCol w:w="1621"/>
        <w:gridCol w:w="1276"/>
        <w:gridCol w:w="1842"/>
      </w:tblGrid>
      <w:tr w:rsidR="000F7F9C" w:rsidRPr="002513A4" w:rsidTr="00515472">
        <w:trPr>
          <w:cantSplit/>
          <w:tblHeader/>
        </w:trPr>
        <w:tc>
          <w:tcPr>
            <w:tcW w:w="7248" w:type="dxa"/>
            <w:gridSpan w:val="4"/>
            <w:tcBorders>
              <w:top w:val="nil"/>
              <w:left w:val="nil"/>
              <w:bottom w:val="nil"/>
              <w:right w:val="nil"/>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2513A4">
              <w:rPr>
                <w:rFonts w:ascii="Times New Roman" w:hAnsi="Times New Roman" w:cs="Times New Roman"/>
                <w:b/>
                <w:bCs/>
                <w:color w:val="000000"/>
                <w:sz w:val="24"/>
                <w:szCs w:val="24"/>
              </w:rPr>
              <w:lastRenderedPageBreak/>
              <w:t>Correlations</w:t>
            </w:r>
          </w:p>
        </w:tc>
      </w:tr>
      <w:tr w:rsidR="000F7F9C" w:rsidRPr="002513A4" w:rsidTr="00515472">
        <w:trPr>
          <w:cantSplit/>
          <w:tblHeader/>
        </w:trPr>
        <w:tc>
          <w:tcPr>
            <w:tcW w:w="25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c>
          <w:tcPr>
            <w:tcW w:w="16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0F7F9C" w:rsidRPr="002513A4"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2513A4">
              <w:rPr>
                <w:rFonts w:ascii="Times New Roman" w:hAnsi="Times New Roman" w:cs="Times New Roman"/>
                <w:color w:val="000000"/>
                <w:sz w:val="24"/>
                <w:szCs w:val="24"/>
              </w:rPr>
              <w:t xml:space="preserve">Layanan Informasi </w:t>
            </w:r>
          </w:p>
        </w:tc>
        <w:tc>
          <w:tcPr>
            <w:tcW w:w="184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F7F9C" w:rsidRPr="002513A4" w:rsidRDefault="000F7F9C" w:rsidP="004C0713">
            <w:pPr>
              <w:autoSpaceDE w:val="0"/>
              <w:autoSpaceDN w:val="0"/>
              <w:adjustRightInd w:val="0"/>
              <w:spacing w:after="0" w:line="360" w:lineRule="auto"/>
              <w:jc w:val="center"/>
              <w:rPr>
                <w:rFonts w:ascii="Times New Roman" w:hAnsi="Times New Roman" w:cs="Times New Roman"/>
                <w:color w:val="000000"/>
                <w:sz w:val="24"/>
                <w:szCs w:val="24"/>
              </w:rPr>
            </w:pPr>
            <w:r w:rsidRPr="002513A4">
              <w:rPr>
                <w:rFonts w:ascii="Times New Roman" w:hAnsi="Times New Roman" w:cs="Times New Roman"/>
                <w:color w:val="000000"/>
                <w:sz w:val="24"/>
                <w:szCs w:val="24"/>
              </w:rPr>
              <w:t xml:space="preserve">Pemahaman Seks Pranikah </w:t>
            </w:r>
          </w:p>
        </w:tc>
      </w:tr>
      <w:tr w:rsidR="000F7F9C" w:rsidRPr="002513A4" w:rsidTr="00515472">
        <w:trPr>
          <w:cantSplit/>
          <w:tblHeader/>
        </w:trPr>
        <w:tc>
          <w:tcPr>
            <w:tcW w:w="250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 xml:space="preserve">Layanan Informasi </w:t>
            </w:r>
          </w:p>
        </w:tc>
        <w:tc>
          <w:tcPr>
            <w:tcW w:w="16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Pearson Correlation</w:t>
            </w:r>
          </w:p>
        </w:tc>
        <w:tc>
          <w:tcPr>
            <w:tcW w:w="127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1</w:t>
            </w:r>
          </w:p>
        </w:tc>
        <w:tc>
          <w:tcPr>
            <w:tcW w:w="184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.988</w:t>
            </w:r>
            <w:r w:rsidRPr="002513A4">
              <w:rPr>
                <w:rFonts w:ascii="Times New Roman" w:hAnsi="Times New Roman" w:cs="Times New Roman"/>
                <w:color w:val="000000"/>
                <w:sz w:val="24"/>
                <w:szCs w:val="24"/>
                <w:vertAlign w:val="superscript"/>
              </w:rPr>
              <w:t>**</w:t>
            </w:r>
          </w:p>
        </w:tc>
      </w:tr>
      <w:tr w:rsidR="000F7F9C" w:rsidRPr="002513A4" w:rsidTr="00515472">
        <w:trPr>
          <w:cantSplit/>
          <w:tblHeader/>
        </w:trPr>
        <w:tc>
          <w:tcPr>
            <w:tcW w:w="25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1621"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Sig. (2-tailed)</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c>
          <w:tcPr>
            <w:tcW w:w="1842" w:type="dxa"/>
            <w:tcBorders>
              <w:top w:val="nil"/>
              <w:bottom w:val="nil"/>
              <w:righ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.000</w:t>
            </w:r>
          </w:p>
        </w:tc>
      </w:tr>
      <w:tr w:rsidR="000F7F9C" w:rsidRPr="002513A4" w:rsidTr="00515472">
        <w:trPr>
          <w:cantSplit/>
          <w:tblHeader/>
        </w:trPr>
        <w:tc>
          <w:tcPr>
            <w:tcW w:w="25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1621" w:type="dxa"/>
            <w:tcBorders>
              <w:top w:val="nil"/>
              <w:left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N</w:t>
            </w:r>
          </w:p>
        </w:tc>
        <w:tc>
          <w:tcPr>
            <w:tcW w:w="1276" w:type="dxa"/>
            <w:tcBorders>
              <w:top w:val="nil"/>
              <w:lef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35</w:t>
            </w:r>
          </w:p>
        </w:tc>
        <w:tc>
          <w:tcPr>
            <w:tcW w:w="1842" w:type="dxa"/>
            <w:tcBorders>
              <w:top w:val="nil"/>
              <w:righ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35</w:t>
            </w:r>
          </w:p>
        </w:tc>
      </w:tr>
      <w:tr w:rsidR="000F7F9C" w:rsidRPr="002513A4" w:rsidTr="00515472">
        <w:trPr>
          <w:cantSplit/>
          <w:tblHeader/>
        </w:trPr>
        <w:tc>
          <w:tcPr>
            <w:tcW w:w="250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 xml:space="preserve">Pemahaman Seks Pranikah </w:t>
            </w:r>
          </w:p>
        </w:tc>
        <w:tc>
          <w:tcPr>
            <w:tcW w:w="1621" w:type="dxa"/>
            <w:tcBorders>
              <w:left w:val="nil"/>
              <w:bottom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Pearson Correlation</w:t>
            </w:r>
          </w:p>
        </w:tc>
        <w:tc>
          <w:tcPr>
            <w:tcW w:w="1276" w:type="dxa"/>
            <w:tcBorders>
              <w:left w:val="single" w:sz="16" w:space="0" w:color="000000"/>
              <w:bottom w:val="nil"/>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.988</w:t>
            </w:r>
            <w:r w:rsidRPr="002513A4">
              <w:rPr>
                <w:rFonts w:ascii="Times New Roman" w:hAnsi="Times New Roman" w:cs="Times New Roman"/>
                <w:color w:val="000000"/>
                <w:sz w:val="24"/>
                <w:szCs w:val="24"/>
                <w:vertAlign w:val="superscript"/>
              </w:rPr>
              <w:t>**</w:t>
            </w:r>
          </w:p>
        </w:tc>
        <w:tc>
          <w:tcPr>
            <w:tcW w:w="1842" w:type="dxa"/>
            <w:tcBorders>
              <w:bottom w:val="nil"/>
              <w:righ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1</w:t>
            </w:r>
          </w:p>
        </w:tc>
      </w:tr>
      <w:tr w:rsidR="000F7F9C" w:rsidRPr="002513A4" w:rsidTr="00515472">
        <w:trPr>
          <w:cantSplit/>
          <w:tblHeader/>
        </w:trPr>
        <w:tc>
          <w:tcPr>
            <w:tcW w:w="25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p>
        </w:tc>
        <w:tc>
          <w:tcPr>
            <w:tcW w:w="1621" w:type="dxa"/>
            <w:tcBorders>
              <w:top w:val="nil"/>
              <w:left w:val="nil"/>
              <w:bottom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Sig. (2-tailed)</w:t>
            </w:r>
          </w:p>
        </w:tc>
        <w:tc>
          <w:tcPr>
            <w:tcW w:w="1276" w:type="dxa"/>
            <w:tcBorders>
              <w:top w:val="nil"/>
              <w:left w:val="single" w:sz="16" w:space="0" w:color="000000"/>
              <w:bottom w:val="nil"/>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.000</w:t>
            </w:r>
          </w:p>
        </w:tc>
        <w:tc>
          <w:tcPr>
            <w:tcW w:w="1842" w:type="dxa"/>
            <w:tcBorders>
              <w:top w:val="nil"/>
              <w:bottom w:val="nil"/>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r>
      <w:tr w:rsidR="000F7F9C" w:rsidRPr="002513A4" w:rsidTr="00515472">
        <w:trPr>
          <w:cantSplit/>
          <w:tblHeader/>
        </w:trPr>
        <w:tc>
          <w:tcPr>
            <w:tcW w:w="25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c>
          <w:tcPr>
            <w:tcW w:w="16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N</w:t>
            </w:r>
          </w:p>
        </w:tc>
        <w:tc>
          <w:tcPr>
            <w:tcW w:w="127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35</w:t>
            </w:r>
          </w:p>
        </w:tc>
        <w:tc>
          <w:tcPr>
            <w:tcW w:w="184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F7F9C" w:rsidRPr="002513A4" w:rsidRDefault="000F7F9C" w:rsidP="004C0713">
            <w:pPr>
              <w:autoSpaceDE w:val="0"/>
              <w:autoSpaceDN w:val="0"/>
              <w:adjustRightInd w:val="0"/>
              <w:spacing w:after="0" w:line="360" w:lineRule="auto"/>
              <w:jc w:val="right"/>
              <w:rPr>
                <w:rFonts w:ascii="Times New Roman" w:hAnsi="Times New Roman" w:cs="Times New Roman"/>
                <w:color w:val="000000"/>
                <w:sz w:val="24"/>
                <w:szCs w:val="24"/>
              </w:rPr>
            </w:pPr>
            <w:r w:rsidRPr="002513A4">
              <w:rPr>
                <w:rFonts w:ascii="Times New Roman" w:hAnsi="Times New Roman" w:cs="Times New Roman"/>
                <w:color w:val="000000"/>
                <w:sz w:val="24"/>
                <w:szCs w:val="24"/>
              </w:rPr>
              <w:t>35</w:t>
            </w:r>
          </w:p>
        </w:tc>
      </w:tr>
      <w:tr w:rsidR="000F7F9C" w:rsidRPr="002513A4" w:rsidTr="00515472">
        <w:trPr>
          <w:cantSplit/>
        </w:trPr>
        <w:tc>
          <w:tcPr>
            <w:tcW w:w="5406" w:type="dxa"/>
            <w:gridSpan w:val="3"/>
            <w:tcBorders>
              <w:top w:val="nil"/>
              <w:left w:val="nil"/>
              <w:bottom w:val="nil"/>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color w:val="000000"/>
                <w:sz w:val="24"/>
                <w:szCs w:val="24"/>
              </w:rPr>
            </w:pPr>
            <w:r w:rsidRPr="002513A4">
              <w:rPr>
                <w:rFonts w:ascii="Times New Roman" w:hAnsi="Times New Roman" w:cs="Times New Roman"/>
                <w:color w:val="000000"/>
                <w:sz w:val="24"/>
                <w:szCs w:val="24"/>
              </w:rPr>
              <w:t>**. Correlation is significant at the 0.01 level (2-tailed).</w:t>
            </w:r>
          </w:p>
        </w:tc>
        <w:tc>
          <w:tcPr>
            <w:tcW w:w="1842" w:type="dxa"/>
            <w:tcBorders>
              <w:top w:val="nil"/>
              <w:left w:val="nil"/>
              <w:bottom w:val="nil"/>
              <w:right w:val="nil"/>
            </w:tcBorders>
            <w:shd w:val="clear" w:color="auto" w:fill="FFFFFF"/>
            <w:tcMar>
              <w:top w:w="30" w:type="dxa"/>
              <w:left w:w="30" w:type="dxa"/>
              <w:bottom w:w="30" w:type="dxa"/>
              <w:right w:w="30" w:type="dxa"/>
            </w:tcMar>
          </w:tcPr>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tc>
      </w:tr>
    </w:tbl>
    <w:p w:rsidR="000F7F9C" w:rsidRPr="002513A4" w:rsidRDefault="000F7F9C" w:rsidP="004C0713">
      <w:pPr>
        <w:autoSpaceDE w:val="0"/>
        <w:autoSpaceDN w:val="0"/>
        <w:adjustRightInd w:val="0"/>
        <w:spacing w:after="0" w:line="360" w:lineRule="auto"/>
        <w:rPr>
          <w:rFonts w:ascii="Times New Roman" w:hAnsi="Times New Roman" w:cs="Times New Roman"/>
          <w:sz w:val="24"/>
          <w:szCs w:val="24"/>
        </w:rPr>
      </w:pPr>
    </w:p>
    <w:p w:rsidR="000F7F9C" w:rsidRDefault="000F7F9C" w:rsidP="004C0713">
      <w:pPr>
        <w:tabs>
          <w:tab w:val="left" w:pos="1701"/>
          <w:tab w:val="left" w:pos="2268"/>
          <w:tab w:val="left" w:pos="2410"/>
        </w:tabs>
        <w:spacing w:after="0" w:line="360" w:lineRule="auto"/>
        <w:ind w:left="851" w:firstLine="709"/>
        <w:jc w:val="both"/>
        <w:rPr>
          <w:rFonts w:asciiTheme="majorBidi" w:hAnsiTheme="majorBidi" w:cstheme="majorBidi"/>
          <w:sz w:val="24"/>
          <w:szCs w:val="24"/>
        </w:rPr>
      </w:pPr>
      <w:proofErr w:type="gramStart"/>
      <w:r>
        <w:rPr>
          <w:rFonts w:asciiTheme="majorBidi" w:hAnsiTheme="majorBidi" w:cstheme="majorBidi"/>
          <w:sz w:val="24"/>
          <w:szCs w:val="24"/>
        </w:rPr>
        <w:t>Berdasarkan tabel IV.</w:t>
      </w:r>
      <w:proofErr w:type="gramEnd"/>
      <w:r>
        <w:rPr>
          <w:rFonts w:asciiTheme="majorBidi" w:hAnsiTheme="majorBidi" w:cstheme="majorBidi"/>
          <w:sz w:val="24"/>
          <w:szCs w:val="24"/>
        </w:rPr>
        <w:t xml:space="preserve"> 41 diperoleh nilai r </w:t>
      </w:r>
      <w:proofErr w:type="gramStart"/>
      <w:r>
        <w:rPr>
          <w:rFonts w:asciiTheme="majorBidi" w:hAnsiTheme="majorBidi" w:cstheme="majorBidi"/>
          <w:sz w:val="24"/>
          <w:szCs w:val="24"/>
        </w:rPr>
        <w:t>(</w:t>
      </w:r>
      <w:r>
        <w:rPr>
          <w:rFonts w:asciiTheme="majorBidi" w:hAnsiTheme="majorBidi" w:cstheme="majorBidi"/>
          <w:i/>
          <w:iCs/>
          <w:sz w:val="24"/>
          <w:szCs w:val="24"/>
        </w:rPr>
        <w:t xml:space="preserve"> Person</w:t>
      </w:r>
      <w:proofErr w:type="gramEnd"/>
      <w:r>
        <w:rPr>
          <w:rFonts w:asciiTheme="majorBidi" w:hAnsiTheme="majorBidi" w:cstheme="majorBidi"/>
          <w:i/>
          <w:iCs/>
          <w:sz w:val="24"/>
          <w:szCs w:val="24"/>
        </w:rPr>
        <w:t xml:space="preserve"> Corelation</w:t>
      </w:r>
      <w:r>
        <w:rPr>
          <w:rFonts w:asciiTheme="majorBidi" w:hAnsiTheme="majorBidi" w:cstheme="majorBidi"/>
          <w:sz w:val="24"/>
          <w:szCs w:val="24"/>
        </w:rPr>
        <w:t xml:space="preserve"> ) 0.988 dengan tingkat probabilitas 0.000. Karena probabilitas lebih kecil dari 0.05 maka Ho ditolak, sehingga terdapat pengaruh antara variabel X terhadap variabel Y. Pengujian tersebut juga dapaat dilakukan dengan membandingkan r observasi dengan r tabel dengan cara sebagai berikut: </w:t>
      </w:r>
    </w:p>
    <w:p w:rsidR="000F7F9C" w:rsidRDefault="000F7F9C" w:rsidP="004C0713">
      <w:pPr>
        <w:tabs>
          <w:tab w:val="left" w:pos="1701"/>
          <w:tab w:val="left" w:pos="2268"/>
          <w:tab w:val="left" w:pos="2410"/>
        </w:tabs>
        <w:spacing w:after="0" w:line="360" w:lineRule="auto"/>
        <w:ind w:firstLine="1560"/>
        <w:jc w:val="both"/>
        <w:rPr>
          <w:rFonts w:asciiTheme="majorBidi" w:hAnsiTheme="majorBidi" w:cstheme="majorBidi"/>
          <w:sz w:val="24"/>
          <w:szCs w:val="24"/>
        </w:rPr>
      </w:pPr>
      <w:proofErr w:type="gramStart"/>
      <w:r>
        <w:rPr>
          <w:rFonts w:asciiTheme="majorBidi" w:hAnsiTheme="majorBidi" w:cstheme="majorBidi"/>
          <w:sz w:val="24"/>
          <w:szCs w:val="24"/>
        </w:rPr>
        <w:t>df</w:t>
      </w:r>
      <w:proofErr w:type="gramEnd"/>
      <w:r>
        <w:rPr>
          <w:rFonts w:asciiTheme="majorBidi" w:hAnsiTheme="majorBidi" w:cstheme="majorBidi"/>
          <w:sz w:val="24"/>
          <w:szCs w:val="24"/>
        </w:rPr>
        <w:t xml:space="preserve"> =  N-nr</w:t>
      </w:r>
    </w:p>
    <w:p w:rsidR="000F7F9C" w:rsidRDefault="000F7F9C" w:rsidP="004C0713">
      <w:pPr>
        <w:tabs>
          <w:tab w:val="left" w:pos="1701"/>
          <w:tab w:val="left" w:pos="2268"/>
          <w:tab w:val="left" w:pos="2410"/>
        </w:tabs>
        <w:spacing w:after="0" w:line="360" w:lineRule="auto"/>
        <w:ind w:firstLine="1560"/>
        <w:jc w:val="both"/>
        <w:rPr>
          <w:rFonts w:asciiTheme="majorBidi" w:hAnsiTheme="majorBidi" w:cstheme="majorBidi"/>
          <w:sz w:val="24"/>
          <w:szCs w:val="24"/>
        </w:rPr>
      </w:pPr>
      <w:proofErr w:type="gramStart"/>
      <w:r>
        <w:rPr>
          <w:rFonts w:asciiTheme="majorBidi" w:hAnsiTheme="majorBidi" w:cstheme="majorBidi"/>
          <w:sz w:val="24"/>
          <w:szCs w:val="24"/>
        </w:rPr>
        <w:t>=  35</w:t>
      </w:r>
      <w:proofErr w:type="gramEnd"/>
      <w:r>
        <w:rPr>
          <w:rFonts w:asciiTheme="majorBidi" w:hAnsiTheme="majorBidi" w:cstheme="majorBidi"/>
          <w:sz w:val="24"/>
          <w:szCs w:val="24"/>
        </w:rPr>
        <w:t>-2</w:t>
      </w:r>
    </w:p>
    <w:p w:rsidR="000F7F9C" w:rsidRPr="00A402D0" w:rsidRDefault="000F7F9C" w:rsidP="004C0713">
      <w:pPr>
        <w:tabs>
          <w:tab w:val="left" w:pos="1701"/>
          <w:tab w:val="left" w:pos="2268"/>
          <w:tab w:val="left" w:pos="2410"/>
        </w:tabs>
        <w:spacing w:after="0" w:line="360" w:lineRule="auto"/>
        <w:ind w:firstLine="1560"/>
        <w:jc w:val="both"/>
        <w:rPr>
          <w:rFonts w:asciiTheme="majorBidi" w:hAnsiTheme="majorBidi" w:cstheme="majorBidi"/>
          <w:sz w:val="24"/>
          <w:szCs w:val="24"/>
          <w:lang w:val="id-ID"/>
        </w:rPr>
      </w:pPr>
      <w:proofErr w:type="gramStart"/>
      <w:r>
        <w:rPr>
          <w:rFonts w:asciiTheme="majorBidi" w:hAnsiTheme="majorBidi" w:cstheme="majorBidi"/>
          <w:sz w:val="24"/>
          <w:szCs w:val="24"/>
        </w:rPr>
        <w:t>=  33</w:t>
      </w:r>
      <w:proofErr w:type="gramEnd"/>
    </w:p>
    <w:p w:rsidR="000F7F9C" w:rsidRDefault="000F7F9C" w:rsidP="004C0713">
      <w:pPr>
        <w:tabs>
          <w:tab w:val="left" w:pos="851"/>
          <w:tab w:val="left" w:pos="1134"/>
          <w:tab w:val="left" w:pos="1701"/>
          <w:tab w:val="left" w:pos="2268"/>
          <w:tab w:val="left" w:pos="2410"/>
        </w:tabs>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Nilai </w:t>
      </w:r>
      <w:proofErr w:type="gramStart"/>
      <w:r>
        <w:rPr>
          <w:rFonts w:asciiTheme="majorBidi" w:hAnsiTheme="majorBidi" w:cstheme="majorBidi"/>
          <w:sz w:val="24"/>
          <w:szCs w:val="24"/>
        </w:rPr>
        <w:t>df</w:t>
      </w:r>
      <w:proofErr w:type="gramEnd"/>
      <w:r>
        <w:rPr>
          <w:rFonts w:asciiTheme="majorBidi" w:hAnsiTheme="majorBidi" w:cstheme="majorBidi"/>
          <w:sz w:val="24"/>
          <w:szCs w:val="24"/>
        </w:rPr>
        <w:t xml:space="preserve"> sebesar 33 diperoleh nilai r tabel sebagai berikut:</w:t>
      </w:r>
    </w:p>
    <w:p w:rsidR="000F7F9C" w:rsidRDefault="000F7F9C" w:rsidP="004C0713">
      <w:pPr>
        <w:tabs>
          <w:tab w:val="left" w:pos="851"/>
          <w:tab w:val="left" w:pos="1134"/>
          <w:tab w:val="left" w:pos="1701"/>
          <w:tab w:val="left" w:pos="2268"/>
          <w:tab w:val="left" w:pos="2410"/>
        </w:tabs>
        <w:spacing w:after="0" w:line="360" w:lineRule="auto"/>
        <w:ind w:left="851"/>
        <w:jc w:val="both"/>
        <w:rPr>
          <w:rFonts w:asciiTheme="majorBidi" w:hAnsiTheme="majorBidi" w:cstheme="majorBidi"/>
          <w:sz w:val="24"/>
          <w:szCs w:val="24"/>
        </w:rPr>
      </w:pPr>
      <w:proofErr w:type="gramStart"/>
      <w:r>
        <w:rPr>
          <w:rFonts w:asciiTheme="majorBidi" w:hAnsiTheme="majorBidi" w:cstheme="majorBidi"/>
          <w:sz w:val="24"/>
          <w:szCs w:val="24"/>
        </w:rPr>
        <w:t>rt</w:t>
      </w:r>
      <w:proofErr w:type="gramEnd"/>
      <w:r>
        <w:rPr>
          <w:rFonts w:asciiTheme="majorBidi" w:hAnsiTheme="majorBidi" w:cstheme="majorBidi"/>
          <w:sz w:val="24"/>
          <w:szCs w:val="24"/>
        </w:rPr>
        <w:t xml:space="preserve"> ( tabel ) pada taraf signifikan 5% = 0.3338</w:t>
      </w:r>
    </w:p>
    <w:p w:rsidR="000F7F9C" w:rsidRDefault="000F7F9C" w:rsidP="004C0713">
      <w:pPr>
        <w:tabs>
          <w:tab w:val="left" w:pos="851"/>
          <w:tab w:val="left" w:pos="1134"/>
          <w:tab w:val="left" w:pos="1701"/>
          <w:tab w:val="left" w:pos="2268"/>
          <w:tab w:val="left" w:pos="2410"/>
        </w:tabs>
        <w:spacing w:after="0" w:line="360" w:lineRule="auto"/>
        <w:ind w:left="851"/>
        <w:jc w:val="both"/>
        <w:rPr>
          <w:rFonts w:asciiTheme="majorBidi" w:hAnsiTheme="majorBidi" w:cstheme="majorBidi"/>
          <w:sz w:val="24"/>
          <w:szCs w:val="24"/>
        </w:rPr>
      </w:pPr>
      <w:proofErr w:type="gramStart"/>
      <w:r>
        <w:rPr>
          <w:rFonts w:asciiTheme="majorBidi" w:hAnsiTheme="majorBidi" w:cstheme="majorBidi"/>
          <w:sz w:val="24"/>
          <w:szCs w:val="24"/>
        </w:rPr>
        <w:t>rt</w:t>
      </w:r>
      <w:proofErr w:type="gramEnd"/>
      <w:r>
        <w:rPr>
          <w:rFonts w:asciiTheme="majorBidi" w:hAnsiTheme="majorBidi" w:cstheme="majorBidi"/>
          <w:sz w:val="24"/>
          <w:szCs w:val="24"/>
        </w:rPr>
        <w:t xml:space="preserve"> ( tabel ) pada taraf signifikan 1% = 0.4296</w:t>
      </w:r>
    </w:p>
    <w:p w:rsidR="000F7F9C" w:rsidRDefault="000F7F9C" w:rsidP="004C0713">
      <w:pPr>
        <w:tabs>
          <w:tab w:val="left" w:pos="851"/>
          <w:tab w:val="left" w:pos="1134"/>
          <w:tab w:val="left" w:pos="1701"/>
          <w:tab w:val="left" w:pos="2268"/>
          <w:tab w:val="left" w:pos="2410"/>
        </w:tabs>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Hasil tersebut menunjukkan bahwa:</w:t>
      </w:r>
    </w:p>
    <w:p w:rsidR="000F7F9C" w:rsidRDefault="000F7F9C" w:rsidP="004C0713">
      <w:pPr>
        <w:tabs>
          <w:tab w:val="left" w:pos="1418"/>
          <w:tab w:val="left" w:pos="2268"/>
          <w:tab w:val="left" w:pos="2410"/>
        </w:tabs>
        <w:spacing w:after="0" w:line="360" w:lineRule="auto"/>
        <w:ind w:left="1276" w:hanging="425"/>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t xml:space="preserve">ro </w:t>
      </w:r>
      <w:proofErr w:type="gramStart"/>
      <w:r>
        <w:rPr>
          <w:rFonts w:asciiTheme="majorBidi" w:hAnsiTheme="majorBidi" w:cstheme="majorBidi"/>
          <w:sz w:val="24"/>
          <w:szCs w:val="24"/>
        </w:rPr>
        <w:t>( observasi</w:t>
      </w:r>
      <w:proofErr w:type="gramEnd"/>
      <w:r>
        <w:rPr>
          <w:rFonts w:asciiTheme="majorBidi" w:hAnsiTheme="majorBidi" w:cstheme="majorBidi"/>
          <w:sz w:val="24"/>
          <w:szCs w:val="24"/>
        </w:rPr>
        <w:t xml:space="preserve"> ) = 0.988 bila dibandingkan rt (tabel ) pada taraf signifikan 5% ( 0.988 &gt; 0.3338 ) ini berarti Ha diterima. Ho ditolak.</w:t>
      </w:r>
    </w:p>
    <w:p w:rsidR="000F7F9C" w:rsidRDefault="000F7F9C" w:rsidP="004C0713">
      <w:pPr>
        <w:tabs>
          <w:tab w:val="left" w:pos="1418"/>
          <w:tab w:val="left" w:pos="2268"/>
          <w:tab w:val="left" w:pos="2410"/>
        </w:tabs>
        <w:spacing w:after="0" w:line="360" w:lineRule="auto"/>
        <w:ind w:left="1276" w:hanging="425"/>
        <w:jc w:val="both"/>
        <w:rPr>
          <w:rFonts w:asciiTheme="majorBidi" w:hAnsiTheme="majorBidi" w:cstheme="majorBidi"/>
          <w:sz w:val="24"/>
          <w:szCs w:val="24"/>
        </w:rPr>
      </w:pPr>
      <w:r>
        <w:rPr>
          <w:rFonts w:asciiTheme="majorBidi" w:hAnsiTheme="majorBidi" w:cstheme="majorBidi"/>
          <w:sz w:val="24"/>
          <w:szCs w:val="24"/>
        </w:rPr>
        <w:lastRenderedPageBreak/>
        <w:t>2)</w:t>
      </w:r>
      <w:proofErr w:type="gramStart"/>
      <w:r>
        <w:rPr>
          <w:rFonts w:asciiTheme="majorBidi" w:hAnsiTheme="majorBidi" w:cstheme="majorBidi"/>
          <w:sz w:val="24"/>
          <w:szCs w:val="24"/>
        </w:rPr>
        <w:t>.  ro</w:t>
      </w:r>
      <w:proofErr w:type="gramEnd"/>
      <w:r>
        <w:rPr>
          <w:rFonts w:asciiTheme="majorBidi" w:hAnsiTheme="majorBidi" w:cstheme="majorBidi"/>
          <w:sz w:val="24"/>
          <w:szCs w:val="24"/>
        </w:rPr>
        <w:t xml:space="preserve">  ( observasi ) = 0.988 bila dibandingkan rt ( tabel ) pada taraf signifikan 1% ( 0.988 &gt; 0.4296 ini berarti Ha diterima dan Ho ditolak.</w:t>
      </w:r>
    </w:p>
    <w:p w:rsidR="00A402D0" w:rsidRDefault="000F7F9C" w:rsidP="00515472">
      <w:pPr>
        <w:tabs>
          <w:tab w:val="left" w:pos="1134"/>
          <w:tab w:val="left" w:pos="1418"/>
          <w:tab w:val="left" w:pos="2268"/>
          <w:tab w:val="left" w:pos="2410"/>
        </w:tabs>
        <w:spacing w:after="0" w:line="360" w:lineRule="auto"/>
        <w:ind w:left="851" w:firstLine="709"/>
        <w:jc w:val="both"/>
        <w:rPr>
          <w:rFonts w:asciiTheme="majorBidi" w:hAnsiTheme="majorBidi" w:cstheme="majorBidi"/>
          <w:sz w:val="24"/>
          <w:szCs w:val="24"/>
          <w:lang w:val="id-ID"/>
        </w:rPr>
      </w:pPr>
      <w:r>
        <w:rPr>
          <w:rFonts w:asciiTheme="majorBidi" w:hAnsiTheme="majorBidi" w:cstheme="majorBidi"/>
          <w:sz w:val="24"/>
          <w:szCs w:val="24"/>
        </w:rPr>
        <w:t xml:space="preserve">Berdasarkan pengujian tersebut maka dapat disimpulkan bahwa Ha diterima dan Ho ditolak, hal ini berarti bahwa </w:t>
      </w:r>
      <w:r w:rsidR="00515472">
        <w:rPr>
          <w:rFonts w:asciiTheme="majorBidi" w:hAnsiTheme="majorBidi" w:cstheme="majorBidi"/>
          <w:sz w:val="24"/>
          <w:szCs w:val="24"/>
          <w:lang w:val="id-ID"/>
        </w:rPr>
        <w:t>ada</w:t>
      </w:r>
      <w:r w:rsidR="00515472">
        <w:rPr>
          <w:rFonts w:asciiTheme="majorBidi" w:hAnsiTheme="majorBidi" w:cstheme="majorBidi"/>
          <w:sz w:val="24"/>
          <w:szCs w:val="24"/>
        </w:rPr>
        <w:t xml:space="preserve"> pengaruh </w:t>
      </w:r>
      <w:proofErr w:type="gramStart"/>
      <w:r w:rsidR="00515472">
        <w:rPr>
          <w:rFonts w:asciiTheme="majorBidi" w:hAnsiTheme="majorBidi" w:cstheme="majorBidi"/>
          <w:sz w:val="24"/>
          <w:szCs w:val="24"/>
        </w:rPr>
        <w:t xml:space="preserve">yang </w:t>
      </w:r>
      <w:r>
        <w:rPr>
          <w:rFonts w:asciiTheme="majorBidi" w:hAnsiTheme="majorBidi" w:cstheme="majorBidi"/>
          <w:sz w:val="24"/>
          <w:szCs w:val="24"/>
        </w:rPr>
        <w:t xml:space="preserve"> antara</w:t>
      </w:r>
      <w:proofErr w:type="gramEnd"/>
      <w:r>
        <w:rPr>
          <w:rFonts w:asciiTheme="majorBidi" w:hAnsiTheme="majorBidi" w:cstheme="majorBidi"/>
          <w:sz w:val="24"/>
          <w:szCs w:val="24"/>
        </w:rPr>
        <w:t xml:space="preserve"> mengikuti layanan informasi terhadap pemahaman seks pranikah siswa di Sekolah Menengah Kejuruan Telkom Pekanbaru.</w:t>
      </w:r>
    </w:p>
    <w:p w:rsidR="004C0713" w:rsidRPr="004C0713" w:rsidRDefault="004C0713" w:rsidP="004C0713">
      <w:pPr>
        <w:tabs>
          <w:tab w:val="left" w:pos="1134"/>
          <w:tab w:val="left" w:pos="1418"/>
          <w:tab w:val="left" w:pos="2268"/>
          <w:tab w:val="left" w:pos="2410"/>
        </w:tabs>
        <w:spacing w:after="0" w:line="360" w:lineRule="auto"/>
        <w:ind w:left="851" w:firstLine="709"/>
        <w:jc w:val="both"/>
        <w:rPr>
          <w:rFonts w:asciiTheme="majorBidi" w:hAnsiTheme="majorBidi" w:cstheme="majorBidi"/>
          <w:sz w:val="24"/>
          <w:szCs w:val="24"/>
          <w:lang w:val="id-ID"/>
        </w:rPr>
      </w:pPr>
    </w:p>
    <w:p w:rsidR="00B87068" w:rsidRPr="00B87068" w:rsidRDefault="00B87068" w:rsidP="004C0713">
      <w:pPr>
        <w:pStyle w:val="ListParagraph"/>
        <w:numPr>
          <w:ilvl w:val="0"/>
          <w:numId w:val="1"/>
        </w:numPr>
        <w:tabs>
          <w:tab w:val="left" w:pos="851"/>
          <w:tab w:val="left" w:pos="1134"/>
          <w:tab w:val="left" w:pos="1701"/>
          <w:tab w:val="left" w:pos="2268"/>
          <w:tab w:val="left" w:pos="2410"/>
        </w:tabs>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lang w:val="id-ID"/>
        </w:rPr>
        <w:t>Simpulan</w:t>
      </w:r>
    </w:p>
    <w:p w:rsidR="00A402D0" w:rsidRDefault="00A402D0" w:rsidP="00B87068">
      <w:pPr>
        <w:pStyle w:val="ListParagraph"/>
        <w:numPr>
          <w:ilvl w:val="0"/>
          <w:numId w:val="10"/>
        </w:numPr>
        <w:tabs>
          <w:tab w:val="left" w:pos="851"/>
          <w:tab w:val="left" w:pos="1134"/>
          <w:tab w:val="left" w:pos="1701"/>
          <w:tab w:val="left" w:pos="2268"/>
          <w:tab w:val="left" w:pos="2410"/>
        </w:tabs>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Kesimpulan</w:t>
      </w:r>
    </w:p>
    <w:p w:rsidR="004C0713" w:rsidRDefault="00A402D0" w:rsidP="00515472">
      <w:pPr>
        <w:pStyle w:val="ListParagraph"/>
        <w:tabs>
          <w:tab w:val="left" w:pos="851"/>
          <w:tab w:val="left" w:pos="1134"/>
          <w:tab w:val="left" w:pos="1701"/>
          <w:tab w:val="left" w:pos="2268"/>
          <w:tab w:val="left" w:pos="2410"/>
        </w:tabs>
        <w:spacing w:after="0" w:line="360" w:lineRule="auto"/>
        <w:ind w:left="420"/>
        <w:jc w:val="both"/>
        <w:rPr>
          <w:rFonts w:asciiTheme="majorBidi" w:hAnsiTheme="majorBidi" w:cstheme="majorBidi"/>
          <w:sz w:val="24"/>
          <w:szCs w:val="24"/>
          <w:lang w:val="id-ID"/>
        </w:rPr>
      </w:pPr>
      <w:r>
        <w:rPr>
          <w:rFonts w:asciiTheme="majorBidi" w:hAnsiTheme="majorBidi" w:cstheme="majorBidi"/>
          <w:sz w:val="24"/>
          <w:szCs w:val="24"/>
        </w:rPr>
        <w:tab/>
      </w:r>
      <w:r>
        <w:rPr>
          <w:rFonts w:asciiTheme="majorBidi" w:hAnsiTheme="majorBidi" w:cstheme="majorBidi"/>
          <w:sz w:val="24"/>
          <w:szCs w:val="24"/>
        </w:rPr>
        <w:tab/>
        <w:t xml:space="preserve">Berdasarkan rumusan masalah dari </w:t>
      </w:r>
      <w:r w:rsidR="00A55B33">
        <w:rPr>
          <w:rFonts w:asciiTheme="majorBidi" w:hAnsiTheme="majorBidi" w:cstheme="majorBidi"/>
          <w:sz w:val="24"/>
          <w:szCs w:val="24"/>
          <w:lang w:val="id-ID"/>
        </w:rPr>
        <w:t>tuisan</w:t>
      </w:r>
      <w:r>
        <w:rPr>
          <w:rFonts w:asciiTheme="majorBidi" w:hAnsiTheme="majorBidi" w:cstheme="majorBidi"/>
          <w:sz w:val="24"/>
          <w:szCs w:val="24"/>
        </w:rPr>
        <w:t xml:space="preserve"> ini maka dapat kesimpulan bahwa mengikuti layanan informasi</w:t>
      </w:r>
      <w:r w:rsidR="00515472">
        <w:rPr>
          <w:rFonts w:asciiTheme="majorBidi" w:hAnsiTheme="majorBidi" w:cstheme="majorBidi"/>
          <w:sz w:val="24"/>
          <w:szCs w:val="24"/>
          <w:lang w:val="id-ID"/>
        </w:rPr>
        <w:t>,</w:t>
      </w:r>
      <w:r>
        <w:rPr>
          <w:rFonts w:asciiTheme="majorBidi" w:hAnsiTheme="majorBidi" w:cstheme="majorBidi"/>
          <w:sz w:val="24"/>
          <w:szCs w:val="24"/>
        </w:rPr>
        <w:t xml:space="preserve"> </w:t>
      </w:r>
      <w:r w:rsidR="00A55B33">
        <w:rPr>
          <w:rFonts w:asciiTheme="majorBidi" w:hAnsiTheme="majorBidi" w:cstheme="majorBidi"/>
          <w:sz w:val="24"/>
          <w:szCs w:val="24"/>
          <w:lang w:val="id-ID"/>
        </w:rPr>
        <w:t xml:space="preserve">berpengaruh </w:t>
      </w:r>
      <w:r>
        <w:rPr>
          <w:rFonts w:asciiTheme="majorBidi" w:hAnsiTheme="majorBidi" w:cstheme="majorBidi"/>
          <w:sz w:val="24"/>
          <w:szCs w:val="24"/>
        </w:rPr>
        <w:t xml:space="preserve">terhadap pemahaman seks pranikah siswa di SMK Telkom Pekanbaru dapat dilihat dari angka korelasi product moment sebesar 0.988, angka ini lebih besar dari angka r tabel pada taraf signifikan 5% = 0.3338, dan pada taraf 1% = 0.4296. </w:t>
      </w:r>
      <w:proofErr w:type="gramStart"/>
      <w:r>
        <w:rPr>
          <w:rFonts w:asciiTheme="majorBidi" w:hAnsiTheme="majorBidi" w:cstheme="majorBidi"/>
          <w:sz w:val="24"/>
          <w:szCs w:val="24"/>
        </w:rPr>
        <w:t>dengan</w:t>
      </w:r>
      <w:proofErr w:type="gramEnd"/>
      <w:r>
        <w:rPr>
          <w:rFonts w:asciiTheme="majorBidi" w:hAnsiTheme="majorBidi" w:cstheme="majorBidi"/>
          <w:sz w:val="24"/>
          <w:szCs w:val="24"/>
        </w:rPr>
        <w:t xml:space="preserve"> tingkat probabilitas 0.000.</w:t>
      </w:r>
    </w:p>
    <w:p w:rsidR="00A402D0" w:rsidRDefault="00A402D0" w:rsidP="004C0713">
      <w:pPr>
        <w:pStyle w:val="ListParagraph"/>
        <w:tabs>
          <w:tab w:val="left" w:pos="851"/>
          <w:tab w:val="left" w:pos="1134"/>
          <w:tab w:val="left" w:pos="1701"/>
          <w:tab w:val="left" w:pos="2268"/>
          <w:tab w:val="left" w:pos="2410"/>
        </w:tabs>
        <w:spacing w:after="0" w:line="360" w:lineRule="auto"/>
        <w:ind w:left="420"/>
        <w:jc w:val="both"/>
        <w:rPr>
          <w:rFonts w:asciiTheme="majorBidi" w:hAnsiTheme="majorBidi" w:cstheme="majorBidi"/>
          <w:b/>
          <w:bCs/>
          <w:sz w:val="24"/>
          <w:szCs w:val="24"/>
          <w:lang w:val="id-ID"/>
        </w:rPr>
      </w:pPr>
      <w:r w:rsidRPr="001B2B2B">
        <w:rPr>
          <w:rFonts w:asciiTheme="majorBidi" w:hAnsiTheme="majorBidi" w:cstheme="majorBidi"/>
          <w:b/>
          <w:bCs/>
          <w:sz w:val="24"/>
          <w:szCs w:val="24"/>
        </w:rPr>
        <w:tab/>
      </w:r>
      <w:r w:rsidRPr="001B2B2B">
        <w:rPr>
          <w:rFonts w:asciiTheme="majorBidi" w:hAnsiTheme="majorBidi" w:cstheme="majorBidi"/>
          <w:b/>
          <w:bCs/>
          <w:sz w:val="24"/>
          <w:szCs w:val="24"/>
        </w:rPr>
        <w:tab/>
      </w:r>
    </w:p>
    <w:p w:rsidR="00A402D0" w:rsidRPr="00A402D0" w:rsidRDefault="00A402D0" w:rsidP="00B87068">
      <w:pPr>
        <w:pStyle w:val="ListParagraph"/>
        <w:numPr>
          <w:ilvl w:val="0"/>
          <w:numId w:val="10"/>
        </w:numPr>
        <w:tabs>
          <w:tab w:val="left" w:pos="426"/>
          <w:tab w:val="left" w:pos="1701"/>
          <w:tab w:val="left" w:pos="2268"/>
          <w:tab w:val="left" w:pos="2410"/>
        </w:tabs>
        <w:spacing w:after="0" w:line="360" w:lineRule="auto"/>
        <w:ind w:hanging="720"/>
        <w:jc w:val="both"/>
        <w:rPr>
          <w:rFonts w:asciiTheme="majorBidi" w:hAnsiTheme="majorBidi" w:cstheme="majorBidi"/>
          <w:b/>
          <w:bCs/>
          <w:sz w:val="24"/>
          <w:szCs w:val="24"/>
        </w:rPr>
      </w:pPr>
      <w:r w:rsidRPr="00A402D0">
        <w:rPr>
          <w:rFonts w:asciiTheme="majorBidi" w:hAnsiTheme="majorBidi" w:cstheme="majorBidi"/>
          <w:b/>
          <w:bCs/>
          <w:sz w:val="24"/>
          <w:szCs w:val="24"/>
        </w:rPr>
        <w:t xml:space="preserve">Saran </w:t>
      </w:r>
    </w:p>
    <w:p w:rsidR="00A402D0" w:rsidRDefault="00A402D0" w:rsidP="00515472">
      <w:pPr>
        <w:pStyle w:val="ListParagraph"/>
        <w:spacing w:after="0" w:line="360" w:lineRule="auto"/>
        <w:ind w:left="426" w:firstLine="708"/>
        <w:jc w:val="both"/>
        <w:rPr>
          <w:rFonts w:asciiTheme="majorBidi" w:hAnsiTheme="majorBidi" w:cstheme="majorBidi"/>
          <w:sz w:val="24"/>
          <w:szCs w:val="24"/>
        </w:rPr>
      </w:pPr>
      <w:proofErr w:type="gramStart"/>
      <w:r>
        <w:rPr>
          <w:rFonts w:asciiTheme="majorBidi" w:hAnsiTheme="majorBidi" w:cstheme="majorBidi"/>
          <w:sz w:val="24"/>
          <w:szCs w:val="24"/>
        </w:rPr>
        <w:t>Berdasarkan hasil penelitian dapat diketahui bahwa siswa yang mengikuti layanan informasi berpengaruh terhadap pemahaman seks pranikah siswa.</w:t>
      </w:r>
      <w:proofErr w:type="gramEnd"/>
      <w:r>
        <w:rPr>
          <w:rFonts w:asciiTheme="majorBidi" w:hAnsiTheme="majorBidi" w:cstheme="majorBidi"/>
          <w:sz w:val="24"/>
          <w:szCs w:val="24"/>
        </w:rPr>
        <w:t xml:space="preserve"> Untuk lebih meningkatkan penelitian ini maka penulis memberikan rekomendasi sebagai berikut:</w:t>
      </w:r>
    </w:p>
    <w:p w:rsidR="00A402D0" w:rsidRDefault="00A402D0" w:rsidP="004C0713">
      <w:pPr>
        <w:pStyle w:val="ListParagraph"/>
        <w:numPr>
          <w:ilvl w:val="0"/>
          <w:numId w:val="9"/>
        </w:numPr>
        <w:spacing w:after="0" w:line="360" w:lineRule="auto"/>
        <w:jc w:val="both"/>
        <w:rPr>
          <w:rFonts w:asciiTheme="majorBidi" w:hAnsiTheme="majorBidi" w:cstheme="majorBidi"/>
          <w:sz w:val="24"/>
          <w:szCs w:val="24"/>
        </w:rPr>
      </w:pPr>
      <w:r w:rsidRPr="00C44043">
        <w:rPr>
          <w:rFonts w:asciiTheme="majorBidi" w:hAnsiTheme="majorBidi" w:cstheme="majorBidi"/>
          <w:sz w:val="24"/>
          <w:szCs w:val="24"/>
        </w:rPr>
        <w:t xml:space="preserve">Kepada guru bimbingan konseling diharapkan meningkatkan kualitas dan kreatifitas dalam pelaksanaan layanan bimbingan konseling bidang bimbingan pribadi. Kreatifitas dari guru bimbingan dan konseling dalam memberikan informasi-informasi </w:t>
      </w:r>
      <w:r>
        <w:rPr>
          <w:rFonts w:asciiTheme="majorBidi" w:hAnsiTheme="majorBidi" w:cstheme="majorBidi"/>
          <w:sz w:val="24"/>
          <w:szCs w:val="24"/>
        </w:rPr>
        <w:t>pada bidang pribadi sangat berguna untuk pengambilan keputusan sikap siswa.</w:t>
      </w:r>
    </w:p>
    <w:p w:rsidR="00A402D0" w:rsidRPr="00C44043" w:rsidRDefault="00A402D0" w:rsidP="004C0713">
      <w:pPr>
        <w:pStyle w:val="ListParagraph"/>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K</w:t>
      </w:r>
      <w:r w:rsidRPr="00C44043">
        <w:rPr>
          <w:rFonts w:asciiTheme="majorBidi" w:hAnsiTheme="majorBidi" w:cstheme="majorBidi"/>
          <w:sz w:val="24"/>
          <w:szCs w:val="24"/>
        </w:rPr>
        <w:t xml:space="preserve">epada pihak sekolah </w:t>
      </w:r>
      <w:r>
        <w:rPr>
          <w:rFonts w:asciiTheme="majorBidi" w:hAnsiTheme="majorBidi" w:cstheme="majorBidi"/>
          <w:sz w:val="24"/>
          <w:szCs w:val="24"/>
        </w:rPr>
        <w:t xml:space="preserve">diharapkan </w:t>
      </w:r>
      <w:r w:rsidRPr="00C44043">
        <w:rPr>
          <w:rFonts w:asciiTheme="majorBidi" w:hAnsiTheme="majorBidi" w:cstheme="majorBidi"/>
          <w:sz w:val="24"/>
          <w:szCs w:val="24"/>
        </w:rPr>
        <w:t xml:space="preserve">untuk mendukung pelaksanaan setiap program bimbingan </w:t>
      </w:r>
      <w:r>
        <w:rPr>
          <w:rFonts w:asciiTheme="majorBidi" w:hAnsiTheme="majorBidi" w:cstheme="majorBidi"/>
          <w:sz w:val="24"/>
          <w:szCs w:val="24"/>
        </w:rPr>
        <w:t xml:space="preserve">pribadi </w:t>
      </w:r>
      <w:r w:rsidRPr="00C44043">
        <w:rPr>
          <w:rFonts w:asciiTheme="majorBidi" w:hAnsiTheme="majorBidi" w:cstheme="majorBidi"/>
          <w:sz w:val="24"/>
          <w:szCs w:val="24"/>
        </w:rPr>
        <w:t>yang dilaksanakan oleh guru bimbingan konseling dari segi sarana dan prasarana dan penyediaan waktu yang cukup.</w:t>
      </w:r>
    </w:p>
    <w:p w:rsidR="00A402D0" w:rsidRDefault="00A402D0" w:rsidP="004C0713">
      <w:pPr>
        <w:pStyle w:val="ListParagraph"/>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Untuk peneliti selanjutnya penelitian ini hanya meneliti satu sekolah berkenaan dengan pengaruh layanan informasi terhadap pemahaman seks pranikah siswa. Oleh karena itu, perlu dilakukan penelitian lanjutan.</w:t>
      </w:r>
    </w:p>
    <w:p w:rsidR="004C0713" w:rsidRDefault="004C0713" w:rsidP="004C0713">
      <w:pPr>
        <w:spacing w:after="0" w:line="360" w:lineRule="auto"/>
        <w:ind w:left="851" w:firstLine="566"/>
        <w:jc w:val="both"/>
        <w:rPr>
          <w:rFonts w:asciiTheme="majorBidi" w:hAnsiTheme="majorBidi" w:cstheme="majorBidi"/>
          <w:sz w:val="24"/>
          <w:szCs w:val="24"/>
          <w:lang w:val="id-ID"/>
        </w:rPr>
      </w:pPr>
    </w:p>
    <w:p w:rsidR="004C0713" w:rsidRDefault="004C0713" w:rsidP="004C0713">
      <w:pPr>
        <w:spacing w:after="0" w:line="360" w:lineRule="auto"/>
        <w:ind w:left="851" w:firstLine="566"/>
        <w:jc w:val="both"/>
        <w:rPr>
          <w:rFonts w:asciiTheme="majorBidi" w:hAnsiTheme="majorBidi" w:cstheme="majorBidi"/>
          <w:sz w:val="24"/>
          <w:szCs w:val="24"/>
          <w:lang w:val="id-ID"/>
        </w:rPr>
      </w:pPr>
    </w:p>
    <w:p w:rsidR="004C0713" w:rsidRDefault="004C0713" w:rsidP="004C0713">
      <w:pPr>
        <w:spacing w:after="0" w:line="360" w:lineRule="auto"/>
        <w:ind w:left="851" w:firstLine="566"/>
        <w:jc w:val="both"/>
        <w:rPr>
          <w:rFonts w:asciiTheme="majorBidi" w:hAnsiTheme="majorBidi" w:cstheme="majorBidi"/>
          <w:sz w:val="24"/>
          <w:szCs w:val="24"/>
          <w:lang w:val="id-ID"/>
        </w:rPr>
      </w:pPr>
    </w:p>
    <w:p w:rsidR="004C0713" w:rsidRDefault="004C0713" w:rsidP="004C0713">
      <w:pPr>
        <w:spacing w:after="0" w:line="360" w:lineRule="auto"/>
        <w:ind w:left="851" w:firstLine="566"/>
        <w:jc w:val="both"/>
        <w:rPr>
          <w:rFonts w:asciiTheme="majorBidi" w:hAnsiTheme="majorBidi" w:cstheme="majorBidi"/>
          <w:sz w:val="24"/>
          <w:szCs w:val="24"/>
          <w:lang w:val="id-ID"/>
        </w:rPr>
      </w:pPr>
    </w:p>
    <w:p w:rsidR="004C0713" w:rsidRDefault="004C0713" w:rsidP="004C0713">
      <w:pPr>
        <w:spacing w:after="0" w:line="360" w:lineRule="auto"/>
        <w:ind w:left="851" w:firstLine="566"/>
        <w:jc w:val="both"/>
        <w:rPr>
          <w:rFonts w:asciiTheme="majorBidi" w:hAnsiTheme="majorBidi" w:cstheme="majorBidi"/>
          <w:sz w:val="24"/>
          <w:szCs w:val="24"/>
          <w:lang w:val="id-ID"/>
        </w:rPr>
      </w:pPr>
    </w:p>
    <w:p w:rsidR="004C0713" w:rsidRDefault="004C0713" w:rsidP="004C0713">
      <w:pPr>
        <w:tabs>
          <w:tab w:val="left" w:pos="1134"/>
          <w:tab w:val="left" w:pos="1418"/>
          <w:tab w:val="left" w:pos="2268"/>
          <w:tab w:val="left" w:pos="2410"/>
        </w:tabs>
        <w:spacing w:after="0" w:line="480" w:lineRule="auto"/>
        <w:rPr>
          <w:rFonts w:asciiTheme="majorBidi" w:hAnsiTheme="majorBidi" w:cstheme="majorBidi"/>
          <w:sz w:val="24"/>
          <w:szCs w:val="24"/>
          <w:lang w:val="id-ID"/>
        </w:rPr>
      </w:pPr>
    </w:p>
    <w:p w:rsidR="00B87068" w:rsidRDefault="00B87068" w:rsidP="004C0713">
      <w:pPr>
        <w:tabs>
          <w:tab w:val="left" w:pos="1134"/>
          <w:tab w:val="left" w:pos="1418"/>
          <w:tab w:val="left" w:pos="2268"/>
          <w:tab w:val="left" w:pos="2410"/>
        </w:tabs>
        <w:spacing w:after="0" w:line="480" w:lineRule="auto"/>
        <w:jc w:val="center"/>
        <w:rPr>
          <w:rFonts w:asciiTheme="majorBidi" w:hAnsiTheme="majorBidi" w:cstheme="majorBidi"/>
          <w:b/>
          <w:bCs/>
          <w:sz w:val="24"/>
          <w:szCs w:val="24"/>
          <w:lang w:val="id-ID"/>
        </w:rPr>
      </w:pPr>
    </w:p>
    <w:p w:rsidR="00B87068" w:rsidRDefault="00B87068" w:rsidP="004C0713">
      <w:pPr>
        <w:tabs>
          <w:tab w:val="left" w:pos="1134"/>
          <w:tab w:val="left" w:pos="1418"/>
          <w:tab w:val="left" w:pos="2268"/>
          <w:tab w:val="left" w:pos="2410"/>
        </w:tabs>
        <w:spacing w:after="0" w:line="480" w:lineRule="auto"/>
        <w:jc w:val="center"/>
        <w:rPr>
          <w:rFonts w:asciiTheme="majorBidi" w:hAnsiTheme="majorBidi" w:cstheme="majorBidi"/>
          <w:b/>
          <w:bCs/>
          <w:sz w:val="24"/>
          <w:szCs w:val="24"/>
          <w:lang w:val="id-ID"/>
        </w:rPr>
      </w:pPr>
    </w:p>
    <w:p w:rsidR="00B87068" w:rsidRDefault="00B87068" w:rsidP="004C0713">
      <w:pPr>
        <w:tabs>
          <w:tab w:val="left" w:pos="1134"/>
          <w:tab w:val="left" w:pos="1418"/>
          <w:tab w:val="left" w:pos="2268"/>
          <w:tab w:val="left" w:pos="2410"/>
        </w:tabs>
        <w:spacing w:after="0" w:line="480" w:lineRule="auto"/>
        <w:jc w:val="center"/>
        <w:rPr>
          <w:rFonts w:asciiTheme="majorBidi" w:hAnsiTheme="majorBidi" w:cstheme="majorBidi"/>
          <w:b/>
          <w:bCs/>
          <w:sz w:val="24"/>
          <w:szCs w:val="24"/>
          <w:lang w:val="id-ID"/>
        </w:rPr>
      </w:pPr>
    </w:p>
    <w:p w:rsidR="004C0713" w:rsidRPr="004C0713" w:rsidRDefault="004C0713" w:rsidP="004C0713">
      <w:pPr>
        <w:tabs>
          <w:tab w:val="left" w:pos="1134"/>
          <w:tab w:val="left" w:pos="1418"/>
          <w:tab w:val="left" w:pos="2268"/>
          <w:tab w:val="left" w:pos="2410"/>
        </w:tabs>
        <w:spacing w:after="0" w:line="480" w:lineRule="auto"/>
        <w:jc w:val="center"/>
        <w:rPr>
          <w:rFonts w:asciiTheme="majorBidi" w:hAnsiTheme="majorBidi" w:cstheme="majorBidi"/>
          <w:b/>
          <w:bCs/>
          <w:sz w:val="24"/>
          <w:szCs w:val="24"/>
          <w:lang w:val="id-ID"/>
        </w:rPr>
      </w:pPr>
      <w:r w:rsidRPr="004C0713">
        <w:rPr>
          <w:rFonts w:asciiTheme="majorBidi" w:hAnsiTheme="majorBidi" w:cstheme="majorBidi"/>
          <w:b/>
          <w:bCs/>
          <w:sz w:val="24"/>
          <w:szCs w:val="24"/>
          <w:lang w:val="id-ID"/>
        </w:rPr>
        <w:t>Daftar Pustaka</w:t>
      </w:r>
    </w:p>
    <w:p w:rsidR="004C0713" w:rsidRPr="00B642A5" w:rsidRDefault="004C0713" w:rsidP="004C0713">
      <w:pPr>
        <w:spacing w:before="240" w:after="0" w:line="240" w:lineRule="auto"/>
        <w:ind w:left="785" w:right="227" w:hangingChars="327" w:hanging="785"/>
        <w:jc w:val="both"/>
        <w:rPr>
          <w:rFonts w:asciiTheme="majorBidi" w:hAnsiTheme="majorBidi" w:cstheme="majorBidi"/>
          <w:sz w:val="24"/>
          <w:szCs w:val="24"/>
        </w:rPr>
      </w:pPr>
      <w:r>
        <w:rPr>
          <w:rFonts w:asciiTheme="majorBidi" w:hAnsiTheme="majorBidi" w:cstheme="majorBidi"/>
          <w:sz w:val="24"/>
          <w:szCs w:val="24"/>
        </w:rPr>
        <w:t xml:space="preserve">Dewa Ketut Sukardi, (2008). </w:t>
      </w:r>
      <w:r>
        <w:rPr>
          <w:rFonts w:asciiTheme="majorBidi" w:hAnsiTheme="majorBidi" w:cstheme="majorBidi"/>
          <w:i/>
          <w:iCs/>
          <w:sz w:val="24"/>
          <w:szCs w:val="24"/>
        </w:rPr>
        <w:t>PengantarPelaksanaaProgram BK di Sekolah</w:t>
      </w:r>
      <w:r>
        <w:rPr>
          <w:rFonts w:asciiTheme="majorBidi" w:hAnsiTheme="majorBidi" w:cstheme="majorBidi"/>
          <w:sz w:val="24"/>
          <w:szCs w:val="24"/>
        </w:rPr>
        <w:t>. Jakarta: Rineka Cipta.</w:t>
      </w:r>
    </w:p>
    <w:p w:rsidR="004C0713" w:rsidRDefault="004C0713" w:rsidP="004C0713">
      <w:pPr>
        <w:spacing w:before="240" w:after="0" w:line="240" w:lineRule="auto"/>
        <w:ind w:left="785" w:hangingChars="327" w:hanging="785"/>
        <w:jc w:val="both"/>
        <w:rPr>
          <w:rFonts w:asciiTheme="majorBidi" w:hAnsiTheme="majorBidi" w:cstheme="majorBidi"/>
          <w:noProof/>
          <w:sz w:val="24"/>
          <w:szCs w:val="24"/>
        </w:rPr>
      </w:pPr>
      <w:r>
        <w:rPr>
          <w:rFonts w:asciiTheme="majorBidi" w:hAnsiTheme="majorBidi" w:cstheme="majorBidi"/>
          <w:noProof/>
          <w:sz w:val="24"/>
          <w:szCs w:val="24"/>
        </w:rPr>
        <w:t>Jhon W. Santrock, (</w:t>
      </w:r>
      <w:r w:rsidRPr="00806FEA">
        <w:rPr>
          <w:rFonts w:asciiTheme="majorBidi" w:hAnsiTheme="majorBidi" w:cstheme="majorBidi"/>
          <w:noProof/>
          <w:sz w:val="24"/>
          <w:szCs w:val="24"/>
        </w:rPr>
        <w:t>2011</w:t>
      </w:r>
      <w:r>
        <w:rPr>
          <w:rFonts w:asciiTheme="majorBidi" w:hAnsiTheme="majorBidi" w:cstheme="majorBidi"/>
          <w:noProof/>
          <w:sz w:val="24"/>
          <w:szCs w:val="24"/>
        </w:rPr>
        <w:t>)</w:t>
      </w:r>
      <w:r w:rsidRPr="00806FEA">
        <w:rPr>
          <w:rFonts w:asciiTheme="majorBidi" w:hAnsiTheme="majorBidi" w:cstheme="majorBidi"/>
          <w:noProof/>
          <w:sz w:val="24"/>
          <w:szCs w:val="24"/>
        </w:rPr>
        <w:t xml:space="preserve">. </w:t>
      </w:r>
      <w:r w:rsidRPr="00806FEA">
        <w:rPr>
          <w:rFonts w:asciiTheme="majorBidi" w:hAnsiTheme="majorBidi" w:cstheme="majorBidi"/>
          <w:i/>
          <w:iCs/>
          <w:noProof/>
          <w:sz w:val="24"/>
          <w:szCs w:val="24"/>
        </w:rPr>
        <w:t xml:space="preserve">Masa Perkembangan Anak Children.(Edisi ke sebelas),  </w:t>
      </w:r>
      <w:r w:rsidRPr="00806FEA">
        <w:rPr>
          <w:rFonts w:asciiTheme="majorBidi" w:hAnsiTheme="majorBidi" w:cstheme="majorBidi"/>
          <w:noProof/>
          <w:sz w:val="24"/>
          <w:szCs w:val="24"/>
        </w:rPr>
        <w:t xml:space="preserve">Jakarta : Selemba Humanika. </w:t>
      </w:r>
    </w:p>
    <w:p w:rsidR="004C0713" w:rsidRPr="00806FEA" w:rsidRDefault="004C0713" w:rsidP="004C0713">
      <w:pPr>
        <w:spacing w:before="240" w:after="0" w:line="240" w:lineRule="auto"/>
        <w:ind w:left="785" w:hangingChars="327" w:hanging="785"/>
        <w:jc w:val="both"/>
        <w:rPr>
          <w:rFonts w:asciiTheme="majorBidi" w:hAnsiTheme="majorBidi" w:cstheme="majorBidi"/>
          <w:sz w:val="24"/>
          <w:szCs w:val="24"/>
        </w:rPr>
      </w:pPr>
      <w:r w:rsidRPr="00806FEA">
        <w:rPr>
          <w:rFonts w:asciiTheme="majorBidi" w:hAnsiTheme="majorBidi" w:cstheme="majorBidi"/>
          <w:sz w:val="24"/>
          <w:szCs w:val="24"/>
        </w:rPr>
        <w:t xml:space="preserve">Jhon </w:t>
      </w:r>
      <w:r>
        <w:rPr>
          <w:rFonts w:asciiTheme="majorBidi" w:hAnsiTheme="majorBidi" w:cstheme="majorBidi"/>
          <w:sz w:val="24"/>
          <w:szCs w:val="24"/>
        </w:rPr>
        <w:t>W Santrock</w:t>
      </w:r>
      <w:proofErr w:type="gramStart"/>
      <w:r>
        <w:rPr>
          <w:rFonts w:asciiTheme="majorBidi" w:hAnsiTheme="majorBidi" w:cstheme="majorBidi"/>
          <w:sz w:val="24"/>
          <w:szCs w:val="24"/>
        </w:rPr>
        <w:t>,(</w:t>
      </w:r>
      <w:proofErr w:type="gramEnd"/>
      <w:r w:rsidRPr="00806FEA">
        <w:rPr>
          <w:rFonts w:asciiTheme="majorBidi" w:hAnsiTheme="majorBidi" w:cstheme="majorBidi"/>
          <w:sz w:val="24"/>
          <w:szCs w:val="24"/>
        </w:rPr>
        <w:t>2003</w:t>
      </w:r>
      <w:r>
        <w:rPr>
          <w:rFonts w:asciiTheme="majorBidi" w:hAnsiTheme="majorBidi" w:cstheme="majorBidi"/>
          <w:sz w:val="24"/>
          <w:szCs w:val="24"/>
        </w:rPr>
        <w:t>)</w:t>
      </w:r>
      <w:r w:rsidRPr="00806FEA">
        <w:rPr>
          <w:rFonts w:asciiTheme="majorBidi" w:hAnsiTheme="majorBidi" w:cstheme="majorBidi"/>
          <w:sz w:val="24"/>
          <w:szCs w:val="24"/>
        </w:rPr>
        <w:t xml:space="preserve">. </w:t>
      </w:r>
      <w:r w:rsidRPr="00806FEA">
        <w:rPr>
          <w:rFonts w:asciiTheme="majorBidi" w:hAnsiTheme="majorBidi" w:cstheme="majorBidi"/>
          <w:i/>
          <w:iCs/>
          <w:sz w:val="24"/>
          <w:szCs w:val="24"/>
        </w:rPr>
        <w:t xml:space="preserve">Adolescence (Edisi </w:t>
      </w:r>
      <w:proofErr w:type="gramStart"/>
      <w:r w:rsidRPr="00806FEA">
        <w:rPr>
          <w:rFonts w:asciiTheme="majorBidi" w:hAnsiTheme="majorBidi" w:cstheme="majorBidi"/>
          <w:i/>
          <w:iCs/>
          <w:sz w:val="24"/>
          <w:szCs w:val="24"/>
        </w:rPr>
        <w:t>Keenam )</w:t>
      </w:r>
      <w:proofErr w:type="gramEnd"/>
      <w:r w:rsidRPr="00806FEA">
        <w:rPr>
          <w:rFonts w:asciiTheme="majorBidi" w:hAnsiTheme="majorBidi" w:cstheme="majorBidi"/>
          <w:sz w:val="24"/>
          <w:szCs w:val="24"/>
        </w:rPr>
        <w:t>. Jakarta: Erlangga</w:t>
      </w:r>
    </w:p>
    <w:p w:rsidR="004C0713" w:rsidRPr="00464122" w:rsidRDefault="004C0713" w:rsidP="004C0713">
      <w:pPr>
        <w:spacing w:before="240" w:after="0" w:line="240" w:lineRule="auto"/>
        <w:ind w:left="785" w:hangingChars="327" w:hanging="785"/>
        <w:jc w:val="both"/>
        <w:rPr>
          <w:rFonts w:asciiTheme="majorBidi" w:hAnsiTheme="majorBidi" w:cstheme="majorBidi"/>
          <w:sz w:val="24"/>
          <w:szCs w:val="24"/>
        </w:rPr>
      </w:pPr>
      <w:r>
        <w:rPr>
          <w:rFonts w:asciiTheme="majorBidi" w:hAnsiTheme="majorBidi" w:cstheme="majorBidi"/>
          <w:sz w:val="24"/>
          <w:szCs w:val="24"/>
        </w:rPr>
        <w:t>Margono, (</w:t>
      </w:r>
      <w:r w:rsidRPr="00806FEA">
        <w:rPr>
          <w:rFonts w:asciiTheme="majorBidi" w:hAnsiTheme="majorBidi" w:cstheme="majorBidi"/>
          <w:sz w:val="24"/>
          <w:szCs w:val="24"/>
        </w:rPr>
        <w:t>2003</w:t>
      </w:r>
      <w:proofErr w:type="gramStart"/>
      <w:r>
        <w:rPr>
          <w:rFonts w:asciiTheme="majorBidi" w:hAnsiTheme="majorBidi" w:cstheme="majorBidi"/>
          <w:sz w:val="24"/>
          <w:szCs w:val="24"/>
        </w:rPr>
        <w:t>)</w:t>
      </w:r>
      <w:r w:rsidRPr="00806FEA">
        <w:rPr>
          <w:rFonts w:asciiTheme="majorBidi" w:hAnsiTheme="majorBidi" w:cstheme="majorBidi"/>
          <w:i/>
          <w:iCs/>
          <w:sz w:val="24"/>
          <w:szCs w:val="24"/>
        </w:rPr>
        <w:t>Metodologi</w:t>
      </w:r>
      <w:proofErr w:type="gramEnd"/>
      <w:r w:rsidRPr="00806FEA">
        <w:rPr>
          <w:rFonts w:asciiTheme="majorBidi" w:hAnsiTheme="majorBidi" w:cstheme="majorBidi"/>
          <w:i/>
          <w:iCs/>
          <w:sz w:val="24"/>
          <w:szCs w:val="24"/>
        </w:rPr>
        <w:t xml:space="preserve"> Penelitian Pendidikan.</w:t>
      </w:r>
      <w:r w:rsidRPr="00806FEA">
        <w:rPr>
          <w:rFonts w:asciiTheme="majorBidi" w:hAnsiTheme="majorBidi" w:cstheme="majorBidi"/>
          <w:sz w:val="24"/>
          <w:szCs w:val="24"/>
        </w:rPr>
        <w:t xml:space="preserve"> Jakarta: Rineka Cipta</w:t>
      </w:r>
      <w:r>
        <w:rPr>
          <w:rFonts w:asciiTheme="majorBidi" w:hAnsiTheme="majorBidi" w:cstheme="majorBidi"/>
          <w:sz w:val="24"/>
          <w:szCs w:val="24"/>
        </w:rPr>
        <w:t>.</w:t>
      </w:r>
    </w:p>
    <w:p w:rsidR="004C0713" w:rsidRPr="00806FEA" w:rsidRDefault="004C0713" w:rsidP="004C0713">
      <w:pPr>
        <w:spacing w:before="240" w:after="0" w:line="240" w:lineRule="auto"/>
        <w:ind w:left="785" w:hangingChars="327" w:hanging="785"/>
        <w:jc w:val="both"/>
        <w:rPr>
          <w:rFonts w:asciiTheme="majorBidi" w:hAnsiTheme="majorBidi" w:cstheme="majorBidi"/>
          <w:sz w:val="24"/>
          <w:szCs w:val="24"/>
        </w:rPr>
      </w:pPr>
      <w:proofErr w:type="gramStart"/>
      <w:r w:rsidRPr="00806FEA">
        <w:rPr>
          <w:rFonts w:asciiTheme="majorBidi" w:hAnsiTheme="majorBidi" w:cstheme="majorBidi"/>
          <w:sz w:val="24"/>
          <w:szCs w:val="24"/>
        </w:rPr>
        <w:t>M</w:t>
      </w:r>
      <w:r>
        <w:rPr>
          <w:rFonts w:asciiTheme="majorBidi" w:hAnsiTheme="majorBidi" w:cstheme="majorBidi"/>
          <w:sz w:val="24"/>
          <w:szCs w:val="24"/>
        </w:rPr>
        <w:t>ohammad Ali dan Muhammad Asrori, (2012).</w:t>
      </w:r>
      <w:r w:rsidRPr="00806FEA">
        <w:rPr>
          <w:rFonts w:asciiTheme="majorBidi" w:hAnsiTheme="majorBidi" w:cstheme="majorBidi"/>
          <w:i/>
          <w:iCs/>
          <w:sz w:val="24"/>
          <w:szCs w:val="24"/>
        </w:rPr>
        <w:t>Psikologi Remaja</w:t>
      </w:r>
      <w:r w:rsidRPr="00806FEA">
        <w:rPr>
          <w:rFonts w:asciiTheme="majorBidi" w:hAnsiTheme="majorBidi" w:cstheme="majorBidi"/>
          <w:sz w:val="24"/>
          <w:szCs w:val="24"/>
        </w:rPr>
        <w:t>.</w:t>
      </w:r>
      <w:proofErr w:type="gramEnd"/>
      <w:r w:rsidRPr="00806FEA">
        <w:rPr>
          <w:rFonts w:asciiTheme="majorBidi" w:hAnsiTheme="majorBidi" w:cstheme="majorBidi"/>
          <w:sz w:val="24"/>
          <w:szCs w:val="24"/>
        </w:rPr>
        <w:t xml:space="preserve"> Jakarta: PT Bumi Aksara.</w:t>
      </w:r>
    </w:p>
    <w:p w:rsidR="004C0713" w:rsidRPr="00806FEA" w:rsidRDefault="004C0713" w:rsidP="004C0713">
      <w:pPr>
        <w:spacing w:before="240" w:after="0" w:line="240" w:lineRule="auto"/>
        <w:ind w:left="785" w:hangingChars="327" w:hanging="785"/>
        <w:jc w:val="both"/>
        <w:rPr>
          <w:rFonts w:asciiTheme="majorBidi" w:hAnsiTheme="majorBidi" w:cstheme="majorBidi"/>
          <w:sz w:val="24"/>
          <w:szCs w:val="24"/>
        </w:rPr>
      </w:pPr>
      <w:proofErr w:type="gramStart"/>
      <w:r>
        <w:rPr>
          <w:rFonts w:asciiTheme="majorBidi" w:hAnsiTheme="majorBidi" w:cstheme="majorBidi"/>
          <w:sz w:val="24"/>
          <w:szCs w:val="24"/>
        </w:rPr>
        <w:t>Prayitno dan Erman Amti, (</w:t>
      </w:r>
      <w:r w:rsidRPr="00806FEA">
        <w:rPr>
          <w:rFonts w:asciiTheme="majorBidi" w:hAnsiTheme="majorBidi" w:cstheme="majorBidi"/>
          <w:sz w:val="24"/>
          <w:szCs w:val="24"/>
        </w:rPr>
        <w:t>2004</w:t>
      </w:r>
      <w:r>
        <w:rPr>
          <w:rFonts w:asciiTheme="majorBidi" w:hAnsiTheme="majorBidi" w:cstheme="majorBidi"/>
          <w:sz w:val="24"/>
          <w:szCs w:val="24"/>
        </w:rPr>
        <w:t>)</w:t>
      </w:r>
      <w:r w:rsidRPr="00806FEA">
        <w:rPr>
          <w:rFonts w:asciiTheme="majorBidi" w:hAnsiTheme="majorBidi" w:cstheme="majorBidi"/>
          <w:sz w:val="24"/>
          <w:szCs w:val="24"/>
        </w:rPr>
        <w:t>.</w:t>
      </w:r>
      <w:proofErr w:type="gramEnd"/>
      <w:r w:rsidRPr="00806FEA">
        <w:rPr>
          <w:rFonts w:asciiTheme="majorBidi" w:hAnsiTheme="majorBidi" w:cstheme="majorBidi"/>
          <w:sz w:val="24"/>
          <w:szCs w:val="24"/>
        </w:rPr>
        <w:t xml:space="preserve"> </w:t>
      </w:r>
      <w:r w:rsidRPr="00806FEA">
        <w:rPr>
          <w:rFonts w:asciiTheme="majorBidi" w:hAnsiTheme="majorBidi" w:cstheme="majorBidi"/>
          <w:i/>
          <w:iCs/>
          <w:sz w:val="24"/>
          <w:szCs w:val="24"/>
        </w:rPr>
        <w:t>Dasar-Dasar BK</w:t>
      </w:r>
      <w:r w:rsidRPr="00806FEA">
        <w:rPr>
          <w:rFonts w:asciiTheme="majorBidi" w:hAnsiTheme="majorBidi" w:cstheme="majorBidi"/>
          <w:sz w:val="24"/>
          <w:szCs w:val="24"/>
        </w:rPr>
        <w:t xml:space="preserve">. Jakarta: Rineka Cipta. </w:t>
      </w:r>
    </w:p>
    <w:p w:rsidR="004C0713" w:rsidRPr="00806FEA" w:rsidRDefault="004C0713" w:rsidP="004C0713">
      <w:pPr>
        <w:spacing w:before="240" w:after="0" w:line="240" w:lineRule="auto"/>
        <w:ind w:left="785" w:hangingChars="327" w:hanging="785"/>
        <w:jc w:val="both"/>
        <w:rPr>
          <w:rFonts w:asciiTheme="majorBidi" w:hAnsiTheme="majorBidi" w:cstheme="majorBidi"/>
          <w:sz w:val="24"/>
          <w:szCs w:val="24"/>
        </w:rPr>
      </w:pPr>
      <w:proofErr w:type="gramStart"/>
      <w:r>
        <w:rPr>
          <w:rFonts w:asciiTheme="majorBidi" w:hAnsiTheme="majorBidi" w:cstheme="majorBidi"/>
          <w:sz w:val="24"/>
          <w:szCs w:val="24"/>
        </w:rPr>
        <w:t>Prayitno, (</w:t>
      </w:r>
      <w:r w:rsidRPr="00806FEA">
        <w:rPr>
          <w:rFonts w:asciiTheme="majorBidi" w:hAnsiTheme="majorBidi" w:cstheme="majorBidi"/>
          <w:sz w:val="24"/>
          <w:szCs w:val="24"/>
        </w:rPr>
        <w:t>2004</w:t>
      </w:r>
      <w:r>
        <w:rPr>
          <w:rFonts w:asciiTheme="majorBidi" w:hAnsiTheme="majorBidi" w:cstheme="majorBidi"/>
          <w:sz w:val="24"/>
          <w:szCs w:val="24"/>
        </w:rPr>
        <w:t>)</w:t>
      </w:r>
      <w:r w:rsidRPr="00806FEA">
        <w:rPr>
          <w:rFonts w:asciiTheme="majorBidi" w:hAnsiTheme="majorBidi" w:cstheme="majorBidi"/>
          <w:sz w:val="24"/>
          <w:szCs w:val="24"/>
        </w:rPr>
        <w:t>.</w:t>
      </w:r>
      <w:proofErr w:type="gramEnd"/>
      <w:r w:rsidRPr="00806FEA">
        <w:rPr>
          <w:rFonts w:asciiTheme="majorBidi" w:hAnsiTheme="majorBidi" w:cstheme="majorBidi"/>
          <w:sz w:val="24"/>
          <w:szCs w:val="24"/>
        </w:rPr>
        <w:t xml:space="preserve"> </w:t>
      </w:r>
      <w:proofErr w:type="gramStart"/>
      <w:r w:rsidRPr="00806FEA">
        <w:rPr>
          <w:rFonts w:asciiTheme="majorBidi" w:hAnsiTheme="majorBidi" w:cstheme="majorBidi"/>
          <w:i/>
          <w:iCs/>
          <w:sz w:val="24"/>
          <w:szCs w:val="24"/>
        </w:rPr>
        <w:t>L.1-L.9</w:t>
      </w:r>
      <w:r w:rsidRPr="00806FEA">
        <w:rPr>
          <w:rFonts w:asciiTheme="majorBidi" w:hAnsiTheme="majorBidi" w:cstheme="majorBidi"/>
          <w:sz w:val="24"/>
          <w:szCs w:val="24"/>
        </w:rPr>
        <w:t xml:space="preserve">. </w:t>
      </w:r>
      <w:r w:rsidRPr="00806FEA">
        <w:rPr>
          <w:rFonts w:asciiTheme="majorBidi" w:hAnsiTheme="majorBidi" w:cstheme="majorBidi"/>
          <w:i/>
          <w:iCs/>
          <w:sz w:val="24"/>
          <w:szCs w:val="24"/>
        </w:rPr>
        <w:t>(Seri Kegiatan Pendukung Konseling)</w:t>
      </w:r>
      <w:r w:rsidRPr="00806FEA">
        <w:rPr>
          <w:rFonts w:asciiTheme="majorBidi" w:hAnsiTheme="majorBidi" w:cstheme="majorBidi"/>
          <w:sz w:val="24"/>
          <w:szCs w:val="24"/>
        </w:rPr>
        <w:t>.</w:t>
      </w:r>
      <w:proofErr w:type="gramEnd"/>
      <w:r w:rsidRPr="00806FEA">
        <w:rPr>
          <w:rFonts w:asciiTheme="majorBidi" w:hAnsiTheme="majorBidi" w:cstheme="majorBidi"/>
          <w:sz w:val="24"/>
          <w:szCs w:val="24"/>
        </w:rPr>
        <w:t xml:space="preserve"> UNPAD: FIP. </w:t>
      </w:r>
    </w:p>
    <w:p w:rsidR="004C0713" w:rsidRPr="00806FEA" w:rsidRDefault="004C0713" w:rsidP="004C0713">
      <w:pPr>
        <w:spacing w:before="240" w:after="0" w:line="240" w:lineRule="auto"/>
        <w:ind w:left="785" w:hangingChars="327" w:hanging="785"/>
        <w:jc w:val="both"/>
        <w:rPr>
          <w:rFonts w:asciiTheme="majorBidi" w:hAnsiTheme="majorBidi" w:cstheme="majorBidi"/>
          <w:sz w:val="24"/>
          <w:szCs w:val="24"/>
        </w:rPr>
      </w:pPr>
      <w:r>
        <w:rPr>
          <w:rFonts w:asciiTheme="majorBidi" w:hAnsiTheme="majorBidi" w:cstheme="majorBidi"/>
          <w:sz w:val="24"/>
          <w:szCs w:val="24"/>
        </w:rPr>
        <w:t xml:space="preserve">Sarlito W, Sarwono. </w:t>
      </w:r>
      <w:proofErr w:type="gramStart"/>
      <w:r>
        <w:rPr>
          <w:rFonts w:asciiTheme="majorBidi" w:hAnsiTheme="majorBidi" w:cstheme="majorBidi"/>
          <w:sz w:val="24"/>
          <w:szCs w:val="24"/>
        </w:rPr>
        <w:t>(</w:t>
      </w:r>
      <w:r w:rsidRPr="00806FEA">
        <w:rPr>
          <w:rFonts w:asciiTheme="majorBidi" w:hAnsiTheme="majorBidi" w:cstheme="majorBidi"/>
          <w:sz w:val="24"/>
          <w:szCs w:val="24"/>
        </w:rPr>
        <w:t>2011</w:t>
      </w:r>
      <w:r>
        <w:rPr>
          <w:rFonts w:asciiTheme="majorBidi" w:hAnsiTheme="majorBidi" w:cstheme="majorBidi"/>
          <w:sz w:val="24"/>
          <w:szCs w:val="24"/>
        </w:rPr>
        <w:t>)</w:t>
      </w:r>
      <w:r w:rsidRPr="00806FEA">
        <w:rPr>
          <w:rFonts w:asciiTheme="majorBidi" w:hAnsiTheme="majorBidi" w:cstheme="majorBidi"/>
          <w:sz w:val="24"/>
          <w:szCs w:val="24"/>
        </w:rPr>
        <w:t xml:space="preserve">. </w:t>
      </w:r>
      <w:r w:rsidRPr="00806FEA">
        <w:rPr>
          <w:rFonts w:asciiTheme="majorBidi" w:hAnsiTheme="majorBidi" w:cstheme="majorBidi"/>
          <w:i/>
          <w:iCs/>
          <w:sz w:val="24"/>
          <w:szCs w:val="24"/>
        </w:rPr>
        <w:t>Psikologi Remaja.</w:t>
      </w:r>
      <w:proofErr w:type="gramEnd"/>
      <w:r w:rsidRPr="00806FEA">
        <w:rPr>
          <w:rFonts w:asciiTheme="majorBidi" w:hAnsiTheme="majorBidi" w:cstheme="majorBidi"/>
          <w:sz w:val="24"/>
          <w:szCs w:val="24"/>
        </w:rPr>
        <w:t xml:space="preserve"> Jakarta: PT Raja Grafindo Persada. </w:t>
      </w:r>
    </w:p>
    <w:p w:rsidR="004C0713" w:rsidRDefault="004C0713" w:rsidP="004C0713">
      <w:pPr>
        <w:spacing w:before="240" w:after="0" w:line="240" w:lineRule="auto"/>
        <w:ind w:left="785" w:hangingChars="327" w:hanging="785"/>
        <w:jc w:val="both"/>
        <w:rPr>
          <w:rFonts w:asciiTheme="majorBidi" w:hAnsiTheme="majorBidi" w:cstheme="majorBidi"/>
          <w:sz w:val="24"/>
          <w:szCs w:val="24"/>
        </w:rPr>
      </w:pPr>
      <w:r w:rsidRPr="00806FEA">
        <w:rPr>
          <w:rFonts w:asciiTheme="majorBidi" w:hAnsiTheme="majorBidi" w:cstheme="majorBidi"/>
          <w:sz w:val="24"/>
          <w:szCs w:val="24"/>
        </w:rPr>
        <w:t xml:space="preserve">Sugiyono, </w:t>
      </w:r>
      <w:r>
        <w:rPr>
          <w:rFonts w:asciiTheme="majorBidi" w:hAnsiTheme="majorBidi" w:cstheme="majorBidi"/>
          <w:sz w:val="24"/>
          <w:szCs w:val="24"/>
        </w:rPr>
        <w:t>(</w:t>
      </w:r>
      <w:r w:rsidRPr="00806FEA">
        <w:rPr>
          <w:rFonts w:asciiTheme="majorBidi" w:hAnsiTheme="majorBidi" w:cstheme="majorBidi"/>
          <w:sz w:val="24"/>
          <w:szCs w:val="24"/>
        </w:rPr>
        <w:t>2010</w:t>
      </w:r>
      <w:r>
        <w:rPr>
          <w:rFonts w:asciiTheme="majorBidi" w:hAnsiTheme="majorBidi" w:cstheme="majorBidi"/>
          <w:sz w:val="24"/>
          <w:szCs w:val="24"/>
        </w:rPr>
        <w:t>).</w:t>
      </w:r>
      <w:r w:rsidRPr="00806FEA">
        <w:rPr>
          <w:rFonts w:asciiTheme="majorBidi" w:hAnsiTheme="majorBidi" w:cstheme="majorBidi"/>
          <w:i/>
          <w:iCs/>
          <w:sz w:val="24"/>
          <w:szCs w:val="24"/>
        </w:rPr>
        <w:t xml:space="preserve">Metode Penelitian Kualitatif Kuantitatif dan R&amp;D, </w:t>
      </w:r>
      <w:r w:rsidRPr="00806FEA">
        <w:rPr>
          <w:rFonts w:asciiTheme="majorBidi" w:hAnsiTheme="majorBidi" w:cstheme="majorBidi"/>
          <w:sz w:val="24"/>
          <w:szCs w:val="24"/>
        </w:rPr>
        <w:t>Bandung: Alfabeta.</w:t>
      </w:r>
    </w:p>
    <w:p w:rsidR="004C0713" w:rsidRPr="00806FEA" w:rsidRDefault="004C0713" w:rsidP="004C0713">
      <w:pPr>
        <w:spacing w:before="240" w:after="0" w:line="240" w:lineRule="auto"/>
        <w:ind w:left="785" w:hangingChars="327" w:hanging="785"/>
        <w:jc w:val="both"/>
        <w:rPr>
          <w:rFonts w:asciiTheme="majorBidi" w:hAnsiTheme="majorBidi" w:cstheme="majorBidi"/>
          <w:sz w:val="24"/>
          <w:szCs w:val="24"/>
        </w:rPr>
      </w:pPr>
      <w:r>
        <w:rPr>
          <w:rFonts w:asciiTheme="majorBidi" w:hAnsiTheme="majorBidi" w:cstheme="majorBidi"/>
          <w:sz w:val="24"/>
          <w:szCs w:val="24"/>
        </w:rPr>
        <w:lastRenderedPageBreak/>
        <w:t>Suharsimi Arikunto</w:t>
      </w:r>
      <w:proofErr w:type="gramStart"/>
      <w:r>
        <w:rPr>
          <w:rFonts w:asciiTheme="majorBidi" w:hAnsiTheme="majorBidi" w:cstheme="majorBidi"/>
          <w:sz w:val="24"/>
          <w:szCs w:val="24"/>
        </w:rPr>
        <w:t>,(</w:t>
      </w:r>
      <w:proofErr w:type="gramEnd"/>
      <w:r w:rsidRPr="00806FEA">
        <w:rPr>
          <w:rFonts w:asciiTheme="majorBidi" w:hAnsiTheme="majorBidi" w:cstheme="majorBidi"/>
          <w:sz w:val="24"/>
          <w:szCs w:val="24"/>
        </w:rPr>
        <w:t>2002</w:t>
      </w:r>
      <w:r>
        <w:rPr>
          <w:rFonts w:asciiTheme="majorBidi" w:hAnsiTheme="majorBidi" w:cstheme="majorBidi"/>
          <w:sz w:val="24"/>
          <w:szCs w:val="24"/>
        </w:rPr>
        <w:t>)</w:t>
      </w:r>
      <w:r w:rsidRPr="00806FEA">
        <w:rPr>
          <w:rFonts w:asciiTheme="majorBidi" w:hAnsiTheme="majorBidi" w:cstheme="majorBidi"/>
          <w:i/>
          <w:iCs/>
          <w:sz w:val="24"/>
          <w:szCs w:val="24"/>
        </w:rPr>
        <w:t>Prosedur  Penelitian Suatu Pendekatan Praktek</w:t>
      </w:r>
      <w:r w:rsidRPr="00806FEA">
        <w:rPr>
          <w:rFonts w:asciiTheme="majorBidi" w:hAnsiTheme="majorBidi" w:cstheme="majorBidi"/>
          <w:sz w:val="24"/>
          <w:szCs w:val="24"/>
        </w:rPr>
        <w:t>, Jakarta: Rineka Cipta.</w:t>
      </w:r>
    </w:p>
    <w:p w:rsidR="004C0713" w:rsidRPr="00C363A5" w:rsidRDefault="004C0713" w:rsidP="004C0713">
      <w:pPr>
        <w:autoSpaceDE w:val="0"/>
        <w:autoSpaceDN w:val="0"/>
        <w:adjustRightInd w:val="0"/>
        <w:spacing w:before="240" w:after="0" w:line="240" w:lineRule="auto"/>
        <w:ind w:left="785" w:hangingChars="327" w:hanging="785"/>
        <w:jc w:val="both"/>
        <w:rPr>
          <w:rFonts w:asciiTheme="majorBidi" w:hAnsiTheme="majorBidi" w:cstheme="majorBidi"/>
          <w:sz w:val="24"/>
          <w:szCs w:val="24"/>
        </w:rPr>
      </w:pPr>
      <w:proofErr w:type="gramStart"/>
      <w:r w:rsidRPr="00806FEA">
        <w:rPr>
          <w:rFonts w:asciiTheme="majorBidi" w:hAnsiTheme="majorBidi" w:cstheme="majorBidi"/>
          <w:sz w:val="24"/>
          <w:szCs w:val="24"/>
        </w:rPr>
        <w:t>Team Keperawatan Sikap Siswa SLTA terhadap Perilaku SeksBebas Di Lingkungan Kabupaten Tasikmalaya.</w:t>
      </w:r>
      <w:proofErr w:type="gramEnd"/>
      <w:r w:rsidRPr="00806FEA">
        <w:rPr>
          <w:rFonts w:asciiTheme="majorBidi" w:hAnsiTheme="majorBidi" w:cstheme="majorBidi"/>
          <w:sz w:val="24"/>
          <w:szCs w:val="24"/>
        </w:rPr>
        <w:t xml:space="preserve"> </w:t>
      </w:r>
      <w:r w:rsidRPr="00806FEA">
        <w:rPr>
          <w:rFonts w:asciiTheme="majorBidi" w:hAnsiTheme="majorBidi" w:cstheme="majorBidi"/>
          <w:i/>
          <w:iCs/>
          <w:sz w:val="24"/>
          <w:szCs w:val="24"/>
        </w:rPr>
        <w:t>Majalah Keperawatan</w:t>
      </w:r>
    </w:p>
    <w:p w:rsidR="004C0713" w:rsidRPr="00806FEA" w:rsidRDefault="004C0713" w:rsidP="004C0713">
      <w:pPr>
        <w:autoSpaceDE w:val="0"/>
        <w:autoSpaceDN w:val="0"/>
        <w:adjustRightInd w:val="0"/>
        <w:spacing w:before="240" w:after="0" w:line="240" w:lineRule="auto"/>
        <w:ind w:left="785" w:hangingChars="327" w:hanging="785"/>
        <w:jc w:val="both"/>
        <w:rPr>
          <w:rFonts w:asciiTheme="majorBidi" w:hAnsiTheme="majorBidi" w:cstheme="majorBidi"/>
          <w:sz w:val="24"/>
          <w:szCs w:val="24"/>
        </w:rPr>
      </w:pPr>
      <w:r w:rsidRPr="00806FEA">
        <w:rPr>
          <w:rFonts w:asciiTheme="majorBidi" w:hAnsiTheme="majorBidi" w:cstheme="majorBidi"/>
          <w:i/>
          <w:iCs/>
          <w:sz w:val="24"/>
          <w:szCs w:val="24"/>
        </w:rPr>
        <w:t>Unpad</w:t>
      </w:r>
      <w:proofErr w:type="gramStart"/>
      <w:r>
        <w:rPr>
          <w:rFonts w:asciiTheme="majorBidi" w:hAnsiTheme="majorBidi" w:cstheme="majorBidi"/>
          <w:sz w:val="24"/>
          <w:szCs w:val="24"/>
        </w:rPr>
        <w:t>.</w:t>
      </w:r>
      <w:r w:rsidRPr="00806FEA">
        <w:rPr>
          <w:rFonts w:asciiTheme="majorBidi" w:hAnsiTheme="majorBidi" w:cstheme="majorBidi"/>
          <w:sz w:val="24"/>
          <w:szCs w:val="24"/>
        </w:rPr>
        <w:t>(</w:t>
      </w:r>
      <w:proofErr w:type="gramEnd"/>
      <w:r w:rsidRPr="00806FEA">
        <w:rPr>
          <w:rFonts w:asciiTheme="majorBidi" w:hAnsiTheme="majorBidi" w:cstheme="majorBidi"/>
          <w:sz w:val="24"/>
          <w:szCs w:val="24"/>
        </w:rPr>
        <w:t>Online) Unpad. 2009</w:t>
      </w:r>
      <w:proofErr w:type="gramStart"/>
      <w:r w:rsidRPr="00806FEA">
        <w:rPr>
          <w:rFonts w:asciiTheme="majorBidi" w:hAnsiTheme="majorBidi" w:cstheme="majorBidi"/>
          <w:sz w:val="24"/>
          <w:szCs w:val="24"/>
        </w:rPr>
        <w:t>..</w:t>
      </w:r>
      <w:proofErr w:type="gramEnd"/>
      <w:r w:rsidRPr="00806FEA">
        <w:rPr>
          <w:rFonts w:asciiTheme="majorBidi" w:hAnsiTheme="majorBidi" w:cstheme="majorBidi"/>
          <w:sz w:val="24"/>
          <w:szCs w:val="24"/>
        </w:rPr>
        <w:t xml:space="preserve"> 11(20). </w:t>
      </w:r>
      <w:proofErr w:type="gramStart"/>
      <w:r w:rsidRPr="00861CCE">
        <w:rPr>
          <w:rFonts w:asciiTheme="majorBidi" w:hAnsiTheme="majorBidi" w:cstheme="majorBidi"/>
          <w:sz w:val="24"/>
          <w:szCs w:val="24"/>
        </w:rPr>
        <w:t>http</w:t>
      </w:r>
      <w:proofErr w:type="gramEnd"/>
      <w:r w:rsidRPr="00861CCE">
        <w:rPr>
          <w:rFonts w:asciiTheme="majorBidi" w:hAnsiTheme="majorBidi" w:cstheme="majorBidi"/>
          <w:sz w:val="24"/>
          <w:szCs w:val="24"/>
        </w:rPr>
        <w:t>://www.majalahkeperawatanunpad.org</w:t>
      </w:r>
      <w:r>
        <w:rPr>
          <w:rFonts w:asciiTheme="majorBidi" w:hAnsiTheme="majorBidi" w:cstheme="majorBidi"/>
          <w:sz w:val="24"/>
          <w:szCs w:val="24"/>
        </w:rPr>
        <w:t>.</w:t>
      </w:r>
      <w:r w:rsidRPr="00806FEA">
        <w:rPr>
          <w:rFonts w:asciiTheme="majorBidi" w:hAnsiTheme="majorBidi" w:cstheme="majorBidi"/>
          <w:sz w:val="24"/>
          <w:szCs w:val="24"/>
        </w:rPr>
        <w:t>( diakses tanggal 1 Juni 2017).</w:t>
      </w:r>
    </w:p>
    <w:p w:rsidR="004C0713" w:rsidRPr="00806FEA" w:rsidRDefault="004C0713" w:rsidP="004C0713">
      <w:pPr>
        <w:spacing w:before="240" w:after="0" w:line="240" w:lineRule="auto"/>
        <w:ind w:left="785" w:hangingChars="327" w:hanging="785"/>
        <w:jc w:val="both"/>
        <w:rPr>
          <w:rFonts w:asciiTheme="majorBidi" w:hAnsiTheme="majorBidi" w:cstheme="majorBidi"/>
          <w:sz w:val="24"/>
          <w:szCs w:val="24"/>
        </w:rPr>
      </w:pPr>
      <w:r>
        <w:rPr>
          <w:rFonts w:asciiTheme="majorBidi" w:hAnsiTheme="majorBidi" w:cstheme="majorBidi"/>
          <w:sz w:val="24"/>
          <w:szCs w:val="24"/>
        </w:rPr>
        <w:t>Tohirin, (</w:t>
      </w:r>
      <w:r w:rsidRPr="00806FEA">
        <w:rPr>
          <w:rFonts w:asciiTheme="majorBidi" w:hAnsiTheme="majorBidi" w:cstheme="majorBidi"/>
          <w:sz w:val="24"/>
          <w:szCs w:val="24"/>
        </w:rPr>
        <w:t>2007</w:t>
      </w:r>
      <w:r>
        <w:rPr>
          <w:rFonts w:asciiTheme="majorBidi" w:hAnsiTheme="majorBidi" w:cstheme="majorBidi"/>
          <w:sz w:val="24"/>
          <w:szCs w:val="24"/>
        </w:rPr>
        <w:t>)</w:t>
      </w:r>
      <w:r w:rsidRPr="00806FEA">
        <w:rPr>
          <w:rFonts w:asciiTheme="majorBidi" w:hAnsiTheme="majorBidi" w:cstheme="majorBidi"/>
          <w:sz w:val="24"/>
          <w:szCs w:val="24"/>
        </w:rPr>
        <w:t>.</w:t>
      </w:r>
      <w:r w:rsidRPr="00806FEA">
        <w:rPr>
          <w:rFonts w:asciiTheme="majorBidi" w:hAnsiTheme="majorBidi" w:cstheme="majorBidi"/>
          <w:i/>
          <w:iCs/>
          <w:sz w:val="24"/>
          <w:szCs w:val="24"/>
        </w:rPr>
        <w:t xml:space="preserve">Bimbingan Konseling di Sekolah dan Madrasah </w:t>
      </w:r>
      <w:proofErr w:type="gramStart"/>
      <w:r w:rsidRPr="00806FEA">
        <w:rPr>
          <w:rFonts w:asciiTheme="majorBidi" w:hAnsiTheme="majorBidi" w:cstheme="majorBidi"/>
          <w:i/>
          <w:iCs/>
          <w:sz w:val="24"/>
          <w:szCs w:val="24"/>
        </w:rPr>
        <w:t>( Berbasis</w:t>
      </w:r>
      <w:proofErr w:type="gramEnd"/>
      <w:r w:rsidRPr="00806FEA">
        <w:rPr>
          <w:rFonts w:asciiTheme="majorBidi" w:hAnsiTheme="majorBidi" w:cstheme="majorBidi"/>
          <w:i/>
          <w:iCs/>
          <w:sz w:val="24"/>
          <w:szCs w:val="24"/>
        </w:rPr>
        <w:t xml:space="preserve"> Integrasi )</w:t>
      </w:r>
      <w:r w:rsidRPr="00806FEA">
        <w:rPr>
          <w:rFonts w:asciiTheme="majorBidi" w:hAnsiTheme="majorBidi" w:cstheme="majorBidi"/>
          <w:sz w:val="24"/>
          <w:szCs w:val="24"/>
        </w:rPr>
        <w:t xml:space="preserve">. Pekanbar: PT Raja Grafindo Persada. </w:t>
      </w:r>
    </w:p>
    <w:p w:rsidR="004C0713" w:rsidRDefault="004C0713" w:rsidP="004C0713">
      <w:pPr>
        <w:spacing w:before="240" w:after="0" w:line="240" w:lineRule="auto"/>
        <w:ind w:left="785" w:hangingChars="327" w:hanging="785"/>
        <w:jc w:val="both"/>
        <w:rPr>
          <w:rFonts w:asciiTheme="majorBidi" w:hAnsiTheme="majorBidi" w:cstheme="majorBidi"/>
          <w:sz w:val="24"/>
          <w:szCs w:val="24"/>
        </w:rPr>
      </w:pPr>
      <w:proofErr w:type="gramStart"/>
      <w:r w:rsidRPr="00806FEA">
        <w:rPr>
          <w:rFonts w:asciiTheme="majorBidi" w:hAnsiTheme="majorBidi" w:cstheme="majorBidi"/>
          <w:sz w:val="24"/>
          <w:szCs w:val="24"/>
        </w:rPr>
        <w:t>Winkel dan Sri Hastuti</w:t>
      </w:r>
      <w:r>
        <w:rPr>
          <w:rFonts w:asciiTheme="majorBidi" w:hAnsiTheme="majorBidi" w:cstheme="majorBidi"/>
          <w:sz w:val="24"/>
          <w:szCs w:val="24"/>
        </w:rPr>
        <w:t xml:space="preserve"> (</w:t>
      </w:r>
      <w:r w:rsidRPr="00806FEA">
        <w:rPr>
          <w:rFonts w:asciiTheme="majorBidi" w:hAnsiTheme="majorBidi" w:cstheme="majorBidi"/>
          <w:sz w:val="24"/>
          <w:szCs w:val="24"/>
        </w:rPr>
        <w:t>2006</w:t>
      </w:r>
      <w:r>
        <w:rPr>
          <w:rFonts w:asciiTheme="majorBidi" w:hAnsiTheme="majorBidi" w:cstheme="majorBidi"/>
          <w:sz w:val="24"/>
          <w:szCs w:val="24"/>
        </w:rPr>
        <w:t>)</w:t>
      </w:r>
      <w:r w:rsidRPr="00806FEA">
        <w:rPr>
          <w:rFonts w:asciiTheme="majorBidi" w:hAnsiTheme="majorBidi" w:cstheme="majorBidi"/>
          <w:sz w:val="24"/>
          <w:szCs w:val="24"/>
        </w:rPr>
        <w:t>.</w:t>
      </w:r>
      <w:r w:rsidRPr="00806FEA">
        <w:rPr>
          <w:rFonts w:asciiTheme="majorBidi" w:hAnsiTheme="majorBidi" w:cstheme="majorBidi"/>
          <w:i/>
          <w:iCs/>
          <w:sz w:val="24"/>
          <w:szCs w:val="24"/>
        </w:rPr>
        <w:t>Bimibingan Dan Konseling di Institusi Pendidikan</w:t>
      </w:r>
      <w:r>
        <w:rPr>
          <w:rFonts w:asciiTheme="majorBidi" w:hAnsiTheme="majorBidi" w:cstheme="majorBidi"/>
          <w:sz w:val="24"/>
          <w:szCs w:val="24"/>
        </w:rPr>
        <w:t>.</w:t>
      </w:r>
      <w:proofErr w:type="gramEnd"/>
      <w:r>
        <w:rPr>
          <w:rFonts w:asciiTheme="majorBidi" w:hAnsiTheme="majorBidi" w:cstheme="majorBidi"/>
          <w:sz w:val="24"/>
          <w:szCs w:val="24"/>
        </w:rPr>
        <w:t xml:space="preserve"> Yoyakarta: Media Abadi.</w:t>
      </w:r>
    </w:p>
    <w:p w:rsidR="004C0713" w:rsidRPr="00FC0393" w:rsidRDefault="004C0713" w:rsidP="004C0713">
      <w:pPr>
        <w:spacing w:before="240" w:after="0" w:line="240" w:lineRule="auto"/>
        <w:ind w:left="785" w:hangingChars="327" w:hanging="785"/>
        <w:jc w:val="both"/>
        <w:rPr>
          <w:rFonts w:asciiTheme="majorBidi" w:hAnsiTheme="majorBidi" w:cstheme="majorBidi"/>
          <w:sz w:val="24"/>
          <w:szCs w:val="24"/>
        </w:rPr>
      </w:pPr>
      <w:proofErr w:type="gramStart"/>
      <w:r w:rsidRPr="00FC0393">
        <w:rPr>
          <w:rFonts w:asciiTheme="majorBidi" w:hAnsiTheme="majorBidi" w:cstheme="majorBidi"/>
          <w:sz w:val="24"/>
          <w:szCs w:val="24"/>
        </w:rPr>
        <w:t>Yundrik.</w:t>
      </w:r>
      <w:proofErr w:type="gramEnd"/>
      <w:r w:rsidRPr="00FC0393">
        <w:rPr>
          <w:rFonts w:asciiTheme="majorBidi" w:hAnsiTheme="majorBidi" w:cstheme="majorBidi"/>
          <w:sz w:val="24"/>
          <w:szCs w:val="24"/>
        </w:rPr>
        <w:t xml:space="preserve"> </w:t>
      </w:r>
      <w:proofErr w:type="gramStart"/>
      <w:r w:rsidRPr="00FC0393">
        <w:rPr>
          <w:rFonts w:asciiTheme="majorBidi" w:hAnsiTheme="majorBidi" w:cstheme="majorBidi"/>
          <w:sz w:val="24"/>
          <w:szCs w:val="24"/>
        </w:rPr>
        <w:t>Jahja.</w:t>
      </w:r>
      <w:proofErr w:type="gramEnd"/>
      <w:r w:rsidRPr="00FC0393">
        <w:rPr>
          <w:rFonts w:asciiTheme="majorBidi" w:hAnsiTheme="majorBidi" w:cstheme="majorBidi"/>
          <w:sz w:val="24"/>
          <w:szCs w:val="24"/>
        </w:rPr>
        <w:t xml:space="preserve"> </w:t>
      </w:r>
      <w:r>
        <w:rPr>
          <w:rFonts w:asciiTheme="majorBidi" w:hAnsiTheme="majorBidi" w:cstheme="majorBidi"/>
          <w:sz w:val="24"/>
          <w:szCs w:val="24"/>
        </w:rPr>
        <w:t>(2011)</w:t>
      </w:r>
      <w:proofErr w:type="gramStart"/>
      <w:r>
        <w:rPr>
          <w:rFonts w:asciiTheme="majorBidi" w:hAnsiTheme="majorBidi" w:cstheme="majorBidi"/>
          <w:sz w:val="24"/>
          <w:szCs w:val="24"/>
        </w:rPr>
        <w:t xml:space="preserve">.  </w:t>
      </w:r>
      <w:r w:rsidRPr="00FC0393">
        <w:rPr>
          <w:rFonts w:asciiTheme="majorBidi" w:hAnsiTheme="majorBidi" w:cstheme="majorBidi"/>
          <w:i/>
          <w:iCs/>
          <w:sz w:val="24"/>
          <w:szCs w:val="24"/>
        </w:rPr>
        <w:t>Psikologi</w:t>
      </w:r>
      <w:proofErr w:type="gramEnd"/>
      <w:r w:rsidRPr="00FC0393">
        <w:rPr>
          <w:rFonts w:asciiTheme="majorBidi" w:hAnsiTheme="majorBidi" w:cstheme="majorBidi"/>
          <w:i/>
          <w:iCs/>
          <w:sz w:val="24"/>
          <w:szCs w:val="24"/>
        </w:rPr>
        <w:t xml:space="preserve"> Perkembangan</w:t>
      </w:r>
      <w:r w:rsidRPr="00FC0393">
        <w:rPr>
          <w:rFonts w:asciiTheme="majorBidi" w:hAnsiTheme="majorBidi" w:cstheme="majorBidi"/>
          <w:sz w:val="24"/>
          <w:szCs w:val="24"/>
        </w:rPr>
        <w:t>, Jakarta: Prenada Media Group.</w:t>
      </w:r>
    </w:p>
    <w:p w:rsidR="004C0713" w:rsidRDefault="00C80C4C" w:rsidP="004C0713">
      <w:pPr>
        <w:pStyle w:val="FootnoteText"/>
        <w:spacing w:before="240"/>
        <w:ind w:left="654" w:hangingChars="327" w:hanging="654"/>
        <w:jc w:val="both"/>
        <w:rPr>
          <w:rFonts w:asciiTheme="majorBidi" w:hAnsiTheme="majorBidi" w:cstheme="majorBidi"/>
          <w:sz w:val="24"/>
          <w:szCs w:val="24"/>
        </w:rPr>
      </w:pPr>
      <w:hyperlink r:id="rId7" w:history="1">
        <w:r w:rsidR="004C0713" w:rsidRPr="00806FEA">
          <w:rPr>
            <w:rStyle w:val="Hyperlink"/>
            <w:rFonts w:asciiTheme="majorBidi" w:hAnsiTheme="majorBidi" w:cstheme="majorBidi"/>
            <w:sz w:val="24"/>
            <w:szCs w:val="24"/>
          </w:rPr>
          <w:t>https://blog.uad.ac.id/imad1300001192/2014/12/09/4-bidang-bimbingan-pribadi-sosial-belajar-karir/trackback/</w:t>
        </w:r>
      </w:hyperlink>
      <w:r w:rsidR="004C0713" w:rsidRPr="00806FEA">
        <w:rPr>
          <w:rFonts w:asciiTheme="majorBidi" w:hAnsiTheme="majorBidi" w:cstheme="majorBidi"/>
          <w:sz w:val="24"/>
          <w:szCs w:val="24"/>
        </w:rPr>
        <w:t>. Diakses 02-Mei 2017.</w:t>
      </w:r>
    </w:p>
    <w:p w:rsidR="00C23E4E" w:rsidRPr="00500077" w:rsidRDefault="00C23E4E" w:rsidP="00500077">
      <w:pPr>
        <w:spacing w:after="0" w:line="360" w:lineRule="auto"/>
        <w:rPr>
          <w:rFonts w:asciiTheme="majorBidi" w:hAnsiTheme="majorBidi" w:cstheme="majorBidi"/>
          <w:sz w:val="24"/>
          <w:szCs w:val="24"/>
          <w:lang w:val="id-ID"/>
        </w:rPr>
      </w:pPr>
    </w:p>
    <w:sectPr w:rsidR="00C23E4E" w:rsidRPr="00500077" w:rsidSect="00CF06C1">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472" w:rsidRDefault="00515472" w:rsidP="00CF06C1">
      <w:pPr>
        <w:spacing w:after="0" w:line="240" w:lineRule="auto"/>
      </w:pPr>
      <w:r>
        <w:separator/>
      </w:r>
    </w:p>
  </w:endnote>
  <w:endnote w:type="continuationSeparator" w:id="1">
    <w:p w:rsidR="00515472" w:rsidRDefault="00515472" w:rsidP="00CF06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472" w:rsidRDefault="00515472" w:rsidP="00CF06C1">
      <w:pPr>
        <w:spacing w:after="0" w:line="240" w:lineRule="auto"/>
      </w:pPr>
      <w:r>
        <w:separator/>
      </w:r>
    </w:p>
  </w:footnote>
  <w:footnote w:type="continuationSeparator" w:id="1">
    <w:p w:rsidR="00515472" w:rsidRDefault="00515472" w:rsidP="00CF06C1">
      <w:pPr>
        <w:spacing w:after="0" w:line="240" w:lineRule="auto"/>
      </w:pPr>
      <w:r>
        <w:continuationSeparator/>
      </w:r>
    </w:p>
  </w:footnote>
  <w:footnote w:id="2">
    <w:p w:rsidR="00515472" w:rsidRPr="00371BAA" w:rsidRDefault="00515472" w:rsidP="00CD466E">
      <w:pPr>
        <w:spacing w:after="0" w:line="240" w:lineRule="auto"/>
        <w:ind w:firstLine="720"/>
        <w:jc w:val="both"/>
        <w:rPr>
          <w:rFonts w:asciiTheme="majorBidi" w:hAnsiTheme="majorBidi" w:cstheme="majorBidi"/>
          <w:sz w:val="20"/>
          <w:szCs w:val="20"/>
        </w:rPr>
      </w:pPr>
      <w:r w:rsidRPr="00371BAA">
        <w:rPr>
          <w:rStyle w:val="FootnoteReference"/>
          <w:rFonts w:asciiTheme="majorBidi" w:hAnsiTheme="majorBidi" w:cstheme="majorBidi"/>
          <w:sz w:val="20"/>
          <w:szCs w:val="20"/>
        </w:rPr>
        <w:footnoteRef/>
      </w:r>
      <w:r w:rsidRPr="00371BAA">
        <w:rPr>
          <w:rFonts w:asciiTheme="majorBidi" w:hAnsiTheme="majorBidi" w:cstheme="majorBidi"/>
          <w:sz w:val="20"/>
          <w:szCs w:val="20"/>
        </w:rPr>
        <w:t xml:space="preserve">Sarlito W. Sarwono, </w:t>
      </w:r>
      <w:r w:rsidRPr="00371BAA">
        <w:rPr>
          <w:rFonts w:asciiTheme="majorBidi" w:hAnsiTheme="majorBidi" w:cstheme="majorBidi"/>
          <w:i/>
          <w:iCs/>
          <w:sz w:val="20"/>
          <w:szCs w:val="20"/>
        </w:rPr>
        <w:t xml:space="preserve">Psikologi Remaja, </w:t>
      </w:r>
      <w:r w:rsidRPr="00371BAA">
        <w:rPr>
          <w:rFonts w:asciiTheme="majorBidi" w:hAnsiTheme="majorBidi" w:cstheme="majorBidi"/>
          <w:sz w:val="20"/>
          <w:szCs w:val="20"/>
        </w:rPr>
        <w:t>(Jakarta: PT Raja Grafindo Persada. 2011), h, 154-164.</w:t>
      </w:r>
    </w:p>
  </w:footnote>
  <w:footnote w:id="3">
    <w:p w:rsidR="00515472" w:rsidRPr="00371BAA" w:rsidRDefault="00515472" w:rsidP="00CD466E">
      <w:pPr>
        <w:autoSpaceDE w:val="0"/>
        <w:autoSpaceDN w:val="0"/>
        <w:adjustRightInd w:val="0"/>
        <w:spacing w:after="0" w:line="240" w:lineRule="auto"/>
        <w:ind w:firstLine="720"/>
        <w:jc w:val="both"/>
        <w:rPr>
          <w:rFonts w:asciiTheme="majorBidi" w:hAnsiTheme="majorBidi" w:cstheme="majorBidi"/>
          <w:sz w:val="20"/>
          <w:szCs w:val="20"/>
        </w:rPr>
      </w:pPr>
      <w:r w:rsidRPr="00371BAA">
        <w:rPr>
          <w:rStyle w:val="FootnoteReference"/>
          <w:rFonts w:asciiTheme="majorBidi" w:hAnsiTheme="majorBidi" w:cstheme="majorBidi"/>
          <w:sz w:val="20"/>
          <w:szCs w:val="20"/>
        </w:rPr>
        <w:footnoteRef/>
      </w:r>
      <w:r w:rsidRPr="00371BAA">
        <w:rPr>
          <w:rFonts w:asciiTheme="majorBidi" w:hAnsiTheme="majorBidi" w:cstheme="majorBidi"/>
          <w:sz w:val="20"/>
          <w:szCs w:val="20"/>
        </w:rPr>
        <w:t xml:space="preserve"> Team Keperawatan</w:t>
      </w:r>
      <w:proofErr w:type="gramStart"/>
      <w:r w:rsidRPr="00371BAA">
        <w:rPr>
          <w:rFonts w:asciiTheme="majorBidi" w:hAnsiTheme="majorBidi" w:cstheme="majorBidi"/>
          <w:sz w:val="20"/>
          <w:szCs w:val="20"/>
        </w:rPr>
        <w:t>,(</w:t>
      </w:r>
      <w:proofErr w:type="gramEnd"/>
      <w:r w:rsidRPr="00371BAA">
        <w:rPr>
          <w:rFonts w:asciiTheme="majorBidi" w:hAnsiTheme="majorBidi" w:cstheme="majorBidi"/>
          <w:sz w:val="20"/>
          <w:szCs w:val="20"/>
        </w:rPr>
        <w:t>“Sikap Siswa SLTA terhadap Perilaku Seks Bebas Di Lingkungan Kabupaten Tasikmalaya”),</w:t>
      </w:r>
      <w:r w:rsidRPr="00371BAA">
        <w:rPr>
          <w:rFonts w:asciiTheme="majorBidi" w:hAnsiTheme="majorBidi" w:cstheme="majorBidi"/>
          <w:sz w:val="20"/>
          <w:szCs w:val="20"/>
          <w:u w:val="single"/>
        </w:rPr>
        <w:t>http://www.majalahkeperawatanunpad.org.</w:t>
      </w:r>
      <w:r w:rsidRPr="00371BAA">
        <w:rPr>
          <w:rFonts w:asciiTheme="majorBidi" w:hAnsiTheme="majorBidi" w:cstheme="majorBidi"/>
          <w:sz w:val="20"/>
          <w:szCs w:val="20"/>
        </w:rPr>
        <w:t xml:space="preserve">Majalah Keperawatan Unpad, (Online) Unpad. </w:t>
      </w:r>
      <w:proofErr w:type="gramStart"/>
      <w:r w:rsidRPr="00371BAA">
        <w:rPr>
          <w:rFonts w:asciiTheme="majorBidi" w:hAnsiTheme="majorBidi" w:cstheme="majorBidi"/>
          <w:sz w:val="20"/>
          <w:szCs w:val="20"/>
        </w:rPr>
        <w:t>2009, 11(20), diakses tanggal 1 Juni 2017.</w:t>
      </w:r>
      <w:proofErr w:type="gramEnd"/>
    </w:p>
  </w:footnote>
  <w:footnote w:id="4">
    <w:p w:rsidR="00515472" w:rsidRPr="00371BAA" w:rsidRDefault="00515472" w:rsidP="00CD466E">
      <w:pPr>
        <w:pStyle w:val="FootnoteText"/>
        <w:ind w:firstLine="720"/>
        <w:jc w:val="both"/>
        <w:rPr>
          <w:rFonts w:asciiTheme="majorBidi" w:hAnsiTheme="majorBidi" w:cstheme="majorBidi"/>
        </w:rPr>
      </w:pPr>
      <w:r w:rsidRPr="00371BAA">
        <w:rPr>
          <w:rStyle w:val="FootnoteReference"/>
          <w:rFonts w:asciiTheme="majorBidi" w:hAnsiTheme="majorBidi" w:cstheme="majorBidi"/>
        </w:rPr>
        <w:footnoteRef/>
      </w:r>
      <w:r w:rsidRPr="00371BAA">
        <w:rPr>
          <w:rFonts w:asciiTheme="majorBidi" w:hAnsiTheme="majorBidi" w:cstheme="majorBidi"/>
        </w:rPr>
        <w:t xml:space="preserve"> Tohirin,</w:t>
      </w:r>
      <w:r w:rsidRPr="00371BAA">
        <w:rPr>
          <w:rFonts w:asciiTheme="majorBidi" w:hAnsiTheme="majorBidi" w:cstheme="majorBidi"/>
          <w:i/>
          <w:iCs/>
        </w:rPr>
        <w:t xml:space="preserve">Bimbingan Konseling di Sekolah dan Madrasah Berbasis Integrasi, </w:t>
      </w:r>
      <w:r w:rsidRPr="00371BAA">
        <w:rPr>
          <w:rFonts w:asciiTheme="majorBidi" w:hAnsiTheme="majorBidi" w:cstheme="majorBidi"/>
        </w:rPr>
        <w:t>(Pekanbaru: PT Raja Grafindo Persada, 2007),h, 147.</w:t>
      </w:r>
    </w:p>
  </w:footnote>
  <w:footnote w:id="5">
    <w:p w:rsidR="00515472" w:rsidRPr="00371BAA" w:rsidRDefault="00515472" w:rsidP="00CD466E">
      <w:pPr>
        <w:pStyle w:val="FootnoteText"/>
        <w:ind w:firstLine="720"/>
        <w:jc w:val="both"/>
        <w:rPr>
          <w:rFonts w:asciiTheme="majorBidi" w:hAnsiTheme="majorBidi" w:cstheme="majorBidi"/>
        </w:rPr>
      </w:pPr>
      <w:r w:rsidRPr="00371BAA">
        <w:rPr>
          <w:rStyle w:val="FootnoteReference"/>
          <w:rFonts w:asciiTheme="majorBidi" w:hAnsiTheme="majorBidi" w:cstheme="majorBidi"/>
        </w:rPr>
        <w:footnoteRef/>
      </w:r>
      <w:r w:rsidRPr="00371BAA">
        <w:rPr>
          <w:rFonts w:asciiTheme="majorBidi" w:hAnsiTheme="majorBidi" w:cstheme="majorBidi"/>
        </w:rPr>
        <w:t xml:space="preserve"> Dewa Ketut Sukardi, </w:t>
      </w:r>
      <w:r w:rsidRPr="00371BAA">
        <w:rPr>
          <w:rFonts w:asciiTheme="majorBidi" w:hAnsiTheme="majorBidi" w:cstheme="majorBidi"/>
          <w:i/>
          <w:iCs/>
        </w:rPr>
        <w:t>Pengantar Pelaksanaan Program BK di Sekolah, (</w:t>
      </w:r>
      <w:r w:rsidRPr="00371BAA">
        <w:rPr>
          <w:rFonts w:asciiTheme="majorBidi" w:hAnsiTheme="majorBidi" w:cstheme="majorBidi"/>
        </w:rPr>
        <w:t xml:space="preserve"> Jakarta: Rineka Cipta, 2008),  h, 53.</w:t>
      </w:r>
    </w:p>
  </w:footnote>
  <w:footnote w:id="6">
    <w:p w:rsidR="00515472" w:rsidRPr="00371BAA" w:rsidRDefault="00515472" w:rsidP="003D73A4">
      <w:pPr>
        <w:pStyle w:val="FootnoteText"/>
        <w:ind w:firstLine="720"/>
        <w:jc w:val="both"/>
        <w:rPr>
          <w:rFonts w:asciiTheme="majorBidi" w:hAnsiTheme="majorBidi" w:cstheme="majorBidi"/>
        </w:rPr>
      </w:pPr>
      <w:r w:rsidRPr="00371BAA">
        <w:rPr>
          <w:rStyle w:val="FootnoteReference"/>
          <w:rFonts w:asciiTheme="majorBidi" w:hAnsiTheme="majorBidi" w:cstheme="majorBidi"/>
        </w:rPr>
        <w:footnoteRef/>
      </w:r>
      <w:r w:rsidRPr="00371BAA">
        <w:rPr>
          <w:rFonts w:asciiTheme="majorBidi" w:hAnsiTheme="majorBidi" w:cstheme="majorBidi"/>
        </w:rPr>
        <w:t xml:space="preserve"> Sarlito W. Sarwono,</w:t>
      </w:r>
      <w:r w:rsidRPr="00371BAA">
        <w:rPr>
          <w:rFonts w:asciiTheme="majorBidi" w:hAnsiTheme="majorBidi" w:cstheme="majorBidi"/>
          <w:i/>
          <w:iCs/>
        </w:rPr>
        <w:t>Op. Cit.,</w:t>
      </w:r>
      <w:r w:rsidRPr="00371BAA">
        <w:rPr>
          <w:rFonts w:asciiTheme="majorBidi" w:hAnsiTheme="majorBidi" w:cstheme="majorBidi"/>
        </w:rPr>
        <w:t xml:space="preserve"> h, 145.</w:t>
      </w:r>
    </w:p>
  </w:footnote>
  <w:footnote w:id="7">
    <w:p w:rsidR="00515472" w:rsidRPr="00371BAA" w:rsidRDefault="00515472" w:rsidP="003D73A4">
      <w:pPr>
        <w:pStyle w:val="FootnoteText"/>
        <w:ind w:firstLine="720"/>
        <w:jc w:val="both"/>
        <w:rPr>
          <w:rFonts w:asciiTheme="majorBidi" w:hAnsiTheme="majorBidi" w:cstheme="majorBidi"/>
          <w:i/>
          <w:iCs/>
        </w:rPr>
      </w:pPr>
      <w:r w:rsidRPr="00371BAA">
        <w:rPr>
          <w:rStyle w:val="FootnoteReference"/>
          <w:rFonts w:asciiTheme="majorBidi" w:hAnsiTheme="majorBidi" w:cstheme="majorBidi"/>
        </w:rPr>
        <w:footnoteRef/>
      </w:r>
      <w:r w:rsidRPr="00371BAA">
        <w:rPr>
          <w:rFonts w:asciiTheme="majorBidi" w:hAnsiTheme="majorBidi" w:cstheme="majorBidi"/>
        </w:rPr>
        <w:t xml:space="preserve"> Muhammad Ali dan Muhammad Asrori,</w:t>
      </w:r>
      <w:r w:rsidRPr="00371BAA">
        <w:rPr>
          <w:rFonts w:asciiTheme="majorBidi" w:hAnsiTheme="majorBidi" w:cstheme="majorBidi"/>
          <w:i/>
          <w:iCs/>
        </w:rPr>
        <w:t>Loc Cit.</w:t>
      </w:r>
    </w:p>
  </w:footnote>
  <w:footnote w:id="8">
    <w:p w:rsidR="00515472" w:rsidRPr="00371BAA" w:rsidRDefault="00515472" w:rsidP="00BB4841">
      <w:pPr>
        <w:pStyle w:val="FootnoteText"/>
        <w:ind w:firstLine="720"/>
        <w:jc w:val="both"/>
        <w:rPr>
          <w:rFonts w:asciiTheme="majorBidi" w:hAnsiTheme="majorBidi" w:cstheme="majorBidi"/>
        </w:rPr>
      </w:pPr>
      <w:r w:rsidRPr="00371BAA">
        <w:rPr>
          <w:rStyle w:val="FootnoteReference"/>
          <w:rFonts w:asciiTheme="majorBidi" w:hAnsiTheme="majorBidi" w:cstheme="majorBidi"/>
        </w:rPr>
        <w:footnoteRef/>
      </w:r>
      <w:r w:rsidRPr="00371BAA">
        <w:rPr>
          <w:rFonts w:asciiTheme="majorBidi" w:hAnsiTheme="majorBidi" w:cstheme="majorBidi"/>
        </w:rPr>
        <w:t xml:space="preserve"> Sarlito W. Sarwono,</w:t>
      </w:r>
      <w:r w:rsidRPr="00371BAA">
        <w:rPr>
          <w:rFonts w:asciiTheme="majorBidi" w:hAnsiTheme="majorBidi" w:cstheme="majorBidi"/>
          <w:i/>
          <w:iCs/>
        </w:rPr>
        <w:t>Op. Cit.,</w:t>
      </w:r>
      <w:r w:rsidRPr="00371BAA">
        <w:rPr>
          <w:rFonts w:asciiTheme="majorBidi" w:hAnsiTheme="majorBidi" w:cstheme="majorBidi"/>
        </w:rPr>
        <w:t xml:space="preserve"> h, 154-164.</w:t>
      </w:r>
    </w:p>
  </w:footnote>
  <w:footnote w:id="9">
    <w:p w:rsidR="00515472" w:rsidRPr="00371BAA" w:rsidRDefault="00515472" w:rsidP="00BB4841">
      <w:pPr>
        <w:pStyle w:val="FootnoteText"/>
        <w:ind w:firstLine="720"/>
        <w:jc w:val="both"/>
        <w:rPr>
          <w:rFonts w:asciiTheme="majorBidi" w:hAnsiTheme="majorBidi" w:cstheme="majorBidi"/>
          <w:i/>
          <w:iCs/>
        </w:rPr>
      </w:pPr>
      <w:r w:rsidRPr="00371BAA">
        <w:rPr>
          <w:rStyle w:val="FootnoteReference"/>
          <w:rFonts w:asciiTheme="majorBidi" w:hAnsiTheme="majorBidi" w:cstheme="majorBidi"/>
        </w:rPr>
        <w:footnoteRef/>
      </w:r>
      <w:r w:rsidRPr="00371BAA">
        <w:rPr>
          <w:rFonts w:asciiTheme="majorBidi" w:hAnsiTheme="majorBidi" w:cstheme="majorBidi"/>
        </w:rPr>
        <w:t xml:space="preserve"> Tohirin,</w:t>
      </w:r>
      <w:r w:rsidRPr="00371BAA">
        <w:rPr>
          <w:rFonts w:asciiTheme="majorBidi" w:hAnsiTheme="majorBidi" w:cstheme="majorBidi"/>
          <w:i/>
          <w:iCs/>
        </w:rPr>
        <w:t xml:space="preserve"> Loc.Cit.</w:t>
      </w:r>
    </w:p>
  </w:footnote>
  <w:footnote w:id="10">
    <w:p w:rsidR="00515472" w:rsidRPr="00371BAA" w:rsidRDefault="00515472" w:rsidP="00C23E4E">
      <w:pPr>
        <w:pStyle w:val="FootnoteText"/>
        <w:ind w:firstLine="720"/>
        <w:jc w:val="both"/>
      </w:pPr>
      <w:r w:rsidRPr="00371BAA">
        <w:rPr>
          <w:rStyle w:val="FootnoteReference"/>
          <w:rFonts w:asciiTheme="majorBidi" w:hAnsiTheme="majorBidi" w:cstheme="majorBidi"/>
        </w:rPr>
        <w:footnoteRef/>
      </w:r>
      <w:r w:rsidRPr="00371BAA">
        <w:rPr>
          <w:rFonts w:asciiTheme="majorBidi" w:hAnsiTheme="majorBidi" w:cstheme="majorBidi"/>
        </w:rPr>
        <w:t xml:space="preserve"> Sarlito W. Sarwono, </w:t>
      </w:r>
      <w:r w:rsidRPr="00371BAA">
        <w:rPr>
          <w:rFonts w:asciiTheme="majorBidi" w:hAnsiTheme="majorBidi" w:cstheme="majorBidi"/>
          <w:i/>
          <w:iCs/>
        </w:rPr>
        <w:t>Op. Cit.,</w:t>
      </w:r>
      <w:r w:rsidRPr="00371BAA">
        <w:rPr>
          <w:rFonts w:asciiTheme="majorBidi" w:hAnsiTheme="majorBidi" w:cstheme="majorBidi"/>
        </w:rPr>
        <w:t xml:space="preserve"> h,144.</w:t>
      </w:r>
    </w:p>
  </w:footnote>
  <w:footnote w:id="11">
    <w:p w:rsidR="00515472" w:rsidRPr="00371BAA" w:rsidRDefault="00515472" w:rsidP="00C23E4E">
      <w:pPr>
        <w:pStyle w:val="FootnoteText"/>
        <w:ind w:firstLine="720"/>
        <w:jc w:val="both"/>
        <w:rPr>
          <w:rFonts w:asciiTheme="majorBidi" w:hAnsiTheme="majorBidi" w:cstheme="majorBidi"/>
        </w:rPr>
      </w:pPr>
      <w:r w:rsidRPr="00371BAA">
        <w:rPr>
          <w:rStyle w:val="FootnoteReference"/>
          <w:rFonts w:asciiTheme="majorBidi" w:hAnsiTheme="majorBidi" w:cstheme="majorBidi"/>
        </w:rPr>
        <w:footnoteRef/>
      </w:r>
      <w:r w:rsidRPr="00371BAA">
        <w:rPr>
          <w:rFonts w:asciiTheme="majorBidi" w:hAnsiTheme="majorBidi" w:cstheme="majorBidi"/>
        </w:rPr>
        <w:t xml:space="preserve">Prayitno dan Erman Amti,  </w:t>
      </w:r>
      <w:r w:rsidRPr="00371BAA">
        <w:rPr>
          <w:rFonts w:asciiTheme="majorBidi" w:hAnsiTheme="majorBidi" w:cstheme="majorBidi"/>
          <w:i/>
          <w:iCs/>
        </w:rPr>
        <w:t xml:space="preserve">Dasar- Dasar BK, Op. Cit., </w:t>
      </w:r>
      <w:r w:rsidRPr="00371BAA">
        <w:rPr>
          <w:rFonts w:asciiTheme="majorBidi" w:hAnsiTheme="majorBidi" w:cstheme="majorBidi"/>
        </w:rPr>
        <w:t>h, 60.</w:t>
      </w:r>
    </w:p>
  </w:footnote>
  <w:footnote w:id="12">
    <w:p w:rsidR="00515472" w:rsidRPr="00371BAA" w:rsidRDefault="00515472" w:rsidP="00C23E4E">
      <w:pPr>
        <w:pStyle w:val="FootnoteText"/>
        <w:ind w:firstLine="720"/>
        <w:jc w:val="both"/>
        <w:rPr>
          <w:rFonts w:asciiTheme="majorBidi" w:hAnsiTheme="majorBidi" w:cstheme="majorBidi"/>
          <w:i/>
          <w:iCs/>
        </w:rPr>
      </w:pPr>
      <w:r w:rsidRPr="00371BAA">
        <w:rPr>
          <w:rStyle w:val="FootnoteReference"/>
          <w:rFonts w:asciiTheme="majorBidi" w:hAnsiTheme="majorBidi" w:cstheme="majorBidi"/>
        </w:rPr>
        <w:footnoteRef/>
      </w:r>
      <w:r w:rsidRPr="00371BAA">
        <w:rPr>
          <w:rFonts w:asciiTheme="majorBidi" w:hAnsiTheme="majorBidi" w:cstheme="majorBidi"/>
        </w:rPr>
        <w:t xml:space="preserve"> Tohirin,</w:t>
      </w:r>
      <w:r w:rsidRPr="00371BAA">
        <w:rPr>
          <w:rFonts w:asciiTheme="majorBidi" w:hAnsiTheme="majorBidi" w:cstheme="majorBidi"/>
          <w:i/>
          <w:iCs/>
        </w:rPr>
        <w:t>Loc</w:t>
      </w:r>
      <w:r w:rsidRPr="00371BAA">
        <w:rPr>
          <w:rFonts w:asciiTheme="majorBidi" w:hAnsiTheme="majorBidi" w:cstheme="majorBidi"/>
        </w:rPr>
        <w:t>.</w:t>
      </w:r>
      <w:r w:rsidRPr="00371BAA">
        <w:rPr>
          <w:rFonts w:asciiTheme="majorBidi" w:hAnsiTheme="majorBidi" w:cstheme="majorBidi"/>
          <w:i/>
          <w:iCs/>
        </w:rPr>
        <w:t>Cit.</w:t>
      </w:r>
    </w:p>
  </w:footnote>
  <w:footnote w:id="13">
    <w:p w:rsidR="00515472" w:rsidRPr="00371BAA" w:rsidRDefault="00515472" w:rsidP="00C23E4E">
      <w:pPr>
        <w:pStyle w:val="FootnoteText"/>
        <w:ind w:firstLine="720"/>
        <w:jc w:val="both"/>
        <w:rPr>
          <w:rFonts w:asciiTheme="majorBidi" w:hAnsiTheme="majorBidi" w:cstheme="majorBidi"/>
        </w:rPr>
      </w:pPr>
      <w:r w:rsidRPr="00371BAA">
        <w:rPr>
          <w:rStyle w:val="FootnoteReference"/>
          <w:rFonts w:asciiTheme="majorBidi" w:hAnsiTheme="majorBidi" w:cstheme="majorBidi"/>
        </w:rPr>
        <w:footnoteRef/>
      </w:r>
      <w:r w:rsidRPr="00371BAA">
        <w:rPr>
          <w:rFonts w:asciiTheme="majorBidi" w:hAnsiTheme="majorBidi" w:cstheme="majorBidi"/>
        </w:rPr>
        <w:t xml:space="preserve">Winkel dan Sri Hastuti, </w:t>
      </w:r>
      <w:r w:rsidRPr="00371BAA">
        <w:rPr>
          <w:rFonts w:asciiTheme="majorBidi" w:hAnsiTheme="majorBidi" w:cstheme="majorBidi"/>
          <w:i/>
          <w:iCs/>
        </w:rPr>
        <w:t>Bimibingan Dan Konseling di Institusi Pendidikan</w:t>
      </w:r>
      <w:r w:rsidRPr="00371BAA">
        <w:rPr>
          <w:rFonts w:asciiTheme="majorBidi" w:hAnsiTheme="majorBidi" w:cstheme="majorBidi"/>
        </w:rPr>
        <w:t>, (Yoyakarta: Media Abadi, 2006), h, 316.</w:t>
      </w:r>
    </w:p>
  </w:footnote>
  <w:footnote w:id="14">
    <w:p w:rsidR="00515472" w:rsidRPr="00371BAA" w:rsidRDefault="00515472" w:rsidP="00FA33AA">
      <w:pPr>
        <w:pStyle w:val="FootnoteText"/>
        <w:ind w:firstLine="720"/>
        <w:jc w:val="both"/>
        <w:rPr>
          <w:rFonts w:asciiTheme="majorBidi" w:hAnsiTheme="majorBidi" w:cstheme="majorBidi"/>
        </w:rPr>
      </w:pPr>
      <w:r w:rsidRPr="00371BAA">
        <w:rPr>
          <w:rStyle w:val="FootnoteReference"/>
          <w:rFonts w:asciiTheme="majorBidi" w:hAnsiTheme="majorBidi" w:cstheme="majorBidi"/>
        </w:rPr>
        <w:footnoteRef/>
      </w:r>
      <w:r w:rsidRPr="00371BAA">
        <w:rPr>
          <w:rFonts w:asciiTheme="majorBidi" w:hAnsiTheme="majorBidi" w:cstheme="majorBidi"/>
        </w:rPr>
        <w:t xml:space="preserve"> Prayitno, </w:t>
      </w:r>
      <w:r w:rsidRPr="00371BAA">
        <w:rPr>
          <w:rFonts w:asciiTheme="majorBidi" w:hAnsiTheme="majorBidi" w:cstheme="majorBidi"/>
          <w:i/>
          <w:iCs/>
        </w:rPr>
        <w:t>L.1-L.9</w:t>
      </w:r>
      <w:r w:rsidRPr="00371BAA">
        <w:rPr>
          <w:rFonts w:asciiTheme="majorBidi" w:hAnsiTheme="majorBidi" w:cstheme="majorBidi"/>
        </w:rPr>
        <w:t xml:space="preserve">, </w:t>
      </w:r>
      <w:r w:rsidRPr="00371BAA">
        <w:rPr>
          <w:rFonts w:asciiTheme="majorBidi" w:hAnsiTheme="majorBidi" w:cstheme="majorBidi"/>
          <w:i/>
          <w:iCs/>
        </w:rPr>
        <w:t>Seri Kegiatan Pendukung Konseling</w:t>
      </w:r>
      <w:r w:rsidRPr="00371BAA">
        <w:rPr>
          <w:rFonts w:asciiTheme="majorBidi" w:hAnsiTheme="majorBidi" w:cstheme="majorBidi"/>
        </w:rPr>
        <w:t>, (UNPAD: FIP. 2004), h, 1-2.</w:t>
      </w:r>
    </w:p>
  </w:footnote>
  <w:footnote w:id="15">
    <w:p w:rsidR="00515472" w:rsidRPr="00371BAA" w:rsidRDefault="00515472" w:rsidP="00FA33AA">
      <w:pPr>
        <w:pStyle w:val="FootnoteText"/>
        <w:ind w:firstLine="720"/>
        <w:jc w:val="both"/>
        <w:rPr>
          <w:rFonts w:asciiTheme="majorBidi" w:hAnsiTheme="majorBidi" w:cstheme="majorBidi"/>
        </w:rPr>
      </w:pPr>
      <w:r w:rsidRPr="00371BAA">
        <w:rPr>
          <w:rStyle w:val="FootnoteReference"/>
          <w:rFonts w:asciiTheme="majorBidi" w:hAnsiTheme="majorBidi" w:cstheme="majorBidi"/>
        </w:rPr>
        <w:footnoteRef/>
      </w:r>
      <w:r w:rsidRPr="00371BAA">
        <w:rPr>
          <w:rFonts w:asciiTheme="majorBidi" w:hAnsiTheme="majorBidi" w:cstheme="majorBidi"/>
        </w:rPr>
        <w:t xml:space="preserve"> Prayitno, Erman Amti, </w:t>
      </w:r>
      <w:r w:rsidRPr="00371BAA">
        <w:rPr>
          <w:rFonts w:asciiTheme="majorBidi" w:hAnsiTheme="majorBidi" w:cstheme="majorBidi"/>
          <w:i/>
          <w:iCs/>
        </w:rPr>
        <w:t>Dasar-Dasar BK, Op.Cit</w:t>
      </w:r>
      <w:r w:rsidRPr="00371BAA">
        <w:rPr>
          <w:rFonts w:asciiTheme="majorBidi" w:hAnsiTheme="majorBidi" w:cstheme="majorBidi"/>
        </w:rPr>
        <w:t>., h, 260.</w:t>
      </w:r>
    </w:p>
  </w:footnote>
  <w:footnote w:id="16">
    <w:p w:rsidR="00515472" w:rsidRPr="00371BAA" w:rsidRDefault="00515472" w:rsidP="00FA33AA">
      <w:pPr>
        <w:pStyle w:val="FootnoteText"/>
        <w:ind w:firstLine="720"/>
        <w:jc w:val="both"/>
        <w:rPr>
          <w:rFonts w:asciiTheme="majorBidi" w:hAnsiTheme="majorBidi" w:cstheme="majorBidi"/>
        </w:rPr>
      </w:pPr>
      <w:r w:rsidRPr="00371BAA">
        <w:rPr>
          <w:rStyle w:val="FootnoteReference"/>
          <w:rFonts w:asciiTheme="majorBidi" w:hAnsiTheme="majorBidi" w:cstheme="majorBidi"/>
        </w:rPr>
        <w:footnoteRef/>
      </w:r>
      <w:r w:rsidRPr="00371BAA">
        <w:rPr>
          <w:rFonts w:asciiTheme="majorBidi" w:hAnsiTheme="majorBidi" w:cstheme="majorBidi"/>
        </w:rPr>
        <w:t xml:space="preserve">  Jhon. W. Santrock, </w:t>
      </w:r>
      <w:r w:rsidRPr="00371BAA">
        <w:rPr>
          <w:rFonts w:asciiTheme="majorBidi" w:hAnsiTheme="majorBidi" w:cstheme="majorBidi"/>
          <w:i/>
          <w:iCs/>
        </w:rPr>
        <w:t>Adolescence,Op. Cit,</w:t>
      </w:r>
      <w:r w:rsidRPr="00371BAA">
        <w:rPr>
          <w:rFonts w:asciiTheme="majorBidi" w:hAnsiTheme="majorBidi" w:cstheme="majorBidi"/>
        </w:rPr>
        <w:t>h, 422-423.</w:t>
      </w:r>
    </w:p>
  </w:footnote>
  <w:footnote w:id="17">
    <w:p w:rsidR="00515472" w:rsidRPr="00371BAA" w:rsidRDefault="00515472" w:rsidP="00FA33AA">
      <w:pPr>
        <w:spacing w:after="0" w:line="240" w:lineRule="auto"/>
        <w:ind w:firstLine="720"/>
        <w:jc w:val="both"/>
        <w:rPr>
          <w:rFonts w:asciiTheme="majorBidi" w:hAnsiTheme="majorBidi" w:cstheme="majorBidi"/>
          <w:sz w:val="20"/>
          <w:szCs w:val="20"/>
        </w:rPr>
      </w:pPr>
      <w:r w:rsidRPr="00371BAA">
        <w:rPr>
          <w:rStyle w:val="FootnoteReference"/>
          <w:rFonts w:asciiTheme="majorBidi" w:hAnsiTheme="majorBidi" w:cstheme="majorBidi"/>
          <w:sz w:val="20"/>
          <w:szCs w:val="20"/>
        </w:rPr>
        <w:footnoteRef/>
      </w:r>
      <w:r w:rsidRPr="00371BAA">
        <w:rPr>
          <w:rFonts w:asciiTheme="majorBidi" w:hAnsiTheme="majorBidi" w:cstheme="majorBidi"/>
          <w:sz w:val="20"/>
          <w:szCs w:val="20"/>
        </w:rPr>
        <w:t xml:space="preserve"> Sarlito W. Sarwono, </w:t>
      </w:r>
      <w:r w:rsidRPr="00371BAA">
        <w:rPr>
          <w:rFonts w:asciiTheme="majorBidi" w:hAnsiTheme="majorBidi" w:cstheme="majorBidi"/>
          <w:i/>
          <w:iCs/>
          <w:sz w:val="20"/>
          <w:szCs w:val="20"/>
        </w:rPr>
        <w:t>Loc. Cit.</w:t>
      </w:r>
    </w:p>
  </w:footnote>
  <w:footnote w:id="18">
    <w:p w:rsidR="00515472" w:rsidRPr="00371BAA" w:rsidRDefault="00515472" w:rsidP="00FA33AA">
      <w:pPr>
        <w:pStyle w:val="FootnoteText"/>
        <w:ind w:firstLine="720"/>
        <w:jc w:val="both"/>
        <w:rPr>
          <w:rFonts w:asciiTheme="majorBidi" w:hAnsiTheme="majorBidi" w:cstheme="majorBidi"/>
        </w:rPr>
      </w:pPr>
      <w:r w:rsidRPr="00371BAA">
        <w:rPr>
          <w:rStyle w:val="FootnoteReference"/>
          <w:rFonts w:asciiTheme="majorBidi" w:hAnsiTheme="majorBidi" w:cstheme="majorBidi"/>
        </w:rPr>
        <w:footnoteRef/>
      </w:r>
      <w:r w:rsidRPr="00371BAA">
        <w:rPr>
          <w:rFonts w:asciiTheme="majorBidi" w:hAnsiTheme="majorBidi" w:cstheme="majorBidi"/>
        </w:rPr>
        <w:t xml:space="preserve"> Jhon W. Santrock, </w:t>
      </w:r>
      <w:r w:rsidRPr="00371BAA">
        <w:rPr>
          <w:rFonts w:asciiTheme="majorBidi" w:hAnsiTheme="majorBidi" w:cstheme="majorBidi"/>
          <w:i/>
          <w:iCs/>
        </w:rPr>
        <w:t>Adolescence</w:t>
      </w:r>
      <w:r w:rsidRPr="00371BAA">
        <w:rPr>
          <w:rFonts w:asciiTheme="majorBidi" w:hAnsiTheme="majorBidi" w:cstheme="majorBidi"/>
        </w:rPr>
        <w:t xml:space="preserve">, </w:t>
      </w:r>
      <w:r w:rsidRPr="00371BAA">
        <w:rPr>
          <w:rFonts w:asciiTheme="majorBidi" w:hAnsiTheme="majorBidi" w:cstheme="majorBidi"/>
          <w:i/>
          <w:iCs/>
        </w:rPr>
        <w:t xml:space="preserve">Op, Cit., </w:t>
      </w:r>
      <w:r w:rsidRPr="00371BAA">
        <w:rPr>
          <w:rFonts w:asciiTheme="majorBidi" w:hAnsiTheme="majorBidi" w:cstheme="majorBidi"/>
        </w:rPr>
        <w:t>h, 219.</w:t>
      </w:r>
    </w:p>
  </w:footnote>
  <w:footnote w:id="19">
    <w:p w:rsidR="00515472" w:rsidRPr="00371BAA" w:rsidRDefault="00515472" w:rsidP="00FA33AA">
      <w:pPr>
        <w:autoSpaceDE w:val="0"/>
        <w:autoSpaceDN w:val="0"/>
        <w:adjustRightInd w:val="0"/>
        <w:spacing w:after="0" w:line="240" w:lineRule="auto"/>
        <w:ind w:firstLine="720"/>
        <w:jc w:val="both"/>
        <w:rPr>
          <w:rFonts w:asciiTheme="majorBidi" w:hAnsiTheme="majorBidi" w:cstheme="majorBidi"/>
          <w:sz w:val="20"/>
          <w:szCs w:val="20"/>
        </w:rPr>
      </w:pPr>
      <w:r w:rsidRPr="00371BAA">
        <w:rPr>
          <w:rStyle w:val="FootnoteReference"/>
          <w:rFonts w:asciiTheme="majorBidi" w:hAnsiTheme="majorBidi" w:cstheme="majorBidi"/>
          <w:sz w:val="20"/>
          <w:szCs w:val="20"/>
        </w:rPr>
        <w:footnoteRef/>
      </w:r>
      <w:r w:rsidRPr="00371BAA">
        <w:rPr>
          <w:rFonts w:asciiTheme="majorBidi" w:hAnsiTheme="majorBidi" w:cstheme="majorBidi"/>
          <w:sz w:val="20"/>
          <w:szCs w:val="20"/>
        </w:rPr>
        <w:t xml:space="preserve"> </w:t>
      </w:r>
      <w:proofErr w:type="gramStart"/>
      <w:r w:rsidRPr="00371BAA">
        <w:rPr>
          <w:rFonts w:asciiTheme="majorBidi" w:hAnsiTheme="majorBidi" w:cstheme="majorBidi"/>
          <w:sz w:val="20"/>
          <w:szCs w:val="20"/>
        </w:rPr>
        <w:t>Team Keperawatan,”</w:t>
      </w:r>
      <w:r w:rsidRPr="00371BAA">
        <w:rPr>
          <w:rFonts w:asciiTheme="majorBidi" w:hAnsiTheme="majorBidi" w:cstheme="majorBidi"/>
          <w:i/>
          <w:iCs/>
          <w:sz w:val="20"/>
          <w:szCs w:val="20"/>
        </w:rPr>
        <w:t>Sikap Siswa SLTA terhadap Perilaku Seks Bebas Di Lingkungan Kabupaten Tasikmalaya”</w:t>
      </w:r>
      <w:r w:rsidRPr="00371BAA">
        <w:rPr>
          <w:rFonts w:asciiTheme="majorBidi" w:hAnsiTheme="majorBidi" w:cstheme="majorBidi"/>
          <w:sz w:val="20"/>
          <w:szCs w:val="20"/>
        </w:rPr>
        <w:t>, Majalah Keperawatan Unpad, (Online), 2009, 11(20).</w:t>
      </w:r>
      <w:proofErr w:type="gramEnd"/>
      <w:r w:rsidRPr="00371BAA">
        <w:rPr>
          <w:rFonts w:asciiTheme="majorBidi" w:hAnsiTheme="majorBidi" w:cstheme="majorBidi"/>
          <w:sz w:val="20"/>
          <w:szCs w:val="20"/>
        </w:rPr>
        <w:t xml:space="preserve"> </w:t>
      </w:r>
      <w:hyperlink r:id="rId1" w:history="1">
        <w:r w:rsidRPr="00371BAA">
          <w:rPr>
            <w:rStyle w:val="Hyperlink"/>
            <w:rFonts w:asciiTheme="majorBidi" w:hAnsiTheme="majorBidi" w:cstheme="majorBidi"/>
            <w:color w:val="000000" w:themeColor="text1"/>
            <w:sz w:val="20"/>
            <w:szCs w:val="20"/>
          </w:rPr>
          <w:t>http://www.majalahkeperawatanunpad.org</w:t>
        </w:r>
      </w:hyperlink>
      <w:proofErr w:type="gramStart"/>
      <w:r w:rsidRPr="00371BAA">
        <w:rPr>
          <w:rFonts w:asciiTheme="majorBidi" w:hAnsiTheme="majorBidi" w:cstheme="majorBidi"/>
          <w:color w:val="000000" w:themeColor="text1"/>
          <w:sz w:val="20"/>
          <w:szCs w:val="20"/>
        </w:rPr>
        <w:t>,</w:t>
      </w:r>
      <w:r w:rsidRPr="00371BAA">
        <w:rPr>
          <w:rFonts w:asciiTheme="majorBidi" w:hAnsiTheme="majorBidi" w:cstheme="majorBidi"/>
          <w:sz w:val="20"/>
          <w:szCs w:val="20"/>
        </w:rPr>
        <w:t>(</w:t>
      </w:r>
      <w:proofErr w:type="gramEnd"/>
      <w:r w:rsidRPr="00371BAA">
        <w:rPr>
          <w:rFonts w:asciiTheme="majorBidi" w:hAnsiTheme="majorBidi" w:cstheme="majorBidi"/>
          <w:sz w:val="20"/>
          <w:szCs w:val="20"/>
        </w:rPr>
        <w:t xml:space="preserve"> diakses tanggal 1 Juni 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9A4"/>
    <w:multiLevelType w:val="hybridMultilevel"/>
    <w:tmpl w:val="8BEA1CB4"/>
    <w:lvl w:ilvl="0" w:tplc="1734826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
    <w:nsid w:val="0AF87D9A"/>
    <w:multiLevelType w:val="hybridMultilevel"/>
    <w:tmpl w:val="900ECB9E"/>
    <w:lvl w:ilvl="0" w:tplc="A438984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0C054E5"/>
    <w:multiLevelType w:val="hybridMultilevel"/>
    <w:tmpl w:val="26109EC6"/>
    <w:lvl w:ilvl="0" w:tplc="ACA85CBC">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2620600E"/>
    <w:multiLevelType w:val="hybridMultilevel"/>
    <w:tmpl w:val="3DBCBE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C894551"/>
    <w:multiLevelType w:val="hybridMultilevel"/>
    <w:tmpl w:val="07D600EE"/>
    <w:lvl w:ilvl="0" w:tplc="8AF42F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03D43B8"/>
    <w:multiLevelType w:val="hybridMultilevel"/>
    <w:tmpl w:val="66B45F78"/>
    <w:lvl w:ilvl="0" w:tplc="DF2C500C">
      <w:start w:val="1"/>
      <w:numFmt w:val="upp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6">
    <w:nsid w:val="55F8564F"/>
    <w:multiLevelType w:val="hybridMultilevel"/>
    <w:tmpl w:val="89B444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E127911"/>
    <w:multiLevelType w:val="hybridMultilevel"/>
    <w:tmpl w:val="91062E0C"/>
    <w:lvl w:ilvl="0" w:tplc="04090011">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720F6EE6"/>
    <w:multiLevelType w:val="hybridMultilevel"/>
    <w:tmpl w:val="0A281524"/>
    <w:lvl w:ilvl="0" w:tplc="04090011">
      <w:start w:val="1"/>
      <w:numFmt w:val="decimal"/>
      <w:lvlText w:val="%1)"/>
      <w:lvlJc w:val="left"/>
      <w:pPr>
        <w:ind w:left="1374" w:hanging="360"/>
      </w:pPr>
    </w:lvl>
    <w:lvl w:ilvl="1" w:tplc="04210019" w:tentative="1">
      <w:start w:val="1"/>
      <w:numFmt w:val="lowerLetter"/>
      <w:lvlText w:val="%2."/>
      <w:lvlJc w:val="left"/>
      <w:pPr>
        <w:ind w:left="2094" w:hanging="360"/>
      </w:pPr>
    </w:lvl>
    <w:lvl w:ilvl="2" w:tplc="0421001B" w:tentative="1">
      <w:start w:val="1"/>
      <w:numFmt w:val="lowerRoman"/>
      <w:lvlText w:val="%3."/>
      <w:lvlJc w:val="right"/>
      <w:pPr>
        <w:ind w:left="2814" w:hanging="180"/>
      </w:pPr>
    </w:lvl>
    <w:lvl w:ilvl="3" w:tplc="0421000F" w:tentative="1">
      <w:start w:val="1"/>
      <w:numFmt w:val="decimal"/>
      <w:lvlText w:val="%4."/>
      <w:lvlJc w:val="left"/>
      <w:pPr>
        <w:ind w:left="3534" w:hanging="360"/>
      </w:pPr>
    </w:lvl>
    <w:lvl w:ilvl="4" w:tplc="04210019" w:tentative="1">
      <w:start w:val="1"/>
      <w:numFmt w:val="lowerLetter"/>
      <w:lvlText w:val="%5."/>
      <w:lvlJc w:val="left"/>
      <w:pPr>
        <w:ind w:left="4254" w:hanging="360"/>
      </w:pPr>
    </w:lvl>
    <w:lvl w:ilvl="5" w:tplc="0421001B" w:tentative="1">
      <w:start w:val="1"/>
      <w:numFmt w:val="lowerRoman"/>
      <w:lvlText w:val="%6."/>
      <w:lvlJc w:val="right"/>
      <w:pPr>
        <w:ind w:left="4974" w:hanging="180"/>
      </w:pPr>
    </w:lvl>
    <w:lvl w:ilvl="6" w:tplc="0421000F" w:tentative="1">
      <w:start w:val="1"/>
      <w:numFmt w:val="decimal"/>
      <w:lvlText w:val="%7."/>
      <w:lvlJc w:val="left"/>
      <w:pPr>
        <w:ind w:left="5694" w:hanging="360"/>
      </w:pPr>
    </w:lvl>
    <w:lvl w:ilvl="7" w:tplc="04210019" w:tentative="1">
      <w:start w:val="1"/>
      <w:numFmt w:val="lowerLetter"/>
      <w:lvlText w:val="%8."/>
      <w:lvlJc w:val="left"/>
      <w:pPr>
        <w:ind w:left="6414" w:hanging="360"/>
      </w:pPr>
    </w:lvl>
    <w:lvl w:ilvl="8" w:tplc="0421001B" w:tentative="1">
      <w:start w:val="1"/>
      <w:numFmt w:val="lowerRoman"/>
      <w:lvlText w:val="%9."/>
      <w:lvlJc w:val="right"/>
      <w:pPr>
        <w:ind w:left="7134" w:hanging="180"/>
      </w:pPr>
    </w:lvl>
  </w:abstractNum>
  <w:abstractNum w:abstractNumId="9">
    <w:nsid w:val="73F601BD"/>
    <w:multiLevelType w:val="hybridMultilevel"/>
    <w:tmpl w:val="64D00802"/>
    <w:lvl w:ilvl="0" w:tplc="6BEA4DF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6"/>
  </w:num>
  <w:num w:numId="2">
    <w:abstractNumId w:val="2"/>
  </w:num>
  <w:num w:numId="3">
    <w:abstractNumId w:val="7"/>
  </w:num>
  <w:num w:numId="4">
    <w:abstractNumId w:val="1"/>
  </w:num>
  <w:num w:numId="5">
    <w:abstractNumId w:val="8"/>
  </w:num>
  <w:num w:numId="6">
    <w:abstractNumId w:val="0"/>
  </w:num>
  <w:num w:numId="7">
    <w:abstractNumId w:val="3"/>
  </w:num>
  <w:num w:numId="8">
    <w:abstractNumId w:val="5"/>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F06C1"/>
    <w:rsid w:val="000F5533"/>
    <w:rsid w:val="000F7F9C"/>
    <w:rsid w:val="001B4161"/>
    <w:rsid w:val="002030B5"/>
    <w:rsid w:val="003C25EF"/>
    <w:rsid w:val="003D73A4"/>
    <w:rsid w:val="004C0713"/>
    <w:rsid w:val="004F06E8"/>
    <w:rsid w:val="00500077"/>
    <w:rsid w:val="00510416"/>
    <w:rsid w:val="00515472"/>
    <w:rsid w:val="00774076"/>
    <w:rsid w:val="00827FAF"/>
    <w:rsid w:val="008635BA"/>
    <w:rsid w:val="008B71EA"/>
    <w:rsid w:val="00A3162F"/>
    <w:rsid w:val="00A402D0"/>
    <w:rsid w:val="00A55B33"/>
    <w:rsid w:val="00AD71E1"/>
    <w:rsid w:val="00B06B87"/>
    <w:rsid w:val="00B87068"/>
    <w:rsid w:val="00BB4841"/>
    <w:rsid w:val="00C23E4E"/>
    <w:rsid w:val="00C80C4C"/>
    <w:rsid w:val="00CD466E"/>
    <w:rsid w:val="00CF06C1"/>
    <w:rsid w:val="00E623C9"/>
    <w:rsid w:val="00F17915"/>
    <w:rsid w:val="00F566B2"/>
    <w:rsid w:val="00FA33A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6C1"/>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06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06C1"/>
  </w:style>
  <w:style w:type="paragraph" w:styleId="Footer">
    <w:name w:val="footer"/>
    <w:basedOn w:val="Normal"/>
    <w:link w:val="FooterChar"/>
    <w:uiPriority w:val="99"/>
    <w:semiHidden/>
    <w:unhideWhenUsed/>
    <w:rsid w:val="00CF06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06C1"/>
  </w:style>
  <w:style w:type="paragraph" w:styleId="ListParagraph">
    <w:name w:val="List Paragraph"/>
    <w:aliases w:val="Body of text"/>
    <w:basedOn w:val="Normal"/>
    <w:link w:val="ListParagraphChar"/>
    <w:uiPriority w:val="34"/>
    <w:qFormat/>
    <w:rsid w:val="00CF06C1"/>
    <w:pPr>
      <w:ind w:left="720"/>
      <w:contextualSpacing/>
    </w:pPr>
  </w:style>
  <w:style w:type="character" w:customStyle="1" w:styleId="ListParagraphChar">
    <w:name w:val="List Paragraph Char"/>
    <w:aliases w:val="Body of text Char"/>
    <w:link w:val="ListParagraph"/>
    <w:uiPriority w:val="34"/>
    <w:locked/>
    <w:rsid w:val="00CD466E"/>
    <w:rPr>
      <w:rFonts w:ascii="Calibri" w:eastAsia="Calibri" w:hAnsi="Calibri" w:cs="Arial"/>
      <w:lang w:val="en-US"/>
    </w:rPr>
  </w:style>
  <w:style w:type="character" w:styleId="FootnoteReference">
    <w:name w:val="footnote reference"/>
    <w:basedOn w:val="DefaultParagraphFont"/>
    <w:uiPriority w:val="99"/>
    <w:semiHidden/>
    <w:unhideWhenUsed/>
    <w:rsid w:val="00CD466E"/>
    <w:rPr>
      <w:vertAlign w:val="superscript"/>
    </w:rPr>
  </w:style>
  <w:style w:type="paragraph" w:styleId="FootnoteText">
    <w:name w:val="footnote text"/>
    <w:basedOn w:val="Normal"/>
    <w:link w:val="FootnoteTextChar"/>
    <w:uiPriority w:val="99"/>
    <w:unhideWhenUsed/>
    <w:rsid w:val="00CD466E"/>
    <w:pPr>
      <w:spacing w:after="0" w:line="240" w:lineRule="auto"/>
    </w:pPr>
    <w:rPr>
      <w:rFonts w:asciiTheme="minorHAnsi" w:eastAsiaTheme="minorEastAsia" w:hAnsiTheme="minorHAnsi" w:cstheme="minorBidi"/>
      <w:sz w:val="20"/>
      <w:szCs w:val="20"/>
      <w:lang w:val="id-ID" w:eastAsia="id-ID"/>
    </w:rPr>
  </w:style>
  <w:style w:type="character" w:customStyle="1" w:styleId="FootnoteTextChar">
    <w:name w:val="Footnote Text Char"/>
    <w:basedOn w:val="DefaultParagraphFont"/>
    <w:link w:val="FootnoteText"/>
    <w:uiPriority w:val="99"/>
    <w:rsid w:val="00CD466E"/>
    <w:rPr>
      <w:rFonts w:eastAsiaTheme="minorEastAsia"/>
      <w:sz w:val="20"/>
      <w:szCs w:val="20"/>
      <w:lang w:eastAsia="id-ID"/>
    </w:rPr>
  </w:style>
  <w:style w:type="character" w:styleId="Hyperlink">
    <w:name w:val="Hyperlink"/>
    <w:basedOn w:val="DefaultParagraphFont"/>
    <w:uiPriority w:val="99"/>
    <w:unhideWhenUsed/>
    <w:rsid w:val="00FA33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uad.ac.id/imad1300001192/2014/12/09/4-bidang-bimbingan-pribadi-sosial-belajar-karir/trackb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ajalahkeperawatanunp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21</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hp</cp:lastModifiedBy>
  <cp:revision>14</cp:revision>
  <dcterms:created xsi:type="dcterms:W3CDTF">2018-05-20T01:12:00Z</dcterms:created>
  <dcterms:modified xsi:type="dcterms:W3CDTF">2018-08-09T00:08:00Z</dcterms:modified>
</cp:coreProperties>
</file>